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EC262" w14:textId="77777777" w:rsidR="003301F6" w:rsidRDefault="003301F6"/>
    <w:p w14:paraId="6526E872" w14:textId="77777777" w:rsidR="003301F6" w:rsidRDefault="003301F6"/>
    <w:tbl>
      <w:tblPr>
        <w:tblpPr w:leftFromText="180" w:rightFromText="180" w:vertAnchor="page" w:horzAnchor="margin" w:tblpXSpec="center" w:tblpY="1996"/>
        <w:tblW w:w="4567" w:type="pct"/>
        <w:tblLayout w:type="fixed"/>
        <w:tblCellMar>
          <w:left w:w="0" w:type="dxa"/>
          <w:right w:w="0" w:type="dxa"/>
        </w:tblCellMar>
        <w:tblLook w:val="0600" w:firstRow="0" w:lastRow="0" w:firstColumn="0" w:lastColumn="0" w:noHBand="1" w:noVBand="1"/>
      </w:tblPr>
      <w:tblGrid>
        <w:gridCol w:w="8549"/>
      </w:tblGrid>
      <w:tr w:rsidR="00DD033D" w:rsidRPr="00B5014C" w14:paraId="5D7CCD27" w14:textId="77777777" w:rsidTr="003301F6">
        <w:trPr>
          <w:trHeight w:val="1890"/>
        </w:trPr>
        <w:tc>
          <w:tcPr>
            <w:tcW w:w="8549" w:type="dxa"/>
            <w:shd w:val="clear" w:color="auto" w:fill="auto"/>
          </w:tcPr>
          <w:p w14:paraId="42C89570" w14:textId="2D014A26" w:rsidR="00DD033D" w:rsidRPr="00DD033D" w:rsidRDefault="00DD033D" w:rsidP="003301F6">
            <w:pPr>
              <w:pStyle w:val="Title"/>
              <w:rPr>
                <w:color w:val="E32D91" w:themeColor="accent1"/>
              </w:rPr>
            </w:pPr>
            <w:r w:rsidRPr="003301F6">
              <w:rPr>
                <w:rFonts w:ascii="Algerian" w:hAnsi="Algerian"/>
                <w:color w:val="E32D91" w:themeColor="accent1"/>
              </w:rPr>
              <w:t>Dia De Los Muertos</w:t>
            </w:r>
            <w:r>
              <w:rPr>
                <w:noProof/>
                <w:color w:val="E32D91" w:themeColor="accent1"/>
              </w:rPr>
              <w:drawing>
                <wp:inline distT="0" distB="0" distL="0" distR="0" wp14:anchorId="7787D9D7" wp14:editId="3AEE35E1">
                  <wp:extent cx="914400" cy="914400"/>
                  <wp:effectExtent l="0" t="0" r="0" b="0"/>
                  <wp:docPr id="1960946452" name="Graphic 2" descr="Dia De Muerto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946452" name="Graphic 1960946452" descr="Dia De Muertos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inline>
              </w:drawing>
            </w:r>
          </w:p>
          <w:p w14:paraId="2419C613" w14:textId="77777777" w:rsidR="00DD033D" w:rsidRPr="003301F6" w:rsidRDefault="00DD033D" w:rsidP="003301F6">
            <w:pPr>
              <w:jc w:val="center"/>
              <w:rPr>
                <w:rFonts w:ascii="Algerian" w:hAnsi="Algerian"/>
                <w:color w:val="8971E1" w:themeColor="accent5"/>
                <w:sz w:val="36"/>
                <w:szCs w:val="36"/>
              </w:rPr>
            </w:pPr>
            <w:r w:rsidRPr="003301F6">
              <w:rPr>
                <w:rFonts w:ascii="Algerian" w:hAnsi="Algerian"/>
                <w:color w:val="8971E1" w:themeColor="accent5"/>
                <w:sz w:val="36"/>
                <w:szCs w:val="36"/>
              </w:rPr>
              <w:t>Puerto Vallarta Nov.1-5, 2025</w:t>
            </w:r>
          </w:p>
          <w:p w14:paraId="461754DE" w14:textId="77777777" w:rsidR="003301F6" w:rsidRDefault="003301F6" w:rsidP="003301F6">
            <w:pPr>
              <w:jc w:val="center"/>
              <w:rPr>
                <w:rFonts w:ascii="Algerian" w:hAnsi="Algerian"/>
                <w:color w:val="FFC000"/>
                <w:sz w:val="36"/>
                <w:szCs w:val="36"/>
              </w:rPr>
            </w:pPr>
          </w:p>
          <w:p w14:paraId="0BD09F52" w14:textId="3CCAAB38" w:rsidR="00DD033D" w:rsidRPr="003301F6" w:rsidRDefault="00DD033D" w:rsidP="003301F6">
            <w:pPr>
              <w:jc w:val="center"/>
              <w:rPr>
                <w:rFonts w:ascii="Algerian" w:hAnsi="Algerian"/>
                <w:color w:val="FFC000"/>
                <w:sz w:val="36"/>
                <w:szCs w:val="36"/>
              </w:rPr>
            </w:pPr>
            <w:r w:rsidRPr="003301F6">
              <w:rPr>
                <w:rFonts w:ascii="Algerian" w:hAnsi="Algerian"/>
                <w:color w:val="FFC000"/>
                <w:sz w:val="36"/>
                <w:szCs w:val="36"/>
              </w:rPr>
              <w:t>Fiesta Americana Puerta Vallarta</w:t>
            </w:r>
          </w:p>
        </w:tc>
      </w:tr>
      <w:tr w:rsidR="00DD033D" w:rsidRPr="00EA50F5" w14:paraId="34C4DB76" w14:textId="77777777" w:rsidTr="003301F6">
        <w:trPr>
          <w:trHeight w:val="1278"/>
        </w:trPr>
        <w:tc>
          <w:tcPr>
            <w:tcW w:w="8549" w:type="dxa"/>
          </w:tcPr>
          <w:p w14:paraId="3E817FEA" w14:textId="77777777" w:rsidR="003301F6" w:rsidRDefault="003301F6" w:rsidP="003301F6">
            <w:pPr>
              <w:pStyle w:val="Info"/>
              <w:jc w:val="center"/>
              <w:rPr>
                <w:rFonts w:ascii="Algerian" w:hAnsi="Algerian"/>
              </w:rPr>
            </w:pPr>
          </w:p>
          <w:p w14:paraId="17D72C22" w14:textId="081F941B" w:rsidR="00DD033D" w:rsidRPr="003301F6" w:rsidRDefault="00DD033D" w:rsidP="003301F6">
            <w:pPr>
              <w:pStyle w:val="Info"/>
              <w:jc w:val="center"/>
              <w:rPr>
                <w:rFonts w:ascii="Algerian" w:hAnsi="Algerian"/>
              </w:rPr>
            </w:pPr>
            <w:r w:rsidRPr="003301F6">
              <w:rPr>
                <w:rFonts w:ascii="Algerian" w:hAnsi="Algerian"/>
              </w:rPr>
              <w:t>Join us for an experience of a LIFETIME!</w:t>
            </w:r>
          </w:p>
        </w:tc>
      </w:tr>
    </w:tbl>
    <w:p w14:paraId="72740DCC" w14:textId="7FC0E389" w:rsidR="00DD033D" w:rsidRDefault="00DD033D" w:rsidP="00DD033D">
      <w:pPr>
        <w:jc w:val="center"/>
      </w:pPr>
      <w:r>
        <w:rPr>
          <w:noProof/>
          <w14:ligatures w14:val="standardContextual"/>
        </w:rPr>
        <w:drawing>
          <wp:inline distT="0" distB="0" distL="0" distR="0" wp14:anchorId="25E5F622" wp14:editId="69FAD7F3">
            <wp:extent cx="2743200" cy="1713392"/>
            <wp:effectExtent l="0" t="0" r="0" b="1270"/>
            <wp:docPr id="1012210193" name="Picture 1" descr="A purple background with skull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10193" name="Picture 1" descr="A purple background with skulls and flow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57851" cy="1722543"/>
                    </a:xfrm>
                    <a:prstGeom prst="rect">
                      <a:avLst/>
                    </a:prstGeom>
                  </pic:spPr>
                </pic:pic>
              </a:graphicData>
            </a:graphic>
          </wp:inline>
        </w:drawing>
      </w:r>
    </w:p>
    <w:p w14:paraId="3B5C0E68" w14:textId="77777777" w:rsidR="00DD033D" w:rsidRDefault="00DD033D" w:rsidP="00DD033D">
      <w:pPr>
        <w:jc w:val="center"/>
      </w:pPr>
    </w:p>
    <w:p w14:paraId="5C3DF744" w14:textId="56F33C92" w:rsidR="003301F6" w:rsidRPr="00A016D6" w:rsidRDefault="00A016D6" w:rsidP="003301F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Fonts w:ascii="Arial Rounded MT Bold" w:hAnsi="Arial Rounded MT Bold" w:cs="Arial"/>
          <w:color w:val="4775E7" w:themeColor="accent4"/>
        </w:rPr>
      </w:pPr>
      <w:r w:rsidRPr="00A016D6">
        <w:rPr>
          <w:rFonts w:ascii="Arial Rounded MT Bold" w:hAnsi="Arial Rounded MT Bold" w:cs="Arial"/>
          <w:color w:val="4775E7" w:themeColor="accent4"/>
          <w:shd w:val="clear" w:color="auto" w:fill="F0F0FC"/>
        </w:rPr>
        <w:t xml:space="preserve">Fiesta Americana Puerto Vallarta is a premier all-inclusive resort located on the stunning beachfront of Banderas Bay, surrounded by the breathtaking Sierra Madre mountains. This idyllic setting offers guests a unique blend of luxury and natural beauty, with direct access to soft sandy beaches and crystal-clear waters. The resort features a variety of accommodations, including spacious rooms with ocean views, ensuring a comfortable stay for all visitors </w:t>
      </w:r>
    </w:p>
    <w:p w14:paraId="7F7C7CBC" w14:textId="27513A6B" w:rsidR="00DD033D" w:rsidRPr="00DD033D" w:rsidRDefault="00DD033D"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Fonts w:ascii="Arial" w:hAnsi="Arial" w:cs="Arial"/>
          <w:color w:val="4EA6DC" w:themeColor="accent3"/>
        </w:rPr>
      </w:pPr>
      <w:r w:rsidRPr="003301F6">
        <w:rPr>
          <w:rFonts w:ascii="Arial Rounded MT Bold" w:hAnsi="Arial Rounded MT Bold" w:cs="Arial"/>
          <w:color w:val="4EA6DC" w:themeColor="accent3"/>
        </w:rPr>
        <w:lastRenderedPageBreak/>
        <w:t>Dia de los Muertos, or Day of the Dead, is a vibrant Mexican tradition that honors deceased loved ones. Celebrated primarily on November 1st and 2nd, this festival combines indigenous beliefs with Catholic traditions. In Puerto Vallarta, the celebration is particularly lively, showcasing the city’s rich cultural heritage and artistic</w:t>
      </w:r>
      <w:r w:rsidRPr="00DD033D">
        <w:rPr>
          <w:rFonts w:ascii="Arial" w:hAnsi="Arial" w:cs="Arial"/>
          <w:color w:val="4EA6DC" w:themeColor="accent3"/>
        </w:rPr>
        <w:t xml:space="preserve"> expressions.</w:t>
      </w:r>
    </w:p>
    <w:p w14:paraId="65CA3B92" w14:textId="77777777" w:rsidR="00DD033D" w:rsidRPr="00A016D6" w:rsidRDefault="00DD033D" w:rsidP="003301F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Fonts w:ascii="Arial Rounded MT Bold" w:hAnsi="Arial Rounded MT Bold" w:cs="Arial"/>
          <w:color w:val="E32D91" w:themeColor="accent1"/>
        </w:rPr>
      </w:pPr>
      <w:r w:rsidRPr="00A016D6">
        <w:rPr>
          <w:rStyle w:val="Strong"/>
          <w:rFonts w:ascii="Arial Rounded MT Bold" w:eastAsiaTheme="majorEastAsia" w:hAnsi="Arial Rounded MT Bold" w:cs="Arial"/>
          <w:color w:val="E32D91" w:themeColor="accent1"/>
          <w:bdr w:val="single" w:sz="2" w:space="0" w:color="E5E7EB" w:frame="1"/>
        </w:rPr>
        <w:t>History and Traditions of Dia de los Muertos in Puerto Vallarta</w:t>
      </w:r>
    </w:p>
    <w:p w14:paraId="44DF3A0E" w14:textId="42C2F7E3" w:rsidR="00DD033D" w:rsidRPr="00A016D6" w:rsidRDefault="00DD033D" w:rsidP="003301F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Fonts w:ascii="Arial Rounded MT Bold" w:hAnsi="Arial Rounded MT Bold" w:cs="Arial"/>
          <w:color w:val="4775E7" w:themeColor="accent4"/>
        </w:rPr>
      </w:pPr>
      <w:r w:rsidRPr="00A016D6">
        <w:rPr>
          <w:rFonts w:ascii="Arial Rounded MT Bold" w:hAnsi="Arial Rounded MT Bold" w:cs="Arial"/>
          <w:color w:val="4775E7" w:themeColor="accent4"/>
        </w:rPr>
        <w:t>The origins of Dia de los Muertos can be traced back to ancient Mesoamerican cultures, particularly the Aztecs, who believed that death was a part of life’s continuum. The modern celebration incorporates elements from Catholicism, with November 1st dedicated to honoring deceased children (Día de los Inocentes) and November 2nd for adults (Día de los Muertos).</w:t>
      </w:r>
    </w:p>
    <w:p w14:paraId="15B0AB2B" w14:textId="41A8482B" w:rsidR="00DD033D" w:rsidRPr="00DD033D" w:rsidRDefault="00DD033D"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color w:val="4775E7" w:themeColor="accent4"/>
          <w:sz w:val="24"/>
          <w:szCs w:val="24"/>
        </w:rPr>
      </w:pPr>
      <w:r w:rsidRPr="00DD033D">
        <w:rPr>
          <w:rFonts w:ascii="Arial Rounded MT Bold" w:eastAsia="Times New Roman" w:hAnsi="Arial Rounded MT Bold" w:cs="Arial"/>
          <w:color w:val="4775E7" w:themeColor="accent4"/>
          <w:sz w:val="24"/>
          <w:szCs w:val="24"/>
        </w:rPr>
        <w:t>In Puerto Vallarta, the festivities are marked by colorful parades, music, and art displays. The city transforms into an open-air gallery filled with altars (ofrendas), decorated with flowers, photographs, and offerings for the departed.</w:t>
      </w:r>
    </w:p>
    <w:p w14:paraId="35A34765" w14:textId="77777777" w:rsidR="00DD033D" w:rsidRPr="00DD033D" w:rsidRDefault="00DD033D"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color w:val="E32D91" w:themeColor="accent1"/>
          <w:sz w:val="24"/>
          <w:szCs w:val="24"/>
        </w:rPr>
      </w:pPr>
      <w:r w:rsidRPr="00DD033D">
        <w:rPr>
          <w:rFonts w:ascii="Arial Rounded MT Bold" w:eastAsia="Times New Roman" w:hAnsi="Arial Rounded MT Bold" w:cs="Arial"/>
          <w:b/>
          <w:bCs/>
          <w:color w:val="E32D91" w:themeColor="accent1"/>
          <w:sz w:val="24"/>
          <w:szCs w:val="24"/>
          <w:bdr w:val="single" w:sz="2" w:space="0" w:color="E5E7EB" w:frame="1"/>
        </w:rPr>
        <w:t>Altars (Ofrendas) and Their Significance</w:t>
      </w:r>
    </w:p>
    <w:p w14:paraId="53F6BF10" w14:textId="77777777" w:rsidR="00DD033D" w:rsidRPr="00DD033D" w:rsidRDefault="00DD033D"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color w:val="4775E7" w:themeColor="accent4"/>
          <w:sz w:val="24"/>
          <w:szCs w:val="24"/>
        </w:rPr>
      </w:pPr>
      <w:r w:rsidRPr="00DD033D">
        <w:rPr>
          <w:rFonts w:ascii="Arial Rounded MT Bold" w:eastAsia="Times New Roman" w:hAnsi="Arial Rounded MT Bold" w:cs="Arial"/>
          <w:color w:val="4775E7" w:themeColor="accent4"/>
          <w:sz w:val="24"/>
          <w:szCs w:val="24"/>
        </w:rPr>
        <w:t>Altars are central to Dia de los Muertos celebrations. They serve as a welcoming place for spirits to return to the world of the living. Key components of these altars include:</w:t>
      </w:r>
    </w:p>
    <w:p w14:paraId="3C0CACB1" w14:textId="77777777" w:rsidR="00DD033D" w:rsidRPr="00DD033D" w:rsidRDefault="00DD033D" w:rsidP="00DD033D">
      <w:pPr>
        <w:numPr>
          <w:ilvl w:val="0"/>
          <w:numId w:val="1"/>
        </w:numPr>
        <w:pBdr>
          <w:top w:val="single" w:sz="2" w:space="0" w:color="E5E7EB"/>
          <w:left w:val="single" w:sz="2" w:space="0" w:color="E5E7EB"/>
          <w:bottom w:val="single" w:sz="2" w:space="0" w:color="E5E7EB"/>
          <w:right w:val="single" w:sz="2" w:space="0" w:color="E5E7EB"/>
        </w:pBdr>
        <w:shd w:val="clear" w:color="auto" w:fill="F0F0FC"/>
        <w:spacing w:before="120" w:after="120" w:line="240" w:lineRule="auto"/>
        <w:rPr>
          <w:rFonts w:ascii="Arial Rounded MT Bold" w:eastAsia="Times New Roman" w:hAnsi="Arial Rounded MT Bold" w:cs="Arial"/>
          <w:color w:val="4775E7" w:themeColor="accent4"/>
          <w:sz w:val="24"/>
          <w:szCs w:val="24"/>
        </w:rPr>
      </w:pPr>
      <w:r w:rsidRPr="00DD033D">
        <w:rPr>
          <w:rFonts w:ascii="Arial Rounded MT Bold" w:eastAsia="Times New Roman" w:hAnsi="Arial Rounded MT Bold" w:cs="Arial"/>
          <w:b/>
          <w:bCs/>
          <w:color w:val="E32D91" w:themeColor="accent1"/>
          <w:sz w:val="24"/>
          <w:szCs w:val="24"/>
          <w:bdr w:val="single" w:sz="2" w:space="0" w:color="E5E7EB" w:frame="1"/>
        </w:rPr>
        <w:t>Photographs</w:t>
      </w:r>
      <w:r w:rsidRPr="00DD033D">
        <w:rPr>
          <w:rFonts w:ascii="Arial Rounded MT Bold" w:eastAsia="Times New Roman" w:hAnsi="Arial Rounded MT Bold" w:cs="Arial"/>
          <w:color w:val="4775E7" w:themeColor="accent4"/>
          <w:sz w:val="24"/>
          <w:szCs w:val="24"/>
        </w:rPr>
        <w:t>: Images of the deceased are prominently displayed.</w:t>
      </w:r>
    </w:p>
    <w:p w14:paraId="4D49E102" w14:textId="77777777" w:rsidR="00DD033D" w:rsidRPr="00DD033D" w:rsidRDefault="00DD033D" w:rsidP="00DD033D">
      <w:pPr>
        <w:numPr>
          <w:ilvl w:val="0"/>
          <w:numId w:val="1"/>
        </w:numPr>
        <w:pBdr>
          <w:top w:val="single" w:sz="2" w:space="0" w:color="E5E7EB"/>
          <w:left w:val="single" w:sz="2" w:space="0" w:color="E5E7EB"/>
          <w:bottom w:val="single" w:sz="2" w:space="0" w:color="E5E7EB"/>
          <w:right w:val="single" w:sz="2" w:space="0" w:color="E5E7EB"/>
        </w:pBdr>
        <w:shd w:val="clear" w:color="auto" w:fill="F0F0FC"/>
        <w:spacing w:before="120" w:after="120" w:line="240" w:lineRule="auto"/>
        <w:rPr>
          <w:rFonts w:ascii="Arial Rounded MT Bold" w:eastAsia="Times New Roman" w:hAnsi="Arial Rounded MT Bold" w:cs="Arial"/>
          <w:color w:val="4775E7" w:themeColor="accent4"/>
          <w:sz w:val="24"/>
          <w:szCs w:val="24"/>
        </w:rPr>
      </w:pPr>
      <w:r w:rsidRPr="00DD033D">
        <w:rPr>
          <w:rFonts w:ascii="Arial Rounded MT Bold" w:eastAsia="Times New Roman" w:hAnsi="Arial Rounded MT Bold" w:cs="Arial"/>
          <w:b/>
          <w:bCs/>
          <w:color w:val="FFC000"/>
          <w:sz w:val="24"/>
          <w:szCs w:val="24"/>
          <w:bdr w:val="single" w:sz="2" w:space="0" w:color="E5E7EB" w:frame="1"/>
        </w:rPr>
        <w:t>Marigolds (Cempasuchil</w:t>
      </w:r>
      <w:r w:rsidRPr="00DD033D">
        <w:rPr>
          <w:rFonts w:ascii="Arial Rounded MT Bold" w:eastAsia="Times New Roman" w:hAnsi="Arial Rounded MT Bold" w:cs="Arial"/>
          <w:b/>
          <w:bCs/>
          <w:color w:val="4775E7" w:themeColor="accent4"/>
          <w:sz w:val="24"/>
          <w:szCs w:val="24"/>
          <w:bdr w:val="single" w:sz="2" w:space="0" w:color="E5E7EB" w:frame="1"/>
        </w:rPr>
        <w:t>)</w:t>
      </w:r>
      <w:r w:rsidRPr="00DD033D">
        <w:rPr>
          <w:rFonts w:ascii="Arial Rounded MT Bold" w:eastAsia="Times New Roman" w:hAnsi="Arial Rounded MT Bold" w:cs="Arial"/>
          <w:color w:val="4775E7" w:themeColor="accent4"/>
          <w:sz w:val="24"/>
          <w:szCs w:val="24"/>
        </w:rPr>
        <w:t>: These bright orange flowers are believed to guide spirits back home with their vibrant color and scent.</w:t>
      </w:r>
    </w:p>
    <w:p w14:paraId="2649FA58" w14:textId="77777777" w:rsidR="00DD033D" w:rsidRPr="00DD033D" w:rsidRDefault="00DD033D" w:rsidP="00DD033D">
      <w:pPr>
        <w:numPr>
          <w:ilvl w:val="0"/>
          <w:numId w:val="1"/>
        </w:numPr>
        <w:pBdr>
          <w:top w:val="single" w:sz="2" w:space="0" w:color="E5E7EB"/>
          <w:left w:val="single" w:sz="2" w:space="0" w:color="E5E7EB"/>
          <w:bottom w:val="single" w:sz="2" w:space="0" w:color="E5E7EB"/>
          <w:right w:val="single" w:sz="2" w:space="0" w:color="E5E7EB"/>
        </w:pBdr>
        <w:shd w:val="clear" w:color="auto" w:fill="F0F0FC"/>
        <w:spacing w:before="120" w:after="120" w:line="240" w:lineRule="auto"/>
        <w:rPr>
          <w:rFonts w:ascii="Arial Rounded MT Bold" w:eastAsia="Times New Roman" w:hAnsi="Arial Rounded MT Bold" w:cs="Arial"/>
          <w:color w:val="4775E7" w:themeColor="accent4"/>
          <w:sz w:val="24"/>
          <w:szCs w:val="24"/>
        </w:rPr>
      </w:pPr>
      <w:r w:rsidRPr="00DD033D">
        <w:rPr>
          <w:rFonts w:ascii="Arial Rounded MT Bold" w:eastAsia="Times New Roman" w:hAnsi="Arial Rounded MT Bold" w:cs="Arial"/>
          <w:b/>
          <w:bCs/>
          <w:color w:val="FFFF00"/>
          <w:sz w:val="24"/>
          <w:szCs w:val="24"/>
          <w:bdr w:val="single" w:sz="2" w:space="0" w:color="E5E7EB" w:frame="1"/>
        </w:rPr>
        <w:t>Candles</w:t>
      </w:r>
      <w:r w:rsidRPr="00DD033D">
        <w:rPr>
          <w:rFonts w:ascii="Arial Rounded MT Bold" w:eastAsia="Times New Roman" w:hAnsi="Arial Rounded MT Bold" w:cs="Arial"/>
          <w:color w:val="4775E7" w:themeColor="accent4"/>
          <w:sz w:val="24"/>
          <w:szCs w:val="24"/>
        </w:rPr>
        <w:t>: Lit candles symbolize hope and faith; they illuminate the path for returning souls.</w:t>
      </w:r>
    </w:p>
    <w:p w14:paraId="7F15DC07" w14:textId="77777777" w:rsidR="00DD033D" w:rsidRPr="00DD033D" w:rsidRDefault="00DD033D" w:rsidP="00DD033D">
      <w:pPr>
        <w:numPr>
          <w:ilvl w:val="0"/>
          <w:numId w:val="1"/>
        </w:numPr>
        <w:pBdr>
          <w:top w:val="single" w:sz="2" w:space="0" w:color="E5E7EB"/>
          <w:left w:val="single" w:sz="2" w:space="0" w:color="E5E7EB"/>
          <w:bottom w:val="single" w:sz="2" w:space="0" w:color="E5E7EB"/>
          <w:right w:val="single" w:sz="2" w:space="0" w:color="E5E7EB"/>
        </w:pBdr>
        <w:shd w:val="clear" w:color="auto" w:fill="F0F0FC"/>
        <w:spacing w:before="120" w:after="120" w:line="240" w:lineRule="auto"/>
        <w:rPr>
          <w:rFonts w:ascii="Arial Rounded MT Bold" w:eastAsia="Times New Roman" w:hAnsi="Arial Rounded MT Bold" w:cs="Arial"/>
          <w:color w:val="4775E7" w:themeColor="accent4"/>
          <w:sz w:val="24"/>
          <w:szCs w:val="24"/>
        </w:rPr>
      </w:pPr>
      <w:r w:rsidRPr="00DD033D">
        <w:rPr>
          <w:rFonts w:ascii="Arial Rounded MT Bold" w:eastAsia="Times New Roman" w:hAnsi="Arial Rounded MT Bold" w:cs="Arial"/>
          <w:b/>
          <w:bCs/>
          <w:color w:val="C830CC" w:themeColor="accent2"/>
          <w:sz w:val="24"/>
          <w:szCs w:val="24"/>
          <w:bdr w:val="single" w:sz="2" w:space="0" w:color="E5E7EB" w:frame="1"/>
        </w:rPr>
        <w:t>Food Offerings</w:t>
      </w:r>
      <w:r w:rsidRPr="00DD033D">
        <w:rPr>
          <w:rFonts w:ascii="Arial Rounded MT Bold" w:eastAsia="Times New Roman" w:hAnsi="Arial Rounded MT Bold" w:cs="Arial"/>
          <w:color w:val="4775E7" w:themeColor="accent4"/>
          <w:sz w:val="24"/>
          <w:szCs w:val="24"/>
        </w:rPr>
        <w:t>: Traditional foods such as pan de muerto (a sweet bread), sugar skulls, and favorite dishes of the departed are placed on the altar.</w:t>
      </w:r>
    </w:p>
    <w:p w14:paraId="04A7057D" w14:textId="77777777" w:rsidR="00DD033D" w:rsidRPr="00DD033D" w:rsidRDefault="00DD033D" w:rsidP="00DD033D">
      <w:pPr>
        <w:numPr>
          <w:ilvl w:val="0"/>
          <w:numId w:val="1"/>
        </w:numPr>
        <w:pBdr>
          <w:top w:val="single" w:sz="2" w:space="0" w:color="E5E7EB"/>
          <w:left w:val="single" w:sz="2" w:space="0" w:color="E5E7EB"/>
          <w:bottom w:val="single" w:sz="2" w:space="0" w:color="E5E7EB"/>
          <w:right w:val="single" w:sz="2" w:space="0" w:color="E5E7EB"/>
        </w:pBdr>
        <w:shd w:val="clear" w:color="auto" w:fill="F0F0FC"/>
        <w:spacing w:before="120" w:after="120" w:line="240" w:lineRule="auto"/>
        <w:rPr>
          <w:rFonts w:ascii="Arial Rounded MT Bold" w:eastAsia="Times New Roman" w:hAnsi="Arial Rounded MT Bold" w:cs="Arial"/>
          <w:color w:val="4775E7" w:themeColor="accent4"/>
          <w:sz w:val="24"/>
          <w:szCs w:val="24"/>
        </w:rPr>
      </w:pPr>
      <w:r w:rsidRPr="00DD033D">
        <w:rPr>
          <w:rFonts w:ascii="Arial Rounded MT Bold" w:eastAsia="Times New Roman" w:hAnsi="Arial Rounded MT Bold" w:cs="Arial"/>
          <w:b/>
          <w:bCs/>
          <w:color w:val="FF0000"/>
          <w:sz w:val="24"/>
          <w:szCs w:val="24"/>
          <w:bdr w:val="single" w:sz="2" w:space="0" w:color="E5E7EB" w:frame="1"/>
        </w:rPr>
        <w:t>Personal Items</w:t>
      </w:r>
      <w:r w:rsidRPr="00DD033D">
        <w:rPr>
          <w:rFonts w:ascii="Arial Rounded MT Bold" w:eastAsia="Times New Roman" w:hAnsi="Arial Rounded MT Bold" w:cs="Arial"/>
          <w:color w:val="4775E7" w:themeColor="accent4"/>
          <w:sz w:val="24"/>
          <w:szCs w:val="24"/>
        </w:rPr>
        <w:t>: Objects that belonged to or were cherished by the deceased help personalize each altar.</w:t>
      </w:r>
    </w:p>
    <w:p w14:paraId="168A3327" w14:textId="77777777" w:rsidR="00DD033D" w:rsidRPr="00DD033D" w:rsidRDefault="00DD033D" w:rsidP="00DD033D">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rPr>
          <w:rFonts w:ascii="Arial Rounded MT Bold" w:eastAsia="Times New Roman" w:hAnsi="Arial Rounded MT Bold" w:cs="Arial"/>
          <w:color w:val="4775E7" w:themeColor="accent4"/>
          <w:sz w:val="24"/>
          <w:szCs w:val="24"/>
        </w:rPr>
      </w:pPr>
      <w:r w:rsidRPr="00DD033D">
        <w:rPr>
          <w:rFonts w:ascii="Arial Rounded MT Bold" w:eastAsia="Times New Roman" w:hAnsi="Arial Rounded MT Bold" w:cs="Arial"/>
          <w:color w:val="4775E7" w:themeColor="accent4"/>
          <w:sz w:val="24"/>
          <w:szCs w:val="24"/>
        </w:rPr>
        <w:t>Each item has deep significance; together they create a space where memories are honored and celebrated.</w:t>
      </w:r>
    </w:p>
    <w:p w14:paraId="2DDB359A" w14:textId="6F6E107E" w:rsidR="00DD033D" w:rsidRPr="00A016D6" w:rsidRDefault="00DD033D" w:rsidP="00DD033D">
      <w:pPr>
        <w:jc w:val="center"/>
        <w:rPr>
          <w:rFonts w:ascii="Arial Rounded MT Bold" w:hAnsi="Arial Rounded MT Bold"/>
        </w:rPr>
      </w:pPr>
      <w:r w:rsidRPr="00A016D6">
        <w:rPr>
          <w:rFonts w:ascii="Arial Rounded MT Bold" w:hAnsi="Arial Rounded MT Bold"/>
          <w:noProof/>
        </w:rPr>
        <w:drawing>
          <wp:inline distT="0" distB="0" distL="0" distR="0" wp14:anchorId="6C7BA7A2" wp14:editId="28224968">
            <wp:extent cx="1347413" cy="933450"/>
            <wp:effectExtent l="0" t="0" r="5715" b="0"/>
            <wp:docPr id="1863986458" name="Picture 3" descr="A table with skulls and candles and a plate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86458" name="Picture 3" descr="A table with skulls and candles and a plate of foo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6899" cy="953877"/>
                    </a:xfrm>
                    <a:prstGeom prst="rect">
                      <a:avLst/>
                    </a:prstGeom>
                  </pic:spPr>
                </pic:pic>
              </a:graphicData>
            </a:graphic>
          </wp:inline>
        </w:drawing>
      </w:r>
    </w:p>
    <w:p w14:paraId="341947DD" w14:textId="58CDA2A8" w:rsidR="00DD033D" w:rsidRPr="00DD033D" w:rsidRDefault="00DD033D"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color w:val="E32D91" w:themeColor="accent1"/>
          <w:sz w:val="24"/>
          <w:szCs w:val="24"/>
        </w:rPr>
      </w:pPr>
      <w:r w:rsidRPr="00DD033D">
        <w:rPr>
          <w:rFonts w:ascii="Arial Rounded MT Bold" w:eastAsia="Times New Roman" w:hAnsi="Arial Rounded MT Bold" w:cs="Arial"/>
          <w:b/>
          <w:bCs/>
          <w:color w:val="E32D91" w:themeColor="accent1"/>
          <w:sz w:val="24"/>
          <w:szCs w:val="24"/>
          <w:bdr w:val="single" w:sz="2" w:space="0" w:color="E5E7EB" w:frame="1"/>
        </w:rPr>
        <w:lastRenderedPageBreak/>
        <w:t>Different Days and Their Meanings</w:t>
      </w:r>
    </w:p>
    <w:p w14:paraId="48E6AEAB" w14:textId="77777777" w:rsidR="00DD033D" w:rsidRPr="00DD033D" w:rsidRDefault="00DD033D" w:rsidP="00DD033D">
      <w:pPr>
        <w:numPr>
          <w:ilvl w:val="0"/>
          <w:numId w:val="2"/>
        </w:numPr>
        <w:pBdr>
          <w:top w:val="single" w:sz="2" w:space="0" w:color="E5E7EB"/>
          <w:left w:val="single" w:sz="2" w:space="0" w:color="E5E7EB"/>
          <w:bottom w:val="single" w:sz="2" w:space="0" w:color="E5E7EB"/>
          <w:right w:val="single" w:sz="2" w:space="0" w:color="E5E7EB"/>
        </w:pBdr>
        <w:shd w:val="clear" w:color="auto" w:fill="F0F0FC"/>
        <w:spacing w:before="120" w:after="120" w:line="240" w:lineRule="auto"/>
        <w:rPr>
          <w:rFonts w:ascii="Arial Rounded MT Bold" w:eastAsia="Times New Roman" w:hAnsi="Arial Rounded MT Bold" w:cs="Arial"/>
          <w:color w:val="4775E7" w:themeColor="accent4"/>
          <w:sz w:val="24"/>
          <w:szCs w:val="24"/>
        </w:rPr>
      </w:pPr>
      <w:r w:rsidRPr="00DD033D">
        <w:rPr>
          <w:rFonts w:ascii="Arial Rounded MT Bold" w:eastAsia="Times New Roman" w:hAnsi="Arial Rounded MT Bold" w:cs="Arial"/>
          <w:b/>
          <w:bCs/>
          <w:color w:val="E32D91" w:themeColor="accent1"/>
          <w:sz w:val="24"/>
          <w:szCs w:val="24"/>
          <w:bdr w:val="single" w:sz="2" w:space="0" w:color="E5E7EB" w:frame="1"/>
        </w:rPr>
        <w:t>October 31st - Halloween</w:t>
      </w:r>
      <w:r w:rsidRPr="00DD033D">
        <w:rPr>
          <w:rFonts w:ascii="Arial Rounded MT Bold" w:eastAsia="Times New Roman" w:hAnsi="Arial Rounded MT Bold" w:cs="Arial"/>
          <w:color w:val="4775E7" w:themeColor="accent4"/>
          <w:sz w:val="24"/>
          <w:szCs w:val="24"/>
        </w:rPr>
        <w:t>: While not traditionally part of Dia de los Muertos, this day marks the beginning of festivities.</w:t>
      </w:r>
    </w:p>
    <w:p w14:paraId="54C7B79A" w14:textId="77777777" w:rsidR="00DD033D" w:rsidRPr="00DD033D" w:rsidRDefault="00DD033D" w:rsidP="00DD033D">
      <w:pPr>
        <w:numPr>
          <w:ilvl w:val="0"/>
          <w:numId w:val="2"/>
        </w:numPr>
        <w:pBdr>
          <w:top w:val="single" w:sz="2" w:space="0" w:color="E5E7EB"/>
          <w:left w:val="single" w:sz="2" w:space="0" w:color="E5E7EB"/>
          <w:bottom w:val="single" w:sz="2" w:space="0" w:color="E5E7EB"/>
          <w:right w:val="single" w:sz="2" w:space="0" w:color="E5E7EB"/>
        </w:pBdr>
        <w:shd w:val="clear" w:color="auto" w:fill="F0F0FC"/>
        <w:spacing w:before="120" w:after="120" w:line="240" w:lineRule="auto"/>
        <w:rPr>
          <w:rFonts w:ascii="Arial Rounded MT Bold" w:eastAsia="Times New Roman" w:hAnsi="Arial Rounded MT Bold" w:cs="Arial"/>
          <w:color w:val="4775E7" w:themeColor="accent4"/>
          <w:sz w:val="24"/>
          <w:szCs w:val="24"/>
        </w:rPr>
      </w:pPr>
      <w:r w:rsidRPr="00DD033D">
        <w:rPr>
          <w:rFonts w:ascii="Arial Rounded MT Bold" w:eastAsia="Times New Roman" w:hAnsi="Arial Rounded MT Bold" w:cs="Arial"/>
          <w:b/>
          <w:bCs/>
          <w:color w:val="E32D91" w:themeColor="accent1"/>
          <w:sz w:val="24"/>
          <w:szCs w:val="24"/>
          <w:bdr w:val="single" w:sz="2" w:space="0" w:color="E5E7EB" w:frame="1"/>
        </w:rPr>
        <w:t>November 1st - Día de los Inocentes</w:t>
      </w:r>
      <w:r w:rsidRPr="00DD033D">
        <w:rPr>
          <w:rFonts w:ascii="Arial Rounded MT Bold" w:eastAsia="Times New Roman" w:hAnsi="Arial Rounded MT Bold" w:cs="Arial"/>
          <w:color w:val="4775E7" w:themeColor="accent4"/>
          <w:sz w:val="24"/>
          <w:szCs w:val="24"/>
        </w:rPr>
        <w:t>: This day honors deceased children. Families often visit cemeteries to clean gravesites and leave toys or sweets.</w:t>
      </w:r>
    </w:p>
    <w:p w14:paraId="0CDB74DA" w14:textId="77777777" w:rsidR="00DD033D" w:rsidRPr="00DD033D" w:rsidRDefault="00DD033D" w:rsidP="00DD033D">
      <w:pPr>
        <w:numPr>
          <w:ilvl w:val="0"/>
          <w:numId w:val="2"/>
        </w:numPr>
        <w:pBdr>
          <w:top w:val="single" w:sz="2" w:space="0" w:color="E5E7EB"/>
          <w:left w:val="single" w:sz="2" w:space="0" w:color="E5E7EB"/>
          <w:bottom w:val="single" w:sz="2" w:space="0" w:color="E5E7EB"/>
          <w:right w:val="single" w:sz="2" w:space="0" w:color="E5E7EB"/>
        </w:pBdr>
        <w:shd w:val="clear" w:color="auto" w:fill="F0F0FC"/>
        <w:spacing w:before="120" w:after="120" w:line="240" w:lineRule="auto"/>
        <w:rPr>
          <w:rFonts w:ascii="Arial Rounded MT Bold" w:eastAsia="Times New Roman" w:hAnsi="Arial Rounded MT Bold" w:cs="Arial"/>
          <w:color w:val="4775E7" w:themeColor="accent4"/>
          <w:sz w:val="24"/>
          <w:szCs w:val="24"/>
        </w:rPr>
      </w:pPr>
      <w:r w:rsidRPr="00DD033D">
        <w:rPr>
          <w:rFonts w:ascii="Arial Rounded MT Bold" w:eastAsia="Times New Roman" w:hAnsi="Arial Rounded MT Bold" w:cs="Arial"/>
          <w:b/>
          <w:bCs/>
          <w:color w:val="E32D91" w:themeColor="accent1"/>
          <w:sz w:val="24"/>
          <w:szCs w:val="24"/>
          <w:bdr w:val="single" w:sz="2" w:space="0" w:color="E5E7EB" w:frame="1"/>
        </w:rPr>
        <w:t>November 2nd - Día de los Muertos</w:t>
      </w:r>
      <w:r w:rsidRPr="00DD033D">
        <w:rPr>
          <w:rFonts w:ascii="Arial Rounded MT Bold" w:eastAsia="Times New Roman" w:hAnsi="Arial Rounded MT Bold" w:cs="Arial"/>
          <w:color w:val="4775E7" w:themeColor="accent4"/>
          <w:sz w:val="24"/>
          <w:szCs w:val="24"/>
        </w:rPr>
        <w:t>: This day is dedicated to adults. It involves larger gatherings at cemeteries where families celebrate with food, music, and storytelling.</w:t>
      </w:r>
    </w:p>
    <w:p w14:paraId="5A1E83DE" w14:textId="77777777" w:rsidR="00DD033D" w:rsidRPr="00A016D6" w:rsidRDefault="00DD033D"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color w:val="4775E7" w:themeColor="accent4"/>
          <w:sz w:val="24"/>
          <w:szCs w:val="24"/>
        </w:rPr>
      </w:pPr>
      <w:r w:rsidRPr="00DD033D">
        <w:rPr>
          <w:rFonts w:ascii="Arial Rounded MT Bold" w:eastAsia="Times New Roman" w:hAnsi="Arial Rounded MT Bold" w:cs="Arial"/>
          <w:color w:val="4775E7" w:themeColor="accent4"/>
          <w:sz w:val="24"/>
          <w:szCs w:val="24"/>
        </w:rPr>
        <w:t>Each day reflects different aspects of life and death within Mexican culture.</w:t>
      </w:r>
    </w:p>
    <w:p w14:paraId="129C87FC" w14:textId="77777777" w:rsidR="00DD033D" w:rsidRPr="00A016D6" w:rsidRDefault="00DD033D"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Fonts w:ascii="Arial Rounded MT Bold" w:hAnsi="Arial Rounded MT Bold" w:cs="Arial"/>
          <w:color w:val="E32D91" w:themeColor="accent1"/>
        </w:rPr>
      </w:pPr>
      <w:r w:rsidRPr="00A016D6">
        <w:rPr>
          <w:rStyle w:val="Strong"/>
          <w:rFonts w:ascii="Arial Rounded MT Bold" w:eastAsiaTheme="majorEastAsia" w:hAnsi="Arial Rounded MT Bold" w:cs="Arial"/>
          <w:color w:val="E32D91" w:themeColor="accent1"/>
          <w:bdr w:val="single" w:sz="2" w:space="0" w:color="E5E7EB" w:frame="1"/>
        </w:rPr>
        <w:t>Celebrating Pets</w:t>
      </w:r>
    </w:p>
    <w:p w14:paraId="1A19809A" w14:textId="77777777" w:rsidR="00DD033D" w:rsidRPr="00A016D6" w:rsidRDefault="00DD033D"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Fonts w:ascii="Arial Rounded MT Bold" w:hAnsi="Arial Rounded MT Bold" w:cs="Arial"/>
          <w:color w:val="4775E7" w:themeColor="accent4"/>
        </w:rPr>
      </w:pPr>
      <w:r w:rsidRPr="00A016D6">
        <w:rPr>
          <w:rFonts w:ascii="Arial Rounded MT Bold" w:hAnsi="Arial Rounded MT Bold" w:cs="Arial"/>
          <w:color w:val="4775E7" w:themeColor="accent4"/>
        </w:rPr>
        <w:t xml:space="preserve">In recent years, there has been a growing recognition of pets in these celebrations. Many families create small altars for their beloved animals who have passed away. These altars may include pet toys or favorite treats </w:t>
      </w:r>
      <w:proofErr w:type="gramStart"/>
      <w:r w:rsidRPr="00A016D6">
        <w:rPr>
          <w:rFonts w:ascii="Arial Rounded MT Bold" w:hAnsi="Arial Rounded MT Bold" w:cs="Arial"/>
          <w:color w:val="4775E7" w:themeColor="accent4"/>
        </w:rPr>
        <w:t>as a way to</w:t>
      </w:r>
      <w:proofErr w:type="gramEnd"/>
      <w:r w:rsidRPr="00A016D6">
        <w:rPr>
          <w:rFonts w:ascii="Arial Rounded MT Bold" w:hAnsi="Arial Rounded MT Bold" w:cs="Arial"/>
          <w:color w:val="4775E7" w:themeColor="accent4"/>
        </w:rPr>
        <w:t xml:space="preserve"> honor their companionship.</w:t>
      </w:r>
    </w:p>
    <w:p w14:paraId="0150D058" w14:textId="77777777" w:rsidR="00DD033D" w:rsidRPr="00DD033D" w:rsidRDefault="00DD033D"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color w:val="4775E7" w:themeColor="accent4"/>
          <w:sz w:val="24"/>
          <w:szCs w:val="24"/>
        </w:rPr>
      </w:pPr>
    </w:p>
    <w:p w14:paraId="56DA9215" w14:textId="77777777" w:rsidR="003301F6" w:rsidRDefault="003301F6" w:rsidP="00A016D6">
      <w:pPr>
        <w:jc w:val="center"/>
        <w:rPr>
          <w:color w:val="4775E7" w:themeColor="accent4"/>
        </w:rPr>
      </w:pPr>
    </w:p>
    <w:p w14:paraId="4C51BC39" w14:textId="77777777" w:rsidR="003301F6" w:rsidRDefault="003301F6" w:rsidP="00DD033D">
      <w:pPr>
        <w:jc w:val="center"/>
        <w:rPr>
          <w:color w:val="4775E7" w:themeColor="accent4"/>
        </w:rPr>
      </w:pPr>
    </w:p>
    <w:p w14:paraId="28360B55" w14:textId="77777777" w:rsidR="003301F6" w:rsidRDefault="003301F6" w:rsidP="00DD033D">
      <w:pPr>
        <w:jc w:val="center"/>
        <w:rPr>
          <w:color w:val="4775E7" w:themeColor="accent4"/>
        </w:rPr>
      </w:pPr>
    </w:p>
    <w:p w14:paraId="158D6AFC" w14:textId="76AEBA82" w:rsidR="00DD033D" w:rsidRDefault="003301F6" w:rsidP="00DD033D">
      <w:pPr>
        <w:jc w:val="center"/>
        <w:rPr>
          <w:color w:val="4775E7" w:themeColor="accent4"/>
        </w:rPr>
      </w:pPr>
      <w:r>
        <w:rPr>
          <w:noProof/>
          <w:color w:val="4775E7" w:themeColor="accent4"/>
        </w:rPr>
        <w:drawing>
          <wp:inline distT="0" distB="0" distL="0" distR="0" wp14:anchorId="5F1A1F13" wp14:editId="7C9D82AC">
            <wp:extent cx="4152900" cy="1704975"/>
            <wp:effectExtent l="0" t="0" r="0" b="9525"/>
            <wp:docPr id="4368082" name="Picture 4" descr="A skull with a skull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82" name="Picture 4" descr="A skull with a skull and 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4155107" cy="1705881"/>
                    </a:xfrm>
                    <a:prstGeom prst="rect">
                      <a:avLst/>
                    </a:prstGeom>
                  </pic:spPr>
                </pic:pic>
              </a:graphicData>
            </a:graphic>
          </wp:inline>
        </w:drawing>
      </w:r>
    </w:p>
    <w:p w14:paraId="0AA7E1F3" w14:textId="77777777" w:rsidR="00A016D6" w:rsidRDefault="00A016D6"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b/>
          <w:bCs/>
          <w:color w:val="4775E7" w:themeColor="accent4"/>
          <w:sz w:val="24"/>
          <w:szCs w:val="24"/>
          <w:bdr w:val="single" w:sz="2" w:space="0" w:color="E5E7EB" w:frame="1"/>
        </w:rPr>
      </w:pPr>
    </w:p>
    <w:p w14:paraId="7EE410A1" w14:textId="3FA2DEEE" w:rsidR="009C2847" w:rsidRPr="00FC0330" w:rsidRDefault="009C2847"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b/>
          <w:bCs/>
          <w:color w:val="FFC000"/>
          <w:sz w:val="24"/>
          <w:szCs w:val="24"/>
          <w:bdr w:val="single" w:sz="2" w:space="0" w:color="E5E7EB" w:frame="1"/>
        </w:rPr>
      </w:pPr>
      <w:r w:rsidRPr="00FC0330">
        <w:rPr>
          <w:rFonts w:ascii="Arial Rounded MT Bold" w:eastAsia="Times New Roman" w:hAnsi="Arial Rounded MT Bold" w:cs="Arial"/>
          <w:b/>
          <w:bCs/>
          <w:color w:val="FFC000"/>
          <w:sz w:val="24"/>
          <w:szCs w:val="24"/>
          <w:bdr w:val="single" w:sz="2" w:space="0" w:color="E5E7EB" w:frame="1"/>
        </w:rPr>
        <w:t>Fun Fact:</w:t>
      </w:r>
    </w:p>
    <w:p w14:paraId="72D77FD2" w14:textId="3BF77B56" w:rsidR="00A016D6" w:rsidRPr="00FC0330" w:rsidRDefault="00682E27"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eastAsia="Times New Roman" w:cs="Arial"/>
          <w:b/>
          <w:bCs/>
          <w:color w:val="FFC000"/>
          <w:sz w:val="24"/>
          <w:szCs w:val="24"/>
          <w:bdr w:val="single" w:sz="2" w:space="0" w:color="E5E7EB" w:frame="1"/>
        </w:rPr>
      </w:pPr>
      <w:r w:rsidRPr="00FC0330">
        <w:rPr>
          <w:color w:val="FFC000"/>
          <w:spacing w:val="2"/>
          <w:sz w:val="24"/>
          <w:szCs w:val="24"/>
          <w:shd w:val="clear" w:color="auto" w:fill="FFFFFF"/>
        </w:rPr>
        <w:t>Puerto Vallarta has been featured in many movies, including The Night of the Iguana, Limitless, The Domino Principle, and Predator.</w:t>
      </w:r>
      <w:r w:rsidRPr="00FC0330">
        <w:rPr>
          <w:rStyle w:val="uv3um"/>
          <w:color w:val="FFC000"/>
          <w:spacing w:val="2"/>
          <w:sz w:val="24"/>
          <w:szCs w:val="24"/>
          <w:shd w:val="clear" w:color="auto" w:fill="FFFFFF"/>
        </w:rPr>
        <w:t> </w:t>
      </w:r>
    </w:p>
    <w:p w14:paraId="1513704E" w14:textId="77777777" w:rsidR="00A016D6" w:rsidRDefault="00A016D6"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b/>
          <w:bCs/>
          <w:color w:val="4775E7" w:themeColor="accent4"/>
          <w:sz w:val="24"/>
          <w:szCs w:val="24"/>
          <w:bdr w:val="single" w:sz="2" w:space="0" w:color="E5E7EB" w:frame="1"/>
        </w:rPr>
      </w:pPr>
    </w:p>
    <w:p w14:paraId="277402BC" w14:textId="504F80F7" w:rsidR="00F97030" w:rsidRPr="00F97030" w:rsidRDefault="00F97030"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color w:val="4775E7" w:themeColor="accent4"/>
          <w:sz w:val="24"/>
          <w:szCs w:val="24"/>
        </w:rPr>
      </w:pPr>
      <w:r w:rsidRPr="00F97030">
        <w:rPr>
          <w:rFonts w:ascii="Arial Rounded MT Bold" w:eastAsia="Times New Roman" w:hAnsi="Arial Rounded MT Bold" w:cs="Arial"/>
          <w:b/>
          <w:bCs/>
          <w:color w:val="4775E7" w:themeColor="accent4"/>
          <w:sz w:val="24"/>
          <w:szCs w:val="24"/>
          <w:bdr w:val="single" w:sz="2" w:space="0" w:color="E5E7EB" w:frame="1"/>
        </w:rPr>
        <w:t>The Largest Catrina in the World on Puerto Vallarta Malecon</w:t>
      </w:r>
    </w:p>
    <w:p w14:paraId="2899BF3D" w14:textId="77777777" w:rsidR="00F97030" w:rsidRPr="00F97030" w:rsidRDefault="00F97030"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w:eastAsia="Times New Roman" w:hAnsi="Arial" w:cs="Arial"/>
          <w:color w:val="4775E7" w:themeColor="accent4"/>
          <w:sz w:val="24"/>
          <w:szCs w:val="24"/>
        </w:rPr>
      </w:pPr>
      <w:r w:rsidRPr="00F97030">
        <w:rPr>
          <w:rFonts w:ascii="Arial Rounded MT Bold" w:eastAsia="Times New Roman" w:hAnsi="Arial Rounded MT Bold" w:cs="Arial"/>
          <w:color w:val="4775E7" w:themeColor="accent4"/>
          <w:sz w:val="24"/>
          <w:szCs w:val="24"/>
        </w:rPr>
        <w:t>One of the most iconic symbols associated with Dia de los Muertos is La Catrina—a skeletal figure dressed elegantly in traditional attire. In Puerto Vallarta, visitors can find one of the largest Catrinas in the world located along the Malecon. This impressive</w:t>
      </w:r>
      <w:r w:rsidRPr="00F97030">
        <w:rPr>
          <w:rFonts w:ascii="Arial" w:eastAsia="Times New Roman" w:hAnsi="Arial" w:cs="Arial"/>
          <w:color w:val="4775E7" w:themeColor="accent4"/>
          <w:sz w:val="24"/>
          <w:szCs w:val="24"/>
        </w:rPr>
        <w:t xml:space="preserve"> statue serves as a focal point during celebrations and attracts numerous tourists eager to take photos.</w:t>
      </w:r>
    </w:p>
    <w:p w14:paraId="2D4A51F1" w14:textId="08CF372D" w:rsidR="00F97030" w:rsidRPr="00F97030" w:rsidRDefault="00F97030"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color w:val="4775E7" w:themeColor="accent4"/>
          <w:sz w:val="24"/>
          <w:szCs w:val="24"/>
        </w:rPr>
      </w:pPr>
      <w:r w:rsidRPr="00F97030">
        <w:rPr>
          <w:rFonts w:ascii="Arial Rounded MT Bold" w:eastAsia="Times New Roman" w:hAnsi="Arial Rounded MT Bold" w:cs="Arial"/>
          <w:color w:val="4775E7" w:themeColor="accent4"/>
          <w:sz w:val="24"/>
          <w:szCs w:val="24"/>
        </w:rPr>
        <w:t xml:space="preserve">The Malecon itself </w:t>
      </w:r>
      <w:r w:rsidR="00A016D6" w:rsidRPr="00A016D6">
        <w:rPr>
          <w:rFonts w:ascii="Arial Rounded MT Bold" w:eastAsia="Times New Roman" w:hAnsi="Arial Rounded MT Bold" w:cs="Arial"/>
          <w:color w:val="4775E7" w:themeColor="accent4"/>
          <w:sz w:val="24"/>
          <w:szCs w:val="24"/>
        </w:rPr>
        <w:t>became</w:t>
      </w:r>
      <w:r w:rsidRPr="00F97030">
        <w:rPr>
          <w:rFonts w:ascii="Arial Rounded MT Bold" w:eastAsia="Times New Roman" w:hAnsi="Arial Rounded MT Bold" w:cs="Arial"/>
          <w:color w:val="4775E7" w:themeColor="accent4"/>
          <w:sz w:val="24"/>
          <w:szCs w:val="24"/>
        </w:rPr>
        <w:t xml:space="preserve"> a canvas for artistic expression during this time. Local artists display intricate Catrina sculptures made from various materials such as papier-mâché or metal. These artworks reflect both traditional styles and contemporary interpretations.</w:t>
      </w:r>
    </w:p>
    <w:p w14:paraId="173648AB" w14:textId="441BC324" w:rsidR="00F97030" w:rsidRPr="00F97030" w:rsidRDefault="00A016D6"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color w:val="E32D91" w:themeColor="accent1"/>
          <w:sz w:val="24"/>
          <w:szCs w:val="24"/>
        </w:rPr>
      </w:pPr>
      <w:r w:rsidRPr="00A016D6">
        <w:rPr>
          <w:rFonts w:ascii="Arial Rounded MT Bold" w:eastAsia="Times New Roman" w:hAnsi="Arial Rounded MT Bold" w:cs="Arial"/>
          <w:b/>
          <w:bCs/>
          <w:color w:val="E32D91" w:themeColor="accent1"/>
          <w:sz w:val="24"/>
          <w:szCs w:val="24"/>
          <w:bdr w:val="single" w:sz="2" w:space="0" w:color="E5E7EB" w:frame="1"/>
        </w:rPr>
        <w:t>Artwork</w:t>
      </w:r>
      <w:r w:rsidR="00F97030" w:rsidRPr="00F97030">
        <w:rPr>
          <w:rFonts w:ascii="Arial Rounded MT Bold" w:eastAsia="Times New Roman" w:hAnsi="Arial Rounded MT Bold" w:cs="Arial"/>
          <w:b/>
          <w:bCs/>
          <w:color w:val="E32D91" w:themeColor="accent1"/>
          <w:sz w:val="24"/>
          <w:szCs w:val="24"/>
          <w:bdr w:val="single" w:sz="2" w:space="0" w:color="E5E7EB" w:frame="1"/>
        </w:rPr>
        <w:t xml:space="preserve"> and Catrina Displays on the Malecon</w:t>
      </w:r>
    </w:p>
    <w:p w14:paraId="188E91DA" w14:textId="77777777" w:rsidR="00F97030" w:rsidRPr="00F97030" w:rsidRDefault="00F97030"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Rounded MT Bold" w:eastAsia="Times New Roman" w:hAnsi="Arial Rounded MT Bold" w:cs="Arial"/>
          <w:color w:val="4775E7" w:themeColor="accent4"/>
          <w:sz w:val="24"/>
          <w:szCs w:val="24"/>
        </w:rPr>
      </w:pPr>
      <w:r w:rsidRPr="00F97030">
        <w:rPr>
          <w:rFonts w:ascii="Arial Rounded MT Bold" w:eastAsia="Times New Roman" w:hAnsi="Arial Rounded MT Bold" w:cs="Arial"/>
          <w:color w:val="4775E7" w:themeColor="accent4"/>
          <w:sz w:val="24"/>
          <w:szCs w:val="24"/>
        </w:rPr>
        <w:t>Throughout the Malecon during Dia de los Muertos festivities, visitors will encounter numerous art installations celebrating life through death’s lens. The displays often feature:</w:t>
      </w:r>
    </w:p>
    <w:p w14:paraId="307E27D8" w14:textId="77777777" w:rsidR="00F97030" w:rsidRPr="00F97030" w:rsidRDefault="00F97030" w:rsidP="00A016D6">
      <w:pPr>
        <w:numPr>
          <w:ilvl w:val="0"/>
          <w:numId w:val="3"/>
        </w:numPr>
        <w:pBdr>
          <w:top w:val="single" w:sz="2" w:space="0" w:color="E5E7EB"/>
          <w:left w:val="single" w:sz="2" w:space="0" w:color="E5E7EB"/>
          <w:bottom w:val="single" w:sz="2" w:space="0" w:color="E5E7EB"/>
          <w:right w:val="single" w:sz="2" w:space="0" w:color="E5E7EB"/>
        </w:pBdr>
        <w:shd w:val="clear" w:color="auto" w:fill="F0F0FC"/>
        <w:spacing w:before="120" w:after="120" w:line="240" w:lineRule="auto"/>
        <w:jc w:val="center"/>
        <w:rPr>
          <w:rFonts w:ascii="Arial Rounded MT Bold" w:eastAsia="Times New Roman" w:hAnsi="Arial Rounded MT Bold" w:cs="Arial"/>
          <w:color w:val="4775E7" w:themeColor="accent4"/>
          <w:sz w:val="24"/>
          <w:szCs w:val="24"/>
        </w:rPr>
      </w:pPr>
      <w:r w:rsidRPr="00F97030">
        <w:rPr>
          <w:rFonts w:ascii="Arial Rounded MT Bold" w:eastAsia="Times New Roman" w:hAnsi="Arial Rounded MT Bold" w:cs="Arial"/>
          <w:b/>
          <w:bCs/>
          <w:color w:val="E32D91" w:themeColor="accent1"/>
          <w:sz w:val="24"/>
          <w:szCs w:val="24"/>
          <w:bdr w:val="single" w:sz="2" w:space="0" w:color="E5E7EB" w:frame="1"/>
        </w:rPr>
        <w:t>Catrinas in Various Forms</w:t>
      </w:r>
      <w:r w:rsidRPr="00F97030">
        <w:rPr>
          <w:rFonts w:ascii="Arial Rounded MT Bold" w:eastAsia="Times New Roman" w:hAnsi="Arial Rounded MT Bold" w:cs="Arial"/>
          <w:color w:val="4775E7" w:themeColor="accent4"/>
          <w:sz w:val="24"/>
          <w:szCs w:val="24"/>
        </w:rPr>
        <w:t>: Artists showcase their creativity through unique interpretations—some whimsical while others more somber.</w:t>
      </w:r>
    </w:p>
    <w:p w14:paraId="72CB6687" w14:textId="77777777" w:rsidR="00F97030" w:rsidRPr="00F97030" w:rsidRDefault="00F97030" w:rsidP="00A016D6">
      <w:pPr>
        <w:numPr>
          <w:ilvl w:val="0"/>
          <w:numId w:val="3"/>
        </w:numPr>
        <w:pBdr>
          <w:top w:val="single" w:sz="2" w:space="0" w:color="E5E7EB"/>
          <w:left w:val="single" w:sz="2" w:space="0" w:color="E5E7EB"/>
          <w:bottom w:val="single" w:sz="2" w:space="0" w:color="E5E7EB"/>
          <w:right w:val="single" w:sz="2" w:space="0" w:color="E5E7EB"/>
        </w:pBdr>
        <w:shd w:val="clear" w:color="auto" w:fill="F0F0FC"/>
        <w:spacing w:before="120" w:after="120" w:line="240" w:lineRule="auto"/>
        <w:jc w:val="center"/>
        <w:rPr>
          <w:rFonts w:ascii="Arial Rounded MT Bold" w:eastAsia="Times New Roman" w:hAnsi="Arial Rounded MT Bold" w:cs="Arial"/>
          <w:color w:val="4775E7" w:themeColor="accent4"/>
          <w:sz w:val="24"/>
          <w:szCs w:val="24"/>
        </w:rPr>
      </w:pPr>
      <w:r w:rsidRPr="00F97030">
        <w:rPr>
          <w:rFonts w:ascii="Arial Rounded MT Bold" w:eastAsia="Times New Roman" w:hAnsi="Arial Rounded MT Bold" w:cs="Arial"/>
          <w:b/>
          <w:bCs/>
          <w:color w:val="E32D91" w:themeColor="accent1"/>
          <w:sz w:val="24"/>
          <w:szCs w:val="24"/>
          <w:bdr w:val="single" w:sz="2" w:space="0" w:color="E5E7EB" w:frame="1"/>
        </w:rPr>
        <w:t>Murals &amp; Street Art</w:t>
      </w:r>
      <w:r w:rsidRPr="00F97030">
        <w:rPr>
          <w:rFonts w:ascii="Arial Rounded MT Bold" w:eastAsia="Times New Roman" w:hAnsi="Arial Rounded MT Bold" w:cs="Arial"/>
          <w:color w:val="4775E7" w:themeColor="accent4"/>
          <w:sz w:val="24"/>
          <w:szCs w:val="24"/>
        </w:rPr>
        <w:t>: Local artists paint murals that depict scenes related to death and remembrance.</w:t>
      </w:r>
    </w:p>
    <w:p w14:paraId="002939D0" w14:textId="77777777" w:rsidR="00F97030" w:rsidRPr="00F97030" w:rsidRDefault="00F97030" w:rsidP="00A016D6">
      <w:pPr>
        <w:numPr>
          <w:ilvl w:val="0"/>
          <w:numId w:val="3"/>
        </w:numPr>
        <w:pBdr>
          <w:top w:val="single" w:sz="2" w:space="0" w:color="E5E7EB"/>
          <w:left w:val="single" w:sz="2" w:space="0" w:color="E5E7EB"/>
          <w:bottom w:val="single" w:sz="2" w:space="0" w:color="E5E7EB"/>
          <w:right w:val="single" w:sz="2" w:space="0" w:color="E5E7EB"/>
        </w:pBdr>
        <w:shd w:val="clear" w:color="auto" w:fill="F0F0FC"/>
        <w:spacing w:before="120" w:after="120" w:line="240" w:lineRule="auto"/>
        <w:jc w:val="center"/>
        <w:rPr>
          <w:rFonts w:ascii="Arial Rounded MT Bold" w:eastAsia="Times New Roman" w:hAnsi="Arial Rounded MT Bold" w:cs="Arial"/>
          <w:color w:val="4775E7" w:themeColor="accent4"/>
          <w:sz w:val="24"/>
          <w:szCs w:val="24"/>
        </w:rPr>
      </w:pPr>
      <w:r w:rsidRPr="00F97030">
        <w:rPr>
          <w:rFonts w:ascii="Arial Rounded MT Bold" w:eastAsia="Times New Roman" w:hAnsi="Arial Rounded MT Bold" w:cs="Arial"/>
          <w:b/>
          <w:bCs/>
          <w:color w:val="E32D91" w:themeColor="accent1"/>
          <w:sz w:val="24"/>
          <w:szCs w:val="24"/>
          <w:bdr w:val="single" w:sz="2" w:space="0" w:color="E5E7EB" w:frame="1"/>
        </w:rPr>
        <w:t>Live Performances</w:t>
      </w:r>
      <w:r w:rsidRPr="00F97030">
        <w:rPr>
          <w:rFonts w:ascii="Arial Rounded MT Bold" w:eastAsia="Times New Roman" w:hAnsi="Arial Rounded MT Bold" w:cs="Arial"/>
          <w:color w:val="4775E7" w:themeColor="accent4"/>
          <w:sz w:val="24"/>
          <w:szCs w:val="24"/>
        </w:rPr>
        <w:t>: Musicians often perform traditional songs that resonate with themes of loss and celebration.</w:t>
      </w:r>
    </w:p>
    <w:p w14:paraId="489BA246" w14:textId="77777777" w:rsidR="00F97030" w:rsidRPr="00F97030" w:rsidRDefault="00F97030" w:rsidP="00A016D6">
      <w:pPr>
        <w:pBdr>
          <w:top w:val="single" w:sz="2" w:space="0" w:color="E5E7EB"/>
          <w:left w:val="single" w:sz="2" w:space="0" w:color="E5E7EB"/>
          <w:bottom w:val="single" w:sz="2" w:space="0" w:color="E5E7EB"/>
          <w:right w:val="single" w:sz="2" w:space="0" w:color="E5E7EB"/>
        </w:pBdr>
        <w:shd w:val="clear" w:color="auto" w:fill="F0F0FC"/>
        <w:spacing w:before="300" w:after="300" w:line="240" w:lineRule="auto"/>
        <w:jc w:val="center"/>
        <w:rPr>
          <w:rFonts w:ascii="Arial" w:eastAsia="Times New Roman" w:hAnsi="Arial" w:cs="Arial"/>
          <w:color w:val="4775E7" w:themeColor="accent4"/>
          <w:sz w:val="24"/>
          <w:szCs w:val="24"/>
        </w:rPr>
      </w:pPr>
      <w:r w:rsidRPr="00F97030">
        <w:rPr>
          <w:rFonts w:ascii="Arial Rounded MT Bold" w:eastAsia="Times New Roman" w:hAnsi="Arial Rounded MT Bold" w:cs="Arial"/>
          <w:color w:val="4775E7" w:themeColor="accent4"/>
          <w:sz w:val="24"/>
          <w:szCs w:val="24"/>
        </w:rPr>
        <w:t>These artistic expressions contribute significantly to Puerto Vallarta’s cultural landscape during this festive period</w:t>
      </w:r>
      <w:r w:rsidRPr="00F97030">
        <w:rPr>
          <w:rFonts w:ascii="Arial" w:eastAsia="Times New Roman" w:hAnsi="Arial" w:cs="Arial"/>
          <w:color w:val="4775E7" w:themeColor="accent4"/>
          <w:sz w:val="24"/>
          <w:szCs w:val="24"/>
        </w:rPr>
        <w:t>.</w:t>
      </w:r>
    </w:p>
    <w:p w14:paraId="14774DAB" w14:textId="2BD459E3" w:rsidR="003301F6" w:rsidRDefault="00F97030" w:rsidP="00A016D6">
      <w:pPr>
        <w:jc w:val="center"/>
        <w:rPr>
          <w:color w:val="4775E7" w:themeColor="accent4"/>
        </w:rPr>
      </w:pPr>
      <w:r>
        <w:rPr>
          <w:noProof/>
          <w:color w:val="4775E7" w:themeColor="accent4"/>
        </w:rPr>
        <w:drawing>
          <wp:inline distT="0" distB="0" distL="0" distR="0" wp14:anchorId="0C893661" wp14:editId="11B86914">
            <wp:extent cx="2743200" cy="1545394"/>
            <wp:effectExtent l="0" t="0" r="0" b="0"/>
            <wp:docPr id="1170336651" name="Picture 7" descr="A collage of a couple of statu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36651" name="Picture 7" descr="A collage of a couple of statu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4090" cy="1551529"/>
                    </a:xfrm>
                    <a:prstGeom prst="rect">
                      <a:avLst/>
                    </a:prstGeom>
                  </pic:spPr>
                </pic:pic>
              </a:graphicData>
            </a:graphic>
          </wp:inline>
        </w:drawing>
      </w:r>
    </w:p>
    <w:p w14:paraId="2080A775" w14:textId="56BFCA0C" w:rsidR="00CA0D73" w:rsidRPr="00FC0330" w:rsidRDefault="00FC0330"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Style w:val="Strong"/>
          <w:rFonts w:ascii="Arial" w:eastAsiaTheme="majorEastAsia" w:hAnsi="Arial" w:cs="Arial"/>
          <w:color w:val="FFC000"/>
          <w:bdr w:val="single" w:sz="2" w:space="0" w:color="E5E7EB" w:frame="1"/>
        </w:rPr>
      </w:pPr>
      <w:r w:rsidRPr="00FC0330">
        <w:rPr>
          <w:rStyle w:val="Strong"/>
          <w:rFonts w:ascii="Arial" w:eastAsiaTheme="majorEastAsia" w:hAnsi="Arial" w:cs="Arial"/>
          <w:color w:val="FFC000"/>
          <w:bdr w:val="single" w:sz="2" w:space="0" w:color="E5E7EB" w:frame="1"/>
        </w:rPr>
        <w:t>Fun fact:</w:t>
      </w:r>
    </w:p>
    <w:p w14:paraId="09D03B07" w14:textId="177E0B64" w:rsidR="00FC0330" w:rsidRPr="00FC0330" w:rsidRDefault="00FC0330"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Style w:val="Strong"/>
          <w:rFonts w:ascii="Arial" w:eastAsiaTheme="majorEastAsia" w:hAnsi="Arial" w:cs="Arial"/>
          <w:color w:val="E32D91" w:themeColor="accent1"/>
          <w:bdr w:val="single" w:sz="2" w:space="0" w:color="E5E7EB" w:frame="1"/>
        </w:rPr>
      </w:pPr>
      <w:r w:rsidRPr="00FC0330">
        <w:rPr>
          <w:rFonts w:asciiTheme="majorHAnsi" w:hAnsiTheme="majorHAnsi"/>
          <w:color w:val="FFC000"/>
          <w:spacing w:val="2"/>
          <w:shd w:val="clear" w:color="auto" w:fill="FFFFFF"/>
        </w:rPr>
        <w:t>Thousands of humpback whales migrate to the Bahía de Banderas every winter</w:t>
      </w:r>
      <w:r w:rsidRPr="00FC0330">
        <w:rPr>
          <w:rFonts w:ascii="Roboto" w:hAnsi="Roboto"/>
          <w:color w:val="E32D91" w:themeColor="accent1"/>
          <w:spacing w:val="2"/>
          <w:shd w:val="clear" w:color="auto" w:fill="FFFFFF"/>
        </w:rPr>
        <w:t>.</w:t>
      </w:r>
      <w:r w:rsidRPr="00FC0330">
        <w:rPr>
          <w:rStyle w:val="uv3um"/>
          <w:rFonts w:ascii="Roboto" w:eastAsiaTheme="majorEastAsia" w:hAnsi="Roboto"/>
          <w:color w:val="E32D91" w:themeColor="accent1"/>
          <w:spacing w:val="2"/>
          <w:shd w:val="clear" w:color="auto" w:fill="FFFFFF"/>
        </w:rPr>
        <w:t> </w:t>
      </w:r>
    </w:p>
    <w:p w14:paraId="0C8E4DBA" w14:textId="77777777" w:rsidR="00CA0D73" w:rsidRDefault="00CA0D73"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Style w:val="Strong"/>
          <w:rFonts w:ascii="Arial" w:eastAsiaTheme="majorEastAsia" w:hAnsi="Arial" w:cs="Arial"/>
          <w:color w:val="E32D91" w:themeColor="accent1"/>
          <w:bdr w:val="single" w:sz="2" w:space="0" w:color="E5E7EB" w:frame="1"/>
        </w:rPr>
      </w:pPr>
    </w:p>
    <w:p w14:paraId="5E9B9538" w14:textId="77777777" w:rsidR="00CA0D73" w:rsidRDefault="00CA0D73"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Style w:val="Strong"/>
          <w:rFonts w:ascii="Arial" w:eastAsiaTheme="majorEastAsia" w:hAnsi="Arial" w:cs="Arial"/>
          <w:color w:val="E32D91" w:themeColor="accent1"/>
          <w:bdr w:val="single" w:sz="2" w:space="0" w:color="E5E7EB" w:frame="1"/>
        </w:rPr>
      </w:pPr>
    </w:p>
    <w:p w14:paraId="1BE47043" w14:textId="4A489C28" w:rsidR="00F97030" w:rsidRPr="00F97030" w:rsidRDefault="00F97030"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Fonts w:ascii="Arial" w:hAnsi="Arial" w:cs="Arial"/>
          <w:color w:val="E32D91" w:themeColor="accent1"/>
        </w:rPr>
      </w:pPr>
      <w:r w:rsidRPr="00F97030">
        <w:rPr>
          <w:rStyle w:val="Strong"/>
          <w:rFonts w:ascii="Arial" w:eastAsiaTheme="majorEastAsia" w:hAnsi="Arial" w:cs="Arial"/>
          <w:color w:val="E32D91" w:themeColor="accent1"/>
          <w:bdr w:val="single" w:sz="2" w:space="0" w:color="E5E7EB" w:frame="1"/>
        </w:rPr>
        <w:t>Visiting Yelapa – A Small Fishing Village Accessible Only by Boat</w:t>
      </w:r>
    </w:p>
    <w:p w14:paraId="25B37576" w14:textId="77777777" w:rsidR="00F97030" w:rsidRPr="00F97030" w:rsidRDefault="00F97030"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Fonts w:ascii="Arial" w:hAnsi="Arial" w:cs="Arial"/>
          <w:color w:val="4EA6DC" w:themeColor="accent3"/>
        </w:rPr>
      </w:pPr>
      <w:r w:rsidRPr="00F97030">
        <w:rPr>
          <w:rFonts w:ascii="Arial" w:hAnsi="Arial" w:cs="Arial"/>
          <w:color w:val="4EA6DC" w:themeColor="accent3"/>
        </w:rPr>
        <w:t>While in Puerto Vallarta for Dia de los Muertos, consider taking a boat trip to Yelapa—a picturesque fishing village known for its stunning beaches and laid-back atmosphere. Yelapa offers an escape from bustling city life where you can enjoy nature’s beauty while immersing yourself in local culture.</w:t>
      </w:r>
    </w:p>
    <w:p w14:paraId="70ADEF67" w14:textId="77777777" w:rsidR="00F97030" w:rsidRPr="00F97030" w:rsidRDefault="00F97030"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Fonts w:ascii="Arial" w:hAnsi="Arial" w:cs="Arial"/>
          <w:color w:val="4EA6DC" w:themeColor="accent3"/>
        </w:rPr>
      </w:pPr>
      <w:r w:rsidRPr="00F97030">
        <w:rPr>
          <w:rFonts w:ascii="Arial" w:hAnsi="Arial" w:cs="Arial"/>
          <w:color w:val="4EA6DC" w:themeColor="accent3"/>
        </w:rPr>
        <w:t>In addition to its scenic views, Yelapa provides opportunities for eco-tourism activities such as hiking waterfalls or snorkeling in clear waters.</w:t>
      </w:r>
    </w:p>
    <w:p w14:paraId="13D39A5F" w14:textId="359ADB6E" w:rsidR="00F97030" w:rsidRPr="00F97030" w:rsidRDefault="00F97030"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Fonts w:ascii="Arial" w:hAnsi="Arial" w:cs="Arial"/>
          <w:b/>
          <w:bCs/>
          <w:color w:val="E32D91" w:themeColor="accent1"/>
        </w:rPr>
      </w:pPr>
      <w:r w:rsidRPr="00F97030">
        <w:rPr>
          <w:rFonts w:ascii="Arial" w:hAnsi="Arial" w:cs="Arial"/>
          <w:b/>
          <w:bCs/>
          <w:color w:val="E32D91" w:themeColor="accent1"/>
        </w:rPr>
        <w:t>Sea turtle Release</w:t>
      </w:r>
    </w:p>
    <w:p w14:paraId="5BC643D1" w14:textId="10E0D1EC" w:rsidR="00F97030" w:rsidRPr="00F97030" w:rsidRDefault="00F97030"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Fonts w:ascii="Arial" w:hAnsi="Arial" w:cs="Arial"/>
          <w:color w:val="4EA6DC" w:themeColor="accent3"/>
        </w:rPr>
      </w:pPr>
      <w:r w:rsidRPr="00F97030">
        <w:rPr>
          <w:rFonts w:ascii="Arial" w:hAnsi="Arial" w:cs="Arial"/>
          <w:color w:val="4EA6DC" w:themeColor="accent3"/>
        </w:rPr>
        <w:t>Separately, Guests</w:t>
      </w:r>
      <w:r w:rsidRPr="00F97030">
        <w:rPr>
          <w:rFonts w:ascii="Arial" w:hAnsi="Arial" w:cs="Arial"/>
          <w:color w:val="4EA6DC" w:themeColor="accent3"/>
        </w:rPr>
        <w:t xml:space="preserve"> can engage with local non-profits focused on conservation efforts—one notable activity is releasing baby sea turtles into their natural habitat. This experience not only supports wildlife preservation but also connects participants with local traditions surrounding marine life.</w:t>
      </w:r>
    </w:p>
    <w:p w14:paraId="60249D70" w14:textId="77777777" w:rsidR="00F97030" w:rsidRPr="00F97030" w:rsidRDefault="00F97030" w:rsidP="00A016D6">
      <w:pPr>
        <w:pStyle w:val="NormalWeb"/>
        <w:pBdr>
          <w:top w:val="single" w:sz="2" w:space="0" w:color="E5E7EB"/>
          <w:left w:val="single" w:sz="2" w:space="0" w:color="E5E7EB"/>
          <w:bottom w:val="single" w:sz="2" w:space="0" w:color="E5E7EB"/>
          <w:right w:val="single" w:sz="2" w:space="0" w:color="E5E7EB"/>
        </w:pBdr>
        <w:shd w:val="clear" w:color="auto" w:fill="F0F0FC"/>
        <w:spacing w:before="300" w:beforeAutospacing="0" w:after="300" w:afterAutospacing="0"/>
        <w:jc w:val="center"/>
        <w:rPr>
          <w:rFonts w:ascii="Arial" w:hAnsi="Arial" w:cs="Arial"/>
          <w:color w:val="4EA6DC" w:themeColor="accent3"/>
        </w:rPr>
      </w:pPr>
      <w:r w:rsidRPr="00F97030">
        <w:rPr>
          <w:rFonts w:ascii="Arial" w:hAnsi="Arial" w:cs="Arial"/>
          <w:color w:val="4EA6DC" w:themeColor="accent3"/>
        </w:rPr>
        <w:t>Releasing sea turtles typically occurs during specific seasons when hatchlings emerge from nests along Yelapa’s beaches. Participants learn about conservation efforts while contributing positively to environmental sustainability.</w:t>
      </w:r>
    </w:p>
    <w:p w14:paraId="2CD2B03C" w14:textId="3649A163" w:rsidR="00F97030" w:rsidRPr="00DD033D" w:rsidRDefault="00F97030" w:rsidP="00A016D6">
      <w:pPr>
        <w:jc w:val="center"/>
        <w:rPr>
          <w:color w:val="4775E7" w:themeColor="accent4"/>
        </w:rPr>
      </w:pPr>
      <w:r>
        <w:rPr>
          <w:noProof/>
          <w:color w:val="4775E7" w:themeColor="accent4"/>
        </w:rPr>
        <w:drawing>
          <wp:inline distT="0" distB="0" distL="0" distR="0" wp14:anchorId="1F69FF79" wp14:editId="371519DE">
            <wp:extent cx="2490428" cy="1657267"/>
            <wp:effectExtent l="0" t="0" r="5715" b="635"/>
            <wp:docPr id="1825468081" name="Picture 8" descr="A person holding a small turtle in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68081" name="Picture 8" descr="A person holding a small turtle in a bow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08801" cy="1669493"/>
                    </a:xfrm>
                    <a:prstGeom prst="rect">
                      <a:avLst/>
                    </a:prstGeom>
                  </pic:spPr>
                </pic:pic>
              </a:graphicData>
            </a:graphic>
          </wp:inline>
        </w:drawing>
      </w:r>
      <w:r>
        <w:rPr>
          <w:noProof/>
          <w:color w:val="4775E7" w:themeColor="accent4"/>
        </w:rPr>
        <w:drawing>
          <wp:inline distT="0" distB="0" distL="0" distR="0" wp14:anchorId="41C122FD" wp14:editId="4FC97AF9">
            <wp:extent cx="2762250" cy="1657350"/>
            <wp:effectExtent l="0" t="0" r="0" b="0"/>
            <wp:docPr id="1203624107" name="Picture 9" descr="A beach with palm trees and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24107" name="Picture 9" descr="A beach with palm trees and a body of wa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62250" cy="1657350"/>
                    </a:xfrm>
                    <a:prstGeom prst="rect">
                      <a:avLst/>
                    </a:prstGeom>
                  </pic:spPr>
                </pic:pic>
              </a:graphicData>
            </a:graphic>
          </wp:inline>
        </w:drawing>
      </w:r>
    </w:p>
    <w:sectPr w:rsidR="00F97030" w:rsidRPr="00DD0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F7C06"/>
    <w:multiLevelType w:val="multilevel"/>
    <w:tmpl w:val="6842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1967E7"/>
    <w:multiLevelType w:val="multilevel"/>
    <w:tmpl w:val="AF24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4753B8"/>
    <w:multiLevelType w:val="multilevel"/>
    <w:tmpl w:val="0E6E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2527875">
    <w:abstractNumId w:val="0"/>
  </w:num>
  <w:num w:numId="2" w16cid:durableId="1718507396">
    <w:abstractNumId w:val="1"/>
  </w:num>
  <w:num w:numId="3" w16cid:durableId="190638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3D"/>
    <w:rsid w:val="003301F6"/>
    <w:rsid w:val="00682E27"/>
    <w:rsid w:val="009C2847"/>
    <w:rsid w:val="00A016D6"/>
    <w:rsid w:val="00AC33F1"/>
    <w:rsid w:val="00CA0D73"/>
    <w:rsid w:val="00DD033D"/>
    <w:rsid w:val="00F97030"/>
    <w:rsid w:val="00FA66E1"/>
    <w:rsid w:val="00FC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DDD0"/>
  <w15:chartTrackingRefBased/>
  <w15:docId w15:val="{74D3E080-E13E-41D7-A105-F059ED48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3D"/>
  </w:style>
  <w:style w:type="paragraph" w:styleId="Heading1">
    <w:name w:val="heading 1"/>
    <w:basedOn w:val="Normal"/>
    <w:next w:val="Normal"/>
    <w:link w:val="Heading1Char"/>
    <w:uiPriority w:val="9"/>
    <w:qFormat/>
    <w:rsid w:val="00DD033D"/>
    <w:pPr>
      <w:keepNext/>
      <w:keepLines/>
      <w:spacing w:before="320" w:after="80" w:line="240" w:lineRule="auto"/>
      <w:jc w:val="center"/>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semiHidden/>
    <w:unhideWhenUsed/>
    <w:qFormat/>
    <w:rsid w:val="00DD033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D033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D033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D033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D033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D033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D033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D033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33D"/>
    <w:rPr>
      <w:rFonts w:asciiTheme="majorHAnsi" w:eastAsiaTheme="majorEastAsia" w:hAnsiTheme="majorHAnsi" w:cstheme="majorBidi"/>
      <w:color w:val="B3186D" w:themeColor="accent1" w:themeShade="BF"/>
      <w:sz w:val="40"/>
      <w:szCs w:val="40"/>
    </w:rPr>
  </w:style>
  <w:style w:type="character" w:customStyle="1" w:styleId="Heading2Char">
    <w:name w:val="Heading 2 Char"/>
    <w:basedOn w:val="DefaultParagraphFont"/>
    <w:link w:val="Heading2"/>
    <w:uiPriority w:val="9"/>
    <w:semiHidden/>
    <w:rsid w:val="00DD033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D033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D033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D033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D033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D033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D033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D033D"/>
    <w:rPr>
      <w:b/>
      <w:bCs/>
      <w:i/>
      <w:iCs/>
    </w:rPr>
  </w:style>
  <w:style w:type="paragraph" w:styleId="Title">
    <w:name w:val="Title"/>
    <w:basedOn w:val="Normal"/>
    <w:next w:val="Normal"/>
    <w:link w:val="TitleChar"/>
    <w:uiPriority w:val="10"/>
    <w:qFormat/>
    <w:rsid w:val="00DD033D"/>
    <w:pPr>
      <w:pBdr>
        <w:top w:val="single" w:sz="6" w:space="8" w:color="4EA6DC" w:themeColor="accent3"/>
        <w:bottom w:val="single" w:sz="6" w:space="8" w:color="4EA6DC" w:themeColor="accent3"/>
      </w:pBdr>
      <w:spacing w:after="400" w:line="240" w:lineRule="auto"/>
      <w:contextualSpacing/>
      <w:jc w:val="center"/>
    </w:pPr>
    <w:rPr>
      <w:rFonts w:asciiTheme="majorHAnsi" w:eastAsiaTheme="majorEastAsia" w:hAnsiTheme="majorHAnsi" w:cstheme="majorBidi"/>
      <w:caps/>
      <w:color w:val="454551" w:themeColor="text2"/>
      <w:spacing w:val="30"/>
      <w:sz w:val="72"/>
      <w:szCs w:val="72"/>
    </w:rPr>
  </w:style>
  <w:style w:type="character" w:customStyle="1" w:styleId="TitleChar">
    <w:name w:val="Title Char"/>
    <w:basedOn w:val="DefaultParagraphFont"/>
    <w:link w:val="Title"/>
    <w:uiPriority w:val="10"/>
    <w:rsid w:val="00DD033D"/>
    <w:rPr>
      <w:rFonts w:asciiTheme="majorHAnsi" w:eastAsiaTheme="majorEastAsia" w:hAnsiTheme="majorHAnsi" w:cstheme="majorBidi"/>
      <w:caps/>
      <w:color w:val="454551" w:themeColor="text2"/>
      <w:spacing w:val="30"/>
      <w:sz w:val="72"/>
      <w:szCs w:val="72"/>
    </w:rPr>
  </w:style>
  <w:style w:type="paragraph" w:styleId="Subtitle">
    <w:name w:val="Subtitle"/>
    <w:basedOn w:val="Normal"/>
    <w:next w:val="Normal"/>
    <w:link w:val="SubtitleChar"/>
    <w:uiPriority w:val="11"/>
    <w:qFormat/>
    <w:rsid w:val="00DD033D"/>
    <w:pPr>
      <w:numPr>
        <w:ilvl w:val="1"/>
      </w:numPr>
      <w:jc w:val="center"/>
    </w:pPr>
    <w:rPr>
      <w:color w:val="454551" w:themeColor="text2"/>
      <w:sz w:val="28"/>
      <w:szCs w:val="28"/>
    </w:rPr>
  </w:style>
  <w:style w:type="character" w:customStyle="1" w:styleId="SubtitleChar">
    <w:name w:val="Subtitle Char"/>
    <w:basedOn w:val="DefaultParagraphFont"/>
    <w:link w:val="Subtitle"/>
    <w:uiPriority w:val="11"/>
    <w:rsid w:val="00DD033D"/>
    <w:rPr>
      <w:color w:val="454551" w:themeColor="text2"/>
      <w:sz w:val="28"/>
      <w:szCs w:val="28"/>
    </w:rPr>
  </w:style>
  <w:style w:type="paragraph" w:styleId="Quote">
    <w:name w:val="Quote"/>
    <w:basedOn w:val="Normal"/>
    <w:next w:val="Normal"/>
    <w:link w:val="QuoteChar"/>
    <w:uiPriority w:val="29"/>
    <w:qFormat/>
    <w:rsid w:val="00DD033D"/>
    <w:pPr>
      <w:spacing w:before="160"/>
      <w:ind w:left="720" w:right="720"/>
      <w:jc w:val="center"/>
    </w:pPr>
    <w:rPr>
      <w:i/>
      <w:iCs/>
      <w:color w:val="2581BA" w:themeColor="accent3" w:themeShade="BF"/>
      <w:sz w:val="24"/>
      <w:szCs w:val="24"/>
    </w:rPr>
  </w:style>
  <w:style w:type="character" w:customStyle="1" w:styleId="QuoteChar">
    <w:name w:val="Quote Char"/>
    <w:basedOn w:val="DefaultParagraphFont"/>
    <w:link w:val="Quote"/>
    <w:uiPriority w:val="29"/>
    <w:rsid w:val="00DD033D"/>
    <w:rPr>
      <w:i/>
      <w:iCs/>
      <w:color w:val="2581BA" w:themeColor="accent3" w:themeShade="BF"/>
      <w:sz w:val="24"/>
      <w:szCs w:val="24"/>
    </w:rPr>
  </w:style>
  <w:style w:type="paragraph" w:styleId="ListParagraph">
    <w:name w:val="List Paragraph"/>
    <w:basedOn w:val="Normal"/>
    <w:uiPriority w:val="34"/>
    <w:qFormat/>
    <w:rsid w:val="00DD033D"/>
    <w:pPr>
      <w:ind w:left="720"/>
      <w:contextualSpacing/>
    </w:pPr>
  </w:style>
  <w:style w:type="character" w:styleId="IntenseEmphasis">
    <w:name w:val="Intense Emphasis"/>
    <w:basedOn w:val="DefaultParagraphFont"/>
    <w:uiPriority w:val="21"/>
    <w:qFormat/>
    <w:rsid w:val="00DD033D"/>
    <w:rPr>
      <w:b/>
      <w:bCs/>
      <w:i/>
      <w:iCs/>
      <w:color w:val="auto"/>
    </w:rPr>
  </w:style>
  <w:style w:type="paragraph" w:styleId="IntenseQuote">
    <w:name w:val="Intense Quote"/>
    <w:basedOn w:val="Normal"/>
    <w:next w:val="Normal"/>
    <w:link w:val="IntenseQuoteChar"/>
    <w:uiPriority w:val="30"/>
    <w:qFormat/>
    <w:rsid w:val="00DD033D"/>
    <w:pPr>
      <w:spacing w:before="160" w:line="276" w:lineRule="auto"/>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IntenseQuoteChar">
    <w:name w:val="Intense Quote Char"/>
    <w:basedOn w:val="DefaultParagraphFont"/>
    <w:link w:val="IntenseQuote"/>
    <w:uiPriority w:val="30"/>
    <w:rsid w:val="00DD033D"/>
    <w:rPr>
      <w:rFonts w:asciiTheme="majorHAnsi" w:eastAsiaTheme="majorEastAsia" w:hAnsiTheme="majorHAnsi" w:cstheme="majorBidi"/>
      <w:caps/>
      <w:color w:val="B3186D" w:themeColor="accent1" w:themeShade="BF"/>
      <w:sz w:val="28"/>
      <w:szCs w:val="28"/>
    </w:rPr>
  </w:style>
  <w:style w:type="character" w:styleId="IntenseReference">
    <w:name w:val="Intense Reference"/>
    <w:basedOn w:val="DefaultParagraphFont"/>
    <w:uiPriority w:val="32"/>
    <w:qFormat/>
    <w:rsid w:val="00DD033D"/>
    <w:rPr>
      <w:b/>
      <w:bCs/>
      <w:caps w:val="0"/>
      <w:smallCaps/>
      <w:color w:val="auto"/>
      <w:spacing w:val="0"/>
      <w:u w:val="single"/>
    </w:rPr>
  </w:style>
  <w:style w:type="paragraph" w:customStyle="1" w:styleId="Info">
    <w:name w:val="Info"/>
    <w:basedOn w:val="Normal"/>
    <w:rsid w:val="00DD033D"/>
    <w:pPr>
      <w:spacing w:before="120" w:after="120"/>
    </w:pPr>
    <w:rPr>
      <w:b/>
      <w:caps/>
      <w:color w:val="C830CC" w:themeColor="accent2"/>
      <w:sz w:val="24"/>
    </w:rPr>
  </w:style>
  <w:style w:type="paragraph" w:styleId="Caption">
    <w:name w:val="caption"/>
    <w:basedOn w:val="Normal"/>
    <w:next w:val="Normal"/>
    <w:uiPriority w:val="35"/>
    <w:semiHidden/>
    <w:unhideWhenUsed/>
    <w:qFormat/>
    <w:rsid w:val="00DD033D"/>
    <w:pPr>
      <w:spacing w:line="240" w:lineRule="auto"/>
    </w:pPr>
    <w:rPr>
      <w:b/>
      <w:bCs/>
      <w:color w:val="404040" w:themeColor="text1" w:themeTint="BF"/>
      <w:sz w:val="16"/>
      <w:szCs w:val="16"/>
    </w:rPr>
  </w:style>
  <w:style w:type="character" w:styleId="Strong">
    <w:name w:val="Strong"/>
    <w:basedOn w:val="DefaultParagraphFont"/>
    <w:uiPriority w:val="22"/>
    <w:qFormat/>
    <w:rsid w:val="00DD033D"/>
    <w:rPr>
      <w:b/>
      <w:bCs/>
    </w:rPr>
  </w:style>
  <w:style w:type="character" w:styleId="Emphasis">
    <w:name w:val="Emphasis"/>
    <w:basedOn w:val="DefaultParagraphFont"/>
    <w:uiPriority w:val="20"/>
    <w:qFormat/>
    <w:rsid w:val="00DD033D"/>
    <w:rPr>
      <w:i/>
      <w:iCs/>
      <w:color w:val="000000" w:themeColor="text1"/>
    </w:rPr>
  </w:style>
  <w:style w:type="paragraph" w:styleId="NoSpacing">
    <w:name w:val="No Spacing"/>
    <w:uiPriority w:val="1"/>
    <w:qFormat/>
    <w:rsid w:val="00DD033D"/>
    <w:pPr>
      <w:spacing w:after="0" w:line="240" w:lineRule="auto"/>
    </w:pPr>
  </w:style>
  <w:style w:type="character" w:styleId="SubtleEmphasis">
    <w:name w:val="Subtle Emphasis"/>
    <w:basedOn w:val="DefaultParagraphFont"/>
    <w:uiPriority w:val="19"/>
    <w:qFormat/>
    <w:rsid w:val="00DD033D"/>
    <w:rPr>
      <w:i/>
      <w:iCs/>
      <w:color w:val="595959" w:themeColor="text1" w:themeTint="A6"/>
    </w:rPr>
  </w:style>
  <w:style w:type="character" w:styleId="SubtleReference">
    <w:name w:val="Subtle Reference"/>
    <w:basedOn w:val="DefaultParagraphFont"/>
    <w:uiPriority w:val="31"/>
    <w:qFormat/>
    <w:rsid w:val="00DD033D"/>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DD033D"/>
    <w:rPr>
      <w:b/>
      <w:bCs/>
      <w:caps w:val="0"/>
      <w:smallCaps/>
      <w:spacing w:val="0"/>
    </w:rPr>
  </w:style>
  <w:style w:type="paragraph" w:styleId="TOCHeading">
    <w:name w:val="TOC Heading"/>
    <w:basedOn w:val="Heading1"/>
    <w:next w:val="Normal"/>
    <w:uiPriority w:val="39"/>
    <w:semiHidden/>
    <w:unhideWhenUsed/>
    <w:qFormat/>
    <w:rsid w:val="00DD033D"/>
    <w:pPr>
      <w:outlineLvl w:val="9"/>
    </w:pPr>
  </w:style>
  <w:style w:type="paragraph" w:styleId="NormalWeb">
    <w:name w:val="Normal (Web)"/>
    <w:basedOn w:val="Normal"/>
    <w:uiPriority w:val="99"/>
    <w:unhideWhenUsed/>
    <w:rsid w:val="00DD0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682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0925">
      <w:bodyDiv w:val="1"/>
      <w:marLeft w:val="0"/>
      <w:marRight w:val="0"/>
      <w:marTop w:val="0"/>
      <w:marBottom w:val="0"/>
      <w:divBdr>
        <w:top w:val="none" w:sz="0" w:space="0" w:color="auto"/>
        <w:left w:val="none" w:sz="0" w:space="0" w:color="auto"/>
        <w:bottom w:val="none" w:sz="0" w:space="0" w:color="auto"/>
        <w:right w:val="none" w:sz="0" w:space="0" w:color="auto"/>
      </w:divBdr>
    </w:div>
    <w:div w:id="547032548">
      <w:bodyDiv w:val="1"/>
      <w:marLeft w:val="0"/>
      <w:marRight w:val="0"/>
      <w:marTop w:val="0"/>
      <w:marBottom w:val="0"/>
      <w:divBdr>
        <w:top w:val="none" w:sz="0" w:space="0" w:color="auto"/>
        <w:left w:val="none" w:sz="0" w:space="0" w:color="auto"/>
        <w:bottom w:val="none" w:sz="0" w:space="0" w:color="auto"/>
        <w:right w:val="none" w:sz="0" w:space="0" w:color="auto"/>
      </w:divBdr>
    </w:div>
    <w:div w:id="637423106">
      <w:bodyDiv w:val="1"/>
      <w:marLeft w:val="0"/>
      <w:marRight w:val="0"/>
      <w:marTop w:val="0"/>
      <w:marBottom w:val="0"/>
      <w:divBdr>
        <w:top w:val="none" w:sz="0" w:space="0" w:color="auto"/>
        <w:left w:val="none" w:sz="0" w:space="0" w:color="auto"/>
        <w:bottom w:val="none" w:sz="0" w:space="0" w:color="auto"/>
        <w:right w:val="none" w:sz="0" w:space="0" w:color="auto"/>
      </w:divBdr>
    </w:div>
    <w:div w:id="870992594">
      <w:bodyDiv w:val="1"/>
      <w:marLeft w:val="0"/>
      <w:marRight w:val="0"/>
      <w:marTop w:val="0"/>
      <w:marBottom w:val="0"/>
      <w:divBdr>
        <w:top w:val="none" w:sz="0" w:space="0" w:color="auto"/>
        <w:left w:val="none" w:sz="0" w:space="0" w:color="auto"/>
        <w:bottom w:val="none" w:sz="0" w:space="0" w:color="auto"/>
        <w:right w:val="none" w:sz="0" w:space="0" w:color="auto"/>
      </w:divBdr>
    </w:div>
    <w:div w:id="987124308">
      <w:bodyDiv w:val="1"/>
      <w:marLeft w:val="0"/>
      <w:marRight w:val="0"/>
      <w:marTop w:val="0"/>
      <w:marBottom w:val="0"/>
      <w:divBdr>
        <w:top w:val="none" w:sz="0" w:space="0" w:color="auto"/>
        <w:left w:val="none" w:sz="0" w:space="0" w:color="auto"/>
        <w:bottom w:val="none" w:sz="0" w:space="0" w:color="auto"/>
        <w:right w:val="none" w:sz="0" w:space="0" w:color="auto"/>
      </w:divBdr>
    </w:div>
    <w:div w:id="1822891359">
      <w:bodyDiv w:val="1"/>
      <w:marLeft w:val="0"/>
      <w:marRight w:val="0"/>
      <w:marTop w:val="0"/>
      <w:marBottom w:val="0"/>
      <w:divBdr>
        <w:top w:val="none" w:sz="0" w:space="0" w:color="auto"/>
        <w:left w:val="none" w:sz="0" w:space="0" w:color="auto"/>
        <w:bottom w:val="none" w:sz="0" w:space="0" w:color="auto"/>
        <w:right w:val="none" w:sz="0" w:space="0" w:color="auto"/>
      </w:divBdr>
    </w:div>
    <w:div w:id="21396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Martin</dc:creator>
  <cp:keywords/>
  <dc:description/>
  <cp:lastModifiedBy>Samantha Martin</cp:lastModifiedBy>
  <cp:revision>5</cp:revision>
  <dcterms:created xsi:type="dcterms:W3CDTF">2024-11-22T01:09:00Z</dcterms:created>
  <dcterms:modified xsi:type="dcterms:W3CDTF">2024-11-22T01:57:00Z</dcterms:modified>
</cp:coreProperties>
</file>