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1B45" w14:textId="77777777" w:rsidR="00472FB9" w:rsidRDefault="00472FB9">
      <w:pPr>
        <w:rPr>
          <w:rFonts w:ascii="inherit" w:hAnsi="inherit"/>
          <w:color w:val="1D2129"/>
          <w:sz w:val="21"/>
          <w:szCs w:val="21"/>
        </w:rPr>
      </w:pPr>
      <w:r>
        <w:t xml:space="preserve">GUT AND </w:t>
      </w:r>
      <w:proofErr w:type="gramStart"/>
      <w:r>
        <w:t xml:space="preserve">GO </w:t>
      </w:r>
      <w:r>
        <w:rPr>
          <w:rFonts w:ascii="inherit" w:hAnsi="inherit"/>
          <w:color w:val="1D2129"/>
          <w:sz w:val="21"/>
          <w:szCs w:val="21"/>
        </w:rPr>
        <w:t xml:space="preserve"> COMPACT</w:t>
      </w:r>
      <w:proofErr w:type="gramEnd"/>
      <w:r>
        <w:rPr>
          <w:rFonts w:ascii="inherit" w:hAnsi="inherit"/>
          <w:color w:val="1D2129"/>
          <w:sz w:val="21"/>
          <w:szCs w:val="21"/>
        </w:rPr>
        <w:t xml:space="preserve"> CLASS: 4 &amp; 6 Cylinders only.</w:t>
      </w:r>
    </w:p>
    <w:p w14:paraId="367BA734" w14:textId="77777777" w:rsidR="00044372" w:rsidRDefault="00472FB9">
      <w:pPr>
        <w:rPr>
          <w:rFonts w:ascii="inherit" w:hAnsi="inherit"/>
          <w:color w:val="1D2129"/>
          <w:sz w:val="21"/>
          <w:szCs w:val="21"/>
        </w:rPr>
      </w:pPr>
      <w:r>
        <w:rPr>
          <w:rFonts w:ascii="inherit" w:hAnsi="inherit"/>
          <w:color w:val="1D2129"/>
          <w:sz w:val="21"/>
          <w:szCs w:val="21"/>
        </w:rPr>
        <w:br/>
        <w:t xml:space="preserve">1. Any- 1980 or newer front wheel drive car. Rear wheel Drivers must be 108” or less. </w:t>
      </w:r>
      <w:r>
        <w:rPr>
          <w:rFonts w:ascii="inherit" w:hAnsi="inherit"/>
          <w:color w:val="1D2129"/>
          <w:sz w:val="21"/>
          <w:szCs w:val="21"/>
        </w:rPr>
        <w:br/>
        <w:t>General Rules:</w:t>
      </w:r>
      <w:r>
        <w:rPr>
          <w:rFonts w:ascii="inherit" w:hAnsi="inherit"/>
          <w:color w:val="1D2129"/>
          <w:sz w:val="21"/>
          <w:szCs w:val="21"/>
        </w:rPr>
        <w:br/>
        <w:t>1. All cars must be stock, unless modification is stated in the rules.</w:t>
      </w:r>
      <w:r w:rsidR="00B40E3D">
        <w:rPr>
          <w:rFonts w:ascii="inherit" w:hAnsi="inherit"/>
          <w:color w:val="1D2129"/>
          <w:sz w:val="21"/>
          <w:szCs w:val="21"/>
        </w:rPr>
        <w:t xml:space="preserve">  Absolutely no protectors or cradles at all.  </w:t>
      </w:r>
      <w:r>
        <w:rPr>
          <w:rFonts w:ascii="inherit" w:hAnsi="inherit"/>
          <w:color w:val="1D2129"/>
          <w:sz w:val="21"/>
          <w:szCs w:val="21"/>
        </w:rPr>
        <w:br/>
        <w:t>2. All glass, plastic, chrome, interior &amp; deck in station wagons must be removed from car before arriving to the derby.</w:t>
      </w:r>
      <w:r>
        <w:rPr>
          <w:rFonts w:ascii="inherit" w:hAnsi="inherit"/>
          <w:color w:val="1D2129"/>
          <w:sz w:val="21"/>
          <w:szCs w:val="21"/>
        </w:rPr>
        <w:br/>
        <w:t xml:space="preserve">3. </w:t>
      </w:r>
      <w:proofErr w:type="gramStart"/>
      <w:r>
        <w:rPr>
          <w:rFonts w:ascii="inherit" w:hAnsi="inherit"/>
          <w:color w:val="1D2129"/>
          <w:sz w:val="21"/>
          <w:szCs w:val="21"/>
        </w:rPr>
        <w:t>Tires :</w:t>
      </w:r>
      <w:proofErr w:type="gramEnd"/>
      <w:r>
        <w:rPr>
          <w:rFonts w:ascii="inherit" w:hAnsi="inherit"/>
          <w:color w:val="1D2129"/>
          <w:sz w:val="21"/>
          <w:szCs w:val="21"/>
        </w:rPr>
        <w:t xml:space="preserve"> Foam filled or Doubled tires OK.</w:t>
      </w:r>
      <w:r>
        <w:rPr>
          <w:rFonts w:ascii="inherit" w:hAnsi="inherit"/>
          <w:color w:val="1D2129"/>
          <w:sz w:val="21"/>
          <w:szCs w:val="21"/>
        </w:rPr>
        <w:br/>
        <w:t xml:space="preserve">4. You must use a radiator and it must be in stock location with NO Guards. </w:t>
      </w:r>
      <w:r>
        <w:rPr>
          <w:rFonts w:ascii="inherit" w:hAnsi="inherit"/>
          <w:color w:val="1D2129"/>
          <w:sz w:val="21"/>
          <w:szCs w:val="21"/>
        </w:rPr>
        <w:br/>
        <w:t xml:space="preserve">5. Original gas tanks must be removed. You must use a boat tank or </w:t>
      </w:r>
      <w:proofErr w:type="spellStart"/>
      <w:proofErr w:type="gramStart"/>
      <w:r>
        <w:rPr>
          <w:rFonts w:ascii="inherit" w:hAnsi="inherit"/>
          <w:color w:val="1D2129"/>
          <w:sz w:val="21"/>
          <w:szCs w:val="21"/>
        </w:rPr>
        <w:t>well made</w:t>
      </w:r>
      <w:proofErr w:type="spellEnd"/>
      <w:proofErr w:type="gramEnd"/>
      <w:r>
        <w:rPr>
          <w:rFonts w:ascii="inherit" w:hAnsi="inherit"/>
          <w:color w:val="1D2129"/>
          <w:sz w:val="21"/>
          <w:szCs w:val="21"/>
        </w:rPr>
        <w:t xml:space="preserve"> fuel cell and it must be properly secured. Fuel line must be secured and fastened properly. Place fuel cell behind driver’s seat or in the center of the car where the back seat, use to be. You may have a 28" x28" Gas tank protector welded off backseat bar ONLY NO OTHER WELDING ALLOWED INSIDE OR OUT. </w:t>
      </w:r>
      <w:r>
        <w:rPr>
          <w:rFonts w:ascii="inherit" w:hAnsi="inherit"/>
          <w:color w:val="1D2129"/>
          <w:sz w:val="21"/>
          <w:szCs w:val="21"/>
        </w:rPr>
        <w:br/>
        <w:t>6. NO Transmission coolers will be allowed.</w:t>
      </w:r>
      <w:r>
        <w:rPr>
          <w:rFonts w:ascii="inherit" w:hAnsi="inherit"/>
          <w:color w:val="1D2129"/>
          <w:sz w:val="21"/>
          <w:szCs w:val="21"/>
        </w:rPr>
        <w:br/>
        <w:t xml:space="preserve">7. Batteries must be moved to passenger floorboard close to transmission. It must be properly secured and covered. </w:t>
      </w:r>
      <w:r>
        <w:rPr>
          <w:rFonts w:ascii="inherit" w:hAnsi="inherit"/>
          <w:color w:val="1D2129"/>
          <w:sz w:val="21"/>
          <w:szCs w:val="21"/>
        </w:rPr>
        <w:br/>
        <w:t>8. ALL CHAIN MUST BE 3/8" OR LESS WHEN USED ON ANY PART OF C</w:t>
      </w:r>
      <w:r w:rsidR="00B40E3D">
        <w:rPr>
          <w:rFonts w:ascii="inherit" w:hAnsi="inherit"/>
          <w:color w:val="1D2129"/>
          <w:sz w:val="21"/>
          <w:szCs w:val="21"/>
        </w:rPr>
        <w:t>AR</w:t>
      </w:r>
    </w:p>
    <w:p w14:paraId="1EEC552F" w14:textId="517FFF8D" w:rsidR="00472FB9" w:rsidRDefault="00B40E3D">
      <w:pPr>
        <w:rPr>
          <w:rFonts w:ascii="inherit" w:hAnsi="inherit"/>
          <w:color w:val="1D2129"/>
          <w:sz w:val="21"/>
          <w:szCs w:val="21"/>
        </w:rPr>
      </w:pPr>
      <w:r>
        <w:rPr>
          <w:rFonts w:ascii="inherit" w:hAnsi="inherit"/>
          <w:color w:val="1D2129"/>
          <w:sz w:val="21"/>
          <w:szCs w:val="21"/>
        </w:rPr>
        <w:t xml:space="preserve">9.  Front body mount bolt must remain stock.   You can take the spacer out.  </w:t>
      </w:r>
      <w:r w:rsidR="00472FB9">
        <w:rPr>
          <w:rFonts w:ascii="inherit" w:hAnsi="inherit"/>
          <w:color w:val="1D2129"/>
          <w:sz w:val="21"/>
          <w:szCs w:val="21"/>
        </w:rPr>
        <w:br/>
        <w:t>Drivers Protection:</w:t>
      </w:r>
      <w:r w:rsidR="00472FB9">
        <w:rPr>
          <w:rFonts w:ascii="inherit" w:hAnsi="inherit"/>
          <w:color w:val="1D2129"/>
          <w:sz w:val="21"/>
          <w:szCs w:val="21"/>
        </w:rPr>
        <w:br/>
        <w:t xml:space="preserve">1. You are allowed a </w:t>
      </w:r>
      <w:proofErr w:type="gramStart"/>
      <w:r w:rsidR="00472FB9">
        <w:rPr>
          <w:rFonts w:ascii="inherit" w:hAnsi="inherit"/>
          <w:color w:val="1D2129"/>
          <w:sz w:val="21"/>
          <w:szCs w:val="21"/>
        </w:rPr>
        <w:t>4 point</w:t>
      </w:r>
      <w:proofErr w:type="gramEnd"/>
      <w:r w:rsidR="00472FB9">
        <w:rPr>
          <w:rFonts w:ascii="inherit" w:hAnsi="inherit"/>
          <w:color w:val="1D2129"/>
          <w:sz w:val="21"/>
          <w:szCs w:val="21"/>
        </w:rPr>
        <w:t xml:space="preserve"> cage with rollover bar welded to backseat bar only. Only ONE DOWN BAR per side. Must have back seat bar minimum to be able to run</w:t>
      </w:r>
    </w:p>
    <w:p w14:paraId="2B7418E2" w14:textId="4E22E611" w:rsidR="00472FB9" w:rsidRDefault="00472FB9">
      <w:pPr>
        <w:rPr>
          <w:rFonts w:ascii="inherit" w:hAnsi="inherit"/>
          <w:color w:val="1D2129"/>
          <w:sz w:val="21"/>
          <w:szCs w:val="21"/>
        </w:rPr>
      </w:pPr>
      <w:r>
        <w:rPr>
          <w:rFonts w:ascii="inherit" w:hAnsi="inherit"/>
          <w:color w:val="1D2129"/>
          <w:sz w:val="21"/>
          <w:szCs w:val="21"/>
        </w:rPr>
        <w:t>Bumpers:</w:t>
      </w:r>
    </w:p>
    <w:p w14:paraId="2BE0FD15" w14:textId="4D33B24F" w:rsidR="00472FB9" w:rsidRDefault="00472FB9" w:rsidP="00472FB9">
      <w:pPr>
        <w:pStyle w:val="ListParagraph"/>
        <w:numPr>
          <w:ilvl w:val="0"/>
          <w:numId w:val="2"/>
        </w:numPr>
      </w:pPr>
      <w:r>
        <w:t xml:space="preserve"> You can run a bumper of choice.   You can run a stuffed bumper or a homemade bumper.   You will be allowed to attach your </w:t>
      </w:r>
      <w:proofErr w:type="gramStart"/>
      <w:r>
        <w:t>bumper  with</w:t>
      </w:r>
      <w:proofErr w:type="gramEnd"/>
      <w:r>
        <w:t xml:space="preserve"> either the original bumper brackets  or you can weld a 4” piece  metal up to ¼” thick.   Your 4” starts from the front part of the frame.  </w:t>
      </w:r>
    </w:p>
    <w:p w14:paraId="534C5FEF" w14:textId="572E6DE6" w:rsidR="006B0BD4" w:rsidRDefault="006B0BD4" w:rsidP="006B0BD4">
      <w:r>
        <w:t>For questions on Rules call or text Stan at 319-270-2373</w:t>
      </w:r>
      <w:r>
        <w:tab/>
      </w:r>
    </w:p>
    <w:p w14:paraId="1AB139DC" w14:textId="1C056618" w:rsidR="00472FB9" w:rsidRDefault="00472FB9" w:rsidP="00472FB9">
      <w:pPr>
        <w:pStyle w:val="ListParagraph"/>
      </w:pPr>
    </w:p>
    <w:p w14:paraId="162A70E7" w14:textId="77777777" w:rsidR="00472FB9" w:rsidRDefault="00472FB9" w:rsidP="00472FB9">
      <w:pPr>
        <w:pStyle w:val="ListParagraph"/>
      </w:pPr>
    </w:p>
    <w:p w14:paraId="113B6313" w14:textId="77777777" w:rsidR="00472FB9" w:rsidRDefault="00472FB9"/>
    <w:sectPr w:rsidR="00472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0CEC"/>
    <w:multiLevelType w:val="hybridMultilevel"/>
    <w:tmpl w:val="D3528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0732CD"/>
    <w:multiLevelType w:val="hybridMultilevel"/>
    <w:tmpl w:val="E7124DC4"/>
    <w:lvl w:ilvl="0" w:tplc="CF06BF78">
      <w:start w:val="1"/>
      <w:numFmt w:val="decimal"/>
      <w:lvlText w:val="%1."/>
      <w:lvlJc w:val="left"/>
      <w:pPr>
        <w:ind w:left="720" w:hanging="360"/>
      </w:pPr>
      <w:rPr>
        <w:rFonts w:ascii="inherit" w:hAnsi="inherit" w:hint="default"/>
        <w:color w:val="1D2129"/>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B9"/>
    <w:rsid w:val="00044372"/>
    <w:rsid w:val="003A2593"/>
    <w:rsid w:val="00472FB9"/>
    <w:rsid w:val="006B0BD4"/>
    <w:rsid w:val="00B40E3D"/>
    <w:rsid w:val="00B51B21"/>
    <w:rsid w:val="00D0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9993"/>
  <w15:chartTrackingRefBased/>
  <w15:docId w15:val="{63958212-B074-4F4A-8664-1C7CCFB8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Terlouw</dc:creator>
  <cp:keywords/>
  <dc:description/>
  <cp:lastModifiedBy>Steve Terlouw</cp:lastModifiedBy>
  <cp:revision>2</cp:revision>
  <dcterms:created xsi:type="dcterms:W3CDTF">2021-12-23T03:10:00Z</dcterms:created>
  <dcterms:modified xsi:type="dcterms:W3CDTF">2021-12-23T03:10:00Z</dcterms:modified>
</cp:coreProperties>
</file>