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DE66A" w14:textId="1870BEF0" w:rsidR="008130E4" w:rsidRPr="007D08F6" w:rsidRDefault="007D08F6" w:rsidP="007D08F6">
      <w:pPr>
        <w:jc w:val="center"/>
        <w:rPr>
          <w:rFonts w:ascii="Gadugi" w:hAnsi="Gadugi"/>
        </w:rPr>
      </w:pPr>
      <w:r>
        <w:rPr>
          <w:rFonts w:ascii="Gadugi" w:hAnsi="Gadugi"/>
          <w:noProof/>
        </w:rPr>
        <mc:AlternateContent>
          <mc:Choice Requires="wps">
            <w:drawing>
              <wp:anchor distT="0" distB="0" distL="114300" distR="114300" simplePos="0" relativeHeight="251660288" behindDoc="0" locked="0" layoutInCell="1" allowOverlap="1" wp14:anchorId="3859AC65" wp14:editId="0A346B7F">
                <wp:simplePos x="0" y="0"/>
                <wp:positionH relativeFrom="column">
                  <wp:posOffset>-714703</wp:posOffset>
                </wp:positionH>
                <wp:positionV relativeFrom="paragraph">
                  <wp:posOffset>-725214</wp:posOffset>
                </wp:positionV>
                <wp:extent cx="1765737" cy="1261242"/>
                <wp:effectExtent l="0" t="0" r="0" b="0"/>
                <wp:wrapNone/>
                <wp:docPr id="1049624039" name="Text Box 9"/>
                <wp:cNvGraphicFramePr/>
                <a:graphic xmlns:a="http://schemas.openxmlformats.org/drawingml/2006/main">
                  <a:graphicData uri="http://schemas.microsoft.com/office/word/2010/wordprocessingShape">
                    <wps:wsp>
                      <wps:cNvSpPr txBox="1"/>
                      <wps:spPr>
                        <a:xfrm>
                          <a:off x="0" y="0"/>
                          <a:ext cx="1765737" cy="1261242"/>
                        </a:xfrm>
                        <a:prstGeom prst="rect">
                          <a:avLst/>
                        </a:prstGeom>
                        <a:solidFill>
                          <a:schemeClr val="lt1"/>
                        </a:solidFill>
                        <a:ln w="6350">
                          <a:noFill/>
                        </a:ln>
                      </wps:spPr>
                      <wps:txbx>
                        <w:txbxContent>
                          <w:p w14:paraId="5A12A35D" w14:textId="1FED24DD" w:rsidR="007D08F6" w:rsidRDefault="007D08F6">
                            <w:r>
                              <w:rPr>
                                <w:noProof/>
                              </w:rPr>
                              <w:drawing>
                                <wp:inline distT="0" distB="0" distL="0" distR="0" wp14:anchorId="67AC00BC" wp14:editId="6B70F347">
                                  <wp:extent cx="1454150" cy="1163320"/>
                                  <wp:effectExtent l="0" t="0" r="6350" b="5080"/>
                                  <wp:docPr id="1748788147" name="Picture 10" descr="A logo with hands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88147" name="Picture 10" descr="A logo with hands and a tre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54150" cy="1163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59AC65" id="_x0000_t202" coordsize="21600,21600" o:spt="202" path="m,l,21600r21600,l21600,xe">
                <v:stroke joinstyle="miter"/>
                <v:path gradientshapeok="t" o:connecttype="rect"/>
              </v:shapetype>
              <v:shape id="Text Box 9" o:spid="_x0000_s1026" type="#_x0000_t202" style="position:absolute;left:0;text-align:left;margin-left:-56.3pt;margin-top:-57.1pt;width:139.05pt;height:99.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" fillcolor="white [3201]" stroked="f" strokeweight=".5pt">
                <v:textbox>
                  <w:txbxContent>
                    <w:p w14:paraId="5A12A35D" w14:textId="1FED24DD" w:rsidR="007D08F6" w:rsidRDefault="007D08F6">
                      <w:r>
                        <w:rPr>
                          <w:noProof/>
                        </w:rPr>
                        <w:drawing>
                          <wp:inline distT="0" distB="0" distL="0" distR="0" wp14:anchorId="67AC00BC" wp14:editId="6B70F347">
                            <wp:extent cx="1454150" cy="1163320"/>
                            <wp:effectExtent l="0" t="0" r="6350" b="5080"/>
                            <wp:docPr id="1748788147" name="Picture 10" descr="A logo with hands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88147" name="Picture 10" descr="A logo with hands and a tre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54150" cy="1163320"/>
                                    </a:xfrm>
                                    <a:prstGeom prst="rect">
                                      <a:avLst/>
                                    </a:prstGeom>
                                  </pic:spPr>
                                </pic:pic>
                              </a:graphicData>
                            </a:graphic>
                          </wp:inline>
                        </w:drawing>
                      </w:r>
                    </w:p>
                  </w:txbxContent>
                </v:textbox>
              </v:shape>
            </w:pict>
          </mc:Fallback>
        </mc:AlternateContent>
      </w:r>
      <w:r>
        <w:rPr>
          <w:rFonts w:ascii="Gadugi" w:hAnsi="Gadugi"/>
          <w:noProof/>
        </w:rPr>
        <mc:AlternateContent>
          <mc:Choice Requires="wps">
            <w:drawing>
              <wp:anchor distT="0" distB="0" distL="114300" distR="114300" simplePos="0" relativeHeight="251659264" behindDoc="0" locked="0" layoutInCell="1" allowOverlap="1" wp14:anchorId="3842EB28" wp14:editId="2F8A6993">
                <wp:simplePos x="0" y="0"/>
                <wp:positionH relativeFrom="column">
                  <wp:posOffset>4109546</wp:posOffset>
                </wp:positionH>
                <wp:positionV relativeFrom="paragraph">
                  <wp:posOffset>-720988</wp:posOffset>
                </wp:positionV>
                <wp:extent cx="2427824" cy="1103324"/>
                <wp:effectExtent l="0" t="0" r="0" b="1905"/>
                <wp:wrapNone/>
                <wp:docPr id="636424029" name="Text Box 8"/>
                <wp:cNvGraphicFramePr/>
                <a:graphic xmlns:a="http://schemas.openxmlformats.org/drawingml/2006/main">
                  <a:graphicData uri="http://schemas.microsoft.com/office/word/2010/wordprocessingShape">
                    <wps:wsp>
                      <wps:cNvSpPr txBox="1"/>
                      <wps:spPr>
                        <a:xfrm>
                          <a:off x="0" y="0"/>
                          <a:ext cx="2427824" cy="1103324"/>
                        </a:xfrm>
                        <a:prstGeom prst="rect">
                          <a:avLst/>
                        </a:prstGeom>
                        <a:solidFill>
                          <a:schemeClr val="lt1"/>
                        </a:solidFill>
                        <a:ln w="6350">
                          <a:noFill/>
                        </a:ln>
                      </wps:spPr>
                      <wps:txbx>
                        <w:txbxContent>
                          <w:p w14:paraId="36AB49AC" w14:textId="77777777" w:rsidR="007D08F6" w:rsidRDefault="007D08F6" w:rsidP="007D08F6">
                            <w:pPr>
                              <w:jc w:val="right"/>
                              <w:rPr>
                                <w:lang w:val="en-US"/>
                              </w:rPr>
                            </w:pPr>
                          </w:p>
                          <w:p w14:paraId="22D12E6E" w14:textId="180C9B37" w:rsidR="007D08F6" w:rsidRDefault="007D08F6" w:rsidP="007D08F6">
                            <w:pPr>
                              <w:jc w:val="right"/>
                              <w:rPr>
                                <w:lang w:val="en-US"/>
                              </w:rPr>
                            </w:pPr>
                            <w:r>
                              <w:rPr>
                                <w:lang w:val="en-US"/>
                              </w:rPr>
                              <w:t>13 Dukes Rd</w:t>
                            </w:r>
                          </w:p>
                          <w:p w14:paraId="0E6A25F9" w14:textId="7BABE5C2" w:rsidR="007D08F6" w:rsidRDefault="007D08F6" w:rsidP="007D08F6">
                            <w:pPr>
                              <w:jc w:val="right"/>
                              <w:rPr>
                                <w:lang w:val="en-US"/>
                              </w:rPr>
                            </w:pPr>
                            <w:proofErr w:type="spellStart"/>
                            <w:r>
                              <w:rPr>
                                <w:lang w:val="en-US"/>
                              </w:rPr>
                              <w:t>Fontwell</w:t>
                            </w:r>
                            <w:proofErr w:type="spellEnd"/>
                          </w:p>
                          <w:p w14:paraId="11E1A177" w14:textId="536C6CDD" w:rsidR="007D08F6" w:rsidRDefault="007D08F6" w:rsidP="007D08F6">
                            <w:pPr>
                              <w:jc w:val="right"/>
                              <w:rPr>
                                <w:lang w:val="en-US"/>
                              </w:rPr>
                            </w:pPr>
                            <w:r>
                              <w:rPr>
                                <w:lang w:val="en-US"/>
                              </w:rPr>
                              <w:t>BN18 0SP</w:t>
                            </w:r>
                          </w:p>
                          <w:p w14:paraId="6C468EBF" w14:textId="47ECF82D" w:rsidR="007D08F6" w:rsidRDefault="007D08F6" w:rsidP="007D08F6">
                            <w:pPr>
                              <w:jc w:val="right"/>
                              <w:rPr>
                                <w:lang w:val="en-US"/>
                              </w:rPr>
                            </w:pPr>
                            <w:r>
                              <w:rPr>
                                <w:lang w:val="en-US"/>
                              </w:rPr>
                              <w:t>07974937577</w:t>
                            </w:r>
                          </w:p>
                          <w:p w14:paraId="4CD4FF86" w14:textId="7FD375E1" w:rsidR="007D08F6" w:rsidRPr="007D08F6" w:rsidRDefault="007D08F6" w:rsidP="007D08F6">
                            <w:pPr>
                              <w:jc w:val="right"/>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2EB28" id="Text Box 8" o:spid="_x0000_s1027" type="#_x0000_t202" style="position:absolute;left:0;text-align:left;margin-left:323.6pt;margin-top:-56.75pt;width:191.15pt;height:8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" fillcolor="white [3201]" stroked="f" strokeweight=".5pt">
                <v:textbox>
                  <w:txbxContent>
                    <w:p w14:paraId="36AB49AC" w14:textId="77777777" w:rsidR="007D08F6" w:rsidRDefault="007D08F6" w:rsidP="007D08F6">
                      <w:pPr>
                        <w:jc w:val="right"/>
                        <w:rPr>
                          <w:lang w:val="en-US"/>
                        </w:rPr>
                      </w:pPr>
                    </w:p>
                    <w:p w14:paraId="22D12E6E" w14:textId="180C9B37" w:rsidR="007D08F6" w:rsidRDefault="007D08F6" w:rsidP="007D08F6">
                      <w:pPr>
                        <w:jc w:val="right"/>
                        <w:rPr>
                          <w:lang w:val="en-US"/>
                        </w:rPr>
                      </w:pPr>
                      <w:r>
                        <w:rPr>
                          <w:lang w:val="en-US"/>
                        </w:rPr>
                        <w:t>13 Dukes Rd</w:t>
                      </w:r>
                    </w:p>
                    <w:p w14:paraId="0E6A25F9" w14:textId="7BABE5C2" w:rsidR="007D08F6" w:rsidRDefault="007D08F6" w:rsidP="007D08F6">
                      <w:pPr>
                        <w:jc w:val="right"/>
                        <w:rPr>
                          <w:lang w:val="en-US"/>
                        </w:rPr>
                      </w:pPr>
                      <w:proofErr w:type="spellStart"/>
                      <w:r>
                        <w:rPr>
                          <w:lang w:val="en-US"/>
                        </w:rPr>
                        <w:t>Fontwell</w:t>
                      </w:r>
                      <w:proofErr w:type="spellEnd"/>
                    </w:p>
                    <w:p w14:paraId="11E1A177" w14:textId="536C6CDD" w:rsidR="007D08F6" w:rsidRDefault="007D08F6" w:rsidP="007D08F6">
                      <w:pPr>
                        <w:jc w:val="right"/>
                        <w:rPr>
                          <w:lang w:val="en-US"/>
                        </w:rPr>
                      </w:pPr>
                      <w:r>
                        <w:rPr>
                          <w:lang w:val="en-US"/>
                        </w:rPr>
                        <w:t>BN18 0SP</w:t>
                      </w:r>
                    </w:p>
                    <w:p w14:paraId="6C468EBF" w14:textId="47ECF82D" w:rsidR="007D08F6" w:rsidRDefault="007D08F6" w:rsidP="007D08F6">
                      <w:pPr>
                        <w:jc w:val="right"/>
                        <w:rPr>
                          <w:lang w:val="en-US"/>
                        </w:rPr>
                      </w:pPr>
                      <w:r>
                        <w:rPr>
                          <w:lang w:val="en-US"/>
                        </w:rPr>
                        <w:t>07974937577</w:t>
                      </w:r>
                    </w:p>
                    <w:p w14:paraId="4CD4FF86" w14:textId="7FD375E1" w:rsidR="007D08F6" w:rsidRPr="007D08F6" w:rsidRDefault="007D08F6" w:rsidP="007D08F6">
                      <w:pPr>
                        <w:jc w:val="right"/>
                        <w:rPr>
                          <w:lang w:val="en-US"/>
                        </w:rPr>
                      </w:pPr>
                    </w:p>
                  </w:txbxContent>
                </v:textbox>
              </v:shape>
            </w:pict>
          </mc:Fallback>
        </mc:AlternateContent>
      </w:r>
      <w:r w:rsidRPr="007D08F6">
        <w:rPr>
          <w:rFonts w:ascii="Gadugi" w:hAnsi="Gadugi"/>
        </w:rPr>
        <w:t>Blue Skies Health and Wellbeing</w:t>
      </w:r>
    </w:p>
    <w:p w14:paraId="07282E93" w14:textId="5CE3326D" w:rsidR="009102DC" w:rsidRDefault="009102DC" w:rsidP="009102DC"/>
    <w:p w14:paraId="367D5558" w14:textId="0FCF7447" w:rsidR="009102DC" w:rsidRDefault="007D08F6" w:rsidP="007D08F6">
      <w:pPr>
        <w:jc w:val="center"/>
      </w:pPr>
      <w:r>
        <w:t>Terms of Agreement</w:t>
      </w:r>
    </w:p>
    <w:p w14:paraId="0D398C33" w14:textId="6C67C376" w:rsidR="009102DC" w:rsidRDefault="009102DC" w:rsidP="009102DC"/>
    <w:p w14:paraId="4BB24904" w14:textId="11407FD1" w:rsidR="009102DC" w:rsidRPr="00734284" w:rsidRDefault="009102DC" w:rsidP="009102DC">
      <w:pPr>
        <w:rPr>
          <w:rFonts w:ascii="Gadugi" w:hAnsi="Gadugi"/>
          <w:color w:val="000000" w:themeColor="text1"/>
        </w:rPr>
      </w:pPr>
      <w:r w:rsidRPr="00734284">
        <w:rPr>
          <w:rFonts w:ascii="Gadugi" w:hAnsi="Gadugi"/>
          <w:color w:val="000000" w:themeColor="text1"/>
        </w:rPr>
        <w:t xml:space="preserve">Congratulations on choosing </w:t>
      </w:r>
      <w:r w:rsidR="0092113D" w:rsidRPr="00734284">
        <w:rPr>
          <w:rFonts w:ascii="Gadugi" w:hAnsi="Gadugi"/>
          <w:color w:val="000000" w:themeColor="text1"/>
        </w:rPr>
        <w:t xml:space="preserve">to invest in you! This is your opportunity to take control of your health and wellbeing and understand how to look after your body. It is the only place you </w:t>
      </w:r>
      <w:proofErr w:type="gramStart"/>
      <w:r w:rsidR="0092113D" w:rsidRPr="00734284">
        <w:rPr>
          <w:rFonts w:ascii="Gadugi" w:hAnsi="Gadugi"/>
          <w:color w:val="000000" w:themeColor="text1"/>
        </w:rPr>
        <w:t>have to</w:t>
      </w:r>
      <w:proofErr w:type="gramEnd"/>
      <w:r w:rsidR="0092113D" w:rsidRPr="00734284">
        <w:rPr>
          <w:rFonts w:ascii="Gadugi" w:hAnsi="Gadugi"/>
          <w:color w:val="000000" w:themeColor="text1"/>
        </w:rPr>
        <w:t xml:space="preserve"> live!</w:t>
      </w:r>
    </w:p>
    <w:p w14:paraId="157A028E" w14:textId="57FE88B9" w:rsidR="0092113D" w:rsidRPr="00734284" w:rsidRDefault="0092113D" w:rsidP="009102DC">
      <w:pPr>
        <w:rPr>
          <w:rFonts w:ascii="Gadugi" w:hAnsi="Gadugi"/>
          <w:color w:val="000000" w:themeColor="text1"/>
        </w:rPr>
      </w:pPr>
    </w:p>
    <w:p w14:paraId="717E8681" w14:textId="6A5E8F8C" w:rsidR="0092113D" w:rsidRPr="00734284" w:rsidRDefault="0092113D" w:rsidP="009102DC">
      <w:pPr>
        <w:rPr>
          <w:rFonts w:ascii="Gadugi" w:hAnsi="Gadugi"/>
          <w:color w:val="000000" w:themeColor="text1"/>
        </w:rPr>
      </w:pPr>
      <w:r w:rsidRPr="00734284">
        <w:rPr>
          <w:rFonts w:ascii="Gadugi" w:hAnsi="Gadugi"/>
          <w:color w:val="000000" w:themeColor="text1"/>
        </w:rPr>
        <w:t>We will work together to understand the root cause of your symptoms, how your mind and body works as a whole and create a plan to empower you to live the best li</w:t>
      </w:r>
      <w:r w:rsidR="00E1611B" w:rsidRPr="00734284">
        <w:rPr>
          <w:rFonts w:ascii="Gadugi" w:hAnsi="Gadugi"/>
          <w:color w:val="000000" w:themeColor="text1"/>
        </w:rPr>
        <w:t xml:space="preserve">fe you can. </w:t>
      </w:r>
    </w:p>
    <w:p w14:paraId="02EB767C" w14:textId="77777777" w:rsidR="00E1611B" w:rsidRPr="00734284" w:rsidRDefault="00E1611B" w:rsidP="009102DC">
      <w:pPr>
        <w:rPr>
          <w:rFonts w:ascii="Gadugi" w:hAnsi="Gadugi"/>
          <w:color w:val="000000" w:themeColor="text1"/>
        </w:rPr>
      </w:pPr>
    </w:p>
    <w:p w14:paraId="456811A3" w14:textId="4643F78F" w:rsidR="00E1611B" w:rsidRPr="00734284" w:rsidRDefault="00E1611B" w:rsidP="009102DC">
      <w:pPr>
        <w:rPr>
          <w:rFonts w:ascii="Gadugi" w:hAnsi="Gadugi"/>
          <w:b/>
          <w:bCs/>
          <w:color w:val="000000" w:themeColor="text1"/>
        </w:rPr>
      </w:pPr>
      <w:r w:rsidRPr="00734284">
        <w:rPr>
          <w:rFonts w:ascii="Gadugi" w:hAnsi="Gadugi"/>
          <w:b/>
          <w:bCs/>
          <w:color w:val="000000" w:themeColor="text1"/>
        </w:rPr>
        <w:t>Our Agreement:</w:t>
      </w:r>
    </w:p>
    <w:p w14:paraId="3147F561" w14:textId="77777777" w:rsidR="00E1611B" w:rsidRPr="00734284" w:rsidRDefault="00E1611B" w:rsidP="009102DC">
      <w:pPr>
        <w:rPr>
          <w:rFonts w:ascii="Gadugi" w:hAnsi="Gadugi"/>
          <w:color w:val="000000" w:themeColor="text1"/>
        </w:rPr>
      </w:pPr>
    </w:p>
    <w:p w14:paraId="1A257394" w14:textId="60ED4014" w:rsidR="00E1611B" w:rsidRPr="00734284" w:rsidRDefault="00E1611B" w:rsidP="009102DC">
      <w:pPr>
        <w:rPr>
          <w:rFonts w:ascii="Gadugi" w:hAnsi="Gadugi"/>
          <w:color w:val="000000" w:themeColor="text1"/>
        </w:rPr>
      </w:pPr>
      <w:r w:rsidRPr="00734284">
        <w:rPr>
          <w:rFonts w:ascii="Gadugi" w:hAnsi="Gadugi"/>
          <w:color w:val="000000" w:themeColor="text1"/>
        </w:rPr>
        <w:t xml:space="preserve">Initial </w:t>
      </w:r>
      <w:r w:rsidR="007D08F6" w:rsidRPr="00734284">
        <w:rPr>
          <w:rFonts w:ascii="Gadugi" w:hAnsi="Gadugi"/>
          <w:color w:val="000000" w:themeColor="text1"/>
        </w:rPr>
        <w:t>20-minute</w:t>
      </w:r>
      <w:r w:rsidR="0063433D" w:rsidRPr="00734284">
        <w:rPr>
          <w:rFonts w:ascii="Gadugi" w:hAnsi="Gadugi"/>
          <w:color w:val="000000" w:themeColor="text1"/>
        </w:rPr>
        <w:t xml:space="preserve"> </w:t>
      </w:r>
      <w:r w:rsidRPr="00734284">
        <w:rPr>
          <w:rFonts w:ascii="Gadugi" w:hAnsi="Gadugi"/>
          <w:color w:val="000000" w:themeColor="text1"/>
        </w:rPr>
        <w:t xml:space="preserve">discovery call to determine if nutritional therapy is right for you and ascertain what you would like to achieve. </w:t>
      </w:r>
    </w:p>
    <w:p w14:paraId="1FEBD363" w14:textId="77777777" w:rsidR="00E1611B" w:rsidRPr="00734284" w:rsidRDefault="00E1611B" w:rsidP="009102DC">
      <w:pPr>
        <w:rPr>
          <w:rFonts w:ascii="Gadugi" w:hAnsi="Gadugi"/>
          <w:color w:val="000000" w:themeColor="text1"/>
        </w:rPr>
      </w:pPr>
    </w:p>
    <w:p w14:paraId="06F5E49F" w14:textId="22506CC6" w:rsidR="00E1611B" w:rsidRPr="00734284" w:rsidRDefault="00E1611B" w:rsidP="009102DC">
      <w:pPr>
        <w:rPr>
          <w:rFonts w:ascii="Gadugi" w:hAnsi="Gadugi"/>
          <w:b/>
          <w:bCs/>
          <w:color w:val="000000" w:themeColor="text1"/>
        </w:rPr>
      </w:pPr>
      <w:r w:rsidRPr="00734284">
        <w:rPr>
          <w:rFonts w:ascii="Gadugi" w:hAnsi="Gadugi"/>
          <w:b/>
          <w:bCs/>
          <w:color w:val="000000" w:themeColor="text1"/>
        </w:rPr>
        <w:t>Initial Consultation:</w:t>
      </w:r>
    </w:p>
    <w:p w14:paraId="2A28032F" w14:textId="4D05CD2D" w:rsidR="00E1611B" w:rsidRPr="00734284" w:rsidRDefault="00E1611B" w:rsidP="009102DC">
      <w:pPr>
        <w:rPr>
          <w:rFonts w:ascii="Gadugi" w:hAnsi="Gadugi"/>
          <w:color w:val="000000" w:themeColor="text1"/>
        </w:rPr>
      </w:pPr>
      <w:r w:rsidRPr="00734284">
        <w:rPr>
          <w:rFonts w:ascii="Gadugi" w:hAnsi="Gadugi"/>
          <w:color w:val="000000" w:themeColor="text1"/>
        </w:rPr>
        <w:t xml:space="preserve">A </w:t>
      </w:r>
      <w:r w:rsidR="007D08F6" w:rsidRPr="00734284">
        <w:rPr>
          <w:rFonts w:ascii="Gadugi" w:hAnsi="Gadugi"/>
          <w:color w:val="000000" w:themeColor="text1"/>
        </w:rPr>
        <w:t>90-minute</w:t>
      </w:r>
      <w:r w:rsidRPr="00734284">
        <w:rPr>
          <w:rFonts w:ascii="Gadugi" w:hAnsi="Gadugi"/>
          <w:color w:val="000000" w:themeColor="text1"/>
        </w:rPr>
        <w:t xml:space="preserve"> in-depth holistic health consultation. We will discuss what concerns you have with your health and what you would like to achieve. We will assess all your body systems, family and personal health history and lifestyle, particularly sleep, stress management and movement</w:t>
      </w:r>
      <w:r w:rsidR="00F115F9" w:rsidRPr="00734284">
        <w:rPr>
          <w:rFonts w:ascii="Gadugi" w:hAnsi="Gadugi"/>
          <w:color w:val="000000" w:themeColor="text1"/>
        </w:rPr>
        <w:t xml:space="preserve"> and a physical examination of appropriate</w:t>
      </w:r>
      <w:r w:rsidRPr="00734284">
        <w:rPr>
          <w:rFonts w:ascii="Gadugi" w:hAnsi="Gadugi"/>
          <w:color w:val="000000" w:themeColor="text1"/>
        </w:rPr>
        <w:t xml:space="preserve">. </w:t>
      </w:r>
    </w:p>
    <w:p w14:paraId="26F73801" w14:textId="77777777" w:rsidR="00E1611B" w:rsidRPr="00734284" w:rsidRDefault="00E1611B" w:rsidP="009102DC">
      <w:pPr>
        <w:rPr>
          <w:rFonts w:ascii="Gadugi" w:hAnsi="Gadugi"/>
          <w:color w:val="000000" w:themeColor="text1"/>
        </w:rPr>
      </w:pPr>
    </w:p>
    <w:p w14:paraId="4040C013" w14:textId="1C13741A" w:rsidR="00E1611B" w:rsidRPr="00734284" w:rsidRDefault="00E1611B" w:rsidP="009102DC">
      <w:pPr>
        <w:rPr>
          <w:rFonts w:ascii="Gadugi" w:hAnsi="Gadugi"/>
          <w:color w:val="000000" w:themeColor="text1"/>
        </w:rPr>
      </w:pPr>
      <w:r w:rsidRPr="00734284">
        <w:rPr>
          <w:rFonts w:ascii="Gadugi" w:hAnsi="Gadugi"/>
          <w:color w:val="000000" w:themeColor="text1"/>
        </w:rPr>
        <w:t xml:space="preserve">We will create a plan </w:t>
      </w:r>
      <w:r w:rsidR="0063433D" w:rsidRPr="00734284">
        <w:rPr>
          <w:rFonts w:ascii="Gadugi" w:hAnsi="Gadugi"/>
          <w:color w:val="000000" w:themeColor="text1"/>
        </w:rPr>
        <w:t>including nutrition, lifestyle</w:t>
      </w:r>
      <w:r w:rsidR="00F115F9" w:rsidRPr="00734284">
        <w:rPr>
          <w:rFonts w:ascii="Gadugi" w:hAnsi="Gadugi"/>
          <w:color w:val="000000" w:themeColor="text1"/>
        </w:rPr>
        <w:t>, testing</w:t>
      </w:r>
      <w:r w:rsidR="0063433D" w:rsidRPr="00734284">
        <w:rPr>
          <w:rFonts w:ascii="Gadugi" w:hAnsi="Gadugi"/>
          <w:color w:val="000000" w:themeColor="text1"/>
        </w:rPr>
        <w:t xml:space="preserve"> and supplements that will support you in achieving your goals</w:t>
      </w:r>
      <w:r w:rsidR="00F115F9" w:rsidRPr="00734284">
        <w:rPr>
          <w:rFonts w:ascii="Gadugi" w:hAnsi="Gadugi"/>
          <w:color w:val="000000" w:themeColor="text1"/>
        </w:rPr>
        <w:t xml:space="preserve">. We will arrange follow-up if necessary to review results and your progression. There is no obligation to book a follow-up consultation although ongoing input often improves outcomes. </w:t>
      </w:r>
    </w:p>
    <w:p w14:paraId="761EA904" w14:textId="77777777" w:rsidR="00E1611B" w:rsidRPr="00734284" w:rsidRDefault="00E1611B" w:rsidP="009102DC">
      <w:pPr>
        <w:rPr>
          <w:rFonts w:ascii="Gadugi" w:hAnsi="Gadugi"/>
          <w:color w:val="000000" w:themeColor="text1"/>
        </w:rPr>
      </w:pPr>
    </w:p>
    <w:p w14:paraId="6900C318" w14:textId="62794882" w:rsidR="00E1611B" w:rsidRPr="00734284" w:rsidRDefault="00E1611B" w:rsidP="009102DC">
      <w:pPr>
        <w:rPr>
          <w:rFonts w:ascii="Gadugi" w:hAnsi="Gadugi"/>
          <w:color w:val="000000" w:themeColor="text1"/>
        </w:rPr>
      </w:pPr>
      <w:r w:rsidRPr="00734284">
        <w:rPr>
          <w:rFonts w:ascii="Gadugi" w:hAnsi="Gadugi"/>
          <w:color w:val="000000" w:themeColor="text1"/>
        </w:rPr>
        <w:t xml:space="preserve">You will receive a written copy of our consultation </w:t>
      </w:r>
      <w:r w:rsidR="0063433D" w:rsidRPr="00734284">
        <w:rPr>
          <w:rFonts w:ascii="Gadugi" w:hAnsi="Gadugi"/>
          <w:color w:val="000000" w:themeColor="text1"/>
        </w:rPr>
        <w:t xml:space="preserve">and plan plus any informational handouts that will support you in achieving your goals. </w:t>
      </w:r>
    </w:p>
    <w:p w14:paraId="574EF584" w14:textId="77777777" w:rsidR="0063433D" w:rsidRPr="00734284" w:rsidRDefault="0063433D" w:rsidP="009102DC">
      <w:pPr>
        <w:rPr>
          <w:rFonts w:ascii="Gadugi" w:hAnsi="Gadugi"/>
          <w:color w:val="000000" w:themeColor="text1"/>
        </w:rPr>
      </w:pPr>
    </w:p>
    <w:p w14:paraId="7434F01A" w14:textId="083E2FE2" w:rsidR="0063433D" w:rsidRPr="00734284" w:rsidRDefault="0063433D" w:rsidP="009102DC">
      <w:pPr>
        <w:rPr>
          <w:rFonts w:ascii="Gadugi" w:hAnsi="Gadugi"/>
          <w:color w:val="000000" w:themeColor="text1"/>
        </w:rPr>
      </w:pPr>
      <w:r w:rsidRPr="00734284">
        <w:rPr>
          <w:rFonts w:ascii="Gadugi" w:hAnsi="Gadugi"/>
          <w:color w:val="000000" w:themeColor="text1"/>
        </w:rPr>
        <w:t xml:space="preserve">You will receive a complementary 20 minute catch up call a week after receiving the written information to discuss if there are any significant issues or specific questions having instigated the plan. </w:t>
      </w:r>
    </w:p>
    <w:p w14:paraId="04CDFC7F" w14:textId="77777777" w:rsidR="00895D72" w:rsidRPr="00734284" w:rsidRDefault="00895D72" w:rsidP="009102DC">
      <w:pPr>
        <w:rPr>
          <w:rFonts w:ascii="Gadugi" w:hAnsi="Gadugi"/>
          <w:color w:val="000000" w:themeColor="text1"/>
        </w:rPr>
      </w:pPr>
    </w:p>
    <w:p w14:paraId="09E35050" w14:textId="565B89F1" w:rsidR="00895D72" w:rsidRPr="00734284" w:rsidRDefault="00895D72" w:rsidP="009102DC">
      <w:pPr>
        <w:rPr>
          <w:rFonts w:ascii="Gadugi" w:hAnsi="Gadugi"/>
          <w:b/>
          <w:bCs/>
          <w:color w:val="000000" w:themeColor="text1"/>
        </w:rPr>
      </w:pPr>
      <w:r w:rsidRPr="00734284">
        <w:rPr>
          <w:rFonts w:ascii="Gadugi" w:hAnsi="Gadugi"/>
          <w:b/>
          <w:bCs/>
          <w:color w:val="000000" w:themeColor="text1"/>
        </w:rPr>
        <w:t>Expectation:</w:t>
      </w:r>
    </w:p>
    <w:p w14:paraId="59EF15DC" w14:textId="26DDA3A1" w:rsidR="00895D72" w:rsidRPr="00734284" w:rsidRDefault="00895D72" w:rsidP="009102DC">
      <w:pPr>
        <w:rPr>
          <w:rFonts w:ascii="Gadugi" w:hAnsi="Gadugi"/>
          <w:color w:val="000000" w:themeColor="text1"/>
        </w:rPr>
      </w:pPr>
      <w:r w:rsidRPr="00734284">
        <w:rPr>
          <w:rFonts w:ascii="Gadugi" w:hAnsi="Gadugi"/>
          <w:color w:val="000000" w:themeColor="text1"/>
        </w:rPr>
        <w:t xml:space="preserve">Our relationship is completely confidential and an opportunity for you to reflect on your life. The more open and honest you are the more successful the outcomes. I am a non-judgemental resource for you to help guide through this journey, however, results cannot be guaranteed. You are entering into this process with the understanding that you are responsible for creating your results and this is an opportunity to empower you to take control of your own health and wellbeing. </w:t>
      </w:r>
    </w:p>
    <w:p w14:paraId="221B9A94" w14:textId="77777777" w:rsidR="006E5A6C" w:rsidRPr="00734284" w:rsidRDefault="006E5A6C" w:rsidP="009102DC">
      <w:pPr>
        <w:rPr>
          <w:rFonts w:ascii="Gadugi" w:hAnsi="Gadugi"/>
          <w:color w:val="000000" w:themeColor="text1"/>
        </w:rPr>
      </w:pPr>
    </w:p>
    <w:p w14:paraId="343C51CB" w14:textId="4F6D417E" w:rsidR="007D08F6" w:rsidRDefault="007D08F6" w:rsidP="009102DC">
      <w:pPr>
        <w:rPr>
          <w:rFonts w:ascii="Gadugi" w:hAnsi="Gadugi"/>
          <w:b/>
          <w:bCs/>
          <w:color w:val="000000" w:themeColor="text1"/>
        </w:rPr>
      </w:pPr>
      <w:r>
        <w:rPr>
          <w:rFonts w:ascii="Gadugi" w:hAnsi="Gadugi"/>
          <w:b/>
          <w:bCs/>
          <w:noProof/>
          <w:color w:val="000000" w:themeColor="text1"/>
        </w:rPr>
        <w:lastRenderedPageBreak/>
        <mc:AlternateContent>
          <mc:Choice Requires="wps">
            <w:drawing>
              <wp:anchor distT="0" distB="0" distL="114300" distR="114300" simplePos="0" relativeHeight="251661312" behindDoc="0" locked="0" layoutInCell="1" allowOverlap="1" wp14:anchorId="63FA6ED3" wp14:editId="1619C121">
                <wp:simplePos x="0" y="0"/>
                <wp:positionH relativeFrom="column">
                  <wp:posOffset>-735330</wp:posOffset>
                </wp:positionH>
                <wp:positionV relativeFrom="paragraph">
                  <wp:posOffset>-691755</wp:posOffset>
                </wp:positionV>
                <wp:extent cx="1681655" cy="1271751"/>
                <wp:effectExtent l="0" t="0" r="0" b="0"/>
                <wp:wrapNone/>
                <wp:docPr id="813590778" name="Text Box 11"/>
                <wp:cNvGraphicFramePr/>
                <a:graphic xmlns:a="http://schemas.openxmlformats.org/drawingml/2006/main">
                  <a:graphicData uri="http://schemas.microsoft.com/office/word/2010/wordprocessingShape">
                    <wps:wsp>
                      <wps:cNvSpPr txBox="1"/>
                      <wps:spPr>
                        <a:xfrm>
                          <a:off x="0" y="0"/>
                          <a:ext cx="1681655" cy="1271751"/>
                        </a:xfrm>
                        <a:prstGeom prst="rect">
                          <a:avLst/>
                        </a:prstGeom>
                        <a:solidFill>
                          <a:schemeClr val="lt1"/>
                        </a:solidFill>
                        <a:ln w="6350">
                          <a:noFill/>
                        </a:ln>
                      </wps:spPr>
                      <wps:txbx>
                        <w:txbxContent>
                          <w:p w14:paraId="02ACB6AC" w14:textId="300172E8" w:rsidR="007D08F6" w:rsidRDefault="007D08F6">
                            <w:r>
                              <w:rPr>
                                <w:noProof/>
                              </w:rPr>
                              <w:drawing>
                                <wp:inline distT="0" distB="0" distL="0" distR="0" wp14:anchorId="42A20101" wp14:editId="13A6B49A">
                                  <wp:extent cx="1466850" cy="1173480"/>
                                  <wp:effectExtent l="0" t="0" r="6350" b="0"/>
                                  <wp:docPr id="1368841257" name="Picture 12" descr="A logo with hands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41257" name="Picture 12" descr="A logo with hands and a tre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66850" cy="11734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FA6ED3" id="Text Box 11" o:spid="_x0000_s1028" type="#_x0000_t202" style="position:absolute;margin-left:-57.9pt;margin-top:-54.45pt;width:132.4pt;height:10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" fillcolor="white [3201]" stroked="f" strokeweight=".5pt">
                <v:textbox>
                  <w:txbxContent>
                    <w:p w14:paraId="02ACB6AC" w14:textId="300172E8" w:rsidR="007D08F6" w:rsidRDefault="007D08F6">
                      <w:r>
                        <w:rPr>
                          <w:noProof/>
                        </w:rPr>
                        <w:drawing>
                          <wp:inline distT="0" distB="0" distL="0" distR="0" wp14:anchorId="42A20101" wp14:editId="13A6B49A">
                            <wp:extent cx="1466850" cy="1173480"/>
                            <wp:effectExtent l="0" t="0" r="6350" b="0"/>
                            <wp:docPr id="1368841257" name="Picture 12" descr="A logo with hands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41257" name="Picture 12" descr="A logo with hands and a tre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66850" cy="1173480"/>
                                    </a:xfrm>
                                    <a:prstGeom prst="rect">
                                      <a:avLst/>
                                    </a:prstGeom>
                                  </pic:spPr>
                                </pic:pic>
                              </a:graphicData>
                            </a:graphic>
                          </wp:inline>
                        </w:drawing>
                      </w:r>
                    </w:p>
                  </w:txbxContent>
                </v:textbox>
              </v:shape>
            </w:pict>
          </mc:Fallback>
        </mc:AlternateContent>
      </w:r>
    </w:p>
    <w:p w14:paraId="60D48F91" w14:textId="77777777" w:rsidR="007D08F6" w:rsidRDefault="007D08F6" w:rsidP="009102DC">
      <w:pPr>
        <w:rPr>
          <w:rFonts w:ascii="Gadugi" w:hAnsi="Gadugi"/>
          <w:b/>
          <w:bCs/>
          <w:color w:val="000000" w:themeColor="text1"/>
        </w:rPr>
      </w:pPr>
    </w:p>
    <w:p w14:paraId="410DE2DF" w14:textId="77777777" w:rsidR="007D08F6" w:rsidRDefault="007D08F6" w:rsidP="009102DC">
      <w:pPr>
        <w:rPr>
          <w:rFonts w:ascii="Gadugi" w:hAnsi="Gadugi"/>
          <w:b/>
          <w:bCs/>
          <w:color w:val="000000" w:themeColor="text1"/>
        </w:rPr>
      </w:pPr>
    </w:p>
    <w:p w14:paraId="4A8CC61A" w14:textId="77777777" w:rsidR="007D08F6" w:rsidRDefault="007D08F6" w:rsidP="009102DC">
      <w:pPr>
        <w:rPr>
          <w:rFonts w:ascii="Gadugi" w:hAnsi="Gadugi"/>
          <w:b/>
          <w:bCs/>
          <w:color w:val="000000" w:themeColor="text1"/>
        </w:rPr>
      </w:pPr>
    </w:p>
    <w:p w14:paraId="32BF409C" w14:textId="3B97F3B5" w:rsidR="006E5A6C" w:rsidRPr="00734284" w:rsidRDefault="006E5A6C" w:rsidP="009102DC">
      <w:pPr>
        <w:rPr>
          <w:rFonts w:ascii="Gadugi" w:hAnsi="Gadugi"/>
          <w:b/>
          <w:bCs/>
          <w:color w:val="000000" w:themeColor="text1"/>
        </w:rPr>
      </w:pPr>
      <w:r w:rsidRPr="00734284">
        <w:rPr>
          <w:rFonts w:ascii="Gadugi" w:hAnsi="Gadugi"/>
          <w:b/>
          <w:bCs/>
          <w:color w:val="000000" w:themeColor="text1"/>
        </w:rPr>
        <w:t>Cancellation policy</w:t>
      </w:r>
    </w:p>
    <w:p w14:paraId="5A1F1C8B" w14:textId="717B80E8" w:rsidR="006E5A6C" w:rsidRPr="00734284" w:rsidRDefault="006E5A6C" w:rsidP="009102DC">
      <w:pPr>
        <w:rPr>
          <w:rFonts w:ascii="Gadugi" w:hAnsi="Gadugi"/>
          <w:color w:val="000000" w:themeColor="text1"/>
        </w:rPr>
      </w:pPr>
      <w:r w:rsidRPr="00734284">
        <w:rPr>
          <w:rFonts w:ascii="Gadugi" w:hAnsi="Gadugi"/>
          <w:color w:val="000000" w:themeColor="text1"/>
        </w:rPr>
        <w:t xml:space="preserve">If you need to cancel your </w:t>
      </w:r>
      <w:r w:rsidRPr="00734284">
        <w:rPr>
          <w:rFonts w:ascii="Gadugi" w:hAnsi="Gadugi"/>
          <w:color w:val="000000" w:themeColor="text1"/>
        </w:rPr>
        <w:t>appointment,</w:t>
      </w:r>
      <w:r w:rsidRPr="00734284">
        <w:rPr>
          <w:rFonts w:ascii="Gadugi" w:hAnsi="Gadugi"/>
          <w:color w:val="000000" w:themeColor="text1"/>
        </w:rPr>
        <w:t xml:space="preserve"> please ensure it is at least 72 hours prior to the appointment otherwise the full consultation fee will be applicable. </w:t>
      </w:r>
    </w:p>
    <w:p w14:paraId="04FBE43B" w14:textId="7713B687" w:rsidR="006E5A6C" w:rsidRDefault="006E5A6C" w:rsidP="009102DC">
      <w:pPr>
        <w:rPr>
          <w:rFonts w:ascii="Gadugi" w:hAnsi="Gadugi"/>
          <w:color w:val="000000" w:themeColor="text1"/>
        </w:rPr>
      </w:pPr>
      <w:r w:rsidRPr="00734284">
        <w:rPr>
          <w:rFonts w:ascii="Gadugi" w:hAnsi="Gadugi"/>
          <w:color w:val="000000" w:themeColor="text1"/>
        </w:rPr>
        <w:t xml:space="preserve">If it is mutually agreed to terminate the programme before completion of all the sessions, any fees for unused services with be refunded to the client. </w:t>
      </w:r>
    </w:p>
    <w:p w14:paraId="6BF66B89" w14:textId="77777777" w:rsidR="007D08F6" w:rsidRDefault="007D08F6" w:rsidP="009102DC">
      <w:pPr>
        <w:rPr>
          <w:rFonts w:ascii="Gadugi" w:hAnsi="Gadugi"/>
          <w:color w:val="000000" w:themeColor="text1"/>
        </w:rPr>
      </w:pPr>
    </w:p>
    <w:p w14:paraId="7DC5DA4E" w14:textId="77777777" w:rsidR="007D08F6" w:rsidRPr="007D08F6" w:rsidRDefault="007D08F6" w:rsidP="007D08F6">
      <w:pPr>
        <w:rPr>
          <w:rFonts w:ascii="Gadugi" w:hAnsi="Gadugi"/>
        </w:rPr>
      </w:pPr>
      <w:r w:rsidRPr="007D08F6">
        <w:rPr>
          <w:rFonts w:ascii="Gadugi" w:hAnsi="Gadugi"/>
        </w:rPr>
        <w:t>I, the undersigned, declare that I have read and understood the information presented above</w:t>
      </w:r>
      <w:r>
        <w:rPr>
          <w:rFonts w:ascii="Gadugi" w:hAnsi="Gadugi"/>
        </w:rPr>
        <w:t xml:space="preserve">. </w:t>
      </w:r>
      <w:r w:rsidRPr="007D08F6">
        <w:rPr>
          <w:rFonts w:ascii="Gadugi" w:hAnsi="Gadugi"/>
        </w:rPr>
        <w:t xml:space="preserve">I understand that I may withdraw this consent at any time.  </w:t>
      </w:r>
    </w:p>
    <w:p w14:paraId="6B9213FD" w14:textId="2A54E34A" w:rsidR="007D08F6" w:rsidRDefault="007D08F6" w:rsidP="009102DC">
      <w:pPr>
        <w:rPr>
          <w:rFonts w:ascii="Gadugi" w:hAnsi="Gadugi"/>
          <w:color w:val="000000" w:themeColor="text1"/>
        </w:rPr>
      </w:pPr>
    </w:p>
    <w:p w14:paraId="7497E2EA" w14:textId="77777777" w:rsidR="007D08F6" w:rsidRPr="007D08F6" w:rsidRDefault="007D08F6" w:rsidP="007D08F6">
      <w:pPr>
        <w:rPr>
          <w:rFonts w:ascii="Gadugi" w:hAnsi="Gadugi"/>
          <w:color w:val="000000" w:themeColor="text1"/>
        </w:rPr>
      </w:pPr>
      <w:r w:rsidRPr="007D08F6">
        <w:rPr>
          <w:rFonts w:ascii="Gadugi" w:hAnsi="Gadugi"/>
          <w:color w:val="000000" w:themeColor="text1"/>
        </w:rPr>
        <w:t>_____________________________</w:t>
      </w:r>
      <w:r w:rsidRPr="007D08F6">
        <w:rPr>
          <w:rFonts w:ascii="Gadugi" w:hAnsi="Gadugi"/>
          <w:color w:val="000000" w:themeColor="text1"/>
        </w:rPr>
        <w:tab/>
      </w:r>
      <w:r w:rsidRPr="007D08F6">
        <w:rPr>
          <w:rFonts w:ascii="Gadugi" w:hAnsi="Gadugi"/>
          <w:color w:val="000000" w:themeColor="text1"/>
        </w:rPr>
        <w:tab/>
      </w:r>
      <w:r w:rsidRPr="007D08F6">
        <w:rPr>
          <w:rFonts w:ascii="Gadugi" w:hAnsi="Gadugi"/>
          <w:color w:val="000000" w:themeColor="text1"/>
        </w:rPr>
        <w:tab/>
        <w:t>__________________________</w:t>
      </w:r>
    </w:p>
    <w:p w14:paraId="01E91470" w14:textId="77777777" w:rsidR="007D08F6" w:rsidRPr="007D08F6" w:rsidRDefault="007D08F6" w:rsidP="007D08F6">
      <w:pPr>
        <w:rPr>
          <w:rFonts w:ascii="Gadugi" w:hAnsi="Gadugi"/>
          <w:color w:val="000000" w:themeColor="text1"/>
        </w:rPr>
      </w:pPr>
      <w:r w:rsidRPr="007D08F6">
        <w:rPr>
          <w:rFonts w:ascii="Gadugi" w:hAnsi="Gadugi"/>
          <w:color w:val="000000" w:themeColor="text1"/>
        </w:rPr>
        <w:t>Client Name (Print)</w:t>
      </w:r>
      <w:r w:rsidRPr="007D08F6">
        <w:rPr>
          <w:rFonts w:ascii="Gadugi" w:hAnsi="Gadugi"/>
          <w:color w:val="000000" w:themeColor="text1"/>
        </w:rPr>
        <w:tab/>
      </w:r>
      <w:r w:rsidRPr="007D08F6">
        <w:rPr>
          <w:rFonts w:ascii="Gadugi" w:hAnsi="Gadugi"/>
          <w:color w:val="000000" w:themeColor="text1"/>
        </w:rPr>
        <w:tab/>
      </w:r>
      <w:r w:rsidRPr="007D08F6">
        <w:rPr>
          <w:rFonts w:ascii="Gadugi" w:hAnsi="Gadugi"/>
          <w:color w:val="000000" w:themeColor="text1"/>
        </w:rPr>
        <w:tab/>
      </w:r>
      <w:r w:rsidRPr="007D08F6">
        <w:rPr>
          <w:rFonts w:ascii="Gadugi" w:hAnsi="Gadugi"/>
          <w:color w:val="000000" w:themeColor="text1"/>
        </w:rPr>
        <w:tab/>
      </w:r>
      <w:r w:rsidRPr="007D08F6">
        <w:rPr>
          <w:rFonts w:ascii="Gadugi" w:hAnsi="Gadugi"/>
          <w:color w:val="000000" w:themeColor="text1"/>
        </w:rPr>
        <w:tab/>
        <w:t>Date</w:t>
      </w:r>
    </w:p>
    <w:p w14:paraId="65C1AFAD" w14:textId="77777777" w:rsidR="007D08F6" w:rsidRPr="007D08F6" w:rsidRDefault="007D08F6" w:rsidP="007D08F6">
      <w:pPr>
        <w:rPr>
          <w:rFonts w:ascii="Gadugi" w:hAnsi="Gadugi"/>
          <w:color w:val="000000" w:themeColor="text1"/>
        </w:rPr>
      </w:pPr>
    </w:p>
    <w:p w14:paraId="527D7962" w14:textId="77777777" w:rsidR="007D08F6" w:rsidRPr="007D08F6" w:rsidRDefault="007D08F6" w:rsidP="007D08F6">
      <w:pPr>
        <w:rPr>
          <w:rFonts w:ascii="Gadugi" w:hAnsi="Gadugi"/>
          <w:color w:val="000000" w:themeColor="text1"/>
        </w:rPr>
      </w:pPr>
    </w:p>
    <w:p w14:paraId="32A686E9" w14:textId="77777777" w:rsidR="007D08F6" w:rsidRPr="007D08F6" w:rsidRDefault="007D08F6" w:rsidP="007D08F6">
      <w:pPr>
        <w:rPr>
          <w:rFonts w:ascii="Gadugi" w:hAnsi="Gadugi"/>
          <w:color w:val="000000" w:themeColor="text1"/>
        </w:rPr>
      </w:pPr>
      <w:r w:rsidRPr="007D08F6">
        <w:rPr>
          <w:rFonts w:ascii="Gadugi" w:hAnsi="Gadugi"/>
          <w:color w:val="000000" w:themeColor="text1"/>
        </w:rPr>
        <w:t>_____________________________</w:t>
      </w:r>
      <w:r w:rsidRPr="007D08F6">
        <w:rPr>
          <w:rFonts w:ascii="Gadugi" w:hAnsi="Gadugi"/>
          <w:color w:val="000000" w:themeColor="text1"/>
        </w:rPr>
        <w:tab/>
      </w:r>
      <w:r w:rsidRPr="007D08F6">
        <w:rPr>
          <w:rFonts w:ascii="Gadugi" w:hAnsi="Gadugi"/>
          <w:color w:val="000000" w:themeColor="text1"/>
        </w:rPr>
        <w:tab/>
      </w:r>
      <w:r w:rsidRPr="007D08F6">
        <w:rPr>
          <w:rFonts w:ascii="Gadugi" w:hAnsi="Gadugi"/>
          <w:color w:val="000000" w:themeColor="text1"/>
        </w:rPr>
        <w:tab/>
        <w:t>__________________________</w:t>
      </w:r>
    </w:p>
    <w:p w14:paraId="3992581C" w14:textId="2550BE54" w:rsidR="007D08F6" w:rsidRPr="007D08F6" w:rsidRDefault="007D08F6" w:rsidP="007D08F6">
      <w:pPr>
        <w:rPr>
          <w:rFonts w:ascii="Gadugi" w:hAnsi="Gadugi"/>
          <w:color w:val="000000" w:themeColor="text1"/>
        </w:rPr>
      </w:pPr>
      <w:r w:rsidRPr="007D08F6">
        <w:rPr>
          <w:rFonts w:ascii="Gadugi" w:hAnsi="Gadugi"/>
          <w:color w:val="000000" w:themeColor="text1"/>
        </w:rPr>
        <w:t>Client Signature</w:t>
      </w:r>
      <w:r w:rsidRPr="007D08F6">
        <w:rPr>
          <w:rFonts w:ascii="Gadugi" w:hAnsi="Gadugi"/>
          <w:color w:val="000000" w:themeColor="text1"/>
        </w:rPr>
        <w:tab/>
      </w:r>
      <w:r w:rsidRPr="007D08F6">
        <w:rPr>
          <w:rFonts w:ascii="Gadugi" w:hAnsi="Gadugi"/>
          <w:color w:val="000000" w:themeColor="text1"/>
        </w:rPr>
        <w:tab/>
      </w:r>
      <w:r w:rsidRPr="007D08F6">
        <w:rPr>
          <w:rFonts w:ascii="Gadugi" w:hAnsi="Gadugi"/>
          <w:color w:val="000000" w:themeColor="text1"/>
        </w:rPr>
        <w:tab/>
      </w:r>
      <w:r w:rsidRPr="007D08F6">
        <w:rPr>
          <w:rFonts w:ascii="Gadugi" w:hAnsi="Gadugi"/>
          <w:color w:val="000000" w:themeColor="text1"/>
        </w:rPr>
        <w:tab/>
      </w:r>
      <w:r>
        <w:rPr>
          <w:rFonts w:ascii="Gadugi" w:hAnsi="Gadugi"/>
          <w:color w:val="000000" w:themeColor="text1"/>
        </w:rPr>
        <w:t>Alex Hurd Blue Skies Health and Wellbeing</w:t>
      </w:r>
      <w:r w:rsidRPr="007D08F6">
        <w:rPr>
          <w:rFonts w:ascii="Gadugi" w:hAnsi="Gadugi"/>
          <w:color w:val="000000" w:themeColor="text1"/>
        </w:rPr>
        <w:t xml:space="preserve">  </w:t>
      </w:r>
    </w:p>
    <w:p w14:paraId="3E4AFE3E" w14:textId="77777777" w:rsidR="007D08F6" w:rsidRPr="007D08F6" w:rsidRDefault="007D08F6" w:rsidP="007D08F6">
      <w:pPr>
        <w:rPr>
          <w:rFonts w:ascii="Gadugi" w:hAnsi="Gadugi"/>
          <w:color w:val="000000" w:themeColor="text1"/>
          <w:lang w:val="en-CA"/>
        </w:rPr>
      </w:pPr>
    </w:p>
    <w:p w14:paraId="4D80DA1C" w14:textId="77777777" w:rsidR="007D08F6" w:rsidRPr="007D08F6" w:rsidRDefault="007D08F6" w:rsidP="009102DC">
      <w:pPr>
        <w:rPr>
          <w:rFonts w:ascii="Gadugi" w:hAnsi="Gadugi"/>
          <w:color w:val="000000" w:themeColor="text1"/>
        </w:rPr>
      </w:pPr>
    </w:p>
    <w:p w14:paraId="4991B0EB" w14:textId="77777777" w:rsidR="006E5A6C" w:rsidRPr="006E5A6C" w:rsidRDefault="006E5A6C" w:rsidP="009102DC">
      <w:pPr>
        <w:rPr>
          <w:color w:val="000000" w:themeColor="text1"/>
          <w:sz w:val="28"/>
          <w:szCs w:val="28"/>
        </w:rPr>
      </w:pPr>
    </w:p>
    <w:p w14:paraId="211524F1" w14:textId="6C43FAB5" w:rsidR="00E1611B" w:rsidRPr="009102DC" w:rsidRDefault="00E1611B" w:rsidP="009102DC">
      <w:pPr>
        <w:rPr>
          <w:color w:val="000000" w:themeColor="text1"/>
          <w:sz w:val="28"/>
          <w:szCs w:val="28"/>
        </w:rPr>
      </w:pPr>
      <w:r>
        <w:rPr>
          <w:color w:val="000000" w:themeColor="text1"/>
          <w:sz w:val="28"/>
          <w:szCs w:val="28"/>
        </w:rPr>
        <w:t xml:space="preserve"> </w:t>
      </w:r>
    </w:p>
    <w:sectPr w:rsidR="00E1611B" w:rsidRPr="009102DC" w:rsidSect="00734284">
      <w:headerReference w:type="default" r:id="rId7"/>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AF380" w14:textId="77777777" w:rsidR="000B7324" w:rsidRDefault="000B7324" w:rsidP="00734284">
      <w:r>
        <w:separator/>
      </w:r>
    </w:p>
  </w:endnote>
  <w:endnote w:type="continuationSeparator" w:id="0">
    <w:p w14:paraId="65F2EB81" w14:textId="77777777" w:rsidR="000B7324" w:rsidRDefault="000B7324" w:rsidP="0073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CA43D" w14:textId="77777777" w:rsidR="000B7324" w:rsidRDefault="000B7324" w:rsidP="00734284">
      <w:r>
        <w:separator/>
      </w:r>
    </w:p>
  </w:footnote>
  <w:footnote w:type="continuationSeparator" w:id="0">
    <w:p w14:paraId="3485C5D5" w14:textId="77777777" w:rsidR="000B7324" w:rsidRDefault="000B7324" w:rsidP="0073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88485" w14:textId="4F8BE0A5" w:rsidR="00734284" w:rsidRDefault="00734284">
    <w:pPr>
      <w:pStyle w:val="Header"/>
    </w:pPr>
  </w:p>
  <w:p w14:paraId="366D6375" w14:textId="77777777" w:rsidR="00734284" w:rsidRDefault="00734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DC"/>
    <w:rsid w:val="000B7324"/>
    <w:rsid w:val="001541B7"/>
    <w:rsid w:val="0063433D"/>
    <w:rsid w:val="006E5A6C"/>
    <w:rsid w:val="00734284"/>
    <w:rsid w:val="00781413"/>
    <w:rsid w:val="007D08F6"/>
    <w:rsid w:val="008130E4"/>
    <w:rsid w:val="00862E67"/>
    <w:rsid w:val="00895D72"/>
    <w:rsid w:val="009102DC"/>
    <w:rsid w:val="0092113D"/>
    <w:rsid w:val="00CF2E34"/>
    <w:rsid w:val="00E1611B"/>
    <w:rsid w:val="00F11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2567"/>
  <w15:chartTrackingRefBased/>
  <w15:docId w15:val="{5B1686E8-37C0-FE45-9B49-4C88619C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2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2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2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2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2DC"/>
    <w:rPr>
      <w:rFonts w:eastAsiaTheme="majorEastAsia" w:cstheme="majorBidi"/>
      <w:color w:val="272727" w:themeColor="text1" w:themeTint="D8"/>
    </w:rPr>
  </w:style>
  <w:style w:type="paragraph" w:styleId="Title">
    <w:name w:val="Title"/>
    <w:basedOn w:val="Normal"/>
    <w:next w:val="Normal"/>
    <w:link w:val="TitleChar"/>
    <w:uiPriority w:val="10"/>
    <w:qFormat/>
    <w:rsid w:val="009102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2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2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02DC"/>
    <w:rPr>
      <w:i/>
      <w:iCs/>
      <w:color w:val="404040" w:themeColor="text1" w:themeTint="BF"/>
    </w:rPr>
  </w:style>
  <w:style w:type="paragraph" w:styleId="ListParagraph">
    <w:name w:val="List Paragraph"/>
    <w:basedOn w:val="Normal"/>
    <w:uiPriority w:val="34"/>
    <w:qFormat/>
    <w:rsid w:val="009102DC"/>
    <w:pPr>
      <w:ind w:left="720"/>
      <w:contextualSpacing/>
    </w:pPr>
  </w:style>
  <w:style w:type="character" w:styleId="IntenseEmphasis">
    <w:name w:val="Intense Emphasis"/>
    <w:basedOn w:val="DefaultParagraphFont"/>
    <w:uiPriority w:val="21"/>
    <w:qFormat/>
    <w:rsid w:val="009102DC"/>
    <w:rPr>
      <w:i/>
      <w:iCs/>
      <w:color w:val="0F4761" w:themeColor="accent1" w:themeShade="BF"/>
    </w:rPr>
  </w:style>
  <w:style w:type="paragraph" w:styleId="IntenseQuote">
    <w:name w:val="Intense Quote"/>
    <w:basedOn w:val="Normal"/>
    <w:next w:val="Normal"/>
    <w:link w:val="IntenseQuoteChar"/>
    <w:uiPriority w:val="30"/>
    <w:qFormat/>
    <w:rsid w:val="00910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2DC"/>
    <w:rPr>
      <w:i/>
      <w:iCs/>
      <w:color w:val="0F4761" w:themeColor="accent1" w:themeShade="BF"/>
    </w:rPr>
  </w:style>
  <w:style w:type="character" w:styleId="IntenseReference">
    <w:name w:val="Intense Reference"/>
    <w:basedOn w:val="DefaultParagraphFont"/>
    <w:uiPriority w:val="32"/>
    <w:qFormat/>
    <w:rsid w:val="009102DC"/>
    <w:rPr>
      <w:b/>
      <w:bCs/>
      <w:smallCaps/>
      <w:color w:val="0F4761" w:themeColor="accent1" w:themeShade="BF"/>
      <w:spacing w:val="5"/>
    </w:rPr>
  </w:style>
  <w:style w:type="paragraph" w:styleId="Header">
    <w:name w:val="header"/>
    <w:basedOn w:val="Normal"/>
    <w:link w:val="HeaderChar"/>
    <w:uiPriority w:val="99"/>
    <w:unhideWhenUsed/>
    <w:rsid w:val="00734284"/>
    <w:pPr>
      <w:tabs>
        <w:tab w:val="center" w:pos="4513"/>
        <w:tab w:val="right" w:pos="9026"/>
      </w:tabs>
    </w:pPr>
  </w:style>
  <w:style w:type="character" w:customStyle="1" w:styleId="HeaderChar">
    <w:name w:val="Header Char"/>
    <w:basedOn w:val="DefaultParagraphFont"/>
    <w:link w:val="Header"/>
    <w:uiPriority w:val="99"/>
    <w:rsid w:val="00734284"/>
  </w:style>
  <w:style w:type="paragraph" w:styleId="Footer">
    <w:name w:val="footer"/>
    <w:basedOn w:val="Normal"/>
    <w:link w:val="FooterChar"/>
    <w:uiPriority w:val="99"/>
    <w:unhideWhenUsed/>
    <w:rsid w:val="00734284"/>
    <w:pPr>
      <w:tabs>
        <w:tab w:val="center" w:pos="4513"/>
        <w:tab w:val="right" w:pos="9026"/>
      </w:tabs>
    </w:pPr>
  </w:style>
  <w:style w:type="character" w:customStyle="1" w:styleId="FooterChar">
    <w:name w:val="Footer Char"/>
    <w:basedOn w:val="DefaultParagraphFont"/>
    <w:link w:val="Footer"/>
    <w:uiPriority w:val="99"/>
    <w:rsid w:val="00734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Hurd</dc:creator>
  <cp:keywords/>
  <dc:description/>
  <cp:lastModifiedBy>Alex Hurd</cp:lastModifiedBy>
  <cp:revision>1</cp:revision>
  <dcterms:created xsi:type="dcterms:W3CDTF">2025-02-22T17:59:00Z</dcterms:created>
  <dcterms:modified xsi:type="dcterms:W3CDTF">2025-02-25T10:39:00Z</dcterms:modified>
</cp:coreProperties>
</file>