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C3555" w14:textId="372C5265" w:rsidR="004C2585" w:rsidRDefault="004C2585" w:rsidP="004C2585">
      <w:pPr>
        <w:jc w:val="center"/>
        <w:rPr>
          <w:b/>
          <w:bCs/>
        </w:rPr>
      </w:pPr>
      <w:r w:rsidRPr="004C2585">
        <w:rPr>
          <w:b/>
          <w:bCs/>
        </w:rPr>
        <w:t>ANNEXE 4 - Demande de priorité ou/ et de bonification au titre du handicap ou d’une maladie grave</w:t>
      </w:r>
      <w:r>
        <w:rPr>
          <w:b/>
          <w:bCs/>
        </w:rPr>
        <w:t>/</w:t>
      </w:r>
    </w:p>
    <w:p w14:paraId="6C561AC3" w14:textId="78788792" w:rsidR="004C2585" w:rsidRPr="004C2585" w:rsidRDefault="004C2585" w:rsidP="004C2585">
      <w:pPr>
        <w:jc w:val="center"/>
        <w:rPr>
          <w:b/>
          <w:bCs/>
        </w:rPr>
      </w:pPr>
      <w:r w:rsidRPr="004C2585">
        <w:rPr>
          <w:b/>
          <w:bCs/>
        </w:rPr>
        <w:t>Mouvement départemental 20</w:t>
      </w:r>
      <w:r w:rsidR="00FE1D07">
        <w:rPr>
          <w:b/>
          <w:bCs/>
        </w:rPr>
        <w:t>21</w:t>
      </w:r>
      <w:r w:rsidRPr="004C2585">
        <w:rPr>
          <w:b/>
          <w:bCs/>
        </w:rPr>
        <w:t xml:space="preserve"> premier degré public de la Haute-Garonne</w:t>
      </w:r>
    </w:p>
    <w:p w14:paraId="3E4DA114" w14:textId="77777777" w:rsidR="004C2585" w:rsidRPr="004C2585" w:rsidRDefault="004C2585" w:rsidP="004C2585">
      <w:pPr>
        <w:pBdr>
          <w:top w:val="single" w:sz="2" w:space="1" w:color="auto"/>
          <w:left w:val="single" w:sz="2" w:space="4" w:color="auto"/>
          <w:bottom w:val="single" w:sz="2" w:space="1" w:color="auto"/>
          <w:right w:val="single" w:sz="2" w:space="4" w:color="auto"/>
        </w:pBdr>
        <w:jc w:val="center"/>
        <w:rPr>
          <w:b/>
          <w:bCs/>
          <w:sz w:val="28"/>
          <w:szCs w:val="28"/>
        </w:rPr>
      </w:pPr>
      <w:r w:rsidRPr="004C2585">
        <w:rPr>
          <w:b/>
          <w:bCs/>
          <w:sz w:val="28"/>
          <w:szCs w:val="28"/>
        </w:rPr>
        <w:t>Demande de priorité ou / et de bonification</w:t>
      </w:r>
    </w:p>
    <w:p w14:paraId="43294805" w14:textId="77777777" w:rsidR="004C2585" w:rsidRPr="004C2585" w:rsidRDefault="004C2585" w:rsidP="004C2585">
      <w:pPr>
        <w:pBdr>
          <w:top w:val="single" w:sz="2" w:space="1" w:color="auto"/>
          <w:left w:val="single" w:sz="2" w:space="4" w:color="auto"/>
          <w:bottom w:val="single" w:sz="2" w:space="1" w:color="auto"/>
          <w:right w:val="single" w:sz="2" w:space="4" w:color="auto"/>
        </w:pBdr>
        <w:jc w:val="center"/>
        <w:rPr>
          <w:b/>
          <w:bCs/>
          <w:sz w:val="28"/>
          <w:szCs w:val="28"/>
        </w:rPr>
      </w:pPr>
    </w:p>
    <w:p w14:paraId="41771C02" w14:textId="47D1295F" w:rsidR="004C2585" w:rsidRPr="004C2585" w:rsidRDefault="004C2585" w:rsidP="004C2585">
      <w:pPr>
        <w:pBdr>
          <w:top w:val="single" w:sz="2" w:space="1" w:color="auto"/>
          <w:left w:val="single" w:sz="2" w:space="4" w:color="auto"/>
          <w:bottom w:val="single" w:sz="2" w:space="1" w:color="auto"/>
          <w:right w:val="single" w:sz="2" w:space="4" w:color="auto"/>
        </w:pBdr>
        <w:jc w:val="center"/>
        <w:rPr>
          <w:b/>
          <w:bCs/>
          <w:sz w:val="28"/>
          <w:szCs w:val="28"/>
        </w:rPr>
      </w:pPr>
      <w:proofErr w:type="gramStart"/>
      <w:r w:rsidRPr="004C2585">
        <w:rPr>
          <w:b/>
          <w:bCs/>
          <w:sz w:val="28"/>
          <w:szCs w:val="28"/>
        </w:rPr>
        <w:t>au</w:t>
      </w:r>
      <w:proofErr w:type="gramEnd"/>
      <w:r w:rsidRPr="004C2585">
        <w:rPr>
          <w:b/>
          <w:bCs/>
          <w:sz w:val="28"/>
          <w:szCs w:val="28"/>
        </w:rPr>
        <w:t xml:space="preserve"> titre du handicap ou d’une maladie grave</w:t>
      </w:r>
    </w:p>
    <w:p w14:paraId="6F7E36C1" w14:textId="5FE14FC9" w:rsidR="004C2585" w:rsidRDefault="004C2585" w:rsidP="004C2585">
      <w:pPr>
        <w:spacing w:after="0" w:line="280" w:lineRule="exact"/>
      </w:pPr>
      <w:r w:rsidRPr="004C2585">
        <w:t>Texte de référence : Loi n° 2005-102 du 11 février 2005 pour l'égalité des droits et des chances, la participation et la citoyenneté des personnes handicapées.</w:t>
      </w:r>
    </w:p>
    <w:p w14:paraId="61BEC70E" w14:textId="77777777" w:rsidR="004C2585" w:rsidRPr="004C2585" w:rsidRDefault="004C2585" w:rsidP="004C2585">
      <w:pPr>
        <w:spacing w:after="0" w:line="280" w:lineRule="exact"/>
      </w:pPr>
    </w:p>
    <w:p w14:paraId="2D9C43D9" w14:textId="77777777" w:rsidR="004C2585" w:rsidRPr="004C2585" w:rsidRDefault="004C2585" w:rsidP="004C2585">
      <w:pPr>
        <w:spacing w:after="0" w:line="280" w:lineRule="exact"/>
      </w:pPr>
      <w:r w:rsidRPr="004C2585">
        <w:t>Nom :</w:t>
      </w:r>
      <w:r w:rsidRPr="004C2585">
        <w:tab/>
      </w:r>
      <w:r w:rsidRPr="004C2585">
        <w:tab/>
      </w:r>
      <w:r w:rsidRPr="004C2585">
        <w:tab/>
      </w:r>
      <w:r w:rsidRPr="004C2585">
        <w:tab/>
      </w:r>
      <w:r w:rsidRPr="004C2585">
        <w:tab/>
      </w:r>
      <w:r w:rsidRPr="004C2585">
        <w:tab/>
      </w:r>
      <w:r w:rsidRPr="004C2585">
        <w:tab/>
        <w:t>Prénom :</w:t>
      </w:r>
    </w:p>
    <w:p w14:paraId="5EE39513" w14:textId="77777777" w:rsidR="004C2585" w:rsidRPr="004C2585" w:rsidRDefault="004C2585" w:rsidP="004C2585">
      <w:pPr>
        <w:spacing w:after="0" w:line="280" w:lineRule="exact"/>
      </w:pPr>
      <w:r w:rsidRPr="004C2585">
        <w:t>Nom patronymique :</w:t>
      </w:r>
    </w:p>
    <w:p w14:paraId="5BDAF169" w14:textId="77777777" w:rsidR="004C2585" w:rsidRPr="004C2585" w:rsidRDefault="004C2585" w:rsidP="004C2585">
      <w:pPr>
        <w:spacing w:after="0" w:line="280" w:lineRule="exact"/>
      </w:pPr>
      <w:r w:rsidRPr="004C2585">
        <w:t>Date de naissance :</w:t>
      </w:r>
    </w:p>
    <w:p w14:paraId="10BCA4D0" w14:textId="3C670EEB" w:rsidR="004C2585" w:rsidRDefault="004C2585" w:rsidP="004C2585">
      <w:pPr>
        <w:spacing w:after="0" w:line="280" w:lineRule="exact"/>
      </w:pPr>
      <w:r w:rsidRPr="004C2585">
        <w:t>Adresse personnelle :</w:t>
      </w:r>
    </w:p>
    <w:p w14:paraId="58B43080" w14:textId="19B98593" w:rsidR="004C2585" w:rsidRDefault="004C2585" w:rsidP="004C2585">
      <w:pPr>
        <w:spacing w:after="0" w:line="280" w:lineRule="exact"/>
      </w:pPr>
    </w:p>
    <w:p w14:paraId="7D461A30" w14:textId="4042067D" w:rsidR="0017577B" w:rsidRPr="00CC4B2B" w:rsidRDefault="0017577B" w:rsidP="004C2585">
      <w:pPr>
        <w:spacing w:after="0" w:line="280" w:lineRule="exact"/>
      </w:pPr>
      <w:r w:rsidRPr="00CC4B2B">
        <w:t>Situation de famille :</w:t>
      </w:r>
    </w:p>
    <w:p w14:paraId="3FFFC559" w14:textId="77777777" w:rsidR="00BA225A" w:rsidRPr="00CC4B2B" w:rsidRDefault="00BA225A" w:rsidP="004C2585">
      <w:pPr>
        <w:spacing w:after="0" w:line="280" w:lineRule="exact"/>
      </w:pPr>
    </w:p>
    <w:p w14:paraId="300B6CBF" w14:textId="637AC598" w:rsidR="004C2585" w:rsidRPr="00CC4B2B" w:rsidRDefault="004C2585" w:rsidP="004C2585">
      <w:pPr>
        <w:spacing w:after="0" w:line="280" w:lineRule="exact"/>
      </w:pPr>
      <w:r w:rsidRPr="00CC4B2B">
        <w:t>Tel. :</w:t>
      </w:r>
      <w:r w:rsidRPr="00CC4B2B">
        <w:tab/>
      </w:r>
      <w:r w:rsidRPr="00CC4B2B">
        <w:tab/>
      </w:r>
      <w:r w:rsidRPr="00CC4B2B">
        <w:tab/>
      </w:r>
      <w:r w:rsidRPr="00CC4B2B">
        <w:tab/>
      </w:r>
      <w:r w:rsidRPr="00CC4B2B">
        <w:tab/>
      </w:r>
      <w:r w:rsidRPr="00CC4B2B">
        <w:tab/>
      </w:r>
      <w:r w:rsidRPr="00CC4B2B">
        <w:tab/>
        <w:t>Courriel :</w:t>
      </w:r>
    </w:p>
    <w:p w14:paraId="4157A32B" w14:textId="77777777" w:rsidR="004C2585" w:rsidRPr="00CC4B2B" w:rsidRDefault="004C2585" w:rsidP="004C2585">
      <w:pPr>
        <w:spacing w:after="0" w:line="280" w:lineRule="exact"/>
      </w:pPr>
      <w:r w:rsidRPr="00CC4B2B">
        <w:t>Grade :</w:t>
      </w:r>
    </w:p>
    <w:p w14:paraId="1E6F94DE" w14:textId="2953FD01" w:rsidR="004C2585" w:rsidRPr="00CC4B2B" w:rsidRDefault="004C2585" w:rsidP="004C2585">
      <w:pPr>
        <w:spacing w:after="0" w:line="280" w:lineRule="exact"/>
      </w:pPr>
      <w:r w:rsidRPr="00CC4B2B">
        <w:t>Af</w:t>
      </w:r>
      <w:r w:rsidR="00FE1D07" w:rsidRPr="00CC4B2B">
        <w:t>fectation et nature du poste 2020</w:t>
      </w:r>
      <w:r w:rsidRPr="00CC4B2B">
        <w:t>/202</w:t>
      </w:r>
      <w:r w:rsidR="00FE1D07" w:rsidRPr="00CC4B2B">
        <w:t>1</w:t>
      </w:r>
      <w:r w:rsidRPr="00CC4B2B">
        <w:t> :</w:t>
      </w:r>
    </w:p>
    <w:p w14:paraId="39AED932" w14:textId="0DF756BB" w:rsidR="004C2585" w:rsidRPr="00CC4B2B" w:rsidRDefault="0017577B" w:rsidP="004C2585">
      <w:pPr>
        <w:spacing w:after="0" w:line="280" w:lineRule="exact"/>
      </w:pPr>
      <w:r w:rsidRPr="00CC4B2B">
        <w:t xml:space="preserve">Position actuelle : </w:t>
      </w:r>
    </w:p>
    <w:p w14:paraId="64C6F8C2" w14:textId="77777777" w:rsidR="00BA225A" w:rsidRPr="00CC4B2B" w:rsidRDefault="00BA225A" w:rsidP="004C2585">
      <w:pPr>
        <w:spacing w:after="0" w:line="280" w:lineRule="exact"/>
      </w:pPr>
    </w:p>
    <w:p w14:paraId="03CF371F" w14:textId="77777777" w:rsidR="004C2585" w:rsidRPr="004C2585" w:rsidRDefault="004C2585" w:rsidP="004C2585">
      <w:pPr>
        <w:spacing w:after="0" w:line="280" w:lineRule="exact"/>
      </w:pPr>
      <w:r w:rsidRPr="004C2585">
        <w:rPr>
          <w:u w:val="single"/>
        </w:rPr>
        <w:t>Le handicap ou la maladie invoqués concernent</w:t>
      </w:r>
      <w:r w:rsidRPr="004C2585">
        <w:t> :</w:t>
      </w:r>
    </w:p>
    <w:p w14:paraId="079976E7" w14:textId="77777777" w:rsidR="004C2585" w:rsidRPr="004C2585" w:rsidRDefault="004C2585" w:rsidP="004C2585">
      <w:pPr>
        <w:spacing w:after="0" w:line="280" w:lineRule="exact"/>
      </w:pPr>
      <w:r w:rsidRPr="004C2585">
        <w:sym w:font="Wingdings" w:char="F070"/>
      </w:r>
      <w:r w:rsidRPr="004C2585">
        <w:t xml:space="preserve"> l’enseignant(e)</w:t>
      </w:r>
      <w:r w:rsidRPr="004C2585">
        <w:tab/>
      </w:r>
      <w:r w:rsidRPr="004C2585">
        <w:tab/>
      </w:r>
      <w:r w:rsidRPr="004C2585">
        <w:tab/>
      </w:r>
      <w:r w:rsidRPr="004C2585">
        <w:sym w:font="Wingdings" w:char="F070"/>
      </w:r>
      <w:r w:rsidRPr="004C2585">
        <w:t xml:space="preserve"> son conjoint</w:t>
      </w:r>
      <w:r w:rsidRPr="004C2585">
        <w:tab/>
      </w:r>
      <w:r w:rsidRPr="004C2585">
        <w:tab/>
      </w:r>
      <w:r w:rsidRPr="004C2585">
        <w:tab/>
      </w:r>
      <w:r w:rsidRPr="004C2585">
        <w:sym w:font="Wingdings" w:char="F070"/>
      </w:r>
      <w:r w:rsidRPr="004C2585">
        <w:t xml:space="preserve"> son enfant</w:t>
      </w:r>
    </w:p>
    <w:p w14:paraId="25732FFF" w14:textId="77777777" w:rsidR="004C2585" w:rsidRPr="004C2585" w:rsidRDefault="004C2585" w:rsidP="004C2585">
      <w:pPr>
        <w:spacing w:after="0" w:line="280" w:lineRule="exact"/>
      </w:pPr>
    </w:p>
    <w:p w14:paraId="4F050654" w14:textId="77777777" w:rsidR="004C2585" w:rsidRPr="004C2585" w:rsidRDefault="004C2585" w:rsidP="004C2585">
      <w:pPr>
        <w:spacing w:after="0" w:line="280" w:lineRule="exact"/>
      </w:pPr>
      <w:r w:rsidRPr="004C2585">
        <w:rPr>
          <w:u w:val="single"/>
        </w:rPr>
        <w:t>Situation de la personne concernée</w:t>
      </w:r>
      <w:r w:rsidRPr="004C2585">
        <w:t> :</w:t>
      </w:r>
    </w:p>
    <w:p w14:paraId="0ED0A34E" w14:textId="77777777" w:rsidR="004C2585" w:rsidRPr="004C2585" w:rsidRDefault="004C2585" w:rsidP="004C2585">
      <w:pPr>
        <w:spacing w:after="0" w:line="280" w:lineRule="exact"/>
      </w:pPr>
    </w:p>
    <w:p w14:paraId="75159231" w14:textId="77777777" w:rsidR="004C2585" w:rsidRPr="004C2585" w:rsidRDefault="004C2585" w:rsidP="004C2585">
      <w:pPr>
        <w:spacing w:after="0" w:line="280" w:lineRule="exact"/>
      </w:pPr>
      <w:r w:rsidRPr="004C2585">
        <w:sym w:font="Wingdings" w:char="F070"/>
      </w:r>
      <w:r w:rsidRPr="004C2585">
        <w:t xml:space="preserve"> Travailleur reconnu handicapé par </w:t>
      </w:r>
      <w:smartTag w:uri="urn:schemas-microsoft-com:office:smarttags" w:element="PersonName">
        <w:smartTagPr>
          <w:attr w:name="ProductID" w:val="la Commission"/>
        </w:smartTagPr>
        <w:r w:rsidRPr="004C2585">
          <w:t>la Commission</w:t>
        </w:r>
      </w:smartTag>
      <w:r w:rsidRPr="004C2585">
        <w:t xml:space="preserve"> des droits et de l'autonomie (RQTH) ;</w:t>
      </w:r>
    </w:p>
    <w:p w14:paraId="57965E1B" w14:textId="77777777" w:rsidR="004C2585" w:rsidRPr="004C2585" w:rsidRDefault="004C2585" w:rsidP="004C2585">
      <w:pPr>
        <w:spacing w:after="0" w:line="280" w:lineRule="exact"/>
      </w:pPr>
      <w:r w:rsidRPr="004C2585">
        <w:sym w:font="Wingdings" w:char="F070"/>
      </w:r>
      <w:r w:rsidRPr="004C2585">
        <w:t xml:space="preserve"> Victime d'accident du travail ou de maladie professionnelle ayant entraîné une incapacité permanente au moins égale à 10 % et titulaire d'une rente attribuée au titre du régime général de sécurité sociale ou de tout autre régime de protection sociale obligatoire ;</w:t>
      </w:r>
    </w:p>
    <w:p w14:paraId="3EA518D6" w14:textId="77777777" w:rsidR="004C2585" w:rsidRPr="004C2585" w:rsidRDefault="004C2585" w:rsidP="004C2585">
      <w:pPr>
        <w:spacing w:after="0" w:line="280" w:lineRule="exact"/>
      </w:pPr>
      <w:r w:rsidRPr="004C2585">
        <w:sym w:font="Wingdings" w:char="F070"/>
      </w:r>
      <w:r w:rsidRPr="004C2585">
        <w:t xml:space="preserve"> Titulaire d'une pension d'invalidité à condition que l'invalidité réduise au moins des deux tiers la capacité de travail ou de gain ;</w:t>
      </w:r>
    </w:p>
    <w:p w14:paraId="5EB69A37" w14:textId="77777777" w:rsidR="004C2585" w:rsidRPr="004C2585" w:rsidRDefault="004C2585" w:rsidP="004C2585">
      <w:pPr>
        <w:spacing w:after="0" w:line="280" w:lineRule="exact"/>
      </w:pPr>
      <w:r w:rsidRPr="004C2585">
        <w:sym w:font="Wingdings" w:char="F070"/>
      </w:r>
      <w:r w:rsidRPr="004C2585">
        <w:t xml:space="preserve"> Ancien militaire et assimilé, titulaire d'une pension d'invalidité ;</w:t>
      </w:r>
    </w:p>
    <w:p w14:paraId="1E470CF8" w14:textId="77777777" w:rsidR="004C2585" w:rsidRPr="004C2585" w:rsidRDefault="004C2585" w:rsidP="004C2585">
      <w:pPr>
        <w:spacing w:after="0" w:line="280" w:lineRule="exact"/>
      </w:pPr>
      <w:r w:rsidRPr="004C2585">
        <w:sym w:font="Wingdings" w:char="F070"/>
      </w:r>
      <w:r w:rsidRPr="004C2585">
        <w:t xml:space="preserve"> Titulaire de la carte d'invalidité délivrée par </w:t>
      </w:r>
      <w:smartTag w:uri="urn:schemas-microsoft-com:office:smarttags" w:element="PersonName">
        <w:smartTagPr>
          <w:attr w:name="ProductID" w:val="la Commission"/>
        </w:smartTagPr>
        <w:r w:rsidRPr="004C2585">
          <w:t>la Commission</w:t>
        </w:r>
      </w:smartTag>
      <w:r w:rsidRPr="004C2585">
        <w:t xml:space="preserve"> des droits et de l'autonomie, à toute personne dont le taux d'incapacité permanente est au moins de 80 % ou qui a été classée en 3ème catégorie de la pension d'invalidité de la sécurité sociale ;</w:t>
      </w:r>
    </w:p>
    <w:p w14:paraId="26C94988" w14:textId="77777777" w:rsidR="004C2585" w:rsidRPr="004C2585" w:rsidRDefault="004C2585" w:rsidP="004C2585">
      <w:pPr>
        <w:spacing w:after="0" w:line="280" w:lineRule="exact"/>
      </w:pPr>
      <w:r w:rsidRPr="004C2585">
        <w:sym w:font="Wingdings" w:char="F070"/>
      </w:r>
      <w:r w:rsidRPr="004C2585">
        <w:t xml:space="preserve"> Titulaire d'une allocation ou d'une rente d'invalidité pour les sapeurs-pompiers volontaires ;</w:t>
      </w:r>
    </w:p>
    <w:p w14:paraId="1316AC2B" w14:textId="77777777" w:rsidR="004C2585" w:rsidRPr="004C2585" w:rsidRDefault="004C2585" w:rsidP="004C2585">
      <w:pPr>
        <w:spacing w:after="0" w:line="280" w:lineRule="exact"/>
      </w:pPr>
      <w:r w:rsidRPr="004C2585">
        <w:sym w:font="Wingdings" w:char="F070"/>
      </w:r>
      <w:r w:rsidRPr="004C2585">
        <w:t xml:space="preserve"> Titulaire de l'allocation aux adultes handicapés.</w:t>
      </w:r>
    </w:p>
    <w:p w14:paraId="67D7A537" w14:textId="77777777" w:rsidR="004C2585" w:rsidRPr="004C2585" w:rsidRDefault="004C2585" w:rsidP="004C2585">
      <w:pPr>
        <w:spacing w:after="0" w:line="280" w:lineRule="exact"/>
      </w:pPr>
      <w:r w:rsidRPr="004C2585">
        <w:sym w:font="Wingdings" w:char="F070"/>
      </w:r>
      <w:r w:rsidRPr="004C2585">
        <w:t xml:space="preserve"> Enfant handicapé ou souffrant d’une maladie grave.</w:t>
      </w:r>
    </w:p>
    <w:p w14:paraId="56EA26A4" w14:textId="77777777" w:rsidR="004C2585" w:rsidRPr="004C2585" w:rsidRDefault="004C2585" w:rsidP="004C2585">
      <w:pPr>
        <w:spacing w:after="0" w:line="280" w:lineRule="exact"/>
      </w:pPr>
      <w:r w:rsidRPr="004C2585">
        <w:sym w:font="Wingdings" w:char="F070"/>
      </w:r>
      <w:r w:rsidRPr="004C2585">
        <w:t xml:space="preserve"> Maladie grave de l’enseignant(e).</w:t>
      </w:r>
    </w:p>
    <w:p w14:paraId="6FD93E7D" w14:textId="1EAEBEC0" w:rsidR="004C2585" w:rsidRDefault="004C2585" w:rsidP="004C2585">
      <w:pPr>
        <w:spacing w:after="0" w:line="280" w:lineRule="exact"/>
      </w:pPr>
    </w:p>
    <w:p w14:paraId="30D88393" w14:textId="7D3C5E3D" w:rsidR="004C2585" w:rsidRDefault="004C2585" w:rsidP="004C2585">
      <w:pPr>
        <w:spacing w:after="0" w:line="280" w:lineRule="exact"/>
      </w:pPr>
    </w:p>
    <w:p w14:paraId="0FF84113" w14:textId="41E53392" w:rsidR="004C2585" w:rsidRDefault="004C2585" w:rsidP="004C2585">
      <w:pPr>
        <w:spacing w:after="0" w:line="280" w:lineRule="exact"/>
      </w:pPr>
    </w:p>
    <w:p w14:paraId="10F82E53" w14:textId="77777777" w:rsidR="004C2585" w:rsidRPr="004C2585" w:rsidRDefault="004C2585" w:rsidP="004C2585">
      <w:pPr>
        <w:spacing w:after="0" w:line="280" w:lineRule="exact"/>
      </w:pPr>
    </w:p>
    <w:p w14:paraId="7C3F243D" w14:textId="77777777" w:rsidR="004C2585" w:rsidRPr="004C2585" w:rsidRDefault="004C2585" w:rsidP="004C2585">
      <w:pPr>
        <w:spacing w:after="0" w:line="280" w:lineRule="exact"/>
        <w:ind w:left="4956" w:firstLine="708"/>
      </w:pPr>
      <w:r w:rsidRPr="004C2585">
        <w:t>Date et signature</w:t>
      </w:r>
    </w:p>
    <w:p w14:paraId="3EFCC4A8" w14:textId="12F013EE" w:rsidR="004C2585" w:rsidRPr="004C2585" w:rsidRDefault="004C2585" w:rsidP="004C2585">
      <w:pPr>
        <w:jc w:val="center"/>
        <w:rPr>
          <w:b/>
          <w:bCs/>
        </w:rPr>
      </w:pPr>
      <w:r w:rsidRPr="004C2585">
        <w:rPr>
          <w:b/>
          <w:bCs/>
        </w:rPr>
        <w:lastRenderedPageBreak/>
        <w:t>Mouvement départemental 202</w:t>
      </w:r>
      <w:r w:rsidR="00FE1D07">
        <w:rPr>
          <w:b/>
          <w:bCs/>
        </w:rPr>
        <w:t>1</w:t>
      </w:r>
      <w:r w:rsidRPr="004C2585">
        <w:rPr>
          <w:b/>
          <w:bCs/>
        </w:rPr>
        <w:t xml:space="preserve"> premier degré public de la Haute-Garonne</w:t>
      </w:r>
    </w:p>
    <w:p w14:paraId="02113E8C" w14:textId="77777777" w:rsidR="004C2585" w:rsidRPr="004C2585" w:rsidRDefault="004C2585" w:rsidP="004C2585">
      <w:pPr>
        <w:pBdr>
          <w:top w:val="single" w:sz="2" w:space="1" w:color="auto"/>
          <w:left w:val="single" w:sz="2" w:space="4" w:color="auto"/>
          <w:bottom w:val="single" w:sz="2" w:space="1" w:color="auto"/>
          <w:right w:val="single" w:sz="2" w:space="4" w:color="auto"/>
        </w:pBdr>
        <w:jc w:val="center"/>
        <w:rPr>
          <w:b/>
          <w:bCs/>
        </w:rPr>
      </w:pPr>
      <w:r w:rsidRPr="004C2585">
        <w:rPr>
          <w:b/>
          <w:bCs/>
        </w:rPr>
        <w:t>DOCUMENTS A JOINDRE OBLIGATOIREMENT</w:t>
      </w:r>
    </w:p>
    <w:p w14:paraId="6A992858" w14:textId="77777777" w:rsidR="004C2585" w:rsidRPr="004C2585" w:rsidRDefault="004C2585" w:rsidP="004C2585">
      <w:pPr>
        <w:pBdr>
          <w:top w:val="single" w:sz="2" w:space="1" w:color="auto"/>
          <w:left w:val="single" w:sz="2" w:space="4" w:color="auto"/>
          <w:bottom w:val="single" w:sz="2" w:space="1" w:color="auto"/>
          <w:right w:val="single" w:sz="2" w:space="4" w:color="auto"/>
        </w:pBdr>
        <w:jc w:val="center"/>
        <w:rPr>
          <w:b/>
          <w:bCs/>
        </w:rPr>
      </w:pPr>
    </w:p>
    <w:p w14:paraId="2B210461" w14:textId="5DDC52D9" w:rsidR="004C2585" w:rsidRPr="004C2585" w:rsidRDefault="004C2585" w:rsidP="004C2585">
      <w:pPr>
        <w:pBdr>
          <w:top w:val="single" w:sz="2" w:space="1" w:color="auto"/>
          <w:left w:val="single" w:sz="2" w:space="4" w:color="auto"/>
          <w:bottom w:val="single" w:sz="2" w:space="1" w:color="auto"/>
          <w:right w:val="single" w:sz="2" w:space="4" w:color="auto"/>
        </w:pBdr>
        <w:jc w:val="center"/>
        <w:rPr>
          <w:b/>
          <w:bCs/>
        </w:rPr>
      </w:pPr>
      <w:r w:rsidRPr="004C2585">
        <w:rPr>
          <w:b/>
          <w:bCs/>
        </w:rPr>
        <w:t xml:space="preserve">A </w:t>
      </w:r>
      <w:smartTag w:uri="urn:schemas-microsoft-com:office:smarttags" w:element="PersonName">
        <w:smartTagPr>
          <w:attr w:name="ProductID" w:val="LA DEMANDE DE"/>
        </w:smartTagPr>
        <w:smartTag w:uri="urn:schemas-microsoft-com:office:smarttags" w:element="PersonName">
          <w:smartTagPr>
            <w:attr w:name="ProductID" w:val="LA DEMANDE"/>
          </w:smartTagPr>
          <w:r w:rsidRPr="004C2585">
            <w:rPr>
              <w:b/>
              <w:bCs/>
            </w:rPr>
            <w:t>LA DEMANDE</w:t>
          </w:r>
        </w:smartTag>
        <w:r w:rsidRPr="004C2585">
          <w:rPr>
            <w:b/>
            <w:bCs/>
          </w:rPr>
          <w:t xml:space="preserve"> DE</w:t>
        </w:r>
      </w:smartTag>
      <w:r w:rsidRPr="004C2585">
        <w:rPr>
          <w:b/>
          <w:bCs/>
        </w:rPr>
        <w:t xml:space="preserve"> PRIORITE OU/ET DE BONIFICATION MEDICALES</w:t>
      </w:r>
    </w:p>
    <w:p w14:paraId="2CB1CDB6" w14:textId="08B5F384" w:rsidR="004C2585" w:rsidRPr="00726E04" w:rsidRDefault="004C2585" w:rsidP="004C2585">
      <w:pPr>
        <w:spacing w:after="0" w:line="280" w:lineRule="exact"/>
        <w:rPr>
          <w:color w:val="000000" w:themeColor="text1"/>
        </w:rPr>
      </w:pPr>
      <w:r w:rsidRPr="004C2585">
        <w:t xml:space="preserve">En complément de la saisie informatique des vœux, les agents qui sollicitent un changement d’affectation au titre du handicap ou de la maladie doivent adresser l’ensemble du dossier </w:t>
      </w:r>
      <w:r w:rsidRPr="00726E04">
        <w:rPr>
          <w:color w:val="000000" w:themeColor="text1"/>
          <w:u w:val="single"/>
        </w:rPr>
        <w:t xml:space="preserve">pour le </w:t>
      </w:r>
      <w:r w:rsidR="001914BF" w:rsidRPr="00726E04">
        <w:rPr>
          <w:color w:val="000000" w:themeColor="text1"/>
          <w:u w:val="single"/>
        </w:rPr>
        <w:t xml:space="preserve">21 </w:t>
      </w:r>
      <w:r w:rsidR="00FE1D07" w:rsidRPr="00726E04">
        <w:rPr>
          <w:color w:val="000000" w:themeColor="text1"/>
          <w:u w:val="single"/>
        </w:rPr>
        <w:t>avril</w:t>
      </w:r>
      <w:r w:rsidRPr="00726E04">
        <w:rPr>
          <w:color w:val="000000" w:themeColor="text1"/>
          <w:u w:val="single"/>
        </w:rPr>
        <w:t xml:space="preserve"> 202</w:t>
      </w:r>
      <w:r w:rsidR="00FE1D07" w:rsidRPr="00726E04">
        <w:rPr>
          <w:color w:val="000000" w:themeColor="text1"/>
          <w:u w:val="single"/>
        </w:rPr>
        <w:t>1</w:t>
      </w:r>
      <w:r w:rsidRPr="00726E04">
        <w:rPr>
          <w:color w:val="000000" w:themeColor="text1"/>
          <w:u w:val="single"/>
        </w:rPr>
        <w:t xml:space="preserve"> au plus tard, </w:t>
      </w:r>
      <w:r w:rsidRPr="00726E04">
        <w:rPr>
          <w:color w:val="000000" w:themeColor="text1"/>
        </w:rPr>
        <w:t xml:space="preserve">directement au : </w:t>
      </w:r>
    </w:p>
    <w:p w14:paraId="3C2D9C1B" w14:textId="77777777" w:rsidR="004C2585" w:rsidRPr="004C2585" w:rsidRDefault="004C2585" w:rsidP="004C2585">
      <w:pPr>
        <w:spacing w:after="0" w:line="280" w:lineRule="exact"/>
      </w:pPr>
    </w:p>
    <w:p w14:paraId="3CCA7B3F" w14:textId="77777777" w:rsidR="004C2585" w:rsidRPr="004C2585" w:rsidRDefault="004C2585" w:rsidP="004C2585">
      <w:pPr>
        <w:spacing w:after="0" w:line="280" w:lineRule="exact"/>
        <w:jc w:val="center"/>
        <w:rPr>
          <w:b/>
          <w:bCs/>
        </w:rPr>
      </w:pPr>
      <w:r w:rsidRPr="004C2585">
        <w:rPr>
          <w:b/>
          <w:bCs/>
        </w:rPr>
        <w:t>RECTORAT</w:t>
      </w:r>
    </w:p>
    <w:p w14:paraId="3EE6E5A5" w14:textId="7D5B3FFE" w:rsidR="004C2585" w:rsidRPr="004C2585" w:rsidRDefault="004C2585" w:rsidP="004C2585">
      <w:pPr>
        <w:spacing w:after="0" w:line="280" w:lineRule="exact"/>
        <w:jc w:val="center"/>
        <w:rPr>
          <w:b/>
          <w:bCs/>
        </w:rPr>
      </w:pPr>
      <w:proofErr w:type="gramStart"/>
      <w:r w:rsidRPr="004C2585">
        <w:rPr>
          <w:b/>
          <w:bCs/>
        </w:rPr>
        <w:t>SAMIS  -</w:t>
      </w:r>
      <w:proofErr w:type="gramEnd"/>
      <w:r w:rsidRPr="004C2585">
        <w:rPr>
          <w:b/>
          <w:bCs/>
        </w:rPr>
        <w:t xml:space="preserve"> MUTATION 1</w:t>
      </w:r>
      <w:r w:rsidRPr="004C2585">
        <w:rPr>
          <w:b/>
          <w:bCs/>
          <w:vertAlign w:val="superscript"/>
        </w:rPr>
        <w:t>er</w:t>
      </w:r>
      <w:r w:rsidRPr="004C2585">
        <w:rPr>
          <w:b/>
          <w:bCs/>
        </w:rPr>
        <w:t xml:space="preserve"> degré</w:t>
      </w:r>
    </w:p>
    <w:p w14:paraId="3B04C8E7" w14:textId="77777777" w:rsidR="004C2585" w:rsidRPr="004C2585" w:rsidRDefault="004C2585" w:rsidP="004C2585">
      <w:pPr>
        <w:spacing w:after="0" w:line="280" w:lineRule="exact"/>
        <w:jc w:val="center"/>
        <w:rPr>
          <w:b/>
          <w:bCs/>
        </w:rPr>
      </w:pPr>
      <w:r w:rsidRPr="004C2585">
        <w:rPr>
          <w:b/>
          <w:bCs/>
        </w:rPr>
        <w:t>75 rue Saint Roch</w:t>
      </w:r>
    </w:p>
    <w:p w14:paraId="419C1737" w14:textId="30B2E22B" w:rsidR="004C2585" w:rsidRPr="004C2585" w:rsidRDefault="004C2585" w:rsidP="004C2585">
      <w:pPr>
        <w:spacing w:after="0" w:line="280" w:lineRule="exact"/>
        <w:jc w:val="center"/>
        <w:rPr>
          <w:b/>
          <w:bCs/>
        </w:rPr>
      </w:pPr>
      <w:r w:rsidRPr="004C2585">
        <w:rPr>
          <w:b/>
          <w:bCs/>
        </w:rPr>
        <w:t>CS 87 703</w:t>
      </w:r>
    </w:p>
    <w:p w14:paraId="1C3375E5" w14:textId="77777777" w:rsidR="004C2585" w:rsidRPr="004C2585" w:rsidRDefault="004C2585" w:rsidP="004C2585">
      <w:pPr>
        <w:spacing w:after="0" w:line="280" w:lineRule="exact"/>
        <w:jc w:val="center"/>
        <w:rPr>
          <w:b/>
          <w:bCs/>
        </w:rPr>
      </w:pPr>
      <w:r w:rsidRPr="004C2585">
        <w:rPr>
          <w:b/>
          <w:bCs/>
        </w:rPr>
        <w:t>31077 Toulouse cedex 4</w:t>
      </w:r>
    </w:p>
    <w:p w14:paraId="7D3E8EA8" w14:textId="77777777" w:rsidR="004C2585" w:rsidRPr="004C2585" w:rsidRDefault="004C2585" w:rsidP="004C2585">
      <w:pPr>
        <w:spacing w:after="0" w:line="280" w:lineRule="exact"/>
      </w:pPr>
    </w:p>
    <w:p w14:paraId="63F3B346" w14:textId="38933CEC" w:rsidR="004C2585" w:rsidRPr="004C2585" w:rsidRDefault="004C2585" w:rsidP="004C2585">
      <w:pPr>
        <w:spacing w:after="0" w:line="280" w:lineRule="exact"/>
      </w:pPr>
      <w:r w:rsidRPr="004C2585">
        <w:t xml:space="preserve">Ou par courriel à </w:t>
      </w:r>
      <w:hyperlink r:id="rId5" w:history="1">
        <w:r w:rsidRPr="004C2585">
          <w:rPr>
            <w:rStyle w:val="Lienhypertexte"/>
          </w:rPr>
          <w:t>medecin@ac-toulouse.fr</w:t>
        </w:r>
      </w:hyperlink>
    </w:p>
    <w:p w14:paraId="1731622B" w14:textId="77777777" w:rsidR="004C2585" w:rsidRPr="004C2585" w:rsidRDefault="004C2585" w:rsidP="004C2585">
      <w:pPr>
        <w:spacing w:after="0" w:line="280" w:lineRule="exact"/>
        <w:rPr>
          <w:u w:val="single"/>
        </w:rPr>
      </w:pPr>
    </w:p>
    <w:p w14:paraId="5C8FC803" w14:textId="70B64ABB" w:rsidR="004C2585" w:rsidRPr="004C2585" w:rsidRDefault="004C2585" w:rsidP="004C2585">
      <w:pPr>
        <w:spacing w:after="0" w:line="280" w:lineRule="exact"/>
      </w:pPr>
      <w:r w:rsidRPr="004C2585">
        <w:t xml:space="preserve">Tout dossier arrivé incomplet ou posté </w:t>
      </w:r>
      <w:bookmarkStart w:id="0" w:name="_GoBack"/>
      <w:r w:rsidRPr="00726E04">
        <w:rPr>
          <w:color w:val="000000" w:themeColor="text1"/>
        </w:rPr>
        <w:t xml:space="preserve">après le </w:t>
      </w:r>
      <w:r w:rsidR="001914BF" w:rsidRPr="00726E04">
        <w:rPr>
          <w:color w:val="000000" w:themeColor="text1"/>
        </w:rPr>
        <w:t>21</w:t>
      </w:r>
      <w:r w:rsidR="00FE1D07" w:rsidRPr="00726E04">
        <w:rPr>
          <w:color w:val="000000" w:themeColor="text1"/>
        </w:rPr>
        <w:t xml:space="preserve"> avril 2021</w:t>
      </w:r>
      <w:r w:rsidRPr="00726E04">
        <w:rPr>
          <w:color w:val="000000" w:themeColor="text1"/>
        </w:rPr>
        <w:t xml:space="preserve"> ne </w:t>
      </w:r>
      <w:bookmarkEnd w:id="0"/>
      <w:r w:rsidRPr="004C2585">
        <w:t>pourra être pris en compte.</w:t>
      </w:r>
    </w:p>
    <w:p w14:paraId="12F9045E" w14:textId="77777777" w:rsidR="004C2585" w:rsidRPr="004C2585" w:rsidRDefault="004C2585" w:rsidP="004C2585">
      <w:pPr>
        <w:spacing w:after="0" w:line="280" w:lineRule="exact"/>
      </w:pPr>
    </w:p>
    <w:p w14:paraId="7629457D" w14:textId="77777777" w:rsidR="004C2585" w:rsidRPr="004C2585" w:rsidRDefault="004C2585" w:rsidP="004C2585">
      <w:pPr>
        <w:spacing w:after="0" w:line="280" w:lineRule="exact"/>
        <w:rPr>
          <w:u w:val="single"/>
        </w:rPr>
      </w:pPr>
    </w:p>
    <w:p w14:paraId="285BC738" w14:textId="77777777" w:rsidR="004C2585" w:rsidRPr="004C2585" w:rsidRDefault="004C2585" w:rsidP="004C2585">
      <w:pPr>
        <w:spacing w:after="0" w:line="280" w:lineRule="exact"/>
        <w:rPr>
          <w:u w:val="single"/>
        </w:rPr>
      </w:pPr>
      <w:r w:rsidRPr="004C2585">
        <w:rPr>
          <w:u w:val="single"/>
        </w:rPr>
        <w:t>Le dossier doit comprendre :</w:t>
      </w:r>
    </w:p>
    <w:p w14:paraId="63F67E17" w14:textId="77777777" w:rsidR="004C2585" w:rsidRPr="004C2585" w:rsidRDefault="004C2585" w:rsidP="004C2585">
      <w:pPr>
        <w:spacing w:after="0" w:line="280" w:lineRule="exact"/>
        <w:rPr>
          <w:u w:val="single"/>
        </w:rPr>
      </w:pPr>
    </w:p>
    <w:p w14:paraId="025034E4" w14:textId="5B78CC57" w:rsidR="004C2585" w:rsidRPr="004C2585" w:rsidRDefault="005D2245" w:rsidP="004C2585">
      <w:pPr>
        <w:numPr>
          <w:ilvl w:val="0"/>
          <w:numId w:val="1"/>
        </w:numPr>
        <w:spacing w:after="0" w:line="280" w:lineRule="exact"/>
      </w:pPr>
      <w:r>
        <w:t>L’annexe 4</w:t>
      </w:r>
      <w:r w:rsidR="004C2585" w:rsidRPr="004C2585">
        <w:t xml:space="preserve"> renseignée</w:t>
      </w:r>
    </w:p>
    <w:p w14:paraId="5A09BDF5" w14:textId="77777777" w:rsidR="004C2585" w:rsidRPr="004C2585" w:rsidRDefault="004C2585" w:rsidP="004C2585">
      <w:pPr>
        <w:spacing w:after="0" w:line="280" w:lineRule="exact"/>
      </w:pPr>
    </w:p>
    <w:p w14:paraId="42C94383" w14:textId="488C526A" w:rsidR="004C2585" w:rsidRPr="004C2585" w:rsidRDefault="004C2585" w:rsidP="004C2585">
      <w:pPr>
        <w:numPr>
          <w:ilvl w:val="0"/>
          <w:numId w:val="1"/>
        </w:numPr>
        <w:spacing w:after="0" w:line="280" w:lineRule="exact"/>
      </w:pPr>
      <w:r w:rsidRPr="004C2585">
        <w:t>La RQTH (reconnaissance de qualité de travailleur handicapé) si elle a été accordée</w:t>
      </w:r>
    </w:p>
    <w:p w14:paraId="3E2FCB76" w14:textId="77777777" w:rsidR="004C2585" w:rsidRPr="004C2585" w:rsidRDefault="004C2585" w:rsidP="004C2585">
      <w:pPr>
        <w:spacing w:after="0" w:line="280" w:lineRule="exact"/>
      </w:pPr>
    </w:p>
    <w:p w14:paraId="0B4D3DC2" w14:textId="7A72D953" w:rsidR="004C2585" w:rsidRDefault="004C2585" w:rsidP="004C2585">
      <w:pPr>
        <w:numPr>
          <w:ilvl w:val="0"/>
          <w:numId w:val="1"/>
        </w:numPr>
        <w:spacing w:after="0" w:line="280" w:lineRule="exact"/>
      </w:pPr>
      <w:r w:rsidRPr="004C2585">
        <w:t xml:space="preserve">Un certificat médical récent (sous pli confidentiel) descriptif de la pathologie (dont vous souffrez ou dont souffre votre conjoint(e)ou votre enfant), précisant les limitations et gênes fonctionnelles qui en découlent, ainsi que les traitements nécessaires. </w:t>
      </w:r>
    </w:p>
    <w:p w14:paraId="4A9D43A9" w14:textId="40B094A1" w:rsidR="004C2585" w:rsidRPr="004C2585" w:rsidRDefault="004C2585" w:rsidP="004C2585">
      <w:pPr>
        <w:spacing w:after="0" w:line="280" w:lineRule="exact"/>
        <w:ind w:left="720"/>
        <w:rPr>
          <w:i/>
          <w:iCs/>
        </w:rPr>
      </w:pPr>
      <w:r w:rsidRPr="004C2585">
        <w:rPr>
          <w:i/>
          <w:iCs/>
        </w:rPr>
        <w:t>Exemples : comptes-rendus d’hospitalisation, résultats d’examens, biologies, ordonnances en cours…</w:t>
      </w:r>
    </w:p>
    <w:p w14:paraId="0E39836A" w14:textId="77777777" w:rsidR="004C2585" w:rsidRPr="004C2585" w:rsidRDefault="004C2585" w:rsidP="004C2585">
      <w:pPr>
        <w:spacing w:after="0" w:line="280" w:lineRule="exact"/>
      </w:pPr>
    </w:p>
    <w:p w14:paraId="4F7324E4" w14:textId="2814BE33" w:rsidR="004C2585" w:rsidRPr="004C2585" w:rsidRDefault="004C2585" w:rsidP="004C2585">
      <w:pPr>
        <w:numPr>
          <w:ilvl w:val="0"/>
          <w:numId w:val="1"/>
        </w:numPr>
        <w:spacing w:after="0" w:line="280" w:lineRule="exact"/>
      </w:pPr>
      <w:r w:rsidRPr="004C2585">
        <w:t>Un courrier expliquant votre situation et vos choix de mutation, et faisant apparaître le bénéfice de la mutation et l’amélioration des conditions de travail.</w:t>
      </w:r>
    </w:p>
    <w:p w14:paraId="2F09B6CE" w14:textId="77777777" w:rsidR="004C2585" w:rsidRPr="004C2585" w:rsidRDefault="004C2585" w:rsidP="004C2585"/>
    <w:sectPr w:rsidR="004C2585" w:rsidRPr="004C2585" w:rsidSect="004C2585">
      <w:pgSz w:w="11906" w:h="16838"/>
      <w:pgMar w:top="1417" w:right="1417" w:bottom="1417" w:left="1417"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4800"/>
    <w:multiLevelType w:val="hybridMultilevel"/>
    <w:tmpl w:val="F814B2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585"/>
    <w:rsid w:val="0017577B"/>
    <w:rsid w:val="001914BF"/>
    <w:rsid w:val="004C2585"/>
    <w:rsid w:val="005D2245"/>
    <w:rsid w:val="00726E04"/>
    <w:rsid w:val="00761EA6"/>
    <w:rsid w:val="008F1158"/>
    <w:rsid w:val="00BA225A"/>
    <w:rsid w:val="00C55F3C"/>
    <w:rsid w:val="00CC4B2B"/>
    <w:rsid w:val="00FE1D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B0BA768"/>
  <w15:chartTrackingRefBased/>
  <w15:docId w15:val="{C0EE130F-3FD4-4ADC-9E91-D2AE030F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C2585"/>
    <w:rPr>
      <w:color w:val="0563C1" w:themeColor="hyperlink"/>
      <w:u w:val="single"/>
    </w:rPr>
  </w:style>
  <w:style w:type="character" w:customStyle="1" w:styleId="UnresolvedMention">
    <w:name w:val="Unresolved Mention"/>
    <w:basedOn w:val="Policepardfaut"/>
    <w:uiPriority w:val="99"/>
    <w:semiHidden/>
    <w:unhideWhenUsed/>
    <w:rsid w:val="004C2585"/>
    <w:rPr>
      <w:color w:val="605E5C"/>
      <w:shd w:val="clear" w:color="auto" w:fill="E1DFDD"/>
    </w:rPr>
  </w:style>
  <w:style w:type="paragraph" w:styleId="Paragraphedeliste">
    <w:name w:val="List Paragraph"/>
    <w:basedOn w:val="Normal"/>
    <w:uiPriority w:val="34"/>
    <w:qFormat/>
    <w:rsid w:val="004C2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ecin@ac-toulous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2685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poujols</dc:creator>
  <cp:keywords/>
  <dc:description/>
  <cp:lastModifiedBy>Bellet-Delile--Copil Marion</cp:lastModifiedBy>
  <cp:revision>6</cp:revision>
  <dcterms:created xsi:type="dcterms:W3CDTF">2021-02-18T11:24:00Z</dcterms:created>
  <dcterms:modified xsi:type="dcterms:W3CDTF">2021-03-25T15:24:00Z</dcterms:modified>
</cp:coreProperties>
</file>