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67396" w14:textId="77777777" w:rsidR="003C59C1" w:rsidRPr="00AE4E20" w:rsidRDefault="003C59C1" w:rsidP="003C59C1">
      <w:pPr>
        <w:rPr>
          <w:rFonts w:ascii="Times New Roman" w:hAnsi="Times New Roman"/>
          <w:b/>
          <w:bCs/>
          <w:sz w:val="22"/>
          <w:szCs w:val="22"/>
        </w:rPr>
      </w:pPr>
      <w:bookmarkStart w:id="0" w:name="FOIA"/>
      <w:r w:rsidRPr="00AE4E20">
        <w:rPr>
          <w:rFonts w:ascii="Times New Roman" w:hAnsi="Times New Roman"/>
          <w:b/>
          <w:bCs/>
          <w:sz w:val="22"/>
          <w:szCs w:val="22"/>
        </w:rPr>
        <w:t>FOIA Requests</w:t>
      </w:r>
      <w:r w:rsidRPr="00AE4E20">
        <w:rPr>
          <w:rFonts w:ascii="Times New Roman" w:hAnsi="Times New Roman"/>
          <w:b/>
          <w:bCs/>
          <w:iCs/>
          <w:sz w:val="22"/>
          <w:szCs w:val="22"/>
        </w:rPr>
        <w:tab/>
      </w:r>
      <w:r w:rsidRPr="00AE4E20">
        <w:rPr>
          <w:rFonts w:ascii="Times New Roman" w:hAnsi="Times New Roman"/>
          <w:b/>
          <w:bCs/>
          <w:iCs/>
          <w:sz w:val="22"/>
          <w:szCs w:val="22"/>
        </w:rPr>
        <w:tab/>
      </w:r>
      <w:r w:rsidRPr="00AE4E20">
        <w:rPr>
          <w:rFonts w:ascii="Times New Roman" w:hAnsi="Times New Roman"/>
          <w:b/>
          <w:bCs/>
          <w:iCs/>
          <w:sz w:val="22"/>
          <w:szCs w:val="22"/>
        </w:rPr>
        <w:tab/>
      </w:r>
      <w:r w:rsidRPr="00AE4E20">
        <w:rPr>
          <w:rFonts w:ascii="Times New Roman" w:hAnsi="Times New Roman"/>
          <w:b/>
          <w:bCs/>
          <w:iCs/>
          <w:sz w:val="22"/>
          <w:szCs w:val="22"/>
        </w:rPr>
        <w:tab/>
      </w:r>
      <w:r w:rsidRPr="00AE4E20">
        <w:rPr>
          <w:rFonts w:ascii="Times New Roman" w:hAnsi="Times New Roman"/>
          <w:b/>
          <w:bCs/>
          <w:iCs/>
          <w:sz w:val="22"/>
          <w:szCs w:val="22"/>
        </w:rPr>
        <w:tab/>
      </w:r>
      <w:r w:rsidRPr="00AE4E20">
        <w:rPr>
          <w:rFonts w:ascii="Times New Roman" w:hAnsi="Times New Roman"/>
          <w:b/>
          <w:bCs/>
          <w:iCs/>
          <w:sz w:val="22"/>
          <w:szCs w:val="22"/>
        </w:rPr>
        <w:tab/>
      </w:r>
    </w:p>
    <w:bookmarkEnd w:id="0"/>
    <w:p w14:paraId="35BCFA5D" w14:textId="77777777" w:rsidR="003C59C1" w:rsidRPr="00AE4E20" w:rsidRDefault="008C0DA3" w:rsidP="003C59C1">
      <w:pPr>
        <w:pStyle w:val="BodyText"/>
        <w:spacing w:after="0"/>
        <w:ind w:right="190"/>
        <w:rPr>
          <w:rFonts w:ascii="Times New Roman" w:hAnsi="Times New Roman"/>
          <w:sz w:val="22"/>
          <w:szCs w:val="22"/>
        </w:rPr>
      </w:pPr>
      <w:r>
        <w:rPr>
          <w:rFonts w:ascii="Times New Roman" w:hAnsi="Times New Roman"/>
          <w:sz w:val="22"/>
          <w:szCs w:val="22"/>
        </w:rPr>
        <w:t xml:space="preserve">St. Joseph County </w:t>
      </w:r>
      <w:r w:rsidR="003C59C1" w:rsidRPr="00AE4E20">
        <w:rPr>
          <w:rFonts w:ascii="Times New Roman" w:hAnsi="Times New Roman"/>
          <w:sz w:val="22"/>
          <w:szCs w:val="22"/>
        </w:rPr>
        <w:t>Conservation District will ensure that all persons are granted full and complete informati</w:t>
      </w:r>
      <w:r>
        <w:rPr>
          <w:rFonts w:ascii="Times New Roman" w:hAnsi="Times New Roman"/>
          <w:sz w:val="22"/>
          <w:szCs w:val="22"/>
        </w:rPr>
        <w:t>on regarding the affairs of the</w:t>
      </w:r>
      <w:r w:rsidRPr="008C0DA3">
        <w:rPr>
          <w:rFonts w:ascii="Times New Roman" w:hAnsi="Times New Roman"/>
          <w:sz w:val="22"/>
          <w:szCs w:val="22"/>
        </w:rPr>
        <w:t xml:space="preserve"> </w:t>
      </w:r>
      <w:r>
        <w:rPr>
          <w:rFonts w:ascii="Times New Roman" w:hAnsi="Times New Roman"/>
          <w:sz w:val="22"/>
          <w:szCs w:val="22"/>
        </w:rPr>
        <w:t>St. Joseph County</w:t>
      </w:r>
      <w:r w:rsidR="003C59C1" w:rsidRPr="00AE4E20">
        <w:rPr>
          <w:rFonts w:ascii="Times New Roman" w:hAnsi="Times New Roman"/>
          <w:sz w:val="22"/>
          <w:szCs w:val="22"/>
        </w:rPr>
        <w:t xml:space="preserve"> Conservation District as provided by the Michigan Freedom of Information Act (FOIA), Public Act 442 of 1976. </w:t>
      </w:r>
    </w:p>
    <w:p w14:paraId="2DDD9675" w14:textId="77777777" w:rsidR="003C59C1" w:rsidRPr="00AE4E20" w:rsidRDefault="003C59C1" w:rsidP="003C59C1">
      <w:pPr>
        <w:pStyle w:val="BodyText"/>
        <w:spacing w:after="0"/>
        <w:ind w:right="190"/>
        <w:rPr>
          <w:rFonts w:ascii="Times New Roman" w:hAnsi="Times New Roman"/>
          <w:b/>
          <w:sz w:val="22"/>
          <w:szCs w:val="22"/>
        </w:rPr>
      </w:pPr>
    </w:p>
    <w:p w14:paraId="28E1C3B9" w14:textId="77777777" w:rsidR="003C59C1" w:rsidRPr="00AE4E20" w:rsidRDefault="003C59C1" w:rsidP="003C59C1">
      <w:pPr>
        <w:pStyle w:val="BodyText"/>
        <w:spacing w:after="0"/>
        <w:ind w:right="190"/>
        <w:rPr>
          <w:rFonts w:ascii="Times New Roman" w:hAnsi="Times New Roman"/>
          <w:sz w:val="22"/>
          <w:szCs w:val="22"/>
        </w:rPr>
      </w:pPr>
      <w:r w:rsidRPr="00AE4E20">
        <w:rPr>
          <w:rFonts w:ascii="Times New Roman" w:hAnsi="Times New Roman"/>
          <w:sz w:val="22"/>
          <w:szCs w:val="22"/>
        </w:rPr>
        <w:t xml:space="preserve">In accordance with FOIA (MCLA 15.236), the </w:t>
      </w:r>
      <w:r w:rsidR="008C0DA3">
        <w:rPr>
          <w:rFonts w:ascii="Times New Roman" w:hAnsi="Times New Roman"/>
          <w:sz w:val="22"/>
          <w:szCs w:val="22"/>
        </w:rPr>
        <w:t>St. Joseph County</w:t>
      </w:r>
      <w:r w:rsidRPr="00AE4E20">
        <w:rPr>
          <w:rFonts w:ascii="Times New Roman" w:hAnsi="Times New Roman"/>
          <w:sz w:val="22"/>
          <w:szCs w:val="22"/>
        </w:rPr>
        <w:t xml:space="preserve"> Conservation District </w:t>
      </w:r>
      <w:r w:rsidRPr="00AE4E20">
        <w:rPr>
          <w:rFonts w:ascii="Times New Roman" w:hAnsi="Times New Roman"/>
          <w:spacing w:val="-1"/>
          <w:sz w:val="22"/>
          <w:szCs w:val="22"/>
        </w:rPr>
        <w:t>Board of Directors has d</w:t>
      </w:r>
      <w:r w:rsidR="00334E44">
        <w:rPr>
          <w:rFonts w:ascii="Times New Roman" w:hAnsi="Times New Roman"/>
          <w:spacing w:val="-1"/>
          <w:sz w:val="22"/>
          <w:szCs w:val="22"/>
        </w:rPr>
        <w:t>esignated the Administrator</w:t>
      </w:r>
      <w:r w:rsidRPr="00AE4E20">
        <w:rPr>
          <w:rFonts w:ascii="Times New Roman" w:hAnsi="Times New Roman"/>
          <w:spacing w:val="-1"/>
          <w:sz w:val="22"/>
          <w:szCs w:val="22"/>
        </w:rPr>
        <w:t xml:space="preserve"> as the FOIA Coordinator who is responsible for accepting and processing FOIA requests, and approving any denials of such requests. </w:t>
      </w:r>
    </w:p>
    <w:p w14:paraId="781E530A" w14:textId="77777777" w:rsidR="003C59C1" w:rsidRPr="00AE4E20" w:rsidRDefault="003C59C1" w:rsidP="003C59C1">
      <w:pPr>
        <w:pStyle w:val="Heading1"/>
        <w:spacing w:before="0" w:after="0"/>
        <w:ind w:right="7220"/>
        <w:rPr>
          <w:rFonts w:ascii="Times New Roman" w:hAnsi="Times New Roman"/>
          <w:spacing w:val="-1"/>
          <w:sz w:val="22"/>
          <w:szCs w:val="22"/>
        </w:rPr>
      </w:pPr>
    </w:p>
    <w:p w14:paraId="3E64A7BC" w14:textId="77777777" w:rsidR="003C59C1" w:rsidRPr="00AE4E20" w:rsidRDefault="003C59C1" w:rsidP="003C59C1">
      <w:pPr>
        <w:pStyle w:val="Heading1"/>
        <w:spacing w:before="0" w:after="0"/>
        <w:ind w:right="7220"/>
        <w:rPr>
          <w:rFonts w:ascii="Times New Roman" w:hAnsi="Times New Roman"/>
          <w:b/>
          <w:color w:val="auto"/>
          <w:spacing w:val="-1"/>
          <w:sz w:val="22"/>
          <w:szCs w:val="22"/>
        </w:rPr>
      </w:pPr>
      <w:r w:rsidRPr="00AE4E20">
        <w:rPr>
          <w:rFonts w:ascii="Times New Roman" w:hAnsi="Times New Roman"/>
          <w:b/>
          <w:color w:val="auto"/>
          <w:spacing w:val="-1"/>
          <w:sz w:val="22"/>
          <w:szCs w:val="22"/>
        </w:rPr>
        <w:t>Procedures</w:t>
      </w:r>
    </w:p>
    <w:p w14:paraId="3683AFF0" w14:textId="77777777" w:rsidR="003C59C1" w:rsidRPr="00AE4E20" w:rsidRDefault="003C59C1" w:rsidP="003C59C1">
      <w:pPr>
        <w:pStyle w:val="Heading1"/>
        <w:spacing w:before="0" w:after="0"/>
        <w:ind w:right="7220"/>
        <w:rPr>
          <w:rFonts w:ascii="Times New Roman" w:hAnsi="Times New Roman"/>
          <w:b/>
          <w:bCs/>
          <w:i/>
          <w:color w:val="auto"/>
          <w:sz w:val="22"/>
          <w:szCs w:val="22"/>
        </w:rPr>
      </w:pPr>
      <w:r w:rsidRPr="00AE4E20">
        <w:rPr>
          <w:rFonts w:ascii="Times New Roman" w:hAnsi="Times New Roman"/>
          <w:i/>
          <w:color w:val="auto"/>
          <w:spacing w:val="-1"/>
          <w:sz w:val="22"/>
          <w:szCs w:val="22"/>
        </w:rPr>
        <w:t>Submitting Requests</w:t>
      </w:r>
      <w:r w:rsidRPr="00AE4E20">
        <w:rPr>
          <w:rFonts w:ascii="Times New Roman" w:hAnsi="Times New Roman"/>
          <w:i/>
          <w:color w:val="auto"/>
          <w:spacing w:val="24"/>
          <w:sz w:val="22"/>
          <w:szCs w:val="22"/>
        </w:rPr>
        <w:t xml:space="preserve"> </w:t>
      </w:r>
    </w:p>
    <w:p w14:paraId="75015F74" w14:textId="77777777" w:rsidR="003C59C1" w:rsidRPr="00AE4E20" w:rsidRDefault="003C59C1" w:rsidP="003C59C1">
      <w:pPr>
        <w:pStyle w:val="BodyText"/>
        <w:spacing w:after="0"/>
        <w:ind w:right="190"/>
        <w:rPr>
          <w:rFonts w:ascii="Times New Roman" w:hAnsi="Times New Roman"/>
          <w:spacing w:val="-1"/>
          <w:sz w:val="22"/>
          <w:szCs w:val="22"/>
        </w:rPr>
      </w:pPr>
      <w:r w:rsidRPr="00AE4E20">
        <w:rPr>
          <w:rFonts w:ascii="Times New Roman" w:hAnsi="Times New Roman"/>
          <w:spacing w:val="-1"/>
          <w:sz w:val="22"/>
          <w:szCs w:val="22"/>
        </w:rPr>
        <w:t>Michigan Freedom</w:t>
      </w:r>
      <w:r w:rsidRPr="00AE4E20">
        <w:rPr>
          <w:rFonts w:ascii="Times New Roman" w:hAnsi="Times New Roman"/>
          <w:sz w:val="22"/>
          <w:szCs w:val="22"/>
        </w:rPr>
        <w:t xml:space="preserve"> </w:t>
      </w:r>
      <w:r w:rsidRPr="00AE4E20">
        <w:rPr>
          <w:rFonts w:ascii="Times New Roman" w:hAnsi="Times New Roman"/>
          <w:spacing w:val="-2"/>
          <w:sz w:val="22"/>
          <w:szCs w:val="22"/>
        </w:rPr>
        <w:t>of</w:t>
      </w:r>
      <w:r w:rsidRPr="00AE4E20">
        <w:rPr>
          <w:rFonts w:ascii="Times New Roman" w:hAnsi="Times New Roman"/>
          <w:sz w:val="22"/>
          <w:szCs w:val="22"/>
        </w:rPr>
        <w:t xml:space="preserve"> </w:t>
      </w:r>
      <w:r w:rsidRPr="00AE4E20">
        <w:rPr>
          <w:rFonts w:ascii="Times New Roman" w:hAnsi="Times New Roman"/>
          <w:spacing w:val="-1"/>
          <w:sz w:val="22"/>
          <w:szCs w:val="22"/>
        </w:rPr>
        <w:t>Information</w:t>
      </w:r>
      <w:r w:rsidRPr="00AE4E20">
        <w:rPr>
          <w:rFonts w:ascii="Times New Roman" w:hAnsi="Times New Roman"/>
          <w:spacing w:val="-3"/>
          <w:sz w:val="22"/>
          <w:szCs w:val="22"/>
        </w:rPr>
        <w:t xml:space="preserve"> </w:t>
      </w:r>
      <w:r w:rsidRPr="00AE4E20">
        <w:rPr>
          <w:rFonts w:ascii="Times New Roman" w:hAnsi="Times New Roman"/>
          <w:sz w:val="22"/>
          <w:szCs w:val="22"/>
        </w:rPr>
        <w:t>Act</w:t>
      </w:r>
      <w:r w:rsidRPr="00AE4E20">
        <w:rPr>
          <w:rFonts w:ascii="Times New Roman" w:hAnsi="Times New Roman"/>
          <w:spacing w:val="-2"/>
          <w:sz w:val="22"/>
          <w:szCs w:val="22"/>
        </w:rPr>
        <w:t xml:space="preserve"> </w:t>
      </w:r>
      <w:r w:rsidRPr="00AE4E20">
        <w:rPr>
          <w:rFonts w:ascii="Times New Roman" w:hAnsi="Times New Roman"/>
          <w:spacing w:val="-1"/>
          <w:sz w:val="22"/>
          <w:szCs w:val="22"/>
        </w:rPr>
        <w:t>(FOIA)</w:t>
      </w:r>
      <w:r w:rsidRPr="00AE4E20">
        <w:rPr>
          <w:rFonts w:ascii="Times New Roman" w:hAnsi="Times New Roman"/>
          <w:spacing w:val="-2"/>
          <w:sz w:val="22"/>
          <w:szCs w:val="22"/>
        </w:rPr>
        <w:t xml:space="preserve"> </w:t>
      </w:r>
      <w:r w:rsidRPr="00AE4E20">
        <w:rPr>
          <w:rFonts w:ascii="Times New Roman" w:hAnsi="Times New Roman"/>
          <w:spacing w:val="-1"/>
          <w:sz w:val="22"/>
          <w:szCs w:val="22"/>
        </w:rPr>
        <w:t xml:space="preserve">requests </w:t>
      </w:r>
      <w:r w:rsidRPr="00AE4E20">
        <w:rPr>
          <w:rFonts w:ascii="Times New Roman" w:hAnsi="Times New Roman"/>
          <w:sz w:val="22"/>
          <w:szCs w:val="22"/>
        </w:rPr>
        <w:t>are</w:t>
      </w:r>
      <w:r w:rsidRPr="00AE4E20">
        <w:rPr>
          <w:rFonts w:ascii="Times New Roman" w:hAnsi="Times New Roman"/>
          <w:spacing w:val="-2"/>
          <w:sz w:val="22"/>
          <w:szCs w:val="22"/>
        </w:rPr>
        <w:t xml:space="preserve"> </w:t>
      </w:r>
      <w:r w:rsidRPr="00AE4E20">
        <w:rPr>
          <w:rFonts w:ascii="Times New Roman" w:hAnsi="Times New Roman"/>
          <w:spacing w:val="-1"/>
          <w:sz w:val="22"/>
          <w:szCs w:val="22"/>
        </w:rPr>
        <w:t xml:space="preserve">to </w:t>
      </w:r>
      <w:r w:rsidRPr="00AE4E20">
        <w:rPr>
          <w:rFonts w:ascii="Times New Roman" w:hAnsi="Times New Roman"/>
          <w:sz w:val="22"/>
          <w:szCs w:val="22"/>
        </w:rPr>
        <w:t>be</w:t>
      </w:r>
      <w:r w:rsidRPr="00AE4E20">
        <w:rPr>
          <w:rFonts w:ascii="Times New Roman" w:hAnsi="Times New Roman"/>
          <w:spacing w:val="-1"/>
          <w:sz w:val="22"/>
          <w:szCs w:val="22"/>
        </w:rPr>
        <w:t xml:space="preserve"> made</w:t>
      </w:r>
      <w:r w:rsidRPr="00AE4E20">
        <w:rPr>
          <w:rFonts w:ascii="Times New Roman" w:hAnsi="Times New Roman"/>
          <w:spacing w:val="-3"/>
          <w:sz w:val="22"/>
          <w:szCs w:val="22"/>
        </w:rPr>
        <w:t xml:space="preserve"> </w:t>
      </w:r>
      <w:r w:rsidRPr="00AE4E20">
        <w:rPr>
          <w:rFonts w:ascii="Times New Roman" w:hAnsi="Times New Roman"/>
          <w:sz w:val="22"/>
          <w:szCs w:val="22"/>
        </w:rPr>
        <w:t>in</w:t>
      </w:r>
      <w:r w:rsidRPr="00AE4E20">
        <w:rPr>
          <w:rFonts w:ascii="Times New Roman" w:hAnsi="Times New Roman"/>
          <w:spacing w:val="-1"/>
          <w:sz w:val="22"/>
          <w:szCs w:val="22"/>
        </w:rPr>
        <w:t xml:space="preserve"> writing.</w:t>
      </w:r>
      <w:r w:rsidRPr="00AE4E20">
        <w:rPr>
          <w:rFonts w:ascii="Times New Roman" w:hAnsi="Times New Roman"/>
          <w:sz w:val="22"/>
          <w:szCs w:val="22"/>
        </w:rPr>
        <w:t xml:space="preserve"> </w:t>
      </w:r>
      <w:r w:rsidRPr="00AE4E20">
        <w:rPr>
          <w:rFonts w:ascii="Times New Roman" w:hAnsi="Times New Roman"/>
          <w:spacing w:val="-1"/>
          <w:sz w:val="22"/>
          <w:szCs w:val="22"/>
        </w:rPr>
        <w:t>Requests</w:t>
      </w:r>
      <w:r w:rsidRPr="00AE4E20">
        <w:rPr>
          <w:rFonts w:ascii="Times New Roman" w:hAnsi="Times New Roman"/>
          <w:spacing w:val="-3"/>
          <w:sz w:val="22"/>
          <w:szCs w:val="22"/>
        </w:rPr>
        <w:t xml:space="preserve"> </w:t>
      </w:r>
      <w:r w:rsidRPr="00AE4E20">
        <w:rPr>
          <w:rFonts w:ascii="Times New Roman" w:hAnsi="Times New Roman"/>
          <w:spacing w:val="-1"/>
          <w:sz w:val="22"/>
          <w:szCs w:val="22"/>
        </w:rPr>
        <w:t>may</w:t>
      </w:r>
      <w:r w:rsidRPr="00AE4E20">
        <w:rPr>
          <w:rFonts w:ascii="Times New Roman" w:hAnsi="Times New Roman"/>
          <w:spacing w:val="-4"/>
          <w:sz w:val="22"/>
          <w:szCs w:val="22"/>
        </w:rPr>
        <w:t xml:space="preserve"> </w:t>
      </w:r>
      <w:r w:rsidRPr="00AE4E20">
        <w:rPr>
          <w:rFonts w:ascii="Times New Roman" w:hAnsi="Times New Roman"/>
          <w:sz w:val="22"/>
          <w:szCs w:val="22"/>
        </w:rPr>
        <w:t>be</w:t>
      </w:r>
      <w:r w:rsidRPr="00AE4E20">
        <w:rPr>
          <w:rFonts w:ascii="Times New Roman" w:hAnsi="Times New Roman"/>
          <w:spacing w:val="45"/>
          <w:sz w:val="22"/>
          <w:szCs w:val="22"/>
        </w:rPr>
        <w:t xml:space="preserve"> </w:t>
      </w:r>
      <w:r w:rsidRPr="00AE4E20">
        <w:rPr>
          <w:rFonts w:ascii="Times New Roman" w:hAnsi="Times New Roman"/>
          <w:spacing w:val="-1"/>
          <w:sz w:val="22"/>
          <w:szCs w:val="22"/>
        </w:rPr>
        <w:t xml:space="preserve">submitted </w:t>
      </w:r>
      <w:r w:rsidRPr="00AE4E20">
        <w:rPr>
          <w:rFonts w:ascii="Times New Roman" w:hAnsi="Times New Roman"/>
          <w:sz w:val="22"/>
          <w:szCs w:val="22"/>
        </w:rPr>
        <w:t>in</w:t>
      </w:r>
      <w:r w:rsidRPr="00AE4E20">
        <w:rPr>
          <w:rFonts w:ascii="Times New Roman" w:hAnsi="Times New Roman"/>
          <w:spacing w:val="-1"/>
          <w:sz w:val="22"/>
          <w:szCs w:val="22"/>
        </w:rPr>
        <w:t xml:space="preserve"> person,</w:t>
      </w:r>
      <w:r w:rsidRPr="00AE4E20">
        <w:rPr>
          <w:rFonts w:ascii="Times New Roman" w:hAnsi="Times New Roman"/>
          <w:spacing w:val="-2"/>
          <w:sz w:val="22"/>
          <w:szCs w:val="22"/>
        </w:rPr>
        <w:t xml:space="preserve"> </w:t>
      </w:r>
      <w:r w:rsidRPr="00AE4E20">
        <w:rPr>
          <w:rFonts w:ascii="Times New Roman" w:hAnsi="Times New Roman"/>
          <w:spacing w:val="-1"/>
          <w:sz w:val="22"/>
          <w:szCs w:val="22"/>
        </w:rPr>
        <w:t>through mail,</w:t>
      </w:r>
      <w:r w:rsidRPr="00AE4E20">
        <w:rPr>
          <w:rFonts w:ascii="Times New Roman" w:hAnsi="Times New Roman"/>
          <w:spacing w:val="-2"/>
          <w:sz w:val="22"/>
          <w:szCs w:val="22"/>
        </w:rPr>
        <w:t xml:space="preserve"> </w:t>
      </w:r>
      <w:r w:rsidRPr="00AE4E20">
        <w:rPr>
          <w:rFonts w:ascii="Times New Roman" w:hAnsi="Times New Roman"/>
          <w:spacing w:val="-1"/>
          <w:sz w:val="22"/>
          <w:szCs w:val="22"/>
        </w:rPr>
        <w:t>fax,</w:t>
      </w:r>
      <w:r w:rsidRPr="00AE4E20">
        <w:rPr>
          <w:rFonts w:ascii="Times New Roman" w:hAnsi="Times New Roman"/>
          <w:spacing w:val="-2"/>
          <w:sz w:val="22"/>
          <w:szCs w:val="22"/>
        </w:rPr>
        <w:t xml:space="preserve"> </w:t>
      </w:r>
      <w:r w:rsidRPr="00AE4E20">
        <w:rPr>
          <w:rFonts w:ascii="Times New Roman" w:hAnsi="Times New Roman"/>
          <w:sz w:val="22"/>
          <w:szCs w:val="22"/>
        </w:rPr>
        <w:t>or</w:t>
      </w:r>
      <w:r w:rsidRPr="00AE4E20">
        <w:rPr>
          <w:rFonts w:ascii="Times New Roman" w:hAnsi="Times New Roman"/>
          <w:spacing w:val="-2"/>
          <w:sz w:val="22"/>
          <w:szCs w:val="22"/>
        </w:rPr>
        <w:t xml:space="preserve"> </w:t>
      </w:r>
      <w:r w:rsidRPr="00AE4E20">
        <w:rPr>
          <w:rFonts w:ascii="Times New Roman" w:hAnsi="Times New Roman"/>
          <w:spacing w:val="-1"/>
          <w:sz w:val="22"/>
          <w:szCs w:val="22"/>
        </w:rPr>
        <w:t>email.</w:t>
      </w:r>
      <w:r w:rsidRPr="00AE4E20">
        <w:rPr>
          <w:rFonts w:ascii="Times New Roman" w:hAnsi="Times New Roman"/>
          <w:spacing w:val="56"/>
          <w:sz w:val="22"/>
          <w:szCs w:val="22"/>
        </w:rPr>
        <w:t xml:space="preserve"> </w:t>
      </w:r>
      <w:r w:rsidRPr="00AE4E20">
        <w:rPr>
          <w:rFonts w:ascii="Times New Roman" w:hAnsi="Times New Roman"/>
          <w:sz w:val="22"/>
          <w:szCs w:val="22"/>
        </w:rPr>
        <w:t>A</w:t>
      </w:r>
      <w:r w:rsidRPr="00AE4E20">
        <w:rPr>
          <w:rFonts w:ascii="Times New Roman" w:hAnsi="Times New Roman"/>
          <w:spacing w:val="-1"/>
          <w:sz w:val="22"/>
          <w:szCs w:val="22"/>
        </w:rPr>
        <w:t xml:space="preserve"> request</w:t>
      </w:r>
      <w:r w:rsidRPr="00AE4E20">
        <w:rPr>
          <w:rFonts w:ascii="Times New Roman" w:hAnsi="Times New Roman"/>
          <w:spacing w:val="-2"/>
          <w:sz w:val="22"/>
          <w:szCs w:val="22"/>
        </w:rPr>
        <w:t xml:space="preserve"> </w:t>
      </w:r>
      <w:r w:rsidRPr="00AE4E20">
        <w:rPr>
          <w:rFonts w:ascii="Times New Roman" w:hAnsi="Times New Roman"/>
          <w:spacing w:val="-1"/>
          <w:sz w:val="22"/>
          <w:szCs w:val="22"/>
        </w:rPr>
        <w:t>form</w:t>
      </w:r>
      <w:r w:rsidRPr="00AE4E20">
        <w:rPr>
          <w:rFonts w:ascii="Times New Roman" w:hAnsi="Times New Roman"/>
          <w:sz w:val="22"/>
          <w:szCs w:val="22"/>
        </w:rPr>
        <w:t xml:space="preserve"> is</w:t>
      </w:r>
      <w:r w:rsidRPr="00AE4E20">
        <w:rPr>
          <w:rFonts w:ascii="Times New Roman" w:hAnsi="Times New Roman"/>
          <w:spacing w:val="-1"/>
          <w:sz w:val="22"/>
          <w:szCs w:val="22"/>
        </w:rPr>
        <w:t xml:space="preserve"> attached</w:t>
      </w:r>
      <w:r w:rsidRPr="00AE4E20">
        <w:rPr>
          <w:rFonts w:ascii="Times New Roman" w:hAnsi="Times New Roman"/>
          <w:sz w:val="22"/>
          <w:szCs w:val="22"/>
        </w:rPr>
        <w:t xml:space="preserve"> </w:t>
      </w:r>
      <w:r w:rsidRPr="00AE4E20">
        <w:rPr>
          <w:rFonts w:ascii="Times New Roman" w:hAnsi="Times New Roman"/>
          <w:spacing w:val="-2"/>
          <w:sz w:val="22"/>
          <w:szCs w:val="22"/>
        </w:rPr>
        <w:t>to</w:t>
      </w:r>
      <w:r w:rsidRPr="00AE4E20">
        <w:rPr>
          <w:rFonts w:ascii="Times New Roman" w:hAnsi="Times New Roman"/>
          <w:sz w:val="22"/>
          <w:szCs w:val="22"/>
        </w:rPr>
        <w:t xml:space="preserve"> </w:t>
      </w:r>
      <w:r w:rsidRPr="00AE4E20">
        <w:rPr>
          <w:rFonts w:ascii="Times New Roman" w:hAnsi="Times New Roman"/>
          <w:spacing w:val="-2"/>
          <w:sz w:val="22"/>
          <w:szCs w:val="22"/>
        </w:rPr>
        <w:t>this</w:t>
      </w:r>
      <w:r w:rsidRPr="00AE4E20">
        <w:rPr>
          <w:rFonts w:ascii="Times New Roman" w:hAnsi="Times New Roman"/>
          <w:spacing w:val="57"/>
          <w:sz w:val="22"/>
          <w:szCs w:val="22"/>
        </w:rPr>
        <w:t xml:space="preserve"> </w:t>
      </w:r>
      <w:r w:rsidRPr="00AE4E20">
        <w:rPr>
          <w:rFonts w:ascii="Times New Roman" w:hAnsi="Times New Roman"/>
          <w:spacing w:val="-1"/>
          <w:sz w:val="22"/>
          <w:szCs w:val="22"/>
        </w:rPr>
        <w:t>policy.</w:t>
      </w:r>
      <w:r w:rsidRPr="00AE4E20">
        <w:rPr>
          <w:rFonts w:ascii="Times New Roman" w:hAnsi="Times New Roman"/>
          <w:spacing w:val="55"/>
          <w:sz w:val="22"/>
          <w:szCs w:val="22"/>
        </w:rPr>
        <w:t xml:space="preserve"> </w:t>
      </w:r>
      <w:r w:rsidRPr="00AE4E20">
        <w:rPr>
          <w:rFonts w:ascii="Times New Roman" w:hAnsi="Times New Roman"/>
          <w:sz w:val="22"/>
          <w:szCs w:val="22"/>
        </w:rPr>
        <w:t>Forms</w:t>
      </w:r>
      <w:r w:rsidRPr="00AE4E20">
        <w:rPr>
          <w:rFonts w:ascii="Times New Roman" w:hAnsi="Times New Roman"/>
          <w:spacing w:val="-1"/>
          <w:sz w:val="22"/>
          <w:szCs w:val="22"/>
        </w:rPr>
        <w:t xml:space="preserve"> received </w:t>
      </w:r>
      <w:r w:rsidRPr="00AE4E20">
        <w:rPr>
          <w:rFonts w:ascii="Times New Roman" w:hAnsi="Times New Roman"/>
          <w:sz w:val="22"/>
          <w:szCs w:val="22"/>
        </w:rPr>
        <w:t>by</w:t>
      </w:r>
      <w:r w:rsidRPr="00AE4E20">
        <w:rPr>
          <w:rFonts w:ascii="Times New Roman" w:hAnsi="Times New Roman"/>
          <w:spacing w:val="-6"/>
          <w:sz w:val="22"/>
          <w:szCs w:val="22"/>
        </w:rPr>
        <w:t xml:space="preserve"> </w:t>
      </w:r>
      <w:r w:rsidRPr="00AE4E20">
        <w:rPr>
          <w:rFonts w:ascii="Times New Roman" w:hAnsi="Times New Roman"/>
          <w:spacing w:val="-1"/>
          <w:sz w:val="22"/>
          <w:szCs w:val="22"/>
        </w:rPr>
        <w:t>electronic submission (fax,</w:t>
      </w:r>
      <w:r w:rsidRPr="00AE4E20">
        <w:rPr>
          <w:rFonts w:ascii="Times New Roman" w:hAnsi="Times New Roman"/>
          <w:spacing w:val="-2"/>
          <w:sz w:val="22"/>
          <w:szCs w:val="22"/>
        </w:rPr>
        <w:t xml:space="preserve"> </w:t>
      </w:r>
      <w:r w:rsidRPr="00AE4E20">
        <w:rPr>
          <w:rFonts w:ascii="Times New Roman" w:hAnsi="Times New Roman"/>
          <w:spacing w:val="-1"/>
          <w:sz w:val="22"/>
          <w:szCs w:val="22"/>
        </w:rPr>
        <w:t>email)</w:t>
      </w:r>
      <w:r w:rsidRPr="00AE4E20">
        <w:rPr>
          <w:rFonts w:ascii="Times New Roman" w:hAnsi="Times New Roman"/>
          <w:spacing w:val="-2"/>
          <w:sz w:val="22"/>
          <w:szCs w:val="22"/>
        </w:rPr>
        <w:t xml:space="preserve"> </w:t>
      </w:r>
      <w:r w:rsidRPr="00AE4E20">
        <w:rPr>
          <w:rFonts w:ascii="Times New Roman" w:hAnsi="Times New Roman"/>
          <w:sz w:val="22"/>
          <w:szCs w:val="22"/>
        </w:rPr>
        <w:t>are</w:t>
      </w:r>
      <w:r w:rsidRPr="00AE4E20">
        <w:rPr>
          <w:rFonts w:ascii="Times New Roman" w:hAnsi="Times New Roman"/>
          <w:spacing w:val="-2"/>
          <w:sz w:val="22"/>
          <w:szCs w:val="22"/>
        </w:rPr>
        <w:t xml:space="preserve"> </w:t>
      </w:r>
      <w:r w:rsidRPr="00AE4E20">
        <w:rPr>
          <w:rFonts w:ascii="Times New Roman" w:hAnsi="Times New Roman"/>
          <w:spacing w:val="-1"/>
          <w:sz w:val="22"/>
          <w:szCs w:val="22"/>
        </w:rPr>
        <w:t>considered received one business</w:t>
      </w:r>
      <w:r w:rsidRPr="00AE4E20">
        <w:rPr>
          <w:rFonts w:ascii="Times New Roman" w:hAnsi="Times New Roman"/>
          <w:spacing w:val="49"/>
          <w:sz w:val="22"/>
          <w:szCs w:val="22"/>
        </w:rPr>
        <w:t xml:space="preserve"> </w:t>
      </w:r>
      <w:r w:rsidRPr="00AE4E20">
        <w:rPr>
          <w:rFonts w:ascii="Times New Roman" w:hAnsi="Times New Roman"/>
          <w:sz w:val="22"/>
          <w:szCs w:val="22"/>
        </w:rPr>
        <w:t>day</w:t>
      </w:r>
      <w:r w:rsidRPr="00AE4E20">
        <w:rPr>
          <w:rFonts w:ascii="Times New Roman" w:hAnsi="Times New Roman"/>
          <w:spacing w:val="-3"/>
          <w:sz w:val="22"/>
          <w:szCs w:val="22"/>
        </w:rPr>
        <w:t xml:space="preserve"> </w:t>
      </w:r>
      <w:r w:rsidRPr="00AE4E20">
        <w:rPr>
          <w:rFonts w:ascii="Times New Roman" w:hAnsi="Times New Roman"/>
          <w:spacing w:val="-1"/>
          <w:sz w:val="22"/>
          <w:szCs w:val="22"/>
        </w:rPr>
        <w:t>after</w:t>
      </w:r>
      <w:r w:rsidRPr="00AE4E20">
        <w:rPr>
          <w:rFonts w:ascii="Times New Roman" w:hAnsi="Times New Roman"/>
          <w:spacing w:val="-2"/>
          <w:sz w:val="22"/>
          <w:szCs w:val="22"/>
        </w:rPr>
        <w:t xml:space="preserve"> </w:t>
      </w:r>
      <w:r w:rsidRPr="00AE4E20">
        <w:rPr>
          <w:rFonts w:ascii="Times New Roman" w:hAnsi="Times New Roman"/>
          <w:spacing w:val="-1"/>
          <w:sz w:val="22"/>
          <w:szCs w:val="22"/>
        </w:rPr>
        <w:t xml:space="preserve">the electronic transmission </w:t>
      </w:r>
      <w:r w:rsidRPr="00AE4E20">
        <w:rPr>
          <w:rFonts w:ascii="Times New Roman" w:hAnsi="Times New Roman"/>
          <w:sz w:val="22"/>
          <w:szCs w:val="22"/>
        </w:rPr>
        <w:t>is</w:t>
      </w:r>
      <w:r w:rsidRPr="00AE4E20">
        <w:rPr>
          <w:rFonts w:ascii="Times New Roman" w:hAnsi="Times New Roman"/>
          <w:spacing w:val="-4"/>
          <w:sz w:val="22"/>
          <w:szCs w:val="22"/>
        </w:rPr>
        <w:t xml:space="preserve"> </w:t>
      </w:r>
      <w:r w:rsidRPr="00AE4E20">
        <w:rPr>
          <w:rFonts w:ascii="Times New Roman" w:hAnsi="Times New Roman"/>
          <w:spacing w:val="-1"/>
          <w:sz w:val="22"/>
          <w:szCs w:val="22"/>
        </w:rPr>
        <w:t xml:space="preserve">made. If the request is submitted by email and the email request is held or quarantined in the District’s spam or junk folder, the request shall be deemed received one business day after the District first became aware of the request. </w:t>
      </w:r>
    </w:p>
    <w:p w14:paraId="50B7DA1A" w14:textId="77777777" w:rsidR="003C59C1" w:rsidRPr="00AE4E20" w:rsidRDefault="003C59C1" w:rsidP="003C59C1">
      <w:pPr>
        <w:pStyle w:val="BodyText"/>
        <w:spacing w:after="0"/>
        <w:ind w:right="742"/>
        <w:rPr>
          <w:rFonts w:ascii="Times New Roman" w:hAnsi="Times New Roman"/>
          <w:spacing w:val="-1"/>
          <w:sz w:val="22"/>
          <w:szCs w:val="22"/>
        </w:rPr>
      </w:pPr>
    </w:p>
    <w:p w14:paraId="3837061D" w14:textId="77777777" w:rsidR="003C59C1" w:rsidRPr="00AE4E20" w:rsidRDefault="003C59C1" w:rsidP="003C59C1">
      <w:pPr>
        <w:pStyle w:val="BodyText"/>
        <w:spacing w:after="0"/>
        <w:ind w:right="742"/>
        <w:rPr>
          <w:rFonts w:ascii="Times New Roman" w:hAnsi="Times New Roman"/>
          <w:i/>
          <w:spacing w:val="-1"/>
          <w:sz w:val="22"/>
          <w:szCs w:val="22"/>
        </w:rPr>
      </w:pPr>
      <w:r w:rsidRPr="00AE4E20">
        <w:rPr>
          <w:rFonts w:ascii="Times New Roman" w:hAnsi="Times New Roman"/>
          <w:i/>
          <w:spacing w:val="-1"/>
          <w:sz w:val="22"/>
          <w:szCs w:val="22"/>
        </w:rPr>
        <w:t>Processing Requests</w:t>
      </w:r>
    </w:p>
    <w:p w14:paraId="31F26B3D"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rPr>
        <w:t>All</w:t>
      </w:r>
      <w:r w:rsidRPr="00AE4E20">
        <w:rPr>
          <w:rFonts w:ascii="Times New Roman" w:hAnsi="Times New Roman"/>
          <w:sz w:val="22"/>
          <w:szCs w:val="22"/>
        </w:rPr>
        <w:t xml:space="preserve"> </w:t>
      </w:r>
      <w:r w:rsidRPr="00AE4E20">
        <w:rPr>
          <w:rFonts w:ascii="Times New Roman" w:hAnsi="Times New Roman"/>
          <w:spacing w:val="-1"/>
          <w:sz w:val="22"/>
          <w:szCs w:val="22"/>
        </w:rPr>
        <w:t>staff</w:t>
      </w:r>
      <w:r w:rsidRPr="00AE4E20">
        <w:rPr>
          <w:rFonts w:ascii="Times New Roman" w:hAnsi="Times New Roman"/>
          <w:spacing w:val="-3"/>
          <w:sz w:val="22"/>
          <w:szCs w:val="22"/>
        </w:rPr>
        <w:t xml:space="preserve"> </w:t>
      </w:r>
      <w:r w:rsidRPr="00AE4E20">
        <w:rPr>
          <w:rFonts w:ascii="Times New Roman" w:hAnsi="Times New Roman"/>
          <w:sz w:val="22"/>
          <w:szCs w:val="22"/>
        </w:rPr>
        <w:t>must</w:t>
      </w:r>
      <w:r w:rsidRPr="00AE4E20">
        <w:rPr>
          <w:rFonts w:ascii="Times New Roman" w:hAnsi="Times New Roman"/>
          <w:spacing w:val="-2"/>
          <w:sz w:val="22"/>
          <w:szCs w:val="22"/>
        </w:rPr>
        <w:t xml:space="preserve"> </w:t>
      </w:r>
      <w:r w:rsidRPr="00AE4E20">
        <w:rPr>
          <w:rFonts w:ascii="Times New Roman" w:hAnsi="Times New Roman"/>
          <w:spacing w:val="-1"/>
          <w:sz w:val="22"/>
          <w:szCs w:val="22"/>
        </w:rPr>
        <w:t>promptly</w:t>
      </w:r>
      <w:r w:rsidRPr="00AE4E20">
        <w:rPr>
          <w:rFonts w:ascii="Times New Roman" w:hAnsi="Times New Roman"/>
          <w:spacing w:val="-4"/>
          <w:sz w:val="22"/>
          <w:szCs w:val="22"/>
        </w:rPr>
        <w:t xml:space="preserve"> </w:t>
      </w:r>
      <w:r w:rsidRPr="00AE4E20">
        <w:rPr>
          <w:rFonts w:ascii="Times New Roman" w:hAnsi="Times New Roman"/>
          <w:spacing w:val="-1"/>
          <w:sz w:val="22"/>
          <w:szCs w:val="22"/>
        </w:rPr>
        <w:t>forward</w:t>
      </w:r>
      <w:r w:rsidRPr="00AE4E20">
        <w:rPr>
          <w:rFonts w:ascii="Times New Roman" w:hAnsi="Times New Roman"/>
          <w:spacing w:val="-2"/>
          <w:sz w:val="22"/>
          <w:szCs w:val="22"/>
        </w:rPr>
        <w:t xml:space="preserve"> </w:t>
      </w:r>
      <w:r w:rsidRPr="00AE4E20">
        <w:rPr>
          <w:rFonts w:ascii="Times New Roman" w:hAnsi="Times New Roman"/>
          <w:spacing w:val="-1"/>
          <w:sz w:val="22"/>
          <w:szCs w:val="22"/>
        </w:rPr>
        <w:t>FOIA requests to the</w:t>
      </w:r>
      <w:r w:rsidRPr="00AE4E20">
        <w:rPr>
          <w:rFonts w:ascii="Times New Roman" w:hAnsi="Times New Roman"/>
          <w:spacing w:val="-3"/>
          <w:sz w:val="22"/>
          <w:szCs w:val="22"/>
        </w:rPr>
        <w:t xml:space="preserve"> </w:t>
      </w:r>
      <w:r w:rsidRPr="00AE4E20">
        <w:rPr>
          <w:rFonts w:ascii="Times New Roman" w:hAnsi="Times New Roman"/>
          <w:spacing w:val="-1"/>
          <w:sz w:val="22"/>
          <w:szCs w:val="22"/>
        </w:rPr>
        <w:t>FOIA Coordinator</w:t>
      </w:r>
      <w:r w:rsidRPr="00AE4E20">
        <w:rPr>
          <w:rFonts w:ascii="Times New Roman" w:hAnsi="Times New Roman"/>
          <w:spacing w:val="-2"/>
          <w:sz w:val="22"/>
          <w:szCs w:val="22"/>
        </w:rPr>
        <w:t xml:space="preserve"> </w:t>
      </w:r>
      <w:r w:rsidRPr="00AE4E20">
        <w:rPr>
          <w:rFonts w:ascii="Times New Roman" w:hAnsi="Times New Roman"/>
          <w:spacing w:val="-1"/>
          <w:sz w:val="22"/>
          <w:szCs w:val="22"/>
        </w:rPr>
        <w:t>upon</w:t>
      </w:r>
      <w:r w:rsidRPr="00AE4E20">
        <w:rPr>
          <w:rFonts w:ascii="Times New Roman" w:hAnsi="Times New Roman"/>
          <w:spacing w:val="55"/>
          <w:sz w:val="22"/>
          <w:szCs w:val="22"/>
        </w:rPr>
        <w:t xml:space="preserve"> </w:t>
      </w:r>
      <w:r w:rsidRPr="00AE4E20">
        <w:rPr>
          <w:rFonts w:ascii="Times New Roman" w:hAnsi="Times New Roman"/>
          <w:spacing w:val="-1"/>
          <w:sz w:val="22"/>
          <w:szCs w:val="22"/>
        </w:rPr>
        <w:t xml:space="preserve">receipt. The FOIA Coordinator shall maintain a log of all written requests received, showing the nature and date of the request, determination of disposition, date of disposition and manner of final response to the FOIA request. The FOIA Coordinator shall provide one of the following responses within five (5) business days after the request has been made, unless a single extension of not more than ten (10) business days has been issued. </w:t>
      </w:r>
    </w:p>
    <w:p w14:paraId="3C08E1CC" w14:textId="77777777" w:rsidR="003C59C1" w:rsidRPr="00AE4E20" w:rsidRDefault="003C59C1" w:rsidP="003C59C1">
      <w:pPr>
        <w:pStyle w:val="BodyText"/>
        <w:spacing w:after="0"/>
        <w:ind w:right="742"/>
        <w:rPr>
          <w:rFonts w:ascii="Times New Roman" w:hAnsi="Times New Roman"/>
          <w:spacing w:val="-1"/>
          <w:sz w:val="22"/>
          <w:szCs w:val="22"/>
        </w:rPr>
      </w:pPr>
    </w:p>
    <w:p w14:paraId="3BCB1265"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u w:val="single"/>
        </w:rPr>
        <w:t>Grant the Request</w:t>
      </w:r>
      <w:r w:rsidRPr="00AE4E20">
        <w:rPr>
          <w:rFonts w:ascii="Times New Roman" w:hAnsi="Times New Roman"/>
          <w:spacing w:val="-1"/>
          <w:sz w:val="22"/>
          <w:szCs w:val="22"/>
        </w:rPr>
        <w:t>: Make the records available to the requestor.</w:t>
      </w:r>
    </w:p>
    <w:p w14:paraId="788D8AE0" w14:textId="77777777" w:rsidR="003C59C1" w:rsidRPr="00AE4E20" w:rsidRDefault="003C59C1" w:rsidP="003C59C1">
      <w:pPr>
        <w:pStyle w:val="BodyText"/>
        <w:spacing w:after="0"/>
        <w:ind w:right="742"/>
        <w:rPr>
          <w:rFonts w:ascii="Times New Roman" w:hAnsi="Times New Roman"/>
          <w:spacing w:val="-1"/>
          <w:sz w:val="22"/>
          <w:szCs w:val="22"/>
        </w:rPr>
      </w:pPr>
    </w:p>
    <w:p w14:paraId="69159993"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u w:val="single"/>
        </w:rPr>
        <w:t>Deny the Request</w:t>
      </w:r>
      <w:r w:rsidRPr="00AE4E20">
        <w:rPr>
          <w:rFonts w:ascii="Times New Roman" w:hAnsi="Times New Roman"/>
          <w:spacing w:val="-1"/>
          <w:sz w:val="22"/>
          <w:szCs w:val="22"/>
        </w:rPr>
        <w:t xml:space="preserve">: Submit a written notice denying the request, stating the reasons for denial, including an explanation of the requestor’s right to seek an appeal of the FOIA Coordinator’s decision to the District’s Board of Directors. Denial may be made because, among other reasons, the record does not exist, it cannot be sufficiently identified from the description contained in the request, or the record is exempt from disclosure. </w:t>
      </w:r>
    </w:p>
    <w:p w14:paraId="7CB1934F" w14:textId="77777777" w:rsidR="003C59C1" w:rsidRPr="00AE4E20" w:rsidRDefault="003C59C1" w:rsidP="003C59C1">
      <w:pPr>
        <w:pStyle w:val="BodyText"/>
        <w:spacing w:after="0"/>
        <w:ind w:right="742"/>
        <w:rPr>
          <w:rFonts w:ascii="Times New Roman" w:hAnsi="Times New Roman"/>
          <w:spacing w:val="-1"/>
          <w:sz w:val="22"/>
          <w:szCs w:val="22"/>
        </w:rPr>
      </w:pPr>
    </w:p>
    <w:p w14:paraId="436D4804"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u w:val="single"/>
        </w:rPr>
        <w:t>Grant the Request in Part and Deny the Request in Part</w:t>
      </w:r>
      <w:r w:rsidRPr="00AE4E20">
        <w:rPr>
          <w:rFonts w:ascii="Times New Roman" w:hAnsi="Times New Roman"/>
          <w:spacing w:val="-1"/>
          <w:sz w:val="22"/>
          <w:szCs w:val="22"/>
        </w:rPr>
        <w:t>: Grant the request in part and issuing a written notice to the requestor denying the request in part.</w:t>
      </w:r>
    </w:p>
    <w:p w14:paraId="5270A748" w14:textId="77777777" w:rsidR="003C59C1" w:rsidRPr="00AE4E20" w:rsidRDefault="003C59C1" w:rsidP="003C59C1">
      <w:pPr>
        <w:pStyle w:val="BodyText"/>
        <w:spacing w:after="0"/>
        <w:ind w:right="742"/>
        <w:rPr>
          <w:rFonts w:ascii="Times New Roman" w:hAnsi="Times New Roman"/>
          <w:spacing w:val="-1"/>
          <w:sz w:val="22"/>
          <w:szCs w:val="22"/>
        </w:rPr>
      </w:pPr>
    </w:p>
    <w:p w14:paraId="46CE493A" w14:textId="77777777" w:rsidR="003C59C1" w:rsidRPr="00AE4E20" w:rsidRDefault="003C59C1" w:rsidP="003C59C1">
      <w:pPr>
        <w:pStyle w:val="BodyText"/>
        <w:spacing w:after="0"/>
        <w:ind w:right="742"/>
        <w:rPr>
          <w:rFonts w:ascii="Times New Roman" w:hAnsi="Times New Roman"/>
          <w:sz w:val="22"/>
          <w:szCs w:val="22"/>
        </w:rPr>
      </w:pPr>
      <w:r w:rsidRPr="00AE4E20">
        <w:rPr>
          <w:rFonts w:ascii="Times New Roman" w:hAnsi="Times New Roman"/>
          <w:spacing w:val="-1"/>
          <w:sz w:val="22"/>
          <w:szCs w:val="22"/>
          <w:u w:val="single"/>
        </w:rPr>
        <w:t>Extension</w:t>
      </w:r>
      <w:r w:rsidRPr="00AE4E20">
        <w:rPr>
          <w:rFonts w:ascii="Times New Roman" w:hAnsi="Times New Roman"/>
          <w:spacing w:val="-1"/>
          <w:sz w:val="22"/>
          <w:szCs w:val="22"/>
        </w:rPr>
        <w:t xml:space="preserve">: The FOIA Coordinator may issue a notice extending the response period to no more than ten (10) business days. Only one extension is allowed per request. </w:t>
      </w:r>
    </w:p>
    <w:p w14:paraId="72DC0844" w14:textId="77777777" w:rsidR="003C59C1" w:rsidRPr="00AE4E20" w:rsidRDefault="003C59C1" w:rsidP="003C59C1">
      <w:pPr>
        <w:pStyle w:val="BodyText"/>
        <w:spacing w:after="0"/>
        <w:ind w:right="742"/>
        <w:rPr>
          <w:rFonts w:ascii="Times New Roman" w:hAnsi="Times New Roman"/>
          <w:spacing w:val="-1"/>
          <w:sz w:val="22"/>
          <w:szCs w:val="22"/>
        </w:rPr>
      </w:pPr>
    </w:p>
    <w:p w14:paraId="7E35FC81" w14:textId="77777777" w:rsidR="003C59C1" w:rsidRPr="00AE4E20" w:rsidRDefault="003C59C1" w:rsidP="003C59C1">
      <w:pPr>
        <w:pStyle w:val="BodyText"/>
        <w:spacing w:after="0"/>
        <w:ind w:right="742"/>
        <w:rPr>
          <w:rFonts w:ascii="Times New Roman" w:hAnsi="Times New Roman"/>
          <w:b/>
          <w:spacing w:val="-1"/>
          <w:sz w:val="22"/>
          <w:szCs w:val="22"/>
        </w:rPr>
      </w:pPr>
      <w:r w:rsidRPr="00AE4E20">
        <w:rPr>
          <w:rFonts w:ascii="Times New Roman" w:hAnsi="Times New Roman"/>
          <w:b/>
          <w:spacing w:val="-1"/>
          <w:sz w:val="22"/>
          <w:szCs w:val="22"/>
        </w:rPr>
        <w:t>Fees</w:t>
      </w:r>
    </w:p>
    <w:p w14:paraId="7824DEF7"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rPr>
        <w:t xml:space="preserve">The FOIA permits the District to charge the requestor a fee for labor costs, copies, mailing and other costs associated with responding to the request for public records. If it takes less than fifteen (15) minutes or less than ten (10) copies to respond to the FOIA request, there shall be no fee. For any requests requiring more than fifteen minutes of staff time or more than ten copies, the following fees are as follows: </w:t>
      </w:r>
    </w:p>
    <w:p w14:paraId="398A9E8B" w14:textId="77777777" w:rsidR="003C59C1" w:rsidRPr="00AE4E20" w:rsidRDefault="003C59C1" w:rsidP="003C59C1">
      <w:pPr>
        <w:pStyle w:val="BodyText"/>
        <w:spacing w:after="0"/>
        <w:ind w:right="742"/>
        <w:rPr>
          <w:rFonts w:ascii="Times New Roman" w:hAnsi="Times New Roman"/>
          <w:spacing w:val="-1"/>
          <w:sz w:val="22"/>
          <w:szCs w:val="22"/>
        </w:rPr>
      </w:pPr>
    </w:p>
    <w:p w14:paraId="15F11B3B"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u w:val="single"/>
        </w:rPr>
        <w:t>Labor cost to search, locate, examine, separate and duplicate records</w:t>
      </w:r>
      <w:r w:rsidRPr="00AE4E20">
        <w:rPr>
          <w:rFonts w:ascii="Times New Roman" w:hAnsi="Times New Roman"/>
          <w:spacing w:val="-1"/>
          <w:sz w:val="22"/>
          <w:szCs w:val="22"/>
        </w:rPr>
        <w:t xml:space="preserve">: The District will calculate labor costs using the hourly wage of the District’s lowest paid employee capable of performing the required task, whether or not they are available or actually perform the labor. Such labor costs shall be estimated and charged in fifteen (15) minute increments. The hourly wage will be based on the </w:t>
      </w:r>
      <w:r w:rsidRPr="00AE4E20">
        <w:rPr>
          <w:rFonts w:ascii="Times New Roman" w:hAnsi="Times New Roman"/>
          <w:spacing w:val="-1"/>
          <w:sz w:val="22"/>
          <w:szCs w:val="22"/>
        </w:rPr>
        <w:lastRenderedPageBreak/>
        <w:t xml:space="preserve">District’s payroll records for the applicable fiscal year. Labor costs shall also include up to 50% of the hourly wage to partially cover the costs of fringe benefits, not to exceed the actual costs of the benefits.  </w:t>
      </w:r>
    </w:p>
    <w:p w14:paraId="5DAE6D04" w14:textId="77777777" w:rsidR="003C59C1" w:rsidRPr="00AE4E20" w:rsidRDefault="003C59C1" w:rsidP="003C59C1">
      <w:pPr>
        <w:pStyle w:val="BodyText"/>
        <w:spacing w:after="0"/>
        <w:ind w:right="742"/>
        <w:rPr>
          <w:rFonts w:ascii="Times New Roman" w:hAnsi="Times New Roman"/>
          <w:spacing w:val="-1"/>
          <w:sz w:val="22"/>
          <w:szCs w:val="22"/>
        </w:rPr>
      </w:pPr>
    </w:p>
    <w:p w14:paraId="07991058"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u w:val="single"/>
        </w:rPr>
        <w:t xml:space="preserve">Services performed by an outside contractor or legal counsel: </w:t>
      </w:r>
      <w:r w:rsidRPr="00AE4E20">
        <w:rPr>
          <w:rFonts w:ascii="Times New Roman" w:hAnsi="Times New Roman"/>
          <w:spacing w:val="-1"/>
          <w:sz w:val="22"/>
          <w:szCs w:val="22"/>
        </w:rPr>
        <w:t xml:space="preserve">In the event that the District uses a contract or outside labor to separate and redact exempt material from non-exempt material, it will identify the name of the person or firm who does the work. In such circumstances, the total labor cost charged will not exceed an amount six (6) times the minimum hourly wage in the State of Michigan. </w:t>
      </w:r>
    </w:p>
    <w:p w14:paraId="1614A3F0" w14:textId="77777777" w:rsidR="003C59C1" w:rsidRPr="00AE4E20" w:rsidRDefault="003C59C1" w:rsidP="003C59C1">
      <w:pPr>
        <w:pStyle w:val="BodyText"/>
        <w:spacing w:after="0"/>
        <w:ind w:right="742"/>
        <w:rPr>
          <w:rFonts w:ascii="Times New Roman" w:hAnsi="Times New Roman"/>
          <w:spacing w:val="-1"/>
          <w:sz w:val="22"/>
          <w:szCs w:val="22"/>
          <w:u w:val="single"/>
        </w:rPr>
      </w:pPr>
    </w:p>
    <w:p w14:paraId="30E1E8DC"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u w:val="single"/>
        </w:rPr>
        <w:t>Copying charges</w:t>
      </w:r>
      <w:r w:rsidRPr="00AE4E20">
        <w:rPr>
          <w:rFonts w:ascii="Times New Roman" w:hAnsi="Times New Roman"/>
          <w:spacing w:val="-1"/>
          <w:sz w:val="22"/>
          <w:szCs w:val="22"/>
        </w:rPr>
        <w:t>: Duplication of public records and documents shall be charged at the rate of $0.10 per page.</w:t>
      </w:r>
    </w:p>
    <w:p w14:paraId="65AEFC03" w14:textId="77777777" w:rsidR="003C59C1" w:rsidRPr="00AE4E20" w:rsidRDefault="003C59C1" w:rsidP="003C59C1">
      <w:pPr>
        <w:pStyle w:val="BodyText"/>
        <w:spacing w:after="0"/>
        <w:ind w:right="742"/>
        <w:rPr>
          <w:rFonts w:ascii="Times New Roman" w:hAnsi="Times New Roman"/>
          <w:spacing w:val="-1"/>
          <w:sz w:val="22"/>
          <w:szCs w:val="22"/>
        </w:rPr>
      </w:pPr>
    </w:p>
    <w:p w14:paraId="0506F2DC"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u w:val="single"/>
        </w:rPr>
        <w:t>Mailing</w:t>
      </w:r>
      <w:r w:rsidRPr="00AE4E20">
        <w:rPr>
          <w:rFonts w:ascii="Times New Roman" w:hAnsi="Times New Roman"/>
          <w:spacing w:val="-1"/>
          <w:sz w:val="22"/>
          <w:szCs w:val="22"/>
        </w:rPr>
        <w:t>: The District will charge the actual cost of postage or express service, if requested.</w:t>
      </w:r>
    </w:p>
    <w:p w14:paraId="769F8762" w14:textId="77777777" w:rsidR="003C59C1" w:rsidRPr="00AE4E20" w:rsidRDefault="003C59C1" w:rsidP="003C59C1">
      <w:pPr>
        <w:pStyle w:val="BodyText"/>
        <w:spacing w:after="0"/>
        <w:ind w:right="742"/>
        <w:rPr>
          <w:rFonts w:ascii="Times New Roman" w:hAnsi="Times New Roman"/>
          <w:spacing w:val="-1"/>
          <w:sz w:val="22"/>
          <w:szCs w:val="22"/>
        </w:rPr>
      </w:pPr>
    </w:p>
    <w:p w14:paraId="6119B3E9"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u w:val="single"/>
        </w:rPr>
        <w:t>Material Cost</w:t>
      </w:r>
      <w:r w:rsidRPr="00AE4E20">
        <w:rPr>
          <w:rFonts w:ascii="Times New Roman" w:hAnsi="Times New Roman"/>
          <w:spacing w:val="-1"/>
          <w:sz w:val="22"/>
          <w:szCs w:val="22"/>
        </w:rPr>
        <w:t xml:space="preserve">: If electronic files are requested and provided, the actual costs of items like CDs, DVDs, flash drives, or other electronic media materials needed to fulfill a request will be charged. </w:t>
      </w:r>
    </w:p>
    <w:p w14:paraId="3217CE7B" w14:textId="77777777" w:rsidR="003C59C1" w:rsidRPr="00AE4E20" w:rsidRDefault="003C59C1" w:rsidP="003C59C1">
      <w:pPr>
        <w:pStyle w:val="BodyText"/>
        <w:spacing w:after="0"/>
        <w:ind w:right="742"/>
        <w:rPr>
          <w:rFonts w:ascii="Times New Roman" w:hAnsi="Times New Roman"/>
          <w:b/>
          <w:spacing w:val="-1"/>
          <w:sz w:val="22"/>
          <w:szCs w:val="22"/>
        </w:rPr>
      </w:pPr>
    </w:p>
    <w:p w14:paraId="5659208B" w14:textId="77777777" w:rsidR="003C59C1" w:rsidRPr="00AE4E20" w:rsidRDefault="003C59C1" w:rsidP="003C59C1">
      <w:pPr>
        <w:pStyle w:val="BodyText"/>
        <w:spacing w:after="0"/>
        <w:ind w:right="78"/>
        <w:rPr>
          <w:rFonts w:ascii="Times New Roman" w:hAnsi="Times New Roman"/>
          <w:sz w:val="22"/>
          <w:szCs w:val="22"/>
        </w:rPr>
      </w:pPr>
      <w:r w:rsidRPr="00AE4E20">
        <w:rPr>
          <w:rFonts w:ascii="Times New Roman" w:hAnsi="Times New Roman"/>
          <w:spacing w:val="-1"/>
          <w:sz w:val="22"/>
          <w:szCs w:val="22"/>
        </w:rPr>
        <w:t>If</w:t>
      </w:r>
      <w:r w:rsidRPr="00AE4E20">
        <w:rPr>
          <w:rFonts w:ascii="Times New Roman" w:hAnsi="Times New Roman"/>
          <w:sz w:val="22"/>
          <w:szCs w:val="22"/>
        </w:rPr>
        <w:t xml:space="preserve"> </w:t>
      </w:r>
      <w:r w:rsidRPr="00AE4E20">
        <w:rPr>
          <w:rFonts w:ascii="Times New Roman" w:hAnsi="Times New Roman"/>
          <w:spacing w:val="-1"/>
          <w:sz w:val="22"/>
          <w:szCs w:val="22"/>
        </w:rPr>
        <w:t xml:space="preserve">there </w:t>
      </w:r>
      <w:r w:rsidRPr="00AE4E20">
        <w:rPr>
          <w:rFonts w:ascii="Times New Roman" w:hAnsi="Times New Roman"/>
          <w:sz w:val="22"/>
          <w:szCs w:val="22"/>
        </w:rPr>
        <w:t>is</w:t>
      </w:r>
      <w:r w:rsidRPr="00AE4E20">
        <w:rPr>
          <w:rFonts w:ascii="Times New Roman" w:hAnsi="Times New Roman"/>
          <w:spacing w:val="-1"/>
          <w:sz w:val="22"/>
          <w:szCs w:val="22"/>
        </w:rPr>
        <w:t xml:space="preserve"> </w:t>
      </w:r>
      <w:r w:rsidRPr="00AE4E20">
        <w:rPr>
          <w:rFonts w:ascii="Times New Roman" w:hAnsi="Times New Roman"/>
          <w:sz w:val="22"/>
          <w:szCs w:val="22"/>
        </w:rPr>
        <w:t>no</w:t>
      </w:r>
      <w:r w:rsidRPr="00AE4E20">
        <w:rPr>
          <w:rFonts w:ascii="Times New Roman" w:hAnsi="Times New Roman"/>
          <w:spacing w:val="-3"/>
          <w:sz w:val="22"/>
          <w:szCs w:val="22"/>
        </w:rPr>
        <w:t xml:space="preserve"> </w:t>
      </w:r>
      <w:r w:rsidRPr="00AE4E20">
        <w:rPr>
          <w:rFonts w:ascii="Times New Roman" w:hAnsi="Times New Roman"/>
          <w:sz w:val="22"/>
          <w:szCs w:val="22"/>
        </w:rPr>
        <w:t>fee</w:t>
      </w:r>
      <w:r w:rsidRPr="00AE4E20">
        <w:rPr>
          <w:rFonts w:ascii="Times New Roman" w:hAnsi="Times New Roman"/>
          <w:spacing w:val="-3"/>
          <w:sz w:val="22"/>
          <w:szCs w:val="22"/>
        </w:rPr>
        <w:t xml:space="preserve"> </w:t>
      </w:r>
      <w:r w:rsidRPr="00AE4E20">
        <w:rPr>
          <w:rFonts w:ascii="Times New Roman" w:hAnsi="Times New Roman"/>
          <w:sz w:val="22"/>
          <w:szCs w:val="22"/>
        </w:rPr>
        <w:t>for</w:t>
      </w:r>
      <w:r w:rsidRPr="00AE4E20">
        <w:rPr>
          <w:rFonts w:ascii="Times New Roman" w:hAnsi="Times New Roman"/>
          <w:spacing w:val="-2"/>
          <w:sz w:val="22"/>
          <w:szCs w:val="22"/>
        </w:rPr>
        <w:t xml:space="preserve"> </w:t>
      </w:r>
      <w:r w:rsidRPr="00AE4E20">
        <w:rPr>
          <w:rFonts w:ascii="Times New Roman" w:hAnsi="Times New Roman"/>
          <w:spacing w:val="-1"/>
          <w:sz w:val="22"/>
          <w:szCs w:val="22"/>
        </w:rPr>
        <w:t>the request,</w:t>
      </w:r>
      <w:r w:rsidRPr="00AE4E20">
        <w:rPr>
          <w:rFonts w:ascii="Times New Roman" w:hAnsi="Times New Roman"/>
          <w:spacing w:val="-3"/>
          <w:sz w:val="22"/>
          <w:szCs w:val="22"/>
        </w:rPr>
        <w:t xml:space="preserve"> </w:t>
      </w:r>
      <w:r w:rsidRPr="00AE4E20">
        <w:rPr>
          <w:rFonts w:ascii="Times New Roman" w:hAnsi="Times New Roman"/>
          <w:spacing w:val="-1"/>
          <w:sz w:val="22"/>
          <w:szCs w:val="22"/>
        </w:rPr>
        <w:t>the record will</w:t>
      </w:r>
      <w:r w:rsidRPr="00AE4E20">
        <w:rPr>
          <w:rFonts w:ascii="Times New Roman" w:hAnsi="Times New Roman"/>
          <w:spacing w:val="-3"/>
          <w:sz w:val="22"/>
          <w:szCs w:val="22"/>
        </w:rPr>
        <w:t xml:space="preserve"> </w:t>
      </w:r>
      <w:r w:rsidRPr="00AE4E20">
        <w:rPr>
          <w:rFonts w:ascii="Times New Roman" w:hAnsi="Times New Roman"/>
          <w:sz w:val="22"/>
          <w:szCs w:val="22"/>
        </w:rPr>
        <w:t>be</w:t>
      </w:r>
      <w:r w:rsidRPr="00AE4E20">
        <w:rPr>
          <w:rFonts w:ascii="Times New Roman" w:hAnsi="Times New Roman"/>
          <w:spacing w:val="-1"/>
          <w:sz w:val="22"/>
          <w:szCs w:val="22"/>
        </w:rPr>
        <w:t xml:space="preserve"> sent</w:t>
      </w:r>
      <w:r w:rsidRPr="00AE4E20">
        <w:rPr>
          <w:rFonts w:ascii="Times New Roman" w:hAnsi="Times New Roman"/>
          <w:spacing w:val="-2"/>
          <w:sz w:val="22"/>
          <w:szCs w:val="22"/>
        </w:rPr>
        <w:t xml:space="preserve"> </w:t>
      </w:r>
      <w:r w:rsidRPr="00AE4E20">
        <w:rPr>
          <w:rFonts w:ascii="Times New Roman" w:hAnsi="Times New Roman"/>
          <w:spacing w:val="-1"/>
          <w:sz w:val="22"/>
          <w:szCs w:val="22"/>
        </w:rPr>
        <w:t>to the requestor</w:t>
      </w:r>
      <w:r w:rsidRPr="00AE4E20">
        <w:rPr>
          <w:rFonts w:ascii="Times New Roman" w:hAnsi="Times New Roman"/>
          <w:spacing w:val="-2"/>
          <w:sz w:val="22"/>
          <w:szCs w:val="22"/>
        </w:rPr>
        <w:t xml:space="preserve"> when</w:t>
      </w:r>
      <w:r w:rsidRPr="00AE4E20">
        <w:rPr>
          <w:rFonts w:ascii="Times New Roman" w:hAnsi="Times New Roman"/>
          <w:spacing w:val="-1"/>
          <w:sz w:val="22"/>
          <w:szCs w:val="22"/>
        </w:rPr>
        <w:t xml:space="preserve"> complete,</w:t>
      </w:r>
      <w:r w:rsidRPr="00AE4E20">
        <w:rPr>
          <w:rFonts w:ascii="Times New Roman" w:hAnsi="Times New Roman"/>
          <w:spacing w:val="-2"/>
          <w:sz w:val="22"/>
          <w:szCs w:val="22"/>
        </w:rPr>
        <w:t xml:space="preserve"> </w:t>
      </w:r>
      <w:r w:rsidRPr="00AE4E20">
        <w:rPr>
          <w:rFonts w:ascii="Times New Roman" w:hAnsi="Times New Roman"/>
          <w:spacing w:val="-1"/>
          <w:sz w:val="22"/>
          <w:szCs w:val="22"/>
        </w:rPr>
        <w:t>according to</w:t>
      </w:r>
      <w:r w:rsidRPr="00AE4E20">
        <w:rPr>
          <w:rFonts w:ascii="Times New Roman" w:hAnsi="Times New Roman"/>
          <w:spacing w:val="69"/>
          <w:sz w:val="22"/>
          <w:szCs w:val="22"/>
        </w:rPr>
        <w:t xml:space="preserve"> </w:t>
      </w:r>
      <w:r w:rsidRPr="00AE4E20">
        <w:rPr>
          <w:rFonts w:ascii="Times New Roman" w:hAnsi="Times New Roman"/>
          <w:spacing w:val="-1"/>
          <w:sz w:val="22"/>
          <w:szCs w:val="22"/>
        </w:rPr>
        <w:t>the timelines stated above. If</w:t>
      </w:r>
      <w:r w:rsidRPr="00AE4E20">
        <w:rPr>
          <w:rFonts w:ascii="Times New Roman" w:hAnsi="Times New Roman"/>
          <w:sz w:val="22"/>
          <w:szCs w:val="22"/>
        </w:rPr>
        <w:t xml:space="preserve"> </w:t>
      </w:r>
      <w:r w:rsidRPr="00AE4E20">
        <w:rPr>
          <w:rFonts w:ascii="Times New Roman" w:hAnsi="Times New Roman"/>
          <w:spacing w:val="-1"/>
          <w:sz w:val="22"/>
          <w:szCs w:val="22"/>
        </w:rPr>
        <w:t xml:space="preserve">the </w:t>
      </w:r>
      <w:r w:rsidRPr="00AE4E20">
        <w:rPr>
          <w:rFonts w:ascii="Times New Roman" w:hAnsi="Times New Roman"/>
          <w:sz w:val="22"/>
          <w:szCs w:val="22"/>
        </w:rPr>
        <w:t>fee</w:t>
      </w:r>
      <w:r w:rsidRPr="00AE4E20">
        <w:rPr>
          <w:rFonts w:ascii="Times New Roman" w:hAnsi="Times New Roman"/>
          <w:spacing w:val="-3"/>
          <w:sz w:val="22"/>
          <w:szCs w:val="22"/>
        </w:rPr>
        <w:t xml:space="preserve"> </w:t>
      </w:r>
      <w:r w:rsidRPr="00AE4E20">
        <w:rPr>
          <w:rFonts w:ascii="Times New Roman" w:hAnsi="Times New Roman"/>
          <w:sz w:val="22"/>
          <w:szCs w:val="22"/>
        </w:rPr>
        <w:t>is</w:t>
      </w:r>
      <w:r w:rsidRPr="00AE4E20">
        <w:rPr>
          <w:rFonts w:ascii="Times New Roman" w:hAnsi="Times New Roman"/>
          <w:spacing w:val="-1"/>
          <w:sz w:val="22"/>
          <w:szCs w:val="22"/>
        </w:rPr>
        <w:t xml:space="preserve"> anticipated to</w:t>
      </w:r>
      <w:r w:rsidRPr="00AE4E20">
        <w:rPr>
          <w:rFonts w:ascii="Times New Roman" w:hAnsi="Times New Roman"/>
          <w:spacing w:val="-4"/>
          <w:sz w:val="22"/>
          <w:szCs w:val="22"/>
        </w:rPr>
        <w:t xml:space="preserve"> </w:t>
      </w:r>
      <w:r w:rsidRPr="00AE4E20">
        <w:rPr>
          <w:rFonts w:ascii="Times New Roman" w:hAnsi="Times New Roman"/>
          <w:sz w:val="22"/>
          <w:szCs w:val="22"/>
        </w:rPr>
        <w:t>be</w:t>
      </w:r>
      <w:r w:rsidRPr="00AE4E20">
        <w:rPr>
          <w:rFonts w:ascii="Times New Roman" w:hAnsi="Times New Roman"/>
          <w:spacing w:val="-1"/>
          <w:sz w:val="22"/>
          <w:szCs w:val="22"/>
        </w:rPr>
        <w:t xml:space="preserve"> less than</w:t>
      </w:r>
      <w:r w:rsidRPr="00AE4E20">
        <w:rPr>
          <w:rFonts w:ascii="Times New Roman" w:hAnsi="Times New Roman"/>
          <w:sz w:val="22"/>
          <w:szCs w:val="22"/>
        </w:rPr>
        <w:t xml:space="preserve"> </w:t>
      </w:r>
      <w:r w:rsidRPr="00AE4E20">
        <w:rPr>
          <w:rFonts w:ascii="Times New Roman" w:hAnsi="Times New Roman"/>
          <w:spacing w:val="-1"/>
          <w:sz w:val="22"/>
          <w:szCs w:val="22"/>
        </w:rPr>
        <w:t>$50.00,</w:t>
      </w:r>
      <w:r w:rsidRPr="00AE4E20">
        <w:rPr>
          <w:rFonts w:ascii="Times New Roman" w:hAnsi="Times New Roman"/>
          <w:spacing w:val="-2"/>
          <w:sz w:val="22"/>
          <w:szCs w:val="22"/>
        </w:rPr>
        <w:t xml:space="preserve"> </w:t>
      </w:r>
      <w:r w:rsidRPr="00AE4E20">
        <w:rPr>
          <w:rFonts w:ascii="Times New Roman" w:hAnsi="Times New Roman"/>
          <w:spacing w:val="-1"/>
          <w:sz w:val="22"/>
          <w:szCs w:val="22"/>
        </w:rPr>
        <w:t>the requestor</w:t>
      </w:r>
      <w:r w:rsidRPr="00AE4E20">
        <w:rPr>
          <w:rFonts w:ascii="Times New Roman" w:hAnsi="Times New Roman"/>
          <w:spacing w:val="-2"/>
          <w:sz w:val="22"/>
          <w:szCs w:val="22"/>
        </w:rPr>
        <w:t xml:space="preserve"> </w:t>
      </w:r>
      <w:r w:rsidRPr="00AE4E20">
        <w:rPr>
          <w:rFonts w:ascii="Times New Roman" w:hAnsi="Times New Roman"/>
          <w:spacing w:val="-1"/>
          <w:sz w:val="22"/>
          <w:szCs w:val="22"/>
        </w:rPr>
        <w:t>will</w:t>
      </w:r>
      <w:r w:rsidRPr="00AE4E20">
        <w:rPr>
          <w:rFonts w:ascii="Times New Roman" w:hAnsi="Times New Roman"/>
          <w:sz w:val="22"/>
          <w:szCs w:val="22"/>
        </w:rPr>
        <w:t xml:space="preserve"> be</w:t>
      </w:r>
      <w:r w:rsidRPr="00AE4E20">
        <w:rPr>
          <w:rFonts w:ascii="Times New Roman" w:hAnsi="Times New Roman"/>
          <w:spacing w:val="-1"/>
          <w:sz w:val="22"/>
          <w:szCs w:val="22"/>
        </w:rPr>
        <w:t xml:space="preserve"> notified </w:t>
      </w:r>
      <w:r w:rsidRPr="00AE4E20">
        <w:rPr>
          <w:rFonts w:ascii="Times New Roman" w:hAnsi="Times New Roman"/>
          <w:spacing w:val="-2"/>
          <w:sz w:val="22"/>
          <w:szCs w:val="22"/>
        </w:rPr>
        <w:t xml:space="preserve">that </w:t>
      </w:r>
      <w:r w:rsidRPr="00AE4E20">
        <w:rPr>
          <w:rFonts w:ascii="Times New Roman" w:hAnsi="Times New Roman"/>
          <w:spacing w:val="-1"/>
          <w:sz w:val="22"/>
          <w:szCs w:val="22"/>
        </w:rPr>
        <w:t>the record</w:t>
      </w:r>
      <w:r w:rsidRPr="00AE4E20">
        <w:rPr>
          <w:rFonts w:ascii="Times New Roman" w:hAnsi="Times New Roman"/>
          <w:sz w:val="22"/>
          <w:szCs w:val="22"/>
        </w:rPr>
        <w:t xml:space="preserve"> </w:t>
      </w:r>
      <w:r w:rsidRPr="00AE4E20">
        <w:rPr>
          <w:rFonts w:ascii="Times New Roman" w:hAnsi="Times New Roman"/>
          <w:spacing w:val="-1"/>
          <w:sz w:val="22"/>
          <w:szCs w:val="22"/>
        </w:rPr>
        <w:t>will</w:t>
      </w:r>
      <w:r w:rsidRPr="00AE4E20">
        <w:rPr>
          <w:rFonts w:ascii="Times New Roman" w:hAnsi="Times New Roman"/>
          <w:sz w:val="22"/>
          <w:szCs w:val="22"/>
        </w:rPr>
        <w:t xml:space="preserve"> be</w:t>
      </w:r>
      <w:r w:rsidRPr="00AE4E20">
        <w:rPr>
          <w:rFonts w:ascii="Times New Roman" w:hAnsi="Times New Roman"/>
          <w:spacing w:val="61"/>
          <w:sz w:val="22"/>
          <w:szCs w:val="22"/>
        </w:rPr>
        <w:t xml:space="preserve"> </w:t>
      </w:r>
      <w:r w:rsidRPr="00AE4E20">
        <w:rPr>
          <w:rFonts w:ascii="Times New Roman" w:hAnsi="Times New Roman"/>
          <w:spacing w:val="-1"/>
          <w:sz w:val="22"/>
          <w:szCs w:val="22"/>
        </w:rPr>
        <w:t xml:space="preserve">available </w:t>
      </w:r>
      <w:r w:rsidRPr="00AE4E20">
        <w:rPr>
          <w:rFonts w:ascii="Times New Roman" w:hAnsi="Times New Roman"/>
          <w:sz w:val="22"/>
          <w:szCs w:val="22"/>
        </w:rPr>
        <w:t>in</w:t>
      </w:r>
      <w:r w:rsidRPr="00AE4E20">
        <w:rPr>
          <w:rFonts w:ascii="Times New Roman" w:hAnsi="Times New Roman"/>
          <w:spacing w:val="-1"/>
          <w:sz w:val="22"/>
          <w:szCs w:val="22"/>
        </w:rPr>
        <w:t xml:space="preserve"> accord</w:t>
      </w:r>
      <w:r w:rsidRPr="00AE4E20">
        <w:rPr>
          <w:rFonts w:ascii="Times New Roman" w:hAnsi="Times New Roman"/>
          <w:spacing w:val="-2"/>
          <w:sz w:val="22"/>
          <w:szCs w:val="22"/>
        </w:rPr>
        <w:t xml:space="preserve"> </w:t>
      </w:r>
      <w:r w:rsidRPr="00AE4E20">
        <w:rPr>
          <w:rFonts w:ascii="Times New Roman" w:hAnsi="Times New Roman"/>
          <w:spacing w:val="-1"/>
          <w:sz w:val="22"/>
          <w:szCs w:val="22"/>
        </w:rPr>
        <w:t xml:space="preserve">with </w:t>
      </w:r>
      <w:r w:rsidRPr="00AE4E20">
        <w:rPr>
          <w:rFonts w:ascii="Times New Roman" w:hAnsi="Times New Roman"/>
          <w:spacing w:val="-2"/>
          <w:sz w:val="22"/>
          <w:szCs w:val="22"/>
        </w:rPr>
        <w:t>the</w:t>
      </w:r>
      <w:r w:rsidRPr="00AE4E20">
        <w:rPr>
          <w:rFonts w:ascii="Times New Roman" w:hAnsi="Times New Roman"/>
          <w:spacing w:val="-1"/>
          <w:sz w:val="22"/>
          <w:szCs w:val="22"/>
        </w:rPr>
        <w:t xml:space="preserve"> timelines above,</w:t>
      </w:r>
      <w:r w:rsidRPr="00AE4E20">
        <w:rPr>
          <w:rFonts w:ascii="Times New Roman" w:hAnsi="Times New Roman"/>
          <w:spacing w:val="-2"/>
          <w:sz w:val="22"/>
          <w:szCs w:val="22"/>
        </w:rPr>
        <w:t xml:space="preserve"> </w:t>
      </w:r>
      <w:r w:rsidRPr="00AE4E20">
        <w:rPr>
          <w:rFonts w:ascii="Times New Roman" w:hAnsi="Times New Roman"/>
          <w:sz w:val="22"/>
          <w:szCs w:val="22"/>
        </w:rPr>
        <w:t xml:space="preserve">and </w:t>
      </w:r>
      <w:r w:rsidRPr="00AE4E20">
        <w:rPr>
          <w:rFonts w:ascii="Times New Roman" w:hAnsi="Times New Roman"/>
          <w:spacing w:val="-2"/>
          <w:sz w:val="22"/>
          <w:szCs w:val="22"/>
        </w:rPr>
        <w:t>once</w:t>
      </w:r>
      <w:r w:rsidRPr="00AE4E20">
        <w:rPr>
          <w:rFonts w:ascii="Times New Roman" w:hAnsi="Times New Roman"/>
          <w:spacing w:val="-1"/>
          <w:sz w:val="22"/>
          <w:szCs w:val="22"/>
        </w:rPr>
        <w:t xml:space="preserve"> the applicable</w:t>
      </w:r>
      <w:r w:rsidRPr="00AE4E20">
        <w:rPr>
          <w:rFonts w:ascii="Times New Roman" w:hAnsi="Times New Roman"/>
          <w:sz w:val="22"/>
          <w:szCs w:val="22"/>
        </w:rPr>
        <w:t xml:space="preserve"> </w:t>
      </w:r>
      <w:r w:rsidRPr="00AE4E20">
        <w:rPr>
          <w:rFonts w:ascii="Times New Roman" w:hAnsi="Times New Roman"/>
          <w:spacing w:val="-2"/>
          <w:sz w:val="22"/>
          <w:szCs w:val="22"/>
        </w:rPr>
        <w:t xml:space="preserve">payment </w:t>
      </w:r>
      <w:r w:rsidRPr="00AE4E20">
        <w:rPr>
          <w:rFonts w:ascii="Times New Roman" w:hAnsi="Times New Roman"/>
          <w:sz w:val="22"/>
          <w:szCs w:val="22"/>
        </w:rPr>
        <w:t>is</w:t>
      </w:r>
      <w:r w:rsidRPr="00AE4E20">
        <w:rPr>
          <w:rFonts w:ascii="Times New Roman" w:hAnsi="Times New Roman"/>
          <w:spacing w:val="-1"/>
          <w:sz w:val="22"/>
          <w:szCs w:val="22"/>
        </w:rPr>
        <w:t xml:space="preserve"> received. If</w:t>
      </w:r>
      <w:r w:rsidRPr="00AE4E20">
        <w:rPr>
          <w:rFonts w:ascii="Times New Roman" w:hAnsi="Times New Roman"/>
          <w:sz w:val="22"/>
          <w:szCs w:val="22"/>
        </w:rPr>
        <w:t xml:space="preserve"> </w:t>
      </w:r>
      <w:r w:rsidRPr="00AE4E20">
        <w:rPr>
          <w:rFonts w:ascii="Times New Roman" w:hAnsi="Times New Roman"/>
          <w:spacing w:val="-1"/>
          <w:sz w:val="22"/>
          <w:szCs w:val="22"/>
        </w:rPr>
        <w:t xml:space="preserve">the </w:t>
      </w:r>
      <w:r w:rsidRPr="00AE4E20">
        <w:rPr>
          <w:rFonts w:ascii="Times New Roman" w:hAnsi="Times New Roman"/>
          <w:sz w:val="22"/>
          <w:szCs w:val="22"/>
        </w:rPr>
        <w:t>fee</w:t>
      </w:r>
      <w:r w:rsidRPr="00AE4E20">
        <w:rPr>
          <w:rFonts w:ascii="Times New Roman" w:hAnsi="Times New Roman"/>
          <w:spacing w:val="-3"/>
          <w:sz w:val="22"/>
          <w:szCs w:val="22"/>
        </w:rPr>
        <w:t xml:space="preserve"> </w:t>
      </w:r>
      <w:r w:rsidRPr="00AE4E20">
        <w:rPr>
          <w:rFonts w:ascii="Times New Roman" w:hAnsi="Times New Roman"/>
          <w:sz w:val="22"/>
          <w:szCs w:val="22"/>
        </w:rPr>
        <w:t>is</w:t>
      </w:r>
      <w:r w:rsidRPr="00AE4E20">
        <w:rPr>
          <w:rFonts w:ascii="Times New Roman" w:hAnsi="Times New Roman"/>
          <w:spacing w:val="-1"/>
          <w:sz w:val="22"/>
          <w:szCs w:val="22"/>
        </w:rPr>
        <w:t xml:space="preserve"> anticipated to</w:t>
      </w:r>
      <w:r w:rsidRPr="00AE4E20">
        <w:rPr>
          <w:rFonts w:ascii="Times New Roman" w:hAnsi="Times New Roman"/>
          <w:spacing w:val="-4"/>
          <w:sz w:val="22"/>
          <w:szCs w:val="22"/>
        </w:rPr>
        <w:t xml:space="preserve"> </w:t>
      </w:r>
      <w:r w:rsidRPr="00AE4E20">
        <w:rPr>
          <w:rFonts w:ascii="Times New Roman" w:hAnsi="Times New Roman"/>
          <w:sz w:val="22"/>
          <w:szCs w:val="22"/>
        </w:rPr>
        <w:t>be</w:t>
      </w:r>
      <w:r w:rsidRPr="00AE4E20">
        <w:rPr>
          <w:rFonts w:ascii="Times New Roman" w:hAnsi="Times New Roman"/>
          <w:spacing w:val="-1"/>
          <w:sz w:val="22"/>
          <w:szCs w:val="22"/>
        </w:rPr>
        <w:t xml:space="preserve"> more</w:t>
      </w:r>
      <w:r w:rsidRPr="00AE4E20">
        <w:rPr>
          <w:rFonts w:ascii="Times New Roman" w:hAnsi="Times New Roman"/>
          <w:spacing w:val="-2"/>
          <w:sz w:val="22"/>
          <w:szCs w:val="22"/>
        </w:rPr>
        <w:t xml:space="preserve"> </w:t>
      </w:r>
      <w:r w:rsidRPr="00AE4E20">
        <w:rPr>
          <w:rFonts w:ascii="Times New Roman" w:hAnsi="Times New Roman"/>
          <w:spacing w:val="-1"/>
          <w:sz w:val="22"/>
          <w:szCs w:val="22"/>
        </w:rPr>
        <w:t>than</w:t>
      </w:r>
      <w:r w:rsidRPr="00AE4E20">
        <w:rPr>
          <w:rFonts w:ascii="Times New Roman" w:hAnsi="Times New Roman"/>
          <w:sz w:val="22"/>
          <w:szCs w:val="22"/>
        </w:rPr>
        <w:t xml:space="preserve"> </w:t>
      </w:r>
      <w:r w:rsidRPr="00AE4E20">
        <w:rPr>
          <w:rFonts w:ascii="Times New Roman" w:hAnsi="Times New Roman"/>
          <w:spacing w:val="-1"/>
          <w:sz w:val="22"/>
          <w:szCs w:val="22"/>
        </w:rPr>
        <w:t>$50.00,</w:t>
      </w:r>
      <w:r w:rsidRPr="00AE4E20">
        <w:rPr>
          <w:rFonts w:ascii="Times New Roman" w:hAnsi="Times New Roman"/>
          <w:spacing w:val="-2"/>
          <w:sz w:val="22"/>
          <w:szCs w:val="22"/>
        </w:rPr>
        <w:t xml:space="preserve"> </w:t>
      </w:r>
      <w:r w:rsidRPr="00AE4E20">
        <w:rPr>
          <w:rFonts w:ascii="Times New Roman" w:hAnsi="Times New Roman"/>
          <w:spacing w:val="-1"/>
          <w:sz w:val="22"/>
          <w:szCs w:val="22"/>
        </w:rPr>
        <w:t>the</w:t>
      </w:r>
      <w:r w:rsidRPr="00AE4E20">
        <w:rPr>
          <w:rFonts w:ascii="Times New Roman" w:hAnsi="Times New Roman"/>
          <w:spacing w:val="-3"/>
          <w:sz w:val="22"/>
          <w:szCs w:val="22"/>
        </w:rPr>
        <w:t xml:space="preserve"> </w:t>
      </w:r>
      <w:r w:rsidRPr="00AE4E20">
        <w:rPr>
          <w:rFonts w:ascii="Times New Roman" w:hAnsi="Times New Roman"/>
          <w:spacing w:val="-1"/>
          <w:sz w:val="22"/>
          <w:szCs w:val="22"/>
        </w:rPr>
        <w:t>requestor</w:t>
      </w:r>
      <w:r w:rsidRPr="00AE4E20">
        <w:rPr>
          <w:rFonts w:ascii="Times New Roman" w:hAnsi="Times New Roman"/>
          <w:spacing w:val="-2"/>
          <w:sz w:val="22"/>
          <w:szCs w:val="22"/>
        </w:rPr>
        <w:t xml:space="preserve"> </w:t>
      </w:r>
      <w:r w:rsidRPr="00AE4E20">
        <w:rPr>
          <w:rFonts w:ascii="Times New Roman" w:hAnsi="Times New Roman"/>
          <w:spacing w:val="-1"/>
          <w:sz w:val="22"/>
          <w:szCs w:val="22"/>
        </w:rPr>
        <w:t>will</w:t>
      </w:r>
      <w:r w:rsidRPr="00AE4E20">
        <w:rPr>
          <w:rFonts w:ascii="Times New Roman" w:hAnsi="Times New Roman"/>
          <w:spacing w:val="-3"/>
          <w:sz w:val="22"/>
          <w:szCs w:val="22"/>
        </w:rPr>
        <w:t xml:space="preserve"> </w:t>
      </w:r>
      <w:r w:rsidRPr="00AE4E20">
        <w:rPr>
          <w:rFonts w:ascii="Times New Roman" w:hAnsi="Times New Roman"/>
          <w:sz w:val="22"/>
          <w:szCs w:val="22"/>
        </w:rPr>
        <w:t>be</w:t>
      </w:r>
      <w:r w:rsidRPr="00AE4E20">
        <w:rPr>
          <w:rFonts w:ascii="Times New Roman" w:hAnsi="Times New Roman"/>
          <w:spacing w:val="-1"/>
          <w:sz w:val="22"/>
          <w:szCs w:val="22"/>
        </w:rPr>
        <w:t xml:space="preserve"> notified that</w:t>
      </w:r>
      <w:r w:rsidRPr="00AE4E20">
        <w:rPr>
          <w:rFonts w:ascii="Times New Roman" w:hAnsi="Times New Roman"/>
          <w:spacing w:val="-2"/>
          <w:sz w:val="22"/>
          <w:szCs w:val="22"/>
        </w:rPr>
        <w:t xml:space="preserve"> </w:t>
      </w:r>
      <w:r w:rsidRPr="00AE4E20">
        <w:rPr>
          <w:rFonts w:ascii="Times New Roman" w:hAnsi="Times New Roman"/>
          <w:spacing w:val="-1"/>
          <w:sz w:val="22"/>
          <w:szCs w:val="22"/>
        </w:rPr>
        <w:t>the request</w:t>
      </w:r>
      <w:r w:rsidRPr="00AE4E20">
        <w:rPr>
          <w:rFonts w:ascii="Times New Roman" w:hAnsi="Times New Roman"/>
          <w:spacing w:val="-2"/>
          <w:sz w:val="22"/>
          <w:szCs w:val="22"/>
        </w:rPr>
        <w:t xml:space="preserve"> </w:t>
      </w:r>
      <w:r w:rsidRPr="00AE4E20">
        <w:rPr>
          <w:rFonts w:ascii="Times New Roman" w:hAnsi="Times New Roman"/>
          <w:spacing w:val="-1"/>
          <w:sz w:val="22"/>
          <w:szCs w:val="22"/>
        </w:rPr>
        <w:t>will</w:t>
      </w:r>
      <w:r w:rsidRPr="00AE4E20">
        <w:rPr>
          <w:rFonts w:ascii="Times New Roman" w:hAnsi="Times New Roman"/>
          <w:sz w:val="22"/>
          <w:szCs w:val="22"/>
        </w:rPr>
        <w:t xml:space="preserve"> </w:t>
      </w:r>
      <w:r w:rsidRPr="00AE4E20">
        <w:rPr>
          <w:rFonts w:ascii="Times New Roman" w:hAnsi="Times New Roman"/>
          <w:spacing w:val="-2"/>
          <w:sz w:val="22"/>
          <w:szCs w:val="22"/>
        </w:rPr>
        <w:t>be</w:t>
      </w:r>
      <w:r w:rsidRPr="00AE4E20">
        <w:rPr>
          <w:rFonts w:ascii="Times New Roman" w:hAnsi="Times New Roman"/>
          <w:spacing w:val="67"/>
          <w:sz w:val="22"/>
          <w:szCs w:val="22"/>
        </w:rPr>
        <w:t xml:space="preserve"> </w:t>
      </w:r>
      <w:r w:rsidRPr="00AE4E20">
        <w:rPr>
          <w:rFonts w:ascii="Times New Roman" w:hAnsi="Times New Roman"/>
          <w:spacing w:val="-1"/>
          <w:sz w:val="22"/>
          <w:szCs w:val="22"/>
        </w:rPr>
        <w:t xml:space="preserve">processed once </w:t>
      </w:r>
      <w:r w:rsidRPr="00AE4E20">
        <w:rPr>
          <w:rFonts w:ascii="Times New Roman" w:hAnsi="Times New Roman"/>
          <w:sz w:val="22"/>
          <w:szCs w:val="22"/>
        </w:rPr>
        <w:t>a</w:t>
      </w:r>
      <w:r w:rsidRPr="00AE4E20">
        <w:rPr>
          <w:rFonts w:ascii="Times New Roman" w:hAnsi="Times New Roman"/>
          <w:spacing w:val="-1"/>
          <w:sz w:val="22"/>
          <w:szCs w:val="22"/>
        </w:rPr>
        <w:t xml:space="preserve"> deposit</w:t>
      </w:r>
      <w:r w:rsidRPr="00AE4E20">
        <w:rPr>
          <w:rFonts w:ascii="Times New Roman" w:hAnsi="Times New Roman"/>
          <w:spacing w:val="-2"/>
          <w:sz w:val="22"/>
          <w:szCs w:val="22"/>
        </w:rPr>
        <w:t xml:space="preserve"> equal</w:t>
      </w:r>
      <w:r w:rsidRPr="00AE4E20">
        <w:rPr>
          <w:rFonts w:ascii="Times New Roman" w:hAnsi="Times New Roman"/>
          <w:sz w:val="22"/>
          <w:szCs w:val="22"/>
        </w:rPr>
        <w:t xml:space="preserve"> </w:t>
      </w:r>
      <w:r w:rsidRPr="00AE4E20">
        <w:rPr>
          <w:rFonts w:ascii="Times New Roman" w:hAnsi="Times New Roman"/>
          <w:spacing w:val="-1"/>
          <w:sz w:val="22"/>
          <w:szCs w:val="22"/>
        </w:rPr>
        <w:t xml:space="preserve">to </w:t>
      </w:r>
      <w:r w:rsidRPr="00AE4E20">
        <w:rPr>
          <w:rFonts w:ascii="Times New Roman" w:hAnsi="Times New Roman"/>
          <w:sz w:val="22"/>
          <w:szCs w:val="22"/>
        </w:rPr>
        <w:t>50%</w:t>
      </w:r>
      <w:r w:rsidRPr="00AE4E20">
        <w:rPr>
          <w:rFonts w:ascii="Times New Roman" w:hAnsi="Times New Roman"/>
          <w:spacing w:val="-1"/>
          <w:sz w:val="22"/>
          <w:szCs w:val="22"/>
        </w:rPr>
        <w:t xml:space="preserve"> </w:t>
      </w:r>
      <w:r w:rsidRPr="00AE4E20">
        <w:rPr>
          <w:rFonts w:ascii="Times New Roman" w:hAnsi="Times New Roman"/>
          <w:spacing w:val="-2"/>
          <w:sz w:val="22"/>
          <w:szCs w:val="22"/>
        </w:rPr>
        <w:t>of</w:t>
      </w:r>
      <w:r w:rsidRPr="00AE4E20">
        <w:rPr>
          <w:rFonts w:ascii="Times New Roman" w:hAnsi="Times New Roman"/>
          <w:sz w:val="22"/>
          <w:szCs w:val="22"/>
        </w:rPr>
        <w:t xml:space="preserve"> </w:t>
      </w:r>
      <w:r w:rsidRPr="00AE4E20">
        <w:rPr>
          <w:rFonts w:ascii="Times New Roman" w:hAnsi="Times New Roman"/>
          <w:spacing w:val="-1"/>
          <w:sz w:val="22"/>
          <w:szCs w:val="22"/>
        </w:rPr>
        <w:t xml:space="preserve">the anticipated fee </w:t>
      </w:r>
      <w:r w:rsidRPr="00AE4E20">
        <w:rPr>
          <w:rFonts w:ascii="Times New Roman" w:hAnsi="Times New Roman"/>
          <w:sz w:val="22"/>
          <w:szCs w:val="22"/>
        </w:rPr>
        <w:t>is</w:t>
      </w:r>
      <w:r w:rsidRPr="00AE4E20">
        <w:rPr>
          <w:rFonts w:ascii="Times New Roman" w:hAnsi="Times New Roman"/>
          <w:spacing w:val="-1"/>
          <w:sz w:val="22"/>
          <w:szCs w:val="22"/>
        </w:rPr>
        <w:t xml:space="preserve"> received.</w:t>
      </w:r>
    </w:p>
    <w:p w14:paraId="344268DC" w14:textId="77777777" w:rsidR="003C59C1" w:rsidRPr="00AE4E20" w:rsidRDefault="003C59C1" w:rsidP="003C59C1">
      <w:pPr>
        <w:pStyle w:val="BodyText"/>
        <w:spacing w:after="0"/>
        <w:ind w:right="742"/>
        <w:rPr>
          <w:rFonts w:ascii="Times New Roman" w:hAnsi="Times New Roman"/>
          <w:b/>
          <w:spacing w:val="-1"/>
          <w:sz w:val="22"/>
          <w:szCs w:val="22"/>
        </w:rPr>
      </w:pPr>
    </w:p>
    <w:p w14:paraId="72BD9D21" w14:textId="77777777" w:rsidR="003C59C1" w:rsidRPr="00AE4E20" w:rsidRDefault="003C59C1" w:rsidP="003C59C1">
      <w:pPr>
        <w:pStyle w:val="BodyText"/>
        <w:spacing w:after="0"/>
        <w:ind w:right="232"/>
        <w:rPr>
          <w:rFonts w:ascii="Times New Roman" w:hAnsi="Times New Roman"/>
          <w:sz w:val="22"/>
          <w:szCs w:val="22"/>
        </w:rPr>
      </w:pPr>
      <w:r w:rsidRPr="00AE4E20">
        <w:rPr>
          <w:rFonts w:ascii="Times New Roman" w:hAnsi="Times New Roman"/>
          <w:spacing w:val="-1"/>
          <w:sz w:val="22"/>
          <w:szCs w:val="22"/>
        </w:rPr>
        <w:t>If</w:t>
      </w:r>
      <w:r w:rsidRPr="00AE4E20">
        <w:rPr>
          <w:rFonts w:ascii="Times New Roman" w:hAnsi="Times New Roman"/>
          <w:sz w:val="22"/>
          <w:szCs w:val="22"/>
        </w:rPr>
        <w:t xml:space="preserve"> a</w:t>
      </w:r>
      <w:r w:rsidRPr="00AE4E20">
        <w:rPr>
          <w:rFonts w:ascii="Times New Roman" w:hAnsi="Times New Roman"/>
          <w:spacing w:val="-1"/>
          <w:sz w:val="22"/>
          <w:szCs w:val="22"/>
        </w:rPr>
        <w:t xml:space="preserve"> person submits </w:t>
      </w:r>
      <w:r w:rsidRPr="00AE4E20">
        <w:rPr>
          <w:rFonts w:ascii="Times New Roman" w:hAnsi="Times New Roman"/>
          <w:sz w:val="22"/>
          <w:szCs w:val="22"/>
        </w:rPr>
        <w:t>an</w:t>
      </w:r>
      <w:r w:rsidRPr="00AE4E20">
        <w:rPr>
          <w:rFonts w:ascii="Times New Roman" w:hAnsi="Times New Roman"/>
          <w:spacing w:val="-1"/>
          <w:sz w:val="22"/>
          <w:szCs w:val="22"/>
        </w:rPr>
        <w:t xml:space="preserve"> affidavit</w:t>
      </w:r>
      <w:r w:rsidRPr="00AE4E20">
        <w:rPr>
          <w:rFonts w:ascii="Times New Roman" w:hAnsi="Times New Roman"/>
          <w:spacing w:val="-2"/>
          <w:sz w:val="22"/>
          <w:szCs w:val="22"/>
        </w:rPr>
        <w:t xml:space="preserve"> of indigence, </w:t>
      </w:r>
      <w:r w:rsidRPr="00AE4E20">
        <w:rPr>
          <w:rFonts w:ascii="Times New Roman" w:hAnsi="Times New Roman"/>
          <w:spacing w:val="-1"/>
          <w:sz w:val="22"/>
          <w:szCs w:val="22"/>
        </w:rPr>
        <w:t>stating they</w:t>
      </w:r>
      <w:r w:rsidRPr="00AE4E20">
        <w:rPr>
          <w:rFonts w:ascii="Times New Roman" w:hAnsi="Times New Roman"/>
          <w:spacing w:val="-3"/>
          <w:sz w:val="22"/>
          <w:szCs w:val="22"/>
        </w:rPr>
        <w:t xml:space="preserve"> </w:t>
      </w:r>
      <w:r w:rsidRPr="00AE4E20">
        <w:rPr>
          <w:rFonts w:ascii="Times New Roman" w:hAnsi="Times New Roman"/>
          <w:sz w:val="22"/>
          <w:szCs w:val="22"/>
        </w:rPr>
        <w:t xml:space="preserve">are </w:t>
      </w:r>
      <w:r w:rsidRPr="00AE4E20">
        <w:rPr>
          <w:rFonts w:ascii="Times New Roman" w:hAnsi="Times New Roman"/>
          <w:spacing w:val="-1"/>
          <w:sz w:val="22"/>
          <w:szCs w:val="22"/>
        </w:rPr>
        <w:t xml:space="preserve">receiving public assistance </w:t>
      </w:r>
      <w:r w:rsidRPr="00AE4E20">
        <w:rPr>
          <w:rFonts w:ascii="Times New Roman" w:hAnsi="Times New Roman"/>
          <w:sz w:val="22"/>
          <w:szCs w:val="22"/>
        </w:rPr>
        <w:t>or</w:t>
      </w:r>
      <w:r w:rsidRPr="00AE4E20">
        <w:rPr>
          <w:rFonts w:ascii="Times New Roman" w:hAnsi="Times New Roman"/>
          <w:spacing w:val="-1"/>
          <w:sz w:val="22"/>
          <w:szCs w:val="22"/>
        </w:rPr>
        <w:t xml:space="preserve"> sufficiently</w:t>
      </w:r>
      <w:r w:rsidRPr="00AE4E20">
        <w:rPr>
          <w:rFonts w:ascii="Times New Roman" w:hAnsi="Times New Roman"/>
          <w:spacing w:val="-4"/>
          <w:sz w:val="22"/>
          <w:szCs w:val="22"/>
        </w:rPr>
        <w:t xml:space="preserve"> </w:t>
      </w:r>
      <w:r w:rsidRPr="00AE4E20">
        <w:rPr>
          <w:rFonts w:ascii="Times New Roman" w:hAnsi="Times New Roman"/>
          <w:spacing w:val="-1"/>
          <w:sz w:val="22"/>
          <w:szCs w:val="22"/>
        </w:rPr>
        <w:t xml:space="preserve">states </w:t>
      </w:r>
      <w:r w:rsidRPr="00AE4E20">
        <w:rPr>
          <w:rFonts w:ascii="Times New Roman" w:hAnsi="Times New Roman"/>
          <w:sz w:val="22"/>
          <w:szCs w:val="22"/>
        </w:rPr>
        <w:t>facts</w:t>
      </w:r>
      <w:r w:rsidRPr="00AE4E20">
        <w:rPr>
          <w:rFonts w:ascii="Times New Roman" w:hAnsi="Times New Roman"/>
          <w:spacing w:val="43"/>
          <w:sz w:val="22"/>
          <w:szCs w:val="22"/>
        </w:rPr>
        <w:t xml:space="preserve"> </w:t>
      </w:r>
      <w:r w:rsidRPr="00AE4E20">
        <w:rPr>
          <w:rFonts w:ascii="Times New Roman" w:hAnsi="Times New Roman"/>
          <w:spacing w:val="-1"/>
          <w:sz w:val="22"/>
          <w:szCs w:val="22"/>
        </w:rPr>
        <w:t xml:space="preserve">showing </w:t>
      </w:r>
      <w:r w:rsidRPr="00AE4E20">
        <w:rPr>
          <w:rFonts w:ascii="Times New Roman" w:hAnsi="Times New Roman"/>
          <w:sz w:val="22"/>
          <w:szCs w:val="22"/>
        </w:rPr>
        <w:t>an</w:t>
      </w:r>
      <w:r w:rsidRPr="00AE4E20">
        <w:rPr>
          <w:rFonts w:ascii="Times New Roman" w:hAnsi="Times New Roman"/>
          <w:spacing w:val="-3"/>
          <w:sz w:val="22"/>
          <w:szCs w:val="22"/>
        </w:rPr>
        <w:t xml:space="preserve"> </w:t>
      </w:r>
      <w:r w:rsidRPr="00AE4E20">
        <w:rPr>
          <w:rFonts w:ascii="Times New Roman" w:hAnsi="Times New Roman"/>
          <w:spacing w:val="-1"/>
          <w:sz w:val="22"/>
          <w:szCs w:val="22"/>
        </w:rPr>
        <w:t>inability</w:t>
      </w:r>
      <w:r w:rsidRPr="00AE4E20">
        <w:rPr>
          <w:rFonts w:ascii="Times New Roman" w:hAnsi="Times New Roman"/>
          <w:spacing w:val="-4"/>
          <w:sz w:val="22"/>
          <w:szCs w:val="22"/>
        </w:rPr>
        <w:t xml:space="preserve"> </w:t>
      </w:r>
      <w:r w:rsidRPr="00AE4E20">
        <w:rPr>
          <w:rFonts w:ascii="Times New Roman" w:hAnsi="Times New Roman"/>
          <w:spacing w:val="-1"/>
          <w:sz w:val="22"/>
          <w:szCs w:val="22"/>
        </w:rPr>
        <w:t xml:space="preserve">to </w:t>
      </w:r>
      <w:r w:rsidRPr="00AE4E20">
        <w:rPr>
          <w:rFonts w:ascii="Times New Roman" w:hAnsi="Times New Roman"/>
          <w:sz w:val="22"/>
          <w:szCs w:val="22"/>
        </w:rPr>
        <w:t xml:space="preserve">pay </w:t>
      </w:r>
      <w:r w:rsidRPr="00AE4E20">
        <w:rPr>
          <w:rFonts w:ascii="Times New Roman" w:hAnsi="Times New Roman"/>
          <w:spacing w:val="-1"/>
          <w:sz w:val="22"/>
          <w:szCs w:val="22"/>
        </w:rPr>
        <w:t>the applicable fee</w:t>
      </w:r>
      <w:r w:rsidRPr="00AE4E20">
        <w:rPr>
          <w:rFonts w:ascii="Times New Roman" w:hAnsi="Times New Roman"/>
          <w:sz w:val="22"/>
          <w:szCs w:val="22"/>
        </w:rPr>
        <w:t xml:space="preserve"> </w:t>
      </w:r>
      <w:r w:rsidRPr="00AE4E20">
        <w:rPr>
          <w:rFonts w:ascii="Times New Roman" w:hAnsi="Times New Roman"/>
          <w:spacing w:val="-1"/>
          <w:sz w:val="22"/>
          <w:szCs w:val="22"/>
        </w:rPr>
        <w:t xml:space="preserve">because </w:t>
      </w:r>
      <w:r w:rsidRPr="00AE4E20">
        <w:rPr>
          <w:rFonts w:ascii="Times New Roman" w:hAnsi="Times New Roman"/>
          <w:sz w:val="22"/>
          <w:szCs w:val="22"/>
        </w:rPr>
        <w:t xml:space="preserve">of </w:t>
      </w:r>
      <w:r w:rsidRPr="00AE4E20">
        <w:rPr>
          <w:rFonts w:ascii="Times New Roman" w:hAnsi="Times New Roman"/>
          <w:spacing w:val="-2"/>
          <w:sz w:val="22"/>
          <w:szCs w:val="22"/>
        </w:rPr>
        <w:t xml:space="preserve">indigency, </w:t>
      </w:r>
      <w:r w:rsidRPr="00AE4E20">
        <w:rPr>
          <w:rFonts w:ascii="Times New Roman" w:hAnsi="Times New Roman"/>
          <w:spacing w:val="-1"/>
          <w:sz w:val="22"/>
          <w:szCs w:val="22"/>
        </w:rPr>
        <w:t xml:space="preserve">the </w:t>
      </w:r>
      <w:r w:rsidRPr="00AE4E20">
        <w:rPr>
          <w:rFonts w:ascii="Times New Roman" w:hAnsi="Times New Roman"/>
          <w:sz w:val="22"/>
          <w:szCs w:val="22"/>
        </w:rPr>
        <w:t>first</w:t>
      </w:r>
      <w:r w:rsidRPr="00AE4E20">
        <w:rPr>
          <w:rFonts w:ascii="Times New Roman" w:hAnsi="Times New Roman"/>
          <w:spacing w:val="-2"/>
          <w:sz w:val="22"/>
          <w:szCs w:val="22"/>
        </w:rPr>
        <w:t xml:space="preserve"> </w:t>
      </w:r>
      <w:r w:rsidRPr="00AE4E20">
        <w:rPr>
          <w:rFonts w:ascii="Times New Roman" w:hAnsi="Times New Roman"/>
          <w:spacing w:val="-1"/>
          <w:sz w:val="22"/>
          <w:szCs w:val="22"/>
        </w:rPr>
        <w:t xml:space="preserve">$20.00 </w:t>
      </w:r>
      <w:r w:rsidRPr="00AE4E20">
        <w:rPr>
          <w:rFonts w:ascii="Times New Roman" w:hAnsi="Times New Roman"/>
          <w:sz w:val="22"/>
          <w:szCs w:val="22"/>
        </w:rPr>
        <w:t xml:space="preserve">of </w:t>
      </w:r>
      <w:r w:rsidRPr="00AE4E20">
        <w:rPr>
          <w:rFonts w:ascii="Times New Roman" w:hAnsi="Times New Roman"/>
          <w:spacing w:val="-1"/>
          <w:sz w:val="22"/>
          <w:szCs w:val="22"/>
        </w:rPr>
        <w:t>the</w:t>
      </w:r>
      <w:r w:rsidRPr="00AE4E20">
        <w:rPr>
          <w:rFonts w:ascii="Times New Roman" w:hAnsi="Times New Roman"/>
          <w:spacing w:val="-3"/>
          <w:sz w:val="22"/>
          <w:szCs w:val="22"/>
        </w:rPr>
        <w:t xml:space="preserve"> </w:t>
      </w:r>
      <w:r w:rsidRPr="00AE4E20">
        <w:rPr>
          <w:rFonts w:ascii="Times New Roman" w:hAnsi="Times New Roman"/>
          <w:sz w:val="22"/>
          <w:szCs w:val="22"/>
        </w:rPr>
        <w:t>fee</w:t>
      </w:r>
      <w:r w:rsidRPr="00AE4E20">
        <w:rPr>
          <w:rFonts w:ascii="Times New Roman" w:hAnsi="Times New Roman"/>
          <w:spacing w:val="-1"/>
          <w:sz w:val="22"/>
          <w:szCs w:val="22"/>
        </w:rPr>
        <w:t xml:space="preserve"> </w:t>
      </w:r>
      <w:r w:rsidRPr="00AE4E20">
        <w:rPr>
          <w:rFonts w:ascii="Times New Roman" w:hAnsi="Times New Roman"/>
          <w:spacing w:val="-2"/>
          <w:sz w:val="22"/>
          <w:szCs w:val="22"/>
        </w:rPr>
        <w:t>shall</w:t>
      </w:r>
      <w:r w:rsidRPr="00AE4E20">
        <w:rPr>
          <w:rFonts w:ascii="Times New Roman" w:hAnsi="Times New Roman"/>
          <w:spacing w:val="63"/>
          <w:sz w:val="22"/>
          <w:szCs w:val="22"/>
        </w:rPr>
        <w:t xml:space="preserve"> </w:t>
      </w:r>
      <w:r w:rsidRPr="00AE4E20">
        <w:rPr>
          <w:rFonts w:ascii="Times New Roman" w:hAnsi="Times New Roman"/>
          <w:sz w:val="22"/>
          <w:szCs w:val="22"/>
        </w:rPr>
        <w:t>be</w:t>
      </w:r>
      <w:r w:rsidRPr="00AE4E20">
        <w:rPr>
          <w:rFonts w:ascii="Times New Roman" w:hAnsi="Times New Roman"/>
          <w:spacing w:val="-1"/>
          <w:sz w:val="22"/>
          <w:szCs w:val="22"/>
        </w:rPr>
        <w:t xml:space="preserve"> waived.</w:t>
      </w:r>
    </w:p>
    <w:p w14:paraId="6F41F9B1" w14:textId="77777777" w:rsidR="003C59C1" w:rsidRPr="00AE4E20" w:rsidRDefault="003C59C1" w:rsidP="003C59C1">
      <w:pPr>
        <w:pStyle w:val="BodyText"/>
        <w:spacing w:after="0"/>
        <w:ind w:right="742"/>
        <w:rPr>
          <w:rFonts w:ascii="Times New Roman" w:hAnsi="Times New Roman"/>
          <w:b/>
          <w:spacing w:val="-1"/>
          <w:sz w:val="22"/>
          <w:szCs w:val="22"/>
        </w:rPr>
      </w:pPr>
    </w:p>
    <w:p w14:paraId="5114DB22" w14:textId="77777777" w:rsidR="003C59C1" w:rsidRPr="00AE4E20" w:rsidRDefault="003C59C1" w:rsidP="003C59C1">
      <w:pPr>
        <w:pStyle w:val="BodyText"/>
        <w:spacing w:after="0"/>
        <w:ind w:right="742"/>
        <w:rPr>
          <w:rFonts w:ascii="Times New Roman" w:hAnsi="Times New Roman"/>
          <w:b/>
          <w:spacing w:val="-1"/>
          <w:sz w:val="22"/>
          <w:szCs w:val="22"/>
        </w:rPr>
      </w:pPr>
      <w:r w:rsidRPr="00AE4E20">
        <w:rPr>
          <w:rFonts w:ascii="Times New Roman" w:hAnsi="Times New Roman"/>
          <w:b/>
          <w:spacing w:val="-1"/>
          <w:sz w:val="22"/>
          <w:szCs w:val="22"/>
        </w:rPr>
        <w:t>Exemptions to FOIA Requests</w:t>
      </w:r>
    </w:p>
    <w:p w14:paraId="28278D7B"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rPr>
        <w:t>The FOIA Coordinator may exempt from discloser any records identified as exempt from disclosure in Section 13 of the FOIA:</w:t>
      </w:r>
    </w:p>
    <w:p w14:paraId="106B7144" w14:textId="77777777" w:rsidR="003C59C1" w:rsidRPr="00AE4E20" w:rsidRDefault="003C59C1" w:rsidP="003C59C1">
      <w:pPr>
        <w:pStyle w:val="BodyText"/>
        <w:widowControl w:val="0"/>
        <w:numPr>
          <w:ilvl w:val="0"/>
          <w:numId w:val="1"/>
        </w:numPr>
        <w:spacing w:after="0"/>
        <w:ind w:left="875" w:right="742"/>
        <w:rPr>
          <w:rFonts w:ascii="Times New Roman" w:hAnsi="Times New Roman"/>
          <w:spacing w:val="-1"/>
          <w:sz w:val="22"/>
          <w:szCs w:val="22"/>
        </w:rPr>
      </w:pPr>
      <w:r w:rsidRPr="00AE4E20">
        <w:rPr>
          <w:rFonts w:ascii="Times New Roman" w:hAnsi="Times New Roman"/>
          <w:spacing w:val="-1"/>
          <w:sz w:val="22"/>
          <w:szCs w:val="22"/>
        </w:rPr>
        <w:t>That portion of any public record disclosing a person’s social security number.</w:t>
      </w:r>
    </w:p>
    <w:p w14:paraId="04E4FF6B" w14:textId="77777777" w:rsidR="003C59C1" w:rsidRPr="00AE4E20" w:rsidRDefault="003C59C1" w:rsidP="003C59C1">
      <w:pPr>
        <w:pStyle w:val="BodyText"/>
        <w:widowControl w:val="0"/>
        <w:numPr>
          <w:ilvl w:val="0"/>
          <w:numId w:val="1"/>
        </w:numPr>
        <w:spacing w:after="0"/>
        <w:ind w:left="875" w:right="742"/>
        <w:rPr>
          <w:rFonts w:ascii="Times New Roman" w:hAnsi="Times New Roman"/>
          <w:spacing w:val="-1"/>
          <w:sz w:val="22"/>
          <w:szCs w:val="22"/>
        </w:rPr>
      </w:pPr>
      <w:r w:rsidRPr="00AE4E20">
        <w:rPr>
          <w:rFonts w:ascii="Times New Roman" w:hAnsi="Times New Roman"/>
          <w:spacing w:val="-1"/>
          <w:sz w:val="22"/>
          <w:szCs w:val="22"/>
        </w:rPr>
        <w:t>Information protected under the Family Educational Rights and Privacy Act of 1974.</w:t>
      </w:r>
    </w:p>
    <w:p w14:paraId="60276ACF" w14:textId="77777777" w:rsidR="003C59C1" w:rsidRPr="00AE4E20" w:rsidRDefault="003C59C1" w:rsidP="003C59C1">
      <w:pPr>
        <w:pStyle w:val="BodyText"/>
        <w:widowControl w:val="0"/>
        <w:numPr>
          <w:ilvl w:val="0"/>
          <w:numId w:val="1"/>
        </w:numPr>
        <w:spacing w:after="0"/>
        <w:ind w:left="875" w:right="742"/>
        <w:rPr>
          <w:rFonts w:ascii="Times New Roman" w:hAnsi="Times New Roman"/>
          <w:spacing w:val="-1"/>
          <w:sz w:val="22"/>
          <w:szCs w:val="22"/>
        </w:rPr>
      </w:pPr>
      <w:r w:rsidRPr="00AE4E20">
        <w:rPr>
          <w:rFonts w:ascii="Times New Roman" w:hAnsi="Times New Roman"/>
          <w:spacing w:val="-1"/>
          <w:sz w:val="22"/>
          <w:szCs w:val="22"/>
        </w:rPr>
        <w:t>Minutes of any closed session meeting, discloser of which is prohibited by the Open Meetings Act.</w:t>
      </w:r>
    </w:p>
    <w:p w14:paraId="63397737" w14:textId="77777777" w:rsidR="003C59C1" w:rsidRPr="00AE4E20" w:rsidRDefault="003C59C1" w:rsidP="003C59C1">
      <w:pPr>
        <w:pStyle w:val="BodyText"/>
        <w:widowControl w:val="0"/>
        <w:numPr>
          <w:ilvl w:val="0"/>
          <w:numId w:val="1"/>
        </w:numPr>
        <w:spacing w:after="0"/>
        <w:ind w:left="875" w:right="742"/>
        <w:rPr>
          <w:rFonts w:ascii="Times New Roman" w:hAnsi="Times New Roman"/>
          <w:spacing w:val="-1"/>
          <w:sz w:val="22"/>
          <w:szCs w:val="22"/>
        </w:rPr>
      </w:pPr>
      <w:r w:rsidRPr="00AE4E20">
        <w:rPr>
          <w:rFonts w:ascii="Times New Roman" w:hAnsi="Times New Roman"/>
          <w:spacing w:val="-1"/>
          <w:sz w:val="22"/>
          <w:szCs w:val="22"/>
        </w:rPr>
        <w:t xml:space="preserve">Any other public record, information or material, the disclosure of which is prohibited by law. </w:t>
      </w:r>
    </w:p>
    <w:p w14:paraId="2E9F6807" w14:textId="77777777" w:rsidR="003C59C1" w:rsidRPr="00AE4E20" w:rsidRDefault="003C59C1" w:rsidP="003C59C1">
      <w:pPr>
        <w:pStyle w:val="BodyText"/>
        <w:spacing w:after="0"/>
        <w:ind w:right="742"/>
        <w:rPr>
          <w:rFonts w:ascii="Times New Roman" w:hAnsi="Times New Roman"/>
          <w:spacing w:val="-1"/>
          <w:sz w:val="22"/>
          <w:szCs w:val="22"/>
        </w:rPr>
      </w:pPr>
    </w:p>
    <w:p w14:paraId="34668F5D" w14:textId="77777777" w:rsidR="003C59C1" w:rsidRPr="00AE4E20" w:rsidRDefault="003C59C1" w:rsidP="003C59C1">
      <w:pPr>
        <w:pStyle w:val="BodyText"/>
        <w:spacing w:after="0"/>
        <w:ind w:right="742"/>
        <w:rPr>
          <w:rFonts w:ascii="Times New Roman" w:hAnsi="Times New Roman"/>
          <w:b/>
          <w:spacing w:val="-1"/>
          <w:sz w:val="22"/>
          <w:szCs w:val="22"/>
        </w:rPr>
      </w:pPr>
      <w:r w:rsidRPr="00AE4E20">
        <w:rPr>
          <w:rFonts w:ascii="Times New Roman" w:hAnsi="Times New Roman"/>
          <w:b/>
          <w:spacing w:val="-1"/>
          <w:sz w:val="22"/>
          <w:szCs w:val="22"/>
        </w:rPr>
        <w:t>Appeal of Denial</w:t>
      </w:r>
    </w:p>
    <w:p w14:paraId="5D96ACD0" w14:textId="77777777" w:rsidR="003C59C1" w:rsidRPr="00AE4E20"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rPr>
        <w:t xml:space="preserve">If a person’s request for a public record is denied, in whole or in part, the person may file a written appeal. The appeal shall state the word “appeal” and identify the reason or reasons for the reversal of the denial. The FOIA Coordinator will submit the appeal to the District Board of Directors who may reverse or uphold the initial decision, or a combination thereof. </w:t>
      </w:r>
    </w:p>
    <w:p w14:paraId="78709315" w14:textId="77777777" w:rsidR="003C59C1" w:rsidRPr="00AE4E20" w:rsidRDefault="003C59C1" w:rsidP="003C59C1">
      <w:pPr>
        <w:pStyle w:val="Heading1"/>
        <w:spacing w:before="0" w:after="0"/>
        <w:jc w:val="both"/>
        <w:rPr>
          <w:rFonts w:ascii="Times New Roman" w:hAnsi="Times New Roman"/>
          <w:spacing w:val="-1"/>
          <w:sz w:val="22"/>
          <w:szCs w:val="22"/>
        </w:rPr>
      </w:pPr>
    </w:p>
    <w:p w14:paraId="11C77F92" w14:textId="77777777" w:rsidR="003C59C1" w:rsidRPr="00AE4E20" w:rsidRDefault="003C59C1" w:rsidP="003C59C1">
      <w:pPr>
        <w:pStyle w:val="BodyText"/>
        <w:spacing w:after="0"/>
        <w:ind w:right="742"/>
        <w:rPr>
          <w:rFonts w:ascii="Times New Roman" w:hAnsi="Times New Roman"/>
          <w:b/>
          <w:spacing w:val="-1"/>
          <w:sz w:val="22"/>
          <w:szCs w:val="22"/>
        </w:rPr>
      </w:pPr>
      <w:r w:rsidRPr="00AE4E20">
        <w:rPr>
          <w:rFonts w:ascii="Times New Roman" w:hAnsi="Times New Roman"/>
          <w:b/>
          <w:spacing w:val="-1"/>
          <w:sz w:val="22"/>
          <w:szCs w:val="22"/>
        </w:rPr>
        <w:t>Record Retention</w:t>
      </w:r>
    </w:p>
    <w:p w14:paraId="2D75D018" w14:textId="77777777" w:rsidR="003C59C1" w:rsidRDefault="003C59C1" w:rsidP="003C59C1">
      <w:pPr>
        <w:pStyle w:val="BodyText"/>
        <w:spacing w:after="0"/>
        <w:ind w:right="742"/>
        <w:rPr>
          <w:rFonts w:ascii="Times New Roman" w:hAnsi="Times New Roman"/>
          <w:spacing w:val="-1"/>
          <w:sz w:val="22"/>
          <w:szCs w:val="22"/>
        </w:rPr>
      </w:pPr>
      <w:r w:rsidRPr="00AE4E20">
        <w:rPr>
          <w:rFonts w:ascii="Times New Roman" w:hAnsi="Times New Roman"/>
          <w:spacing w:val="-1"/>
          <w:sz w:val="22"/>
          <w:szCs w:val="22"/>
        </w:rPr>
        <w:t xml:space="preserve">The FOIA Coordinator shall maintain all FOIA requests on file for a minimum of one (1) year. </w:t>
      </w:r>
    </w:p>
    <w:p w14:paraId="1BBCEA35" w14:textId="77777777" w:rsidR="003C59C1" w:rsidRDefault="003C59C1" w:rsidP="003C59C1">
      <w:pPr>
        <w:pStyle w:val="BodyText"/>
        <w:spacing w:after="0"/>
        <w:ind w:right="742"/>
        <w:rPr>
          <w:rFonts w:ascii="Times New Roman" w:hAnsi="Times New Roman"/>
          <w:spacing w:val="-1"/>
          <w:sz w:val="22"/>
          <w:szCs w:val="22"/>
        </w:rPr>
      </w:pPr>
    </w:p>
    <w:p w14:paraId="3971C3A7" w14:textId="0AF76D7C" w:rsidR="000561E9" w:rsidRPr="00F86B67" w:rsidRDefault="00F86B67" w:rsidP="003C59C1">
      <w:pPr>
        <w:pStyle w:val="BodyText"/>
        <w:spacing w:after="0"/>
        <w:ind w:right="742"/>
        <w:rPr>
          <w:rFonts w:ascii="Times New Roman" w:hAnsi="Times New Roman"/>
          <w:b/>
          <w:bCs/>
          <w:spacing w:val="-1"/>
          <w:sz w:val="22"/>
          <w:szCs w:val="22"/>
        </w:rPr>
      </w:pPr>
      <w:r w:rsidRPr="00F86B67">
        <w:rPr>
          <w:rFonts w:ascii="Times New Roman" w:hAnsi="Times New Roman"/>
          <w:b/>
          <w:bCs/>
          <w:spacing w:val="-1"/>
          <w:sz w:val="22"/>
          <w:szCs w:val="22"/>
        </w:rPr>
        <w:t xml:space="preserve">EO 2020-38 Governor Whitmer </w:t>
      </w:r>
      <w:r>
        <w:rPr>
          <w:rFonts w:ascii="Times New Roman" w:hAnsi="Times New Roman"/>
          <w:b/>
          <w:bCs/>
          <w:spacing w:val="-1"/>
          <w:sz w:val="22"/>
          <w:szCs w:val="22"/>
        </w:rPr>
        <w:t>COVID-19 Addition of time policy</w:t>
      </w:r>
    </w:p>
    <w:p w14:paraId="5C6BB3AF" w14:textId="5FAF89DC" w:rsidR="000561E9" w:rsidRPr="00AE4E20" w:rsidRDefault="00D36C55" w:rsidP="003C59C1">
      <w:pPr>
        <w:pStyle w:val="BodyText"/>
        <w:spacing w:after="0"/>
        <w:ind w:right="742"/>
        <w:rPr>
          <w:rFonts w:ascii="Times New Roman" w:hAnsi="Times New Roman"/>
          <w:spacing w:val="-1"/>
          <w:sz w:val="22"/>
          <w:szCs w:val="22"/>
        </w:rPr>
      </w:pPr>
      <w:hyperlink r:id="rId5" w:history="1">
        <w:r w:rsidR="00F86B67" w:rsidRPr="00F86B67">
          <w:rPr>
            <w:rStyle w:val="Hyperlink"/>
            <w:rFonts w:ascii="Times New Roman" w:hAnsi="Times New Roman"/>
            <w:spacing w:val="-1"/>
            <w:sz w:val="22"/>
            <w:szCs w:val="22"/>
          </w:rPr>
          <w:t>https://www.michigan.gov/whitmer/0,9309,7-387-90499_90705-524359--,00.html</w:t>
        </w:r>
      </w:hyperlink>
    </w:p>
    <w:p w14:paraId="2AD92E7F" w14:textId="77777777" w:rsidR="003C59C1" w:rsidRDefault="003C59C1" w:rsidP="003C59C1">
      <w:pPr>
        <w:jc w:val="center"/>
        <w:rPr>
          <w:b/>
          <w:sz w:val="28"/>
          <w:szCs w:val="28"/>
        </w:rPr>
      </w:pPr>
    </w:p>
    <w:p w14:paraId="68D98385" w14:textId="77777777" w:rsidR="003C59C1" w:rsidRPr="00023DB4" w:rsidRDefault="003C59C1" w:rsidP="003C59C1">
      <w:pPr>
        <w:jc w:val="center"/>
        <w:rPr>
          <w:b/>
          <w:sz w:val="28"/>
          <w:szCs w:val="28"/>
        </w:rPr>
      </w:pPr>
      <w:r w:rsidRPr="00023DB4">
        <w:rPr>
          <w:b/>
          <w:sz w:val="28"/>
          <w:szCs w:val="28"/>
        </w:rPr>
        <w:lastRenderedPageBreak/>
        <w:t>FOIA Request</w:t>
      </w:r>
      <w:r>
        <w:rPr>
          <w:b/>
          <w:sz w:val="28"/>
          <w:szCs w:val="28"/>
        </w:rPr>
        <w:t xml:space="preserve"> Form </w:t>
      </w:r>
      <w:r w:rsidRPr="00023DB4">
        <w:rPr>
          <w:b/>
          <w:sz w:val="28"/>
          <w:szCs w:val="28"/>
        </w:rPr>
        <w:t xml:space="preserve">– </w:t>
      </w:r>
      <w:r w:rsidR="008C0DA3">
        <w:rPr>
          <w:b/>
          <w:sz w:val="28"/>
          <w:szCs w:val="28"/>
        </w:rPr>
        <w:t>St Joseph County</w:t>
      </w:r>
      <w:r w:rsidRPr="00023DB4">
        <w:rPr>
          <w:b/>
          <w:sz w:val="28"/>
          <w:szCs w:val="28"/>
        </w:rPr>
        <w:t xml:space="preserve"> Conservation 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3"/>
        <w:gridCol w:w="2897"/>
      </w:tblGrid>
      <w:tr w:rsidR="003C59C1" w14:paraId="57D4FC20" w14:textId="77777777" w:rsidTr="0066290E">
        <w:trPr>
          <w:trHeight w:val="432"/>
        </w:trPr>
        <w:tc>
          <w:tcPr>
            <w:tcW w:w="7285" w:type="dxa"/>
            <w:shd w:val="clear" w:color="auto" w:fill="auto"/>
          </w:tcPr>
          <w:p w14:paraId="7B9766CB" w14:textId="77777777" w:rsidR="003C59C1" w:rsidRPr="00A13117" w:rsidRDefault="003C59C1" w:rsidP="0066290E">
            <w:pPr>
              <w:rPr>
                <w:rFonts w:eastAsia="Calibri"/>
                <w:szCs w:val="22"/>
              </w:rPr>
            </w:pPr>
            <w:r w:rsidRPr="00A13117">
              <w:rPr>
                <w:rFonts w:eastAsia="Calibri"/>
                <w:szCs w:val="22"/>
              </w:rPr>
              <w:t>Name:</w:t>
            </w:r>
          </w:p>
        </w:tc>
        <w:tc>
          <w:tcPr>
            <w:tcW w:w="3217" w:type="dxa"/>
            <w:shd w:val="clear" w:color="auto" w:fill="auto"/>
          </w:tcPr>
          <w:p w14:paraId="7A4F8602" w14:textId="77777777" w:rsidR="003C59C1" w:rsidRPr="00A13117" w:rsidRDefault="003C59C1" w:rsidP="0066290E">
            <w:pPr>
              <w:rPr>
                <w:rFonts w:eastAsia="Calibri"/>
                <w:szCs w:val="22"/>
              </w:rPr>
            </w:pPr>
            <w:r w:rsidRPr="00A13117">
              <w:rPr>
                <w:rFonts w:eastAsia="Calibri"/>
                <w:szCs w:val="22"/>
              </w:rPr>
              <w:t>Date:</w:t>
            </w:r>
          </w:p>
        </w:tc>
      </w:tr>
      <w:tr w:rsidR="003C59C1" w14:paraId="4B4AC5DD" w14:textId="77777777" w:rsidTr="0066290E">
        <w:trPr>
          <w:trHeight w:val="432"/>
        </w:trPr>
        <w:tc>
          <w:tcPr>
            <w:tcW w:w="10502" w:type="dxa"/>
            <w:gridSpan w:val="2"/>
            <w:shd w:val="clear" w:color="auto" w:fill="auto"/>
          </w:tcPr>
          <w:p w14:paraId="20D94C24" w14:textId="77777777" w:rsidR="003C59C1" w:rsidRPr="00A13117" w:rsidRDefault="003C59C1" w:rsidP="0066290E">
            <w:pPr>
              <w:rPr>
                <w:rFonts w:eastAsia="Calibri"/>
                <w:szCs w:val="22"/>
              </w:rPr>
            </w:pPr>
            <w:r w:rsidRPr="00A13117">
              <w:rPr>
                <w:rFonts w:eastAsia="Calibri"/>
                <w:szCs w:val="22"/>
              </w:rPr>
              <w:t>Address:</w:t>
            </w:r>
          </w:p>
        </w:tc>
      </w:tr>
      <w:tr w:rsidR="003C59C1" w14:paraId="1E981137" w14:textId="77777777" w:rsidTr="0066290E">
        <w:trPr>
          <w:trHeight w:val="432"/>
        </w:trPr>
        <w:tc>
          <w:tcPr>
            <w:tcW w:w="7285" w:type="dxa"/>
            <w:shd w:val="clear" w:color="auto" w:fill="auto"/>
          </w:tcPr>
          <w:p w14:paraId="0E957F63" w14:textId="77777777" w:rsidR="003C59C1" w:rsidRPr="00A13117" w:rsidRDefault="003C59C1" w:rsidP="0066290E">
            <w:pPr>
              <w:rPr>
                <w:rFonts w:eastAsia="Calibri"/>
                <w:szCs w:val="22"/>
              </w:rPr>
            </w:pPr>
            <w:r w:rsidRPr="00A13117">
              <w:rPr>
                <w:rFonts w:eastAsia="Calibri"/>
                <w:szCs w:val="22"/>
              </w:rPr>
              <w:t>Email:</w:t>
            </w:r>
          </w:p>
        </w:tc>
        <w:tc>
          <w:tcPr>
            <w:tcW w:w="3217" w:type="dxa"/>
            <w:shd w:val="clear" w:color="auto" w:fill="auto"/>
          </w:tcPr>
          <w:p w14:paraId="1844B31D" w14:textId="77777777" w:rsidR="003C59C1" w:rsidRPr="00A13117" w:rsidRDefault="003C59C1" w:rsidP="0066290E">
            <w:pPr>
              <w:rPr>
                <w:rFonts w:eastAsia="Calibri"/>
                <w:szCs w:val="22"/>
              </w:rPr>
            </w:pPr>
            <w:r w:rsidRPr="00A13117">
              <w:rPr>
                <w:rFonts w:eastAsia="Calibri"/>
                <w:szCs w:val="22"/>
              </w:rPr>
              <w:t>Phone:</w:t>
            </w:r>
          </w:p>
        </w:tc>
      </w:tr>
    </w:tbl>
    <w:p w14:paraId="4AD92EDD" w14:textId="77777777" w:rsidR="003C59C1" w:rsidRDefault="003C59C1" w:rsidP="003C59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59C1" w14:paraId="469DF612" w14:textId="77777777" w:rsidTr="0066290E">
        <w:tc>
          <w:tcPr>
            <w:tcW w:w="10502" w:type="dxa"/>
            <w:shd w:val="clear" w:color="auto" w:fill="auto"/>
          </w:tcPr>
          <w:p w14:paraId="08E7C3DB" w14:textId="77777777" w:rsidR="003C59C1" w:rsidRPr="00A13117" w:rsidRDefault="003C59C1" w:rsidP="0066290E">
            <w:pPr>
              <w:rPr>
                <w:rFonts w:eastAsia="Calibri"/>
                <w:szCs w:val="22"/>
              </w:rPr>
            </w:pPr>
            <w:r w:rsidRPr="00A13117">
              <w:rPr>
                <w:rFonts w:eastAsia="Calibri"/>
                <w:szCs w:val="22"/>
              </w:rPr>
              <w:t>Information Requested:</w:t>
            </w:r>
          </w:p>
          <w:p w14:paraId="3E516DCB" w14:textId="77777777" w:rsidR="003C59C1" w:rsidRPr="00A13117" w:rsidRDefault="003C59C1" w:rsidP="0066290E">
            <w:pPr>
              <w:rPr>
                <w:rFonts w:eastAsia="Calibri"/>
                <w:szCs w:val="22"/>
              </w:rPr>
            </w:pPr>
          </w:p>
          <w:p w14:paraId="54EDD84A" w14:textId="77777777" w:rsidR="003C59C1" w:rsidRPr="00A13117" w:rsidRDefault="003C59C1" w:rsidP="0066290E">
            <w:pPr>
              <w:rPr>
                <w:rFonts w:eastAsia="Calibri"/>
                <w:szCs w:val="22"/>
              </w:rPr>
            </w:pPr>
          </w:p>
          <w:p w14:paraId="438F7D07" w14:textId="77777777" w:rsidR="003C59C1" w:rsidRPr="00A13117" w:rsidRDefault="003C59C1" w:rsidP="0066290E">
            <w:pPr>
              <w:rPr>
                <w:rFonts w:eastAsia="Calibri"/>
                <w:szCs w:val="22"/>
              </w:rPr>
            </w:pPr>
          </w:p>
          <w:p w14:paraId="72BC4FD4" w14:textId="77777777" w:rsidR="003C59C1" w:rsidRPr="00A13117" w:rsidRDefault="003C59C1" w:rsidP="0066290E">
            <w:pPr>
              <w:rPr>
                <w:rFonts w:eastAsia="Calibri"/>
                <w:szCs w:val="22"/>
              </w:rPr>
            </w:pPr>
          </w:p>
          <w:p w14:paraId="3D4F737F" w14:textId="77777777" w:rsidR="003C59C1" w:rsidRPr="00A13117" w:rsidRDefault="003C59C1" w:rsidP="0066290E">
            <w:pPr>
              <w:rPr>
                <w:rFonts w:eastAsia="Calibri"/>
                <w:szCs w:val="22"/>
              </w:rPr>
            </w:pPr>
          </w:p>
          <w:p w14:paraId="2C0EB62A" w14:textId="77777777" w:rsidR="003C59C1" w:rsidRPr="00A13117" w:rsidRDefault="003C59C1" w:rsidP="0066290E">
            <w:pPr>
              <w:rPr>
                <w:rFonts w:eastAsia="Calibri"/>
                <w:szCs w:val="22"/>
              </w:rPr>
            </w:pPr>
          </w:p>
          <w:p w14:paraId="4B6F39BB" w14:textId="77777777" w:rsidR="003C59C1" w:rsidRPr="00A13117" w:rsidRDefault="003C59C1" w:rsidP="0066290E">
            <w:pPr>
              <w:rPr>
                <w:rFonts w:eastAsia="Calibri"/>
                <w:szCs w:val="22"/>
              </w:rPr>
            </w:pPr>
          </w:p>
          <w:p w14:paraId="050697EC" w14:textId="77777777" w:rsidR="003C59C1" w:rsidRPr="00A13117" w:rsidRDefault="003C59C1" w:rsidP="0066290E">
            <w:pPr>
              <w:rPr>
                <w:rFonts w:eastAsia="Calibri"/>
                <w:szCs w:val="22"/>
              </w:rPr>
            </w:pPr>
          </w:p>
          <w:p w14:paraId="68FEFC2B" w14:textId="77777777" w:rsidR="003C59C1" w:rsidRPr="00A13117" w:rsidRDefault="003C59C1" w:rsidP="0066290E">
            <w:pPr>
              <w:rPr>
                <w:rFonts w:eastAsia="Calibri"/>
                <w:szCs w:val="22"/>
              </w:rPr>
            </w:pPr>
          </w:p>
          <w:p w14:paraId="191CE9BF" w14:textId="77777777" w:rsidR="003C59C1" w:rsidRPr="00A13117" w:rsidRDefault="003C59C1" w:rsidP="0066290E">
            <w:pPr>
              <w:rPr>
                <w:rFonts w:eastAsia="Calibri"/>
                <w:szCs w:val="22"/>
              </w:rPr>
            </w:pPr>
          </w:p>
          <w:p w14:paraId="053FFBFD" w14:textId="77777777" w:rsidR="003C59C1" w:rsidRPr="00A13117" w:rsidRDefault="003C59C1" w:rsidP="0066290E">
            <w:pPr>
              <w:rPr>
                <w:rFonts w:eastAsia="Calibri"/>
                <w:szCs w:val="22"/>
              </w:rPr>
            </w:pPr>
          </w:p>
          <w:p w14:paraId="02B2C3D9" w14:textId="77777777" w:rsidR="003C59C1" w:rsidRPr="00A13117" w:rsidRDefault="003C59C1" w:rsidP="0066290E">
            <w:pPr>
              <w:rPr>
                <w:rFonts w:eastAsia="Calibri"/>
                <w:szCs w:val="22"/>
              </w:rPr>
            </w:pPr>
            <w:r w:rsidRPr="00A13117">
              <w:rPr>
                <w:rFonts w:eastAsia="Calibri"/>
                <w:szCs w:val="22"/>
              </w:rPr>
              <w:t xml:space="preserve">Photocopies or Electronic files? </w:t>
            </w:r>
          </w:p>
          <w:p w14:paraId="1F101262" w14:textId="77777777" w:rsidR="003C59C1" w:rsidRPr="00A13117" w:rsidRDefault="003C59C1" w:rsidP="0066290E">
            <w:pPr>
              <w:rPr>
                <w:rFonts w:eastAsia="Calibri"/>
                <w:szCs w:val="22"/>
              </w:rPr>
            </w:pPr>
          </w:p>
        </w:tc>
      </w:tr>
    </w:tbl>
    <w:p w14:paraId="34F5F16C" w14:textId="77777777" w:rsidR="003C59C1" w:rsidRDefault="003C59C1" w:rsidP="003C59C1">
      <w:pPr>
        <w:pBdr>
          <w:bottom w:val="single" w:sz="12" w:space="1" w:color="auto"/>
        </w:pBdr>
      </w:pPr>
    </w:p>
    <w:p w14:paraId="5A3B90C1" w14:textId="77777777" w:rsidR="003C59C1" w:rsidRPr="00B6477F" w:rsidRDefault="003C59C1" w:rsidP="003C59C1">
      <w:pPr>
        <w:jc w:val="center"/>
        <w:rPr>
          <w:b/>
        </w:rPr>
      </w:pPr>
      <w:r w:rsidRPr="00B6477F">
        <w:rPr>
          <w:b/>
        </w:rPr>
        <w:t>For Staff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935"/>
        <w:gridCol w:w="3157"/>
        <w:gridCol w:w="2527"/>
      </w:tblGrid>
      <w:tr w:rsidR="003C59C1" w14:paraId="684C2A1B" w14:textId="77777777" w:rsidTr="0066290E">
        <w:trPr>
          <w:trHeight w:val="432"/>
        </w:trPr>
        <w:tc>
          <w:tcPr>
            <w:tcW w:w="4135" w:type="dxa"/>
            <w:gridSpan w:val="2"/>
            <w:shd w:val="clear" w:color="auto" w:fill="auto"/>
          </w:tcPr>
          <w:p w14:paraId="3A2D11C2" w14:textId="77777777" w:rsidR="003C59C1" w:rsidRPr="00A13117" w:rsidRDefault="003C59C1" w:rsidP="0066290E">
            <w:pPr>
              <w:rPr>
                <w:rFonts w:eastAsia="Calibri"/>
                <w:szCs w:val="22"/>
              </w:rPr>
            </w:pPr>
            <w:r w:rsidRPr="00A13117">
              <w:rPr>
                <w:rFonts w:eastAsia="Calibri"/>
                <w:szCs w:val="22"/>
              </w:rPr>
              <w:t>Request Received by:</w:t>
            </w:r>
          </w:p>
          <w:p w14:paraId="6E0F0A8D" w14:textId="77777777" w:rsidR="003C59C1" w:rsidRPr="00A13117" w:rsidRDefault="003C59C1" w:rsidP="0066290E">
            <w:pPr>
              <w:rPr>
                <w:rFonts w:eastAsia="Calibri"/>
                <w:szCs w:val="22"/>
              </w:rPr>
            </w:pPr>
          </w:p>
        </w:tc>
        <w:tc>
          <w:tcPr>
            <w:tcW w:w="3510" w:type="dxa"/>
            <w:shd w:val="clear" w:color="auto" w:fill="auto"/>
          </w:tcPr>
          <w:p w14:paraId="5214C393" w14:textId="77777777" w:rsidR="003C59C1" w:rsidRPr="00A13117" w:rsidRDefault="003C59C1" w:rsidP="0066290E">
            <w:pPr>
              <w:rPr>
                <w:rFonts w:eastAsia="Calibri"/>
                <w:szCs w:val="22"/>
              </w:rPr>
            </w:pPr>
            <w:r w:rsidRPr="00A13117">
              <w:rPr>
                <w:rFonts w:eastAsia="Calibri"/>
                <w:szCs w:val="22"/>
              </w:rPr>
              <w:t>Estimated Cost:</w:t>
            </w:r>
          </w:p>
        </w:tc>
        <w:tc>
          <w:tcPr>
            <w:tcW w:w="2857" w:type="dxa"/>
            <w:shd w:val="clear" w:color="auto" w:fill="auto"/>
          </w:tcPr>
          <w:p w14:paraId="019FBE17" w14:textId="77777777" w:rsidR="003C59C1" w:rsidRPr="00A13117" w:rsidRDefault="003C59C1" w:rsidP="0066290E">
            <w:pPr>
              <w:rPr>
                <w:rFonts w:eastAsia="Calibri"/>
                <w:szCs w:val="22"/>
              </w:rPr>
            </w:pPr>
            <w:r w:rsidRPr="00A13117">
              <w:rPr>
                <w:rFonts w:eastAsia="Calibri"/>
                <w:szCs w:val="22"/>
              </w:rPr>
              <w:t>Date:</w:t>
            </w:r>
          </w:p>
        </w:tc>
      </w:tr>
      <w:tr w:rsidR="003C59C1" w14:paraId="18E8BA61" w14:textId="77777777" w:rsidTr="0066290E">
        <w:trPr>
          <w:trHeight w:val="576"/>
        </w:trPr>
        <w:tc>
          <w:tcPr>
            <w:tcW w:w="3055" w:type="dxa"/>
            <w:shd w:val="clear" w:color="auto" w:fill="auto"/>
            <w:vAlign w:val="center"/>
          </w:tcPr>
          <w:p w14:paraId="4CF83F07" w14:textId="77777777" w:rsidR="003C59C1" w:rsidRPr="00A13117" w:rsidRDefault="003C59C1" w:rsidP="0066290E">
            <w:pPr>
              <w:rPr>
                <w:rFonts w:eastAsia="Calibri"/>
                <w:szCs w:val="22"/>
              </w:rPr>
            </w:pPr>
            <w:r w:rsidRPr="00A13117">
              <w:rPr>
                <w:rFonts w:eastAsia="Calibri"/>
                <w:szCs w:val="22"/>
              </w:rPr>
              <w:t>Deposit:  $______________</w:t>
            </w:r>
          </w:p>
        </w:tc>
        <w:tc>
          <w:tcPr>
            <w:tcW w:w="4590" w:type="dxa"/>
            <w:gridSpan w:val="2"/>
            <w:shd w:val="clear" w:color="auto" w:fill="auto"/>
            <w:vAlign w:val="center"/>
          </w:tcPr>
          <w:p w14:paraId="6A96C017" w14:textId="77777777" w:rsidR="003C59C1" w:rsidRPr="00A13117" w:rsidRDefault="003C59C1" w:rsidP="0066290E">
            <w:pPr>
              <w:rPr>
                <w:rFonts w:eastAsia="Calibri"/>
                <w:szCs w:val="22"/>
              </w:rPr>
            </w:pPr>
            <w:r w:rsidRPr="00A13117">
              <w:rPr>
                <w:rFonts w:eastAsia="Calibri"/>
                <w:szCs w:val="22"/>
              </w:rPr>
              <w:t>Payment Method:  _______________________</w:t>
            </w:r>
          </w:p>
        </w:tc>
        <w:tc>
          <w:tcPr>
            <w:tcW w:w="2857" w:type="dxa"/>
            <w:shd w:val="clear" w:color="auto" w:fill="auto"/>
            <w:vAlign w:val="center"/>
          </w:tcPr>
          <w:p w14:paraId="34541650" w14:textId="77777777" w:rsidR="003C59C1" w:rsidRPr="00A13117" w:rsidRDefault="003C59C1" w:rsidP="0066290E">
            <w:pPr>
              <w:rPr>
                <w:rFonts w:eastAsia="Calibri"/>
                <w:szCs w:val="22"/>
              </w:rPr>
            </w:pPr>
            <w:r w:rsidRPr="00A13117">
              <w:rPr>
                <w:rFonts w:eastAsia="Calibri"/>
                <w:szCs w:val="22"/>
              </w:rPr>
              <w:t>Receipt # ____________</w:t>
            </w:r>
          </w:p>
        </w:tc>
      </w:tr>
      <w:tr w:rsidR="003C59C1" w14:paraId="77EBF454" w14:textId="77777777" w:rsidTr="0066290E">
        <w:trPr>
          <w:trHeight w:val="576"/>
        </w:trPr>
        <w:tc>
          <w:tcPr>
            <w:tcW w:w="4135" w:type="dxa"/>
            <w:gridSpan w:val="2"/>
            <w:shd w:val="clear" w:color="auto" w:fill="auto"/>
          </w:tcPr>
          <w:p w14:paraId="3342E15F" w14:textId="77777777" w:rsidR="003C59C1" w:rsidRPr="00A13117" w:rsidRDefault="003C59C1" w:rsidP="0066290E">
            <w:pPr>
              <w:rPr>
                <w:rFonts w:eastAsia="Calibri"/>
                <w:szCs w:val="22"/>
              </w:rPr>
            </w:pPr>
            <w:r w:rsidRPr="00A13117">
              <w:rPr>
                <w:rFonts w:eastAsia="Calibri"/>
                <w:szCs w:val="22"/>
              </w:rPr>
              <w:t>Date Information Provided:</w:t>
            </w:r>
          </w:p>
        </w:tc>
        <w:tc>
          <w:tcPr>
            <w:tcW w:w="6367" w:type="dxa"/>
            <w:gridSpan w:val="2"/>
            <w:shd w:val="clear" w:color="auto" w:fill="auto"/>
          </w:tcPr>
          <w:p w14:paraId="27CCD3F4" w14:textId="77777777" w:rsidR="003C59C1" w:rsidRPr="00A13117" w:rsidRDefault="003C59C1" w:rsidP="0066290E">
            <w:pPr>
              <w:rPr>
                <w:rFonts w:eastAsia="Calibri"/>
                <w:szCs w:val="22"/>
              </w:rPr>
            </w:pPr>
            <w:r w:rsidRPr="00A13117">
              <w:rPr>
                <w:rFonts w:eastAsia="Calibri"/>
                <w:szCs w:val="22"/>
              </w:rPr>
              <w:t xml:space="preserve">Format: </w:t>
            </w:r>
          </w:p>
        </w:tc>
      </w:tr>
    </w:tbl>
    <w:p w14:paraId="32093FAA" w14:textId="77777777" w:rsidR="003C59C1" w:rsidRDefault="003C59C1" w:rsidP="003C59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494"/>
        <w:gridCol w:w="1567"/>
        <w:gridCol w:w="1494"/>
        <w:gridCol w:w="1636"/>
        <w:gridCol w:w="1588"/>
      </w:tblGrid>
      <w:tr w:rsidR="003C59C1" w14:paraId="44DFABFF" w14:textId="77777777" w:rsidTr="0066290E">
        <w:tc>
          <w:tcPr>
            <w:tcW w:w="10502" w:type="dxa"/>
            <w:gridSpan w:val="6"/>
            <w:shd w:val="clear" w:color="auto" w:fill="auto"/>
          </w:tcPr>
          <w:p w14:paraId="27DC2E0F" w14:textId="77777777" w:rsidR="003C59C1" w:rsidRPr="00A13117" w:rsidRDefault="003C59C1" w:rsidP="0066290E">
            <w:pPr>
              <w:rPr>
                <w:rFonts w:eastAsia="Calibri"/>
                <w:b/>
                <w:szCs w:val="22"/>
              </w:rPr>
            </w:pPr>
            <w:r w:rsidRPr="00A13117">
              <w:rPr>
                <w:rFonts w:eastAsia="Calibri"/>
                <w:b/>
                <w:szCs w:val="22"/>
              </w:rPr>
              <w:t>Labor</w:t>
            </w:r>
          </w:p>
        </w:tc>
      </w:tr>
      <w:tr w:rsidR="003C59C1" w14:paraId="766CDDD7" w14:textId="77777777" w:rsidTr="0066290E">
        <w:trPr>
          <w:trHeight w:val="432"/>
        </w:trPr>
        <w:tc>
          <w:tcPr>
            <w:tcW w:w="1750" w:type="dxa"/>
            <w:shd w:val="clear" w:color="auto" w:fill="auto"/>
            <w:vAlign w:val="center"/>
          </w:tcPr>
          <w:p w14:paraId="53D63877" w14:textId="77777777" w:rsidR="003C59C1" w:rsidRPr="00A13117" w:rsidRDefault="003C59C1" w:rsidP="0066290E">
            <w:pPr>
              <w:rPr>
                <w:rFonts w:eastAsia="Calibri"/>
                <w:szCs w:val="22"/>
              </w:rPr>
            </w:pPr>
            <w:r w:rsidRPr="00A13117">
              <w:rPr>
                <w:rFonts w:eastAsia="Calibri"/>
                <w:szCs w:val="22"/>
              </w:rPr>
              <w:t># of Hours:</w:t>
            </w:r>
          </w:p>
        </w:tc>
        <w:tc>
          <w:tcPr>
            <w:tcW w:w="1750" w:type="dxa"/>
            <w:shd w:val="clear" w:color="auto" w:fill="auto"/>
            <w:vAlign w:val="center"/>
          </w:tcPr>
          <w:p w14:paraId="5C411D79" w14:textId="77777777" w:rsidR="003C59C1" w:rsidRPr="00A13117" w:rsidRDefault="003C59C1" w:rsidP="0066290E">
            <w:pPr>
              <w:rPr>
                <w:rFonts w:eastAsia="Calibri"/>
                <w:szCs w:val="22"/>
              </w:rPr>
            </w:pPr>
          </w:p>
        </w:tc>
        <w:tc>
          <w:tcPr>
            <w:tcW w:w="1750" w:type="dxa"/>
            <w:shd w:val="clear" w:color="auto" w:fill="auto"/>
            <w:vAlign w:val="center"/>
          </w:tcPr>
          <w:p w14:paraId="4914888B" w14:textId="77777777" w:rsidR="003C59C1" w:rsidRPr="00A13117" w:rsidRDefault="003C59C1" w:rsidP="0066290E">
            <w:pPr>
              <w:rPr>
                <w:rFonts w:eastAsia="Calibri"/>
                <w:szCs w:val="22"/>
              </w:rPr>
            </w:pPr>
            <w:r w:rsidRPr="00A13117">
              <w:rPr>
                <w:rFonts w:eastAsia="Calibri"/>
                <w:szCs w:val="22"/>
              </w:rPr>
              <w:t>Hourly Rate:</w:t>
            </w:r>
          </w:p>
        </w:tc>
        <w:tc>
          <w:tcPr>
            <w:tcW w:w="1750" w:type="dxa"/>
            <w:shd w:val="clear" w:color="auto" w:fill="auto"/>
            <w:vAlign w:val="center"/>
          </w:tcPr>
          <w:p w14:paraId="33C71151" w14:textId="77777777" w:rsidR="003C59C1" w:rsidRPr="00A13117" w:rsidRDefault="003C59C1" w:rsidP="0066290E">
            <w:pPr>
              <w:rPr>
                <w:rFonts w:eastAsia="Calibri"/>
                <w:szCs w:val="22"/>
              </w:rPr>
            </w:pPr>
          </w:p>
        </w:tc>
        <w:tc>
          <w:tcPr>
            <w:tcW w:w="1815" w:type="dxa"/>
            <w:shd w:val="clear" w:color="auto" w:fill="auto"/>
            <w:vAlign w:val="center"/>
          </w:tcPr>
          <w:p w14:paraId="76F01B93" w14:textId="77777777" w:rsidR="003C59C1" w:rsidRPr="00A13117" w:rsidRDefault="003C59C1" w:rsidP="0066290E">
            <w:pPr>
              <w:rPr>
                <w:rFonts w:eastAsia="Calibri"/>
                <w:szCs w:val="22"/>
              </w:rPr>
            </w:pPr>
            <w:r w:rsidRPr="00A13117">
              <w:rPr>
                <w:rFonts w:eastAsia="Calibri"/>
                <w:szCs w:val="22"/>
              </w:rPr>
              <w:t>Total for Labor:</w:t>
            </w:r>
          </w:p>
        </w:tc>
        <w:tc>
          <w:tcPr>
            <w:tcW w:w="1687" w:type="dxa"/>
            <w:shd w:val="clear" w:color="auto" w:fill="auto"/>
            <w:vAlign w:val="center"/>
          </w:tcPr>
          <w:p w14:paraId="745EDDB8" w14:textId="77777777" w:rsidR="003C59C1" w:rsidRPr="00A13117" w:rsidRDefault="003C59C1" w:rsidP="0066290E">
            <w:pPr>
              <w:rPr>
                <w:rFonts w:eastAsia="Calibri"/>
                <w:szCs w:val="22"/>
              </w:rPr>
            </w:pPr>
            <w:r w:rsidRPr="00A13117">
              <w:rPr>
                <w:rFonts w:eastAsia="Calibri"/>
                <w:szCs w:val="22"/>
              </w:rPr>
              <w:t>$ ___________</w:t>
            </w:r>
          </w:p>
        </w:tc>
      </w:tr>
      <w:tr w:rsidR="003C59C1" w14:paraId="6F52FB9D" w14:textId="77777777" w:rsidTr="0066290E">
        <w:tc>
          <w:tcPr>
            <w:tcW w:w="10502" w:type="dxa"/>
            <w:gridSpan w:val="6"/>
            <w:shd w:val="clear" w:color="auto" w:fill="auto"/>
          </w:tcPr>
          <w:p w14:paraId="49878701" w14:textId="77777777" w:rsidR="003C59C1" w:rsidRPr="00A13117" w:rsidRDefault="003C59C1" w:rsidP="0066290E">
            <w:pPr>
              <w:rPr>
                <w:rFonts w:eastAsia="Calibri"/>
                <w:b/>
                <w:szCs w:val="22"/>
              </w:rPr>
            </w:pPr>
            <w:r w:rsidRPr="00A13117">
              <w:rPr>
                <w:rFonts w:eastAsia="Calibri"/>
                <w:b/>
                <w:szCs w:val="22"/>
              </w:rPr>
              <w:t>Photocopies</w:t>
            </w:r>
          </w:p>
        </w:tc>
      </w:tr>
      <w:tr w:rsidR="003C59C1" w14:paraId="1E452A8E" w14:textId="77777777" w:rsidTr="0066290E">
        <w:trPr>
          <w:trHeight w:val="432"/>
        </w:trPr>
        <w:tc>
          <w:tcPr>
            <w:tcW w:w="1750" w:type="dxa"/>
            <w:shd w:val="clear" w:color="auto" w:fill="auto"/>
            <w:vAlign w:val="center"/>
          </w:tcPr>
          <w:p w14:paraId="5D8BB676" w14:textId="77777777" w:rsidR="003C59C1" w:rsidRPr="00A13117" w:rsidRDefault="003C59C1" w:rsidP="0066290E">
            <w:pPr>
              <w:rPr>
                <w:rFonts w:eastAsia="Calibri"/>
                <w:szCs w:val="22"/>
              </w:rPr>
            </w:pPr>
            <w:r w:rsidRPr="00A13117">
              <w:rPr>
                <w:rFonts w:eastAsia="Calibri"/>
                <w:szCs w:val="22"/>
              </w:rPr>
              <w:t># of Copies:</w:t>
            </w:r>
          </w:p>
        </w:tc>
        <w:tc>
          <w:tcPr>
            <w:tcW w:w="1750" w:type="dxa"/>
            <w:shd w:val="clear" w:color="auto" w:fill="auto"/>
            <w:vAlign w:val="center"/>
          </w:tcPr>
          <w:p w14:paraId="53E3B398" w14:textId="77777777" w:rsidR="003C59C1" w:rsidRPr="00A13117" w:rsidRDefault="003C59C1" w:rsidP="0066290E">
            <w:pPr>
              <w:rPr>
                <w:rFonts w:eastAsia="Calibri"/>
                <w:szCs w:val="22"/>
              </w:rPr>
            </w:pPr>
          </w:p>
        </w:tc>
        <w:tc>
          <w:tcPr>
            <w:tcW w:w="1750" w:type="dxa"/>
            <w:shd w:val="clear" w:color="auto" w:fill="auto"/>
            <w:vAlign w:val="center"/>
          </w:tcPr>
          <w:p w14:paraId="616DA92E" w14:textId="77777777" w:rsidR="003C59C1" w:rsidRPr="00A13117" w:rsidRDefault="003C59C1" w:rsidP="0066290E">
            <w:pPr>
              <w:rPr>
                <w:rFonts w:eastAsia="Calibri"/>
                <w:szCs w:val="22"/>
              </w:rPr>
            </w:pPr>
            <w:r w:rsidRPr="00A13117">
              <w:rPr>
                <w:rFonts w:eastAsia="Calibri"/>
                <w:szCs w:val="22"/>
              </w:rPr>
              <w:t>Cost per Copy:</w:t>
            </w:r>
          </w:p>
        </w:tc>
        <w:tc>
          <w:tcPr>
            <w:tcW w:w="1750" w:type="dxa"/>
            <w:shd w:val="clear" w:color="auto" w:fill="auto"/>
            <w:vAlign w:val="center"/>
          </w:tcPr>
          <w:p w14:paraId="4700372E" w14:textId="77777777" w:rsidR="003C59C1" w:rsidRPr="00A13117" w:rsidRDefault="003C59C1" w:rsidP="0066290E">
            <w:pPr>
              <w:rPr>
                <w:rFonts w:eastAsia="Calibri"/>
                <w:szCs w:val="22"/>
              </w:rPr>
            </w:pPr>
          </w:p>
        </w:tc>
        <w:tc>
          <w:tcPr>
            <w:tcW w:w="1815" w:type="dxa"/>
            <w:shd w:val="clear" w:color="auto" w:fill="auto"/>
            <w:vAlign w:val="center"/>
          </w:tcPr>
          <w:p w14:paraId="6E51C802" w14:textId="77777777" w:rsidR="003C59C1" w:rsidRPr="00A13117" w:rsidRDefault="003C59C1" w:rsidP="0066290E">
            <w:pPr>
              <w:rPr>
                <w:rFonts w:eastAsia="Calibri"/>
                <w:szCs w:val="22"/>
              </w:rPr>
            </w:pPr>
            <w:r w:rsidRPr="00A13117">
              <w:rPr>
                <w:rFonts w:eastAsia="Calibri"/>
                <w:szCs w:val="22"/>
              </w:rPr>
              <w:t>Total for Copies:</w:t>
            </w:r>
          </w:p>
        </w:tc>
        <w:tc>
          <w:tcPr>
            <w:tcW w:w="1687" w:type="dxa"/>
            <w:shd w:val="clear" w:color="auto" w:fill="auto"/>
            <w:vAlign w:val="center"/>
          </w:tcPr>
          <w:p w14:paraId="5272EEEF" w14:textId="77777777" w:rsidR="003C59C1" w:rsidRPr="00A13117" w:rsidRDefault="003C59C1" w:rsidP="0066290E">
            <w:pPr>
              <w:rPr>
                <w:rFonts w:eastAsia="Calibri"/>
                <w:szCs w:val="22"/>
              </w:rPr>
            </w:pPr>
            <w:r w:rsidRPr="00A13117">
              <w:rPr>
                <w:rFonts w:eastAsia="Calibri"/>
                <w:szCs w:val="22"/>
              </w:rPr>
              <w:t>$ ___________</w:t>
            </w:r>
          </w:p>
        </w:tc>
      </w:tr>
      <w:tr w:rsidR="003C59C1" w14:paraId="305D4DEB" w14:textId="77777777" w:rsidTr="0066290E">
        <w:tc>
          <w:tcPr>
            <w:tcW w:w="10502" w:type="dxa"/>
            <w:gridSpan w:val="6"/>
            <w:shd w:val="clear" w:color="auto" w:fill="auto"/>
          </w:tcPr>
          <w:p w14:paraId="5E7E5A5B" w14:textId="77777777" w:rsidR="003C59C1" w:rsidRPr="00A13117" w:rsidRDefault="003C59C1" w:rsidP="0066290E">
            <w:pPr>
              <w:rPr>
                <w:rFonts w:eastAsia="Calibri"/>
                <w:szCs w:val="22"/>
              </w:rPr>
            </w:pPr>
            <w:r w:rsidRPr="00A13117">
              <w:rPr>
                <w:rFonts w:eastAsia="Calibri"/>
                <w:b/>
                <w:szCs w:val="22"/>
              </w:rPr>
              <w:t>Mileage</w:t>
            </w:r>
          </w:p>
        </w:tc>
      </w:tr>
      <w:tr w:rsidR="003C59C1" w14:paraId="460046EB" w14:textId="77777777" w:rsidTr="0066290E">
        <w:trPr>
          <w:trHeight w:val="432"/>
        </w:trPr>
        <w:tc>
          <w:tcPr>
            <w:tcW w:w="1750" w:type="dxa"/>
            <w:shd w:val="clear" w:color="auto" w:fill="auto"/>
            <w:vAlign w:val="center"/>
          </w:tcPr>
          <w:p w14:paraId="068309B0" w14:textId="77777777" w:rsidR="003C59C1" w:rsidRPr="00A13117" w:rsidRDefault="003C59C1" w:rsidP="0066290E">
            <w:pPr>
              <w:rPr>
                <w:rFonts w:eastAsia="Calibri"/>
                <w:szCs w:val="22"/>
              </w:rPr>
            </w:pPr>
            <w:r w:rsidRPr="00A13117">
              <w:rPr>
                <w:rFonts w:eastAsia="Calibri"/>
                <w:szCs w:val="22"/>
              </w:rPr>
              <w:t># of Miles:</w:t>
            </w:r>
          </w:p>
        </w:tc>
        <w:tc>
          <w:tcPr>
            <w:tcW w:w="1750" w:type="dxa"/>
            <w:shd w:val="clear" w:color="auto" w:fill="auto"/>
            <w:vAlign w:val="center"/>
          </w:tcPr>
          <w:p w14:paraId="6C176C31" w14:textId="77777777" w:rsidR="003C59C1" w:rsidRPr="00A13117" w:rsidRDefault="003C59C1" w:rsidP="0066290E">
            <w:pPr>
              <w:rPr>
                <w:rFonts w:eastAsia="Calibri"/>
                <w:szCs w:val="22"/>
              </w:rPr>
            </w:pPr>
          </w:p>
        </w:tc>
        <w:tc>
          <w:tcPr>
            <w:tcW w:w="1750" w:type="dxa"/>
            <w:shd w:val="clear" w:color="auto" w:fill="auto"/>
            <w:vAlign w:val="center"/>
          </w:tcPr>
          <w:p w14:paraId="599E8A09" w14:textId="77777777" w:rsidR="003C59C1" w:rsidRPr="00A13117" w:rsidRDefault="003C59C1" w:rsidP="0066290E">
            <w:pPr>
              <w:rPr>
                <w:rFonts w:eastAsia="Calibri"/>
                <w:szCs w:val="22"/>
              </w:rPr>
            </w:pPr>
            <w:r w:rsidRPr="00A13117">
              <w:rPr>
                <w:rFonts w:eastAsia="Calibri"/>
                <w:szCs w:val="22"/>
              </w:rPr>
              <w:t>Cost per Mile:</w:t>
            </w:r>
          </w:p>
        </w:tc>
        <w:tc>
          <w:tcPr>
            <w:tcW w:w="1750" w:type="dxa"/>
            <w:shd w:val="clear" w:color="auto" w:fill="auto"/>
            <w:vAlign w:val="center"/>
          </w:tcPr>
          <w:p w14:paraId="32226D63" w14:textId="77777777" w:rsidR="003C59C1" w:rsidRPr="00A13117" w:rsidRDefault="003C59C1" w:rsidP="0066290E">
            <w:pPr>
              <w:rPr>
                <w:rFonts w:eastAsia="Calibri"/>
                <w:szCs w:val="22"/>
              </w:rPr>
            </w:pPr>
          </w:p>
        </w:tc>
        <w:tc>
          <w:tcPr>
            <w:tcW w:w="1815" w:type="dxa"/>
            <w:shd w:val="clear" w:color="auto" w:fill="auto"/>
            <w:vAlign w:val="center"/>
          </w:tcPr>
          <w:p w14:paraId="6DCB3AF1" w14:textId="77777777" w:rsidR="003C59C1" w:rsidRPr="00A13117" w:rsidRDefault="003C59C1" w:rsidP="0066290E">
            <w:pPr>
              <w:rPr>
                <w:rFonts w:eastAsia="Calibri"/>
                <w:szCs w:val="22"/>
              </w:rPr>
            </w:pPr>
            <w:r w:rsidRPr="00A13117">
              <w:rPr>
                <w:rFonts w:eastAsia="Calibri"/>
                <w:szCs w:val="22"/>
              </w:rPr>
              <w:t>Total for Mileage:</w:t>
            </w:r>
          </w:p>
        </w:tc>
        <w:tc>
          <w:tcPr>
            <w:tcW w:w="1687" w:type="dxa"/>
            <w:shd w:val="clear" w:color="auto" w:fill="auto"/>
            <w:vAlign w:val="center"/>
          </w:tcPr>
          <w:p w14:paraId="28A1106F" w14:textId="77777777" w:rsidR="003C59C1" w:rsidRPr="00A13117" w:rsidRDefault="003C59C1" w:rsidP="0066290E">
            <w:pPr>
              <w:rPr>
                <w:rFonts w:eastAsia="Calibri"/>
                <w:szCs w:val="22"/>
              </w:rPr>
            </w:pPr>
            <w:r w:rsidRPr="00A13117">
              <w:rPr>
                <w:rFonts w:eastAsia="Calibri"/>
                <w:szCs w:val="22"/>
              </w:rPr>
              <w:t>$ ___________</w:t>
            </w:r>
          </w:p>
        </w:tc>
      </w:tr>
      <w:tr w:rsidR="003C59C1" w14:paraId="476F9A3A" w14:textId="77777777" w:rsidTr="0066290E">
        <w:trPr>
          <w:trHeight w:val="432"/>
        </w:trPr>
        <w:tc>
          <w:tcPr>
            <w:tcW w:w="8815" w:type="dxa"/>
            <w:gridSpan w:val="5"/>
            <w:shd w:val="clear" w:color="auto" w:fill="auto"/>
            <w:vAlign w:val="center"/>
          </w:tcPr>
          <w:p w14:paraId="13AD81FC" w14:textId="77777777" w:rsidR="003C59C1" w:rsidRPr="00A13117" w:rsidRDefault="003C59C1" w:rsidP="0066290E">
            <w:pPr>
              <w:rPr>
                <w:rFonts w:eastAsia="Calibri"/>
                <w:b/>
                <w:szCs w:val="22"/>
              </w:rPr>
            </w:pPr>
            <w:r w:rsidRPr="00A13117">
              <w:rPr>
                <w:rFonts w:eastAsia="Calibri"/>
                <w:b/>
                <w:szCs w:val="22"/>
              </w:rPr>
              <w:t xml:space="preserve">Other: </w:t>
            </w:r>
          </w:p>
        </w:tc>
        <w:tc>
          <w:tcPr>
            <w:tcW w:w="1687" w:type="dxa"/>
            <w:shd w:val="clear" w:color="auto" w:fill="auto"/>
            <w:vAlign w:val="center"/>
          </w:tcPr>
          <w:p w14:paraId="02606782" w14:textId="77777777" w:rsidR="003C59C1" w:rsidRPr="00A13117" w:rsidRDefault="003C59C1" w:rsidP="0066290E">
            <w:pPr>
              <w:rPr>
                <w:rFonts w:eastAsia="Calibri"/>
                <w:szCs w:val="22"/>
              </w:rPr>
            </w:pPr>
            <w:r w:rsidRPr="00A13117">
              <w:rPr>
                <w:rFonts w:eastAsia="Calibri"/>
                <w:szCs w:val="22"/>
              </w:rPr>
              <w:t>$ ___________</w:t>
            </w:r>
          </w:p>
        </w:tc>
      </w:tr>
      <w:tr w:rsidR="003C59C1" w14:paraId="255485D6" w14:textId="77777777" w:rsidTr="0066290E">
        <w:trPr>
          <w:gridBefore w:val="4"/>
          <w:wBefore w:w="6126" w:type="dxa"/>
          <w:trHeight w:val="432"/>
        </w:trPr>
        <w:tc>
          <w:tcPr>
            <w:tcW w:w="1815" w:type="dxa"/>
            <w:shd w:val="clear" w:color="auto" w:fill="auto"/>
            <w:vAlign w:val="center"/>
          </w:tcPr>
          <w:p w14:paraId="1F7C7F29" w14:textId="77777777" w:rsidR="003C59C1" w:rsidRPr="00A13117" w:rsidRDefault="003C59C1" w:rsidP="0066290E">
            <w:pPr>
              <w:rPr>
                <w:rFonts w:eastAsia="Calibri"/>
                <w:szCs w:val="22"/>
              </w:rPr>
            </w:pPr>
            <w:r w:rsidRPr="00A13117">
              <w:rPr>
                <w:rFonts w:eastAsia="Calibri"/>
                <w:szCs w:val="22"/>
              </w:rPr>
              <w:t>Postage:</w:t>
            </w:r>
          </w:p>
        </w:tc>
        <w:tc>
          <w:tcPr>
            <w:tcW w:w="1687" w:type="dxa"/>
            <w:shd w:val="clear" w:color="auto" w:fill="auto"/>
            <w:vAlign w:val="center"/>
          </w:tcPr>
          <w:p w14:paraId="06271B72" w14:textId="77777777" w:rsidR="003C59C1" w:rsidRPr="00A13117" w:rsidRDefault="003C59C1" w:rsidP="0066290E">
            <w:pPr>
              <w:rPr>
                <w:rFonts w:eastAsia="Calibri"/>
                <w:szCs w:val="22"/>
              </w:rPr>
            </w:pPr>
            <w:r w:rsidRPr="00A13117">
              <w:rPr>
                <w:rFonts w:eastAsia="Calibri"/>
                <w:szCs w:val="22"/>
              </w:rPr>
              <w:t>$ ___________</w:t>
            </w:r>
          </w:p>
        </w:tc>
      </w:tr>
      <w:tr w:rsidR="003C59C1" w14:paraId="6D92D22F" w14:textId="77777777" w:rsidTr="0066290E">
        <w:trPr>
          <w:gridBefore w:val="4"/>
          <w:wBefore w:w="6126" w:type="dxa"/>
          <w:trHeight w:val="432"/>
        </w:trPr>
        <w:tc>
          <w:tcPr>
            <w:tcW w:w="1815" w:type="dxa"/>
            <w:shd w:val="clear" w:color="auto" w:fill="auto"/>
            <w:vAlign w:val="center"/>
          </w:tcPr>
          <w:p w14:paraId="369F16AB" w14:textId="77777777" w:rsidR="003C59C1" w:rsidRPr="00A13117" w:rsidRDefault="003C59C1" w:rsidP="0066290E">
            <w:pPr>
              <w:rPr>
                <w:rFonts w:eastAsia="Calibri"/>
                <w:szCs w:val="22"/>
              </w:rPr>
            </w:pPr>
            <w:r w:rsidRPr="00A13117">
              <w:rPr>
                <w:rFonts w:eastAsia="Calibri"/>
                <w:szCs w:val="22"/>
              </w:rPr>
              <w:t>Total:</w:t>
            </w:r>
          </w:p>
        </w:tc>
        <w:tc>
          <w:tcPr>
            <w:tcW w:w="1687" w:type="dxa"/>
            <w:shd w:val="clear" w:color="auto" w:fill="auto"/>
            <w:vAlign w:val="center"/>
          </w:tcPr>
          <w:p w14:paraId="1035733E" w14:textId="77777777" w:rsidR="003C59C1" w:rsidRPr="00A13117" w:rsidRDefault="003C59C1" w:rsidP="0066290E">
            <w:pPr>
              <w:rPr>
                <w:rFonts w:eastAsia="Calibri"/>
                <w:szCs w:val="22"/>
              </w:rPr>
            </w:pPr>
            <w:r w:rsidRPr="00A13117">
              <w:rPr>
                <w:rFonts w:eastAsia="Calibri"/>
                <w:szCs w:val="22"/>
              </w:rPr>
              <w:t>$ ___________</w:t>
            </w:r>
          </w:p>
        </w:tc>
      </w:tr>
      <w:tr w:rsidR="003C59C1" w14:paraId="476FF807" w14:textId="77777777" w:rsidTr="0066290E">
        <w:trPr>
          <w:gridBefore w:val="4"/>
          <w:wBefore w:w="6126" w:type="dxa"/>
          <w:trHeight w:val="432"/>
        </w:trPr>
        <w:tc>
          <w:tcPr>
            <w:tcW w:w="1815" w:type="dxa"/>
            <w:shd w:val="clear" w:color="auto" w:fill="auto"/>
            <w:vAlign w:val="center"/>
          </w:tcPr>
          <w:p w14:paraId="34964BE9" w14:textId="77777777" w:rsidR="003C59C1" w:rsidRPr="00A13117" w:rsidRDefault="003C59C1" w:rsidP="0066290E">
            <w:pPr>
              <w:rPr>
                <w:rFonts w:eastAsia="Calibri"/>
                <w:szCs w:val="22"/>
              </w:rPr>
            </w:pPr>
            <w:r w:rsidRPr="00A13117">
              <w:rPr>
                <w:rFonts w:eastAsia="Calibri"/>
                <w:szCs w:val="22"/>
              </w:rPr>
              <w:t>Less Deposit:</w:t>
            </w:r>
          </w:p>
        </w:tc>
        <w:tc>
          <w:tcPr>
            <w:tcW w:w="1687" w:type="dxa"/>
            <w:tcBorders>
              <w:bottom w:val="single" w:sz="24" w:space="0" w:color="000000"/>
            </w:tcBorders>
            <w:shd w:val="clear" w:color="auto" w:fill="auto"/>
            <w:vAlign w:val="center"/>
          </w:tcPr>
          <w:p w14:paraId="04EB06C9" w14:textId="77777777" w:rsidR="003C59C1" w:rsidRPr="00A13117" w:rsidRDefault="003C59C1" w:rsidP="0066290E">
            <w:pPr>
              <w:rPr>
                <w:rFonts w:eastAsia="Calibri"/>
                <w:szCs w:val="22"/>
              </w:rPr>
            </w:pPr>
            <w:r w:rsidRPr="00A13117">
              <w:rPr>
                <w:rFonts w:eastAsia="Calibri"/>
                <w:szCs w:val="22"/>
              </w:rPr>
              <w:t>$ ___________</w:t>
            </w:r>
          </w:p>
        </w:tc>
      </w:tr>
      <w:tr w:rsidR="003C59C1" w14:paraId="23BE0F2C" w14:textId="77777777" w:rsidTr="0066290E">
        <w:trPr>
          <w:gridBefore w:val="4"/>
          <w:wBefore w:w="6126" w:type="dxa"/>
          <w:trHeight w:val="432"/>
        </w:trPr>
        <w:tc>
          <w:tcPr>
            <w:tcW w:w="1815" w:type="dxa"/>
            <w:tcBorders>
              <w:right w:val="single" w:sz="24" w:space="0" w:color="000000"/>
            </w:tcBorders>
            <w:shd w:val="clear" w:color="auto" w:fill="auto"/>
            <w:vAlign w:val="center"/>
          </w:tcPr>
          <w:p w14:paraId="2D8B086D" w14:textId="77777777" w:rsidR="003C59C1" w:rsidRPr="00A13117" w:rsidRDefault="003C59C1" w:rsidP="0066290E">
            <w:pPr>
              <w:rPr>
                <w:rFonts w:eastAsia="Calibri"/>
                <w:szCs w:val="22"/>
              </w:rPr>
            </w:pPr>
            <w:r w:rsidRPr="00A13117">
              <w:rPr>
                <w:rFonts w:eastAsia="Calibri"/>
                <w:szCs w:val="22"/>
              </w:rPr>
              <w:t>Balance Due:</w:t>
            </w:r>
          </w:p>
        </w:tc>
        <w:tc>
          <w:tcPr>
            <w:tcW w:w="1687"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49CEF5F2" w14:textId="77777777" w:rsidR="003C59C1" w:rsidRPr="00A13117" w:rsidRDefault="003C59C1" w:rsidP="0066290E">
            <w:pPr>
              <w:rPr>
                <w:rFonts w:eastAsia="Calibri"/>
                <w:szCs w:val="22"/>
              </w:rPr>
            </w:pPr>
            <w:r w:rsidRPr="00A13117">
              <w:rPr>
                <w:rFonts w:eastAsia="Calibri"/>
                <w:szCs w:val="22"/>
              </w:rPr>
              <w:t>$ ___________</w:t>
            </w:r>
          </w:p>
        </w:tc>
      </w:tr>
    </w:tbl>
    <w:p w14:paraId="4D58BEAF" w14:textId="77777777" w:rsidR="003C59C1" w:rsidRDefault="003C59C1" w:rsidP="003C59C1"/>
    <w:p w14:paraId="60982626" w14:textId="77777777" w:rsidR="000E165D" w:rsidRDefault="000E165D"/>
    <w:sectPr w:rsidR="000E1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072C5"/>
    <w:multiLevelType w:val="hybridMultilevel"/>
    <w:tmpl w:val="EC2E5DF8"/>
    <w:lvl w:ilvl="0" w:tplc="C0BC6B46">
      <w:start w:val="1"/>
      <w:numFmt w:val="low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C1"/>
    <w:rsid w:val="000561E9"/>
    <w:rsid w:val="000E165D"/>
    <w:rsid w:val="00334E44"/>
    <w:rsid w:val="003C59C1"/>
    <w:rsid w:val="00684CB7"/>
    <w:rsid w:val="00884E2D"/>
    <w:rsid w:val="008C0DA3"/>
    <w:rsid w:val="00D36C55"/>
    <w:rsid w:val="00F8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1484"/>
  <w15:chartTrackingRefBased/>
  <w15:docId w15:val="{4B0DA93F-8FFA-4757-A474-9B4AEA11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9C1"/>
    <w:pPr>
      <w:spacing w:after="0" w:line="240" w:lineRule="auto"/>
    </w:pPr>
    <w:rPr>
      <w:rFonts w:ascii="Garamond" w:eastAsia="Times New Roman" w:hAnsi="Garamond" w:cs="Times New Roman"/>
      <w:sz w:val="16"/>
      <w:szCs w:val="20"/>
    </w:rPr>
  </w:style>
  <w:style w:type="paragraph" w:styleId="Heading1">
    <w:name w:val="heading 1"/>
    <w:basedOn w:val="Normal"/>
    <w:next w:val="BodyText"/>
    <w:link w:val="Heading1Char"/>
    <w:qFormat/>
    <w:rsid w:val="003C59C1"/>
    <w:pPr>
      <w:keepNext/>
      <w:spacing w:before="240" w:after="120"/>
      <w:outlineLvl w:val="0"/>
    </w:pPr>
    <w:rPr>
      <w:rFonts w:ascii="Arial Black" w:hAnsi="Arial Black"/>
      <w:color w:val="808080"/>
      <w:spacing w:val="-25"/>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9C1"/>
    <w:rPr>
      <w:rFonts w:ascii="Arial Black" w:eastAsia="Times New Roman" w:hAnsi="Arial Black" w:cs="Times New Roman"/>
      <w:color w:val="808080"/>
      <w:spacing w:val="-25"/>
      <w:kern w:val="28"/>
      <w:sz w:val="32"/>
      <w:szCs w:val="20"/>
    </w:rPr>
  </w:style>
  <w:style w:type="paragraph" w:styleId="BodyText">
    <w:name w:val="Body Text"/>
    <w:basedOn w:val="Normal"/>
    <w:link w:val="BodyTextChar"/>
    <w:rsid w:val="003C59C1"/>
    <w:pPr>
      <w:spacing w:after="240"/>
      <w:jc w:val="both"/>
    </w:pPr>
    <w:rPr>
      <w:spacing w:val="-5"/>
      <w:sz w:val="24"/>
    </w:rPr>
  </w:style>
  <w:style w:type="character" w:customStyle="1" w:styleId="BodyTextChar">
    <w:name w:val="Body Text Char"/>
    <w:basedOn w:val="DefaultParagraphFont"/>
    <w:link w:val="BodyText"/>
    <w:rsid w:val="003C59C1"/>
    <w:rPr>
      <w:rFonts w:ascii="Garamond" w:eastAsia="Times New Roman" w:hAnsi="Garamond" w:cs="Times New Roman"/>
      <w:spacing w:val="-5"/>
      <w:sz w:val="24"/>
      <w:szCs w:val="20"/>
    </w:rPr>
  </w:style>
  <w:style w:type="character" w:styleId="Hyperlink">
    <w:name w:val="Hyperlink"/>
    <w:basedOn w:val="DefaultParagraphFont"/>
    <w:uiPriority w:val="99"/>
    <w:unhideWhenUsed/>
    <w:rsid w:val="00F86B67"/>
    <w:rPr>
      <w:color w:val="0563C1" w:themeColor="hyperlink"/>
      <w:u w:val="single"/>
    </w:rPr>
  </w:style>
  <w:style w:type="character" w:styleId="UnresolvedMention">
    <w:name w:val="Unresolved Mention"/>
    <w:basedOn w:val="DefaultParagraphFont"/>
    <w:uiPriority w:val="99"/>
    <w:semiHidden/>
    <w:unhideWhenUsed/>
    <w:rsid w:val="00F86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chigan.gov/whitmer/0,9309,7-387-90499_90705-524359--,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Kimberly - NRCS-CD, Paw Paw, MI</dc:creator>
  <cp:keywords/>
  <dc:description/>
  <cp:lastModifiedBy>Ashley Ives</cp:lastModifiedBy>
  <cp:revision>2</cp:revision>
  <dcterms:created xsi:type="dcterms:W3CDTF">2020-06-10T15:39:00Z</dcterms:created>
  <dcterms:modified xsi:type="dcterms:W3CDTF">2020-06-10T15:39:00Z</dcterms:modified>
</cp:coreProperties>
</file>