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3367" w14:textId="77777777" w:rsidR="00D154A9" w:rsidRDefault="00D154A9" w:rsidP="00D154A9">
      <w:pPr>
        <w:autoSpaceDE w:val="0"/>
        <w:autoSpaceDN w:val="0"/>
        <w:adjustRightInd w:val="0"/>
        <w:spacing w:line="360" w:lineRule="auto"/>
        <w:rPr>
          <w:rFonts w:eastAsia="Calibri" w:cs="Arial"/>
          <w:b/>
          <w:bCs/>
          <w:color w:val="000000" w:themeColor="text1"/>
          <w:sz w:val="52"/>
          <w:szCs w:val="52"/>
        </w:rPr>
      </w:pPr>
    </w:p>
    <w:p w14:paraId="3E890FA0" w14:textId="77777777" w:rsidR="00D154A9" w:rsidRDefault="00D154A9" w:rsidP="00D154A9">
      <w:pPr>
        <w:autoSpaceDE w:val="0"/>
        <w:autoSpaceDN w:val="0"/>
        <w:adjustRightInd w:val="0"/>
        <w:spacing w:line="360" w:lineRule="auto"/>
        <w:jc w:val="center"/>
        <w:rPr>
          <w:rFonts w:eastAsia="Calibri" w:cs="Arial"/>
          <w:b/>
          <w:bCs/>
          <w:color w:val="000000" w:themeColor="text1"/>
          <w:sz w:val="52"/>
          <w:szCs w:val="52"/>
        </w:rPr>
      </w:pPr>
    </w:p>
    <w:p w14:paraId="6652A8E8" w14:textId="78C0A657" w:rsidR="00D154A9" w:rsidRDefault="00D154A9" w:rsidP="00D154A9">
      <w:pPr>
        <w:autoSpaceDE w:val="0"/>
        <w:autoSpaceDN w:val="0"/>
        <w:adjustRightInd w:val="0"/>
        <w:spacing w:line="360" w:lineRule="auto"/>
        <w:jc w:val="center"/>
        <w:rPr>
          <w:rFonts w:eastAsia="Calibri" w:cs="Arial"/>
          <w:b/>
          <w:bCs/>
          <w:color w:val="000000" w:themeColor="text1"/>
          <w:sz w:val="52"/>
          <w:szCs w:val="52"/>
        </w:rPr>
      </w:pPr>
      <w:r w:rsidRPr="005920E2">
        <w:rPr>
          <w:rFonts w:cs="Arial"/>
          <w:b/>
          <w:noProof/>
        </w:rPr>
        <w:drawing>
          <wp:inline distT="0" distB="0" distL="0" distR="0" wp14:anchorId="11BA40CF" wp14:editId="3154F993">
            <wp:extent cx="3060700" cy="3594100"/>
            <wp:effectExtent l="0" t="0" r="0" b="0"/>
            <wp:docPr id="1" name="image1.png" descr="A logo with a person hugging a hor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logo with a person hugging a hors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700" cy="3594100"/>
                    </a:xfrm>
                    <a:prstGeom prst="rect">
                      <a:avLst/>
                    </a:prstGeom>
                    <a:noFill/>
                    <a:ln>
                      <a:noFill/>
                    </a:ln>
                  </pic:spPr>
                </pic:pic>
              </a:graphicData>
            </a:graphic>
          </wp:inline>
        </w:drawing>
      </w:r>
    </w:p>
    <w:p w14:paraId="428EBB9F" w14:textId="77777777" w:rsidR="00D154A9" w:rsidRDefault="00D154A9" w:rsidP="00D154A9">
      <w:pPr>
        <w:autoSpaceDE w:val="0"/>
        <w:autoSpaceDN w:val="0"/>
        <w:adjustRightInd w:val="0"/>
        <w:spacing w:line="360" w:lineRule="auto"/>
        <w:jc w:val="center"/>
        <w:rPr>
          <w:rFonts w:eastAsia="Calibri" w:cs="Arial"/>
          <w:b/>
          <w:bCs/>
          <w:color w:val="000000" w:themeColor="text1"/>
          <w:sz w:val="52"/>
          <w:szCs w:val="52"/>
        </w:rPr>
      </w:pPr>
    </w:p>
    <w:p w14:paraId="7C08E415" w14:textId="5EB74DD7" w:rsidR="005B54AB" w:rsidRDefault="00D154A9" w:rsidP="005B54AB">
      <w:pPr>
        <w:autoSpaceDE w:val="0"/>
        <w:autoSpaceDN w:val="0"/>
        <w:adjustRightInd w:val="0"/>
        <w:spacing w:line="360" w:lineRule="auto"/>
        <w:jc w:val="center"/>
        <w:rPr>
          <w:rFonts w:eastAsia="Calibri" w:cs="Arial"/>
          <w:b/>
          <w:bCs/>
          <w:color w:val="000000" w:themeColor="text1"/>
          <w:sz w:val="52"/>
          <w:szCs w:val="52"/>
        </w:rPr>
      </w:pPr>
      <w:r>
        <w:rPr>
          <w:rFonts w:eastAsia="Calibri" w:cs="Arial"/>
          <w:b/>
          <w:bCs/>
          <w:color w:val="000000" w:themeColor="text1"/>
          <w:sz w:val="52"/>
          <w:szCs w:val="52"/>
        </w:rPr>
        <w:t>Investigation Policy and</w:t>
      </w:r>
    </w:p>
    <w:p w14:paraId="4A5AA047" w14:textId="7022D45F" w:rsidR="00D154A9" w:rsidRPr="005920E2" w:rsidRDefault="00D154A9" w:rsidP="005B54AB">
      <w:pPr>
        <w:autoSpaceDE w:val="0"/>
        <w:autoSpaceDN w:val="0"/>
        <w:adjustRightInd w:val="0"/>
        <w:spacing w:line="360" w:lineRule="auto"/>
        <w:jc w:val="center"/>
        <w:rPr>
          <w:rFonts w:eastAsia="Calibri" w:cs="Arial"/>
          <w:b/>
          <w:bCs/>
          <w:color w:val="000000" w:themeColor="text1"/>
          <w:sz w:val="52"/>
          <w:szCs w:val="52"/>
        </w:rPr>
      </w:pPr>
      <w:r>
        <w:rPr>
          <w:rFonts w:eastAsia="Calibri" w:cs="Arial"/>
          <w:b/>
          <w:bCs/>
          <w:color w:val="000000" w:themeColor="text1"/>
          <w:sz w:val="52"/>
          <w:szCs w:val="52"/>
        </w:rPr>
        <w:t>P</w:t>
      </w:r>
      <w:r w:rsidRPr="005920E2">
        <w:rPr>
          <w:rFonts w:eastAsia="Calibri" w:cs="Arial"/>
          <w:b/>
          <w:bCs/>
          <w:color w:val="000000" w:themeColor="text1"/>
          <w:sz w:val="52"/>
          <w:szCs w:val="52"/>
        </w:rPr>
        <w:t>rocedure</w:t>
      </w:r>
    </w:p>
    <w:p w14:paraId="11C3ABE9" w14:textId="77777777" w:rsidR="00D154A9" w:rsidRDefault="00D154A9" w:rsidP="00D154A9">
      <w:pPr>
        <w:autoSpaceDE w:val="0"/>
        <w:autoSpaceDN w:val="0"/>
        <w:adjustRightInd w:val="0"/>
        <w:spacing w:line="360" w:lineRule="auto"/>
        <w:jc w:val="both"/>
        <w:rPr>
          <w:rFonts w:eastAsia="Calibri" w:cs="Arial"/>
          <w:i/>
          <w:sz w:val="28"/>
          <w:szCs w:val="28"/>
        </w:rPr>
      </w:pPr>
    </w:p>
    <w:p w14:paraId="1AA6B8ED" w14:textId="77777777" w:rsidR="00D154A9" w:rsidRPr="005920E2" w:rsidRDefault="00D154A9" w:rsidP="00D154A9">
      <w:pPr>
        <w:autoSpaceDE w:val="0"/>
        <w:autoSpaceDN w:val="0"/>
        <w:adjustRightInd w:val="0"/>
        <w:spacing w:line="360" w:lineRule="auto"/>
        <w:jc w:val="both"/>
        <w:rPr>
          <w:rFonts w:eastAsia="Calibri" w:cs="Arial"/>
          <w:i/>
          <w:sz w:val="28"/>
          <w:szCs w:val="28"/>
        </w:rPr>
      </w:pPr>
    </w:p>
    <w:p w14:paraId="0911272E" w14:textId="77777777" w:rsidR="00D154A9" w:rsidRPr="005920E2" w:rsidRDefault="00D154A9" w:rsidP="00D154A9">
      <w:pPr>
        <w:autoSpaceDE w:val="0"/>
        <w:autoSpaceDN w:val="0"/>
        <w:adjustRightInd w:val="0"/>
        <w:spacing w:line="360" w:lineRule="auto"/>
        <w:jc w:val="both"/>
        <w:rPr>
          <w:rFonts w:eastAsia="Calibri" w:cs="Arial"/>
          <w:i/>
          <w:sz w:val="28"/>
          <w:szCs w:val="28"/>
        </w:rPr>
      </w:pPr>
    </w:p>
    <w:p w14:paraId="7218C355" w14:textId="5E1B28FD" w:rsidR="00D154A9" w:rsidRPr="005920E2" w:rsidRDefault="00D154A9" w:rsidP="00D154A9">
      <w:pPr>
        <w:spacing w:line="360" w:lineRule="auto"/>
        <w:rPr>
          <w:rFonts w:cs="Arial"/>
          <w:b/>
          <w:bCs/>
        </w:rPr>
      </w:pPr>
      <w:r w:rsidRPr="005920E2">
        <w:rPr>
          <w:rFonts w:cs="Arial"/>
          <w:b/>
          <w:bCs/>
        </w:rPr>
        <w:t xml:space="preserve">Written by- Holly Lockwood-Waduge </w:t>
      </w:r>
      <w:proofErr w:type="gramStart"/>
      <w:r>
        <w:rPr>
          <w:rFonts w:cs="Arial"/>
          <w:b/>
          <w:bCs/>
        </w:rPr>
        <w:t>30/10/2024</w:t>
      </w:r>
      <w:proofErr w:type="gramEnd"/>
    </w:p>
    <w:p w14:paraId="3B0A99DA" w14:textId="77777777" w:rsidR="00D154A9" w:rsidRPr="005920E2" w:rsidRDefault="00D154A9" w:rsidP="00D154A9">
      <w:pPr>
        <w:spacing w:line="360" w:lineRule="auto"/>
        <w:rPr>
          <w:rFonts w:cs="Arial"/>
          <w:b/>
          <w:bCs/>
        </w:rPr>
      </w:pPr>
      <w:r w:rsidRPr="005920E2">
        <w:rPr>
          <w:rFonts w:cs="Arial"/>
          <w:b/>
          <w:bCs/>
        </w:rPr>
        <w:t>Approval Date:  1/11/2024 (Senior Managers of TPP)</w:t>
      </w:r>
    </w:p>
    <w:p w14:paraId="20BD1158" w14:textId="77777777" w:rsidR="00D154A9" w:rsidRPr="005920E2" w:rsidRDefault="00D154A9" w:rsidP="00D154A9">
      <w:pPr>
        <w:spacing w:line="360" w:lineRule="auto"/>
        <w:rPr>
          <w:rFonts w:cs="Arial"/>
          <w:b/>
          <w:bCs/>
        </w:rPr>
      </w:pPr>
    </w:p>
    <w:p w14:paraId="104F2BF2" w14:textId="77777777" w:rsidR="00D154A9" w:rsidRPr="005920E2" w:rsidRDefault="00D154A9" w:rsidP="00D154A9">
      <w:pPr>
        <w:spacing w:line="360" w:lineRule="auto"/>
        <w:rPr>
          <w:rFonts w:cs="Arial"/>
          <w:b/>
          <w:bCs/>
        </w:rPr>
      </w:pPr>
      <w:r w:rsidRPr="005920E2">
        <w:rPr>
          <w:rFonts w:cs="Arial"/>
          <w:b/>
          <w:bCs/>
        </w:rPr>
        <w:t>Last Review 1/11/2024</w:t>
      </w:r>
    </w:p>
    <w:p w14:paraId="5F49BF04" w14:textId="4855A7A0" w:rsidR="00BB5AB1" w:rsidRDefault="00D154A9" w:rsidP="00D154A9">
      <w:pPr>
        <w:rPr>
          <w:rFonts w:cs="Arial"/>
          <w:b/>
          <w:bCs/>
        </w:rPr>
      </w:pPr>
      <w:r w:rsidRPr="005920E2">
        <w:rPr>
          <w:rFonts w:cs="Arial"/>
          <w:b/>
          <w:bCs/>
        </w:rPr>
        <w:t>Next Review 01/11/2025</w:t>
      </w:r>
    </w:p>
    <w:p w14:paraId="16EC065B" w14:textId="77777777" w:rsidR="00D154A9" w:rsidRDefault="00D154A9" w:rsidP="00D154A9">
      <w:pPr>
        <w:rPr>
          <w:rFonts w:cs="Arial"/>
          <w:b/>
          <w:bCs/>
        </w:rPr>
      </w:pPr>
    </w:p>
    <w:p w14:paraId="1925645B" w14:textId="0F1E6B19" w:rsidR="00D154A9" w:rsidRDefault="00D154A9" w:rsidP="00D154A9">
      <w:pPr>
        <w:rPr>
          <w:rFonts w:cs="Arial"/>
          <w:u w:val="single"/>
        </w:rPr>
      </w:pPr>
    </w:p>
    <w:p w14:paraId="256A0B61" w14:textId="77777777" w:rsidR="00D154A9" w:rsidRDefault="00D154A9" w:rsidP="00D154A9">
      <w:pPr>
        <w:rPr>
          <w:rFonts w:cs="Arial"/>
          <w:u w:val="single"/>
        </w:rPr>
      </w:pPr>
    </w:p>
    <w:p w14:paraId="43B3FC89" w14:textId="77777777" w:rsidR="00D154A9" w:rsidRDefault="00D154A9" w:rsidP="00D154A9">
      <w:pPr>
        <w:pStyle w:val="Heading4"/>
        <w:spacing w:before="225" w:after="120" w:line="360" w:lineRule="auto"/>
        <w:jc w:val="both"/>
        <w:rPr>
          <w:rFonts w:ascii="Arial" w:hAnsi="Arial" w:cs="Arial"/>
          <w:b/>
          <w:bCs/>
          <w:i w:val="0"/>
          <w:iCs w:val="0"/>
          <w:color w:val="000000" w:themeColor="text1"/>
          <w:szCs w:val="24"/>
          <w:u w:val="single"/>
        </w:rPr>
      </w:pPr>
      <w:r w:rsidRPr="005920E2">
        <w:rPr>
          <w:rFonts w:ascii="Arial" w:hAnsi="Arial" w:cs="Arial"/>
          <w:b/>
          <w:bCs/>
          <w:i w:val="0"/>
          <w:iCs w:val="0"/>
          <w:color w:val="000000" w:themeColor="text1"/>
          <w:szCs w:val="24"/>
          <w:u w:val="single"/>
        </w:rPr>
        <w:t xml:space="preserve">Introduction </w:t>
      </w:r>
    </w:p>
    <w:p w14:paraId="46611B57" w14:textId="458DD5CA" w:rsidR="00D154A9" w:rsidRDefault="00D154A9" w:rsidP="00D154A9">
      <w:r>
        <w:t>Incidents and accidents occur in any workspace, school or walk or life. Within The Peaceful Pony</w:t>
      </w:r>
      <w:r w:rsidR="00D41232">
        <w:t xml:space="preserve"> (TPP)</w:t>
      </w:r>
      <w:r>
        <w:t xml:space="preserve">, incidents and accidents can and will occur, no matter how much we may try or wish to prevent them. We cannot always stop the incident or accident occurring, but we can do our best to rectify and harm or trauma caused as well as learn from the findings from an incident. This is what will help us “learn lessons” and help improve our practice and quality of service delivery. Children, families and our staff wellbeing are first and foremost our absolute priority; if we do not learn from incidents/accidents we will always be ultimately failing not only as an organisation but also the children, families and staff that our central to our work. </w:t>
      </w:r>
    </w:p>
    <w:p w14:paraId="698D207E" w14:textId="77777777" w:rsidR="00D154A9" w:rsidRPr="00D154A9" w:rsidRDefault="00D154A9" w:rsidP="00D154A9">
      <w:pPr>
        <w:rPr>
          <w:b/>
          <w:bCs/>
        </w:rPr>
      </w:pPr>
    </w:p>
    <w:p w14:paraId="61A9E500" w14:textId="200ABD01" w:rsidR="00D154A9" w:rsidRPr="00D154A9" w:rsidRDefault="00D154A9" w:rsidP="00D154A9">
      <w:pPr>
        <w:rPr>
          <w:b/>
          <w:bCs/>
          <w:u w:val="single"/>
        </w:rPr>
      </w:pPr>
      <w:r w:rsidRPr="00D154A9">
        <w:rPr>
          <w:b/>
          <w:bCs/>
          <w:u w:val="single"/>
        </w:rPr>
        <w:t>Process of Feedback</w:t>
      </w:r>
      <w:r w:rsidR="00D41232">
        <w:rPr>
          <w:b/>
          <w:bCs/>
          <w:u w:val="single"/>
        </w:rPr>
        <w:t xml:space="preserve"> and Investigation</w:t>
      </w:r>
    </w:p>
    <w:p w14:paraId="3EAF6DAC" w14:textId="77777777" w:rsidR="00D154A9" w:rsidRDefault="00D154A9" w:rsidP="00D154A9">
      <w:pPr>
        <w:rPr>
          <w:u w:val="single"/>
        </w:rPr>
      </w:pPr>
    </w:p>
    <w:p w14:paraId="4EAF4157" w14:textId="77777777" w:rsidR="00D41232" w:rsidRDefault="00D154A9" w:rsidP="00D154A9">
      <w:r>
        <w:t xml:space="preserve">The Peaceful Pony will receive comments, compliments and concerns through the delivery of our work (please also see Comments, Compliments and Concerns Policy and Procedure). </w:t>
      </w:r>
    </w:p>
    <w:p w14:paraId="770D4D38" w14:textId="77777777" w:rsidR="00D41232" w:rsidRDefault="00D41232" w:rsidP="00D154A9"/>
    <w:p w14:paraId="0F317D98" w14:textId="5CA8F496" w:rsidR="00D154A9" w:rsidRDefault="00D154A9" w:rsidP="00D154A9">
      <w:r>
        <w:t>When information is fed back, there may be areas of comment o</w:t>
      </w:r>
      <w:r w:rsidR="00D41232">
        <w:t>r</w:t>
      </w:r>
      <w:r>
        <w:t xml:space="preserve"> concerns which should always be brought to the Senior in Charge and the Directors. When this does occur it will be important to consider what should be done with this feedback</w:t>
      </w:r>
      <w:r w:rsidR="00D41232">
        <w:t xml:space="preserve">, for example if further actions need to take place. </w:t>
      </w:r>
      <w:r>
        <w:t xml:space="preserve">The process of </w:t>
      </w:r>
      <w:r w:rsidR="00D41232">
        <w:t xml:space="preserve">ascertaining this should include the following initial investigation- </w:t>
      </w:r>
    </w:p>
    <w:p w14:paraId="31F42F12" w14:textId="77777777" w:rsidR="00D154A9" w:rsidRDefault="00D154A9" w:rsidP="00D154A9">
      <w:r>
        <w:t xml:space="preserve"> </w:t>
      </w:r>
    </w:p>
    <w:p w14:paraId="2A2027D2" w14:textId="6F0C6D79" w:rsidR="00D154A9" w:rsidRPr="00D154A9" w:rsidRDefault="00D154A9" w:rsidP="00D154A9">
      <w:pPr>
        <w:pStyle w:val="ListParagraph"/>
        <w:numPr>
          <w:ilvl w:val="0"/>
          <w:numId w:val="34"/>
        </w:numPr>
      </w:pPr>
      <w:r>
        <w:rPr>
          <w:rFonts w:cs="Arial"/>
          <w:color w:val="000000"/>
          <w:szCs w:val="24"/>
        </w:rPr>
        <w:t>G</w:t>
      </w:r>
      <w:r w:rsidRPr="00D154A9">
        <w:rPr>
          <w:rFonts w:cs="Arial"/>
          <w:color w:val="000000"/>
          <w:szCs w:val="24"/>
        </w:rPr>
        <w:t>ather evidence from all sides.</w:t>
      </w:r>
    </w:p>
    <w:p w14:paraId="3EF25DA1" w14:textId="4297FD70" w:rsidR="00D154A9" w:rsidRPr="00D154A9" w:rsidRDefault="00D154A9" w:rsidP="00D154A9">
      <w:pPr>
        <w:pStyle w:val="ListParagraph"/>
        <w:numPr>
          <w:ilvl w:val="0"/>
          <w:numId w:val="34"/>
        </w:numPr>
      </w:pPr>
      <w:r>
        <w:rPr>
          <w:rFonts w:cs="Arial"/>
          <w:color w:val="000000"/>
          <w:szCs w:val="24"/>
        </w:rPr>
        <w:t>S</w:t>
      </w:r>
      <w:r w:rsidRPr="00D154A9">
        <w:rPr>
          <w:rFonts w:cs="Arial"/>
          <w:color w:val="000000"/>
          <w:szCs w:val="24"/>
        </w:rPr>
        <w:t>ee if there is a case to answer.</w:t>
      </w:r>
    </w:p>
    <w:p w14:paraId="0DE5C8A7" w14:textId="1CB0AFFC" w:rsidR="00D154A9" w:rsidRPr="00D154A9" w:rsidRDefault="00D154A9" w:rsidP="00D154A9">
      <w:pPr>
        <w:pStyle w:val="ListParagraph"/>
        <w:numPr>
          <w:ilvl w:val="0"/>
          <w:numId w:val="34"/>
        </w:numPr>
      </w:pPr>
      <w:r>
        <w:rPr>
          <w:rFonts w:cs="Arial"/>
          <w:color w:val="000000"/>
          <w:szCs w:val="24"/>
        </w:rPr>
        <w:t>M</w:t>
      </w:r>
      <w:r w:rsidRPr="00D154A9">
        <w:rPr>
          <w:rFonts w:cs="Arial"/>
          <w:color w:val="000000"/>
          <w:szCs w:val="24"/>
        </w:rPr>
        <w:t>ake sure everyone is treated fairly.</w:t>
      </w:r>
    </w:p>
    <w:p w14:paraId="6BAA76E7" w14:textId="0612536E" w:rsidR="00D154A9" w:rsidRPr="00D154A9" w:rsidRDefault="00D154A9" w:rsidP="00D154A9">
      <w:pPr>
        <w:pStyle w:val="ListParagraph"/>
        <w:numPr>
          <w:ilvl w:val="0"/>
          <w:numId w:val="34"/>
        </w:numPr>
      </w:pPr>
      <w:r>
        <w:rPr>
          <w:rFonts w:cs="Arial"/>
          <w:color w:val="000000"/>
          <w:szCs w:val="24"/>
        </w:rPr>
        <w:t>H</w:t>
      </w:r>
      <w:r w:rsidRPr="00D154A9">
        <w:rPr>
          <w:rFonts w:cs="Arial"/>
          <w:color w:val="000000"/>
          <w:szCs w:val="24"/>
        </w:rPr>
        <w:t xml:space="preserve">elp </w:t>
      </w:r>
      <w:r w:rsidR="00D41232">
        <w:rPr>
          <w:rFonts w:cs="Arial"/>
          <w:color w:val="000000"/>
          <w:szCs w:val="24"/>
        </w:rPr>
        <w:t xml:space="preserve">TPP seniors </w:t>
      </w:r>
      <w:r w:rsidRPr="00D154A9">
        <w:rPr>
          <w:rFonts w:cs="Arial"/>
          <w:color w:val="000000"/>
          <w:szCs w:val="24"/>
        </w:rPr>
        <w:t>to see what should happen next.</w:t>
      </w:r>
    </w:p>
    <w:p w14:paraId="6EEF958D" w14:textId="5FB9DEAF" w:rsidR="00D154A9" w:rsidRPr="00D154A9" w:rsidRDefault="00D154A9" w:rsidP="00D154A9">
      <w:pPr>
        <w:pStyle w:val="ListParagraph"/>
        <w:numPr>
          <w:ilvl w:val="0"/>
          <w:numId w:val="34"/>
        </w:numPr>
      </w:pPr>
      <w:r w:rsidRPr="00D154A9">
        <w:rPr>
          <w:rFonts w:cs="Arial"/>
          <w:color w:val="000000"/>
        </w:rPr>
        <w:t>At any stage</w:t>
      </w:r>
      <w:r>
        <w:rPr>
          <w:rFonts w:cs="Arial"/>
          <w:color w:val="000000"/>
        </w:rPr>
        <w:t>, The Peaceful Pony</w:t>
      </w:r>
      <w:r w:rsidRPr="00D154A9">
        <w:rPr>
          <w:rFonts w:cs="Arial"/>
          <w:color w:val="000000"/>
        </w:rPr>
        <w:t xml:space="preserve"> can still look at whether:</w:t>
      </w:r>
    </w:p>
    <w:p w14:paraId="78493C94" w14:textId="79C3ACFD" w:rsidR="00D154A9" w:rsidRPr="00D154A9" w:rsidRDefault="00D154A9" w:rsidP="00D154A9">
      <w:pPr>
        <w:numPr>
          <w:ilvl w:val="0"/>
          <w:numId w:val="9"/>
        </w:numPr>
        <w:spacing w:line="240" w:lineRule="auto"/>
        <w:ind w:left="1170"/>
        <w:textAlignment w:val="baseline"/>
        <w:rPr>
          <w:rFonts w:cs="Arial"/>
          <w:color w:val="000000"/>
          <w:szCs w:val="24"/>
        </w:rPr>
      </w:pPr>
      <w:r w:rsidRPr="00D154A9">
        <w:rPr>
          <w:rFonts w:cs="Arial"/>
          <w:color w:val="000000"/>
          <w:szCs w:val="24"/>
        </w:rPr>
        <w:t>the formal procedure needs to carry on.</w:t>
      </w:r>
    </w:p>
    <w:p w14:paraId="2CA5EB6F" w14:textId="30D41A65" w:rsidR="00D154A9" w:rsidRDefault="00D154A9" w:rsidP="00D154A9">
      <w:pPr>
        <w:numPr>
          <w:ilvl w:val="0"/>
          <w:numId w:val="9"/>
        </w:numPr>
        <w:spacing w:line="240" w:lineRule="auto"/>
        <w:ind w:left="1170"/>
        <w:textAlignment w:val="baseline"/>
        <w:rPr>
          <w:rFonts w:cs="Arial"/>
          <w:color w:val="000000"/>
          <w:szCs w:val="24"/>
        </w:rPr>
      </w:pPr>
      <w:r w:rsidRPr="00D154A9">
        <w:rPr>
          <w:rFonts w:cs="Arial"/>
          <w:color w:val="000000"/>
          <w:szCs w:val="24"/>
        </w:rPr>
        <w:t>the issue can be resolved informally instead.</w:t>
      </w:r>
    </w:p>
    <w:p w14:paraId="6F577E67" w14:textId="77777777" w:rsidR="00D41232" w:rsidRDefault="00D41232" w:rsidP="00D41232">
      <w:pPr>
        <w:spacing w:line="240" w:lineRule="auto"/>
        <w:textAlignment w:val="baseline"/>
        <w:rPr>
          <w:rFonts w:cs="Arial"/>
          <w:color w:val="000000"/>
          <w:szCs w:val="24"/>
        </w:rPr>
      </w:pPr>
    </w:p>
    <w:p w14:paraId="5425EA5F" w14:textId="77777777" w:rsidR="00D41232" w:rsidRPr="004D0C1F" w:rsidRDefault="00D41232" w:rsidP="00D41232">
      <w:p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 xml:space="preserve">Following an </w:t>
      </w:r>
      <w:r>
        <w:rPr>
          <w:rFonts w:eastAsia="Times New Roman" w:cs="Arial"/>
          <w:szCs w:val="24"/>
          <w:lang w:eastAsia="en-GB"/>
        </w:rPr>
        <w:t>initial scope, if a full investigation is required, the following should occur-</w:t>
      </w:r>
      <w:r w:rsidRPr="004D0C1F">
        <w:rPr>
          <w:rFonts w:eastAsia="Times New Roman" w:cs="Arial"/>
          <w:szCs w:val="24"/>
          <w:lang w:eastAsia="en-GB"/>
        </w:rPr>
        <w:t xml:space="preserve"> </w:t>
      </w:r>
    </w:p>
    <w:p w14:paraId="4D9D2F6E" w14:textId="77777777" w:rsidR="00D41232" w:rsidRPr="004D0C1F" w:rsidRDefault="00D41232" w:rsidP="00D41232">
      <w:pPr>
        <w:pStyle w:val="ListParagraph"/>
        <w:numPr>
          <w:ilvl w:val="0"/>
          <w:numId w:val="38"/>
        </w:num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 xml:space="preserve">Completing </w:t>
      </w:r>
      <w:r>
        <w:rPr>
          <w:rFonts w:eastAsia="Times New Roman" w:cs="Arial"/>
          <w:szCs w:val="24"/>
          <w:lang w:eastAsia="en-GB"/>
        </w:rPr>
        <w:t xml:space="preserve">and gathering of all </w:t>
      </w:r>
      <w:r w:rsidRPr="004D0C1F">
        <w:rPr>
          <w:rFonts w:eastAsia="Times New Roman" w:cs="Arial"/>
          <w:szCs w:val="24"/>
          <w:lang w:eastAsia="en-GB"/>
        </w:rPr>
        <w:t>incident</w:t>
      </w:r>
      <w:r>
        <w:rPr>
          <w:rFonts w:eastAsia="Times New Roman" w:cs="Arial"/>
          <w:szCs w:val="24"/>
          <w:lang w:eastAsia="en-GB"/>
        </w:rPr>
        <w:t xml:space="preserve">/ accident </w:t>
      </w:r>
      <w:r w:rsidRPr="004D0C1F">
        <w:rPr>
          <w:rFonts w:eastAsia="Times New Roman" w:cs="Arial"/>
          <w:szCs w:val="24"/>
          <w:lang w:eastAsia="en-GB"/>
        </w:rPr>
        <w:t xml:space="preserve">forms </w:t>
      </w:r>
    </w:p>
    <w:p w14:paraId="22315E89" w14:textId="77777777" w:rsidR="00D41232" w:rsidRPr="004D0C1F" w:rsidRDefault="00D41232" w:rsidP="00D41232">
      <w:pPr>
        <w:pStyle w:val="ListParagraph"/>
        <w:numPr>
          <w:ilvl w:val="0"/>
          <w:numId w:val="38"/>
        </w:num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 xml:space="preserve">Senior Lead in charge of the day to be notified. Also, Director of Services/Operations. </w:t>
      </w:r>
    </w:p>
    <w:p w14:paraId="5B0483DC" w14:textId="77777777" w:rsidR="00D41232" w:rsidRPr="004D0C1F" w:rsidRDefault="00D41232" w:rsidP="00D41232">
      <w:pPr>
        <w:pStyle w:val="ListParagraph"/>
        <w:numPr>
          <w:ilvl w:val="0"/>
          <w:numId w:val="38"/>
        </w:num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TPP will notify the child’s parent/ carer usually after the incident has occurred.</w:t>
      </w:r>
    </w:p>
    <w:p w14:paraId="574383CF" w14:textId="77777777" w:rsidR="00D41232" w:rsidRPr="004D0C1F" w:rsidRDefault="00D41232" w:rsidP="00D41232">
      <w:pPr>
        <w:pStyle w:val="ListParagraph"/>
        <w:numPr>
          <w:ilvl w:val="0"/>
          <w:numId w:val="38"/>
        </w:num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 xml:space="preserve">TPP will contact relevant school/ Local authority/ </w:t>
      </w:r>
      <w:r w:rsidRPr="00C10889">
        <w:rPr>
          <w:rFonts w:eastAsia="Times New Roman" w:cs="Arial"/>
          <w:szCs w:val="24"/>
          <w:lang w:eastAsia="en-GB"/>
        </w:rPr>
        <w:t xml:space="preserve">local child protection/safeguarding </w:t>
      </w:r>
      <w:r w:rsidRPr="004D0C1F">
        <w:rPr>
          <w:rFonts w:eastAsia="Times New Roman" w:cs="Arial"/>
          <w:szCs w:val="24"/>
          <w:lang w:eastAsia="en-GB"/>
        </w:rPr>
        <w:t>children’s</w:t>
      </w:r>
      <w:r w:rsidRPr="00C10889">
        <w:rPr>
          <w:rFonts w:eastAsia="Times New Roman" w:cs="Arial"/>
          <w:szCs w:val="24"/>
          <w:lang w:eastAsia="en-GB"/>
        </w:rPr>
        <w:t xml:space="preserve"> agencies of any serious accident or injury to, or serious illness of, or death of, any child whilst in their care, and act on any advice given. </w:t>
      </w:r>
    </w:p>
    <w:p w14:paraId="542483D3" w14:textId="77777777" w:rsidR="00D41232" w:rsidRPr="004D0C1F" w:rsidRDefault="00D41232" w:rsidP="00D41232">
      <w:pPr>
        <w:pStyle w:val="ListParagraph"/>
        <w:numPr>
          <w:ilvl w:val="0"/>
          <w:numId w:val="38"/>
        </w:num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Support for all other children/ debrief.</w:t>
      </w:r>
    </w:p>
    <w:p w14:paraId="17E21783" w14:textId="77777777" w:rsidR="00D41232" w:rsidRPr="004D0C1F" w:rsidRDefault="00D41232" w:rsidP="00D41232">
      <w:pPr>
        <w:pStyle w:val="ListParagraph"/>
        <w:numPr>
          <w:ilvl w:val="0"/>
          <w:numId w:val="38"/>
        </w:num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Debrief and support for Staff (including ongoing Safeguarding supervision and clinical supervision</w:t>
      </w:r>
    </w:p>
    <w:p w14:paraId="57ACB89B" w14:textId="77777777" w:rsidR="00D41232" w:rsidRPr="00D41232" w:rsidRDefault="00D41232" w:rsidP="00D41232">
      <w:pPr>
        <w:pStyle w:val="ListParagraph"/>
        <w:numPr>
          <w:ilvl w:val="0"/>
          <w:numId w:val="38"/>
        </w:numPr>
        <w:spacing w:before="100" w:beforeAutospacing="1" w:after="100" w:afterAutospacing="1" w:line="360" w:lineRule="auto"/>
        <w:rPr>
          <w:rFonts w:eastAsia="Times New Roman" w:cs="Arial"/>
          <w:szCs w:val="24"/>
          <w:lang w:eastAsia="en-GB"/>
        </w:rPr>
      </w:pPr>
      <w:r w:rsidRPr="004D0C1F">
        <w:rPr>
          <w:rFonts w:eastAsia="Times New Roman" w:cs="Arial"/>
          <w:szCs w:val="24"/>
          <w:lang w:eastAsia="en-GB"/>
        </w:rPr>
        <w:t xml:space="preserve">Review of all care plans, risk assessment and support plans. </w:t>
      </w:r>
    </w:p>
    <w:p w14:paraId="2F1BAF6E" w14:textId="77777777" w:rsidR="00D41232" w:rsidRDefault="00D41232" w:rsidP="00D41232">
      <w:pPr>
        <w:spacing w:line="240" w:lineRule="auto"/>
        <w:textAlignment w:val="baseline"/>
        <w:rPr>
          <w:rFonts w:cs="Arial"/>
          <w:color w:val="000000"/>
          <w:szCs w:val="24"/>
        </w:rPr>
      </w:pPr>
    </w:p>
    <w:p w14:paraId="0AACE6C6" w14:textId="77777777" w:rsidR="00D41232" w:rsidRDefault="00D41232" w:rsidP="00D41232">
      <w:pPr>
        <w:spacing w:line="240" w:lineRule="auto"/>
        <w:textAlignment w:val="baseline"/>
        <w:rPr>
          <w:rFonts w:cs="Arial"/>
          <w:color w:val="000000"/>
          <w:szCs w:val="24"/>
        </w:rPr>
      </w:pPr>
    </w:p>
    <w:p w14:paraId="08CDF965" w14:textId="7A6C4543" w:rsidR="00D41232" w:rsidRPr="004D0C1F" w:rsidRDefault="00D41232" w:rsidP="00D41232">
      <w:pPr>
        <w:spacing w:line="360" w:lineRule="auto"/>
        <w:jc w:val="both"/>
        <w:rPr>
          <w:rFonts w:cs="Arial"/>
          <w:b/>
          <w:szCs w:val="24"/>
        </w:rPr>
      </w:pPr>
      <w:r>
        <w:rPr>
          <w:rFonts w:cs="Arial"/>
          <w:color w:val="000000"/>
          <w:szCs w:val="24"/>
        </w:rPr>
        <w:t>It is important to consider that if there is any information shared which may also be answerable to other key services or legal processes, information should always be shared by The Peaceful Pony to the appropriate system. This is also pertinent if The Peaceful Pony should become aware of any concerns with boundaries of appropriate behaviour/ conduct of staff (</w:t>
      </w:r>
      <w:r w:rsidRPr="004D0C1F">
        <w:rPr>
          <w:rFonts w:eastAsia="Times New Roman" w:cs="Arial"/>
          <w:szCs w:val="24"/>
          <w:lang w:eastAsia="en-GB"/>
        </w:rPr>
        <w:t>Please also see Staff induction/ Staff code of Conduct and Safeguarding Children policy</w:t>
      </w:r>
      <w:r>
        <w:rPr>
          <w:rFonts w:eastAsia="Times New Roman" w:cs="Arial"/>
          <w:szCs w:val="24"/>
          <w:lang w:eastAsia="en-GB"/>
        </w:rPr>
        <w:t xml:space="preserve">). In </w:t>
      </w:r>
      <w:r w:rsidRPr="004D0C1F">
        <w:rPr>
          <w:rFonts w:cs="Arial"/>
          <w:szCs w:val="24"/>
        </w:rPr>
        <w:t xml:space="preserve">accordance with statutory guidance and the Essex </w:t>
      </w:r>
      <w:hyperlink r:id="rId6" w:history="1">
        <w:r w:rsidRPr="004D0C1F">
          <w:rPr>
            <w:rStyle w:val="Hyperlink"/>
            <w:rFonts w:cs="Arial"/>
            <w:szCs w:val="24"/>
          </w:rPr>
          <w:t>SET Procedures (ESCB)</w:t>
        </w:r>
      </w:hyperlink>
      <w:r w:rsidRPr="004D0C1F">
        <w:rPr>
          <w:rStyle w:val="Hyperlink"/>
          <w:rFonts w:cs="Arial"/>
          <w:szCs w:val="24"/>
        </w:rPr>
        <w:t xml:space="preserve"> </w:t>
      </w:r>
      <w:r w:rsidRPr="004D0C1F">
        <w:rPr>
          <w:rFonts w:cs="Arial"/>
          <w:szCs w:val="24"/>
        </w:rPr>
        <w:t xml:space="preserve">in respect of allegations against an adult working with children (in a paid or voluntary capacity).  </w:t>
      </w:r>
      <w:r w:rsidRPr="004D0C1F">
        <w:rPr>
          <w:rFonts w:eastAsia="Calibri" w:cs="Arial"/>
          <w:szCs w:val="24"/>
          <w:lang w:eastAsia="en-GB"/>
        </w:rPr>
        <w:t xml:space="preserve">Where an allegation against a member of staff is received, the SET procedures (ESCB, 2022) require this to be reported to the Duty Local Authority Designated Officer (LADO) at the Essex Workforce Allegations Team at </w:t>
      </w:r>
      <w:hyperlink r:id="rId7" w:history="1">
        <w:r w:rsidRPr="004D0C1F">
          <w:rPr>
            <w:rFonts w:eastAsia="Calibri" w:cs="Arial"/>
            <w:color w:val="0000FF"/>
            <w:szCs w:val="24"/>
            <w:u w:val="single"/>
            <w:lang w:val="en-US" w:eastAsia="en-GB"/>
          </w:rPr>
          <w:t>LADO@essex.gov.uk</w:t>
        </w:r>
      </w:hyperlink>
      <w:r w:rsidRPr="004D0C1F">
        <w:rPr>
          <w:rFonts w:eastAsia="Calibri" w:cs="Arial"/>
          <w:szCs w:val="24"/>
          <w:lang w:eastAsia="en-GB"/>
        </w:rPr>
        <w:t xml:space="preserve">.  This should be done by the Designated safeguarding lead or Senior lead in charge </w:t>
      </w:r>
      <w:r w:rsidRPr="004D0C1F">
        <w:rPr>
          <w:rFonts w:eastAsia="Calibri" w:cs="Arial"/>
          <w:szCs w:val="24"/>
          <w:lang w:val="en-US" w:eastAsia="en-GB"/>
        </w:rPr>
        <w:t xml:space="preserve">within one working day (or sooner </w:t>
      </w:r>
      <w:r w:rsidRPr="004D0C1F">
        <w:rPr>
          <w:rFonts w:eastAsia="Calibri" w:cs="Arial"/>
          <w:szCs w:val="24"/>
          <w:lang w:eastAsia="en-GB"/>
        </w:rPr>
        <w:t xml:space="preserve">via 03330 139797 </w:t>
      </w:r>
      <w:r w:rsidRPr="004D0C1F">
        <w:rPr>
          <w:rFonts w:eastAsia="Calibri" w:cs="Arial"/>
          <w:szCs w:val="24"/>
          <w:lang w:val="en-US" w:eastAsia="en-GB"/>
        </w:rPr>
        <w:t xml:space="preserve">if </w:t>
      </w:r>
      <w:r w:rsidRPr="004D0C1F">
        <w:rPr>
          <w:rFonts w:eastAsia="Calibri" w:cs="Arial"/>
          <w:b/>
          <w:bCs/>
          <w:szCs w:val="24"/>
          <w:lang w:val="en-US" w:eastAsia="en-GB"/>
        </w:rPr>
        <w:t>immediate safeguarding is required</w:t>
      </w:r>
      <w:r w:rsidRPr="004D0C1F">
        <w:rPr>
          <w:rFonts w:eastAsia="Calibri" w:cs="Arial"/>
          <w:szCs w:val="24"/>
          <w:lang w:eastAsia="en-GB"/>
        </w:rPr>
        <w:t>). The</w:t>
      </w:r>
      <w:r w:rsidRPr="004D0C1F">
        <w:rPr>
          <w:rFonts w:cs="Arial"/>
          <w:szCs w:val="24"/>
        </w:rPr>
        <w:t xml:space="preserve"> LADO will then advise on how to proceed and whether the matter requires Police and / or Social Care involvement. They will also advise about speaking to children and young people, parents and HR.  </w:t>
      </w:r>
      <w:r w:rsidRPr="004D0C1F">
        <w:rPr>
          <w:rFonts w:cs="Arial"/>
          <w:b/>
          <w:szCs w:val="24"/>
        </w:rPr>
        <w:t>The setting should not carry out any investigation before speaking to the LADO.</w:t>
      </w:r>
    </w:p>
    <w:p w14:paraId="66A1D8A8" w14:textId="77777777" w:rsidR="00D41232" w:rsidRDefault="00D41232" w:rsidP="00D41232">
      <w:pPr>
        <w:spacing w:before="100" w:beforeAutospacing="1" w:after="100" w:afterAutospacing="1" w:line="360" w:lineRule="auto"/>
        <w:rPr>
          <w:rFonts w:cs="Arial"/>
          <w:b/>
          <w:bCs/>
          <w:color w:val="000000"/>
          <w:szCs w:val="24"/>
          <w:u w:val="single"/>
        </w:rPr>
      </w:pPr>
    </w:p>
    <w:p w14:paraId="15311368" w14:textId="26AA1985" w:rsidR="00D41232" w:rsidRPr="00D41232" w:rsidRDefault="00D41232" w:rsidP="00D41232">
      <w:pPr>
        <w:spacing w:before="100" w:beforeAutospacing="1" w:after="100" w:afterAutospacing="1" w:line="360" w:lineRule="auto"/>
        <w:rPr>
          <w:rFonts w:eastAsia="Times New Roman" w:cs="Arial"/>
          <w:b/>
          <w:bCs/>
          <w:szCs w:val="24"/>
          <w:u w:val="single"/>
          <w:lang w:eastAsia="en-GB"/>
        </w:rPr>
      </w:pPr>
      <w:r w:rsidRPr="004D0C1F">
        <w:rPr>
          <w:rFonts w:cs="Arial"/>
          <w:b/>
          <w:bCs/>
          <w:color w:val="000000"/>
          <w:szCs w:val="24"/>
          <w:u w:val="single"/>
        </w:rPr>
        <w:t xml:space="preserve">When and how to </w:t>
      </w:r>
      <w:r w:rsidRPr="004D0C1F">
        <w:rPr>
          <w:rFonts w:cs="Arial"/>
          <w:b/>
          <w:bCs/>
          <w:color w:val="000000"/>
          <w:u w:val="single"/>
        </w:rPr>
        <w:t>investigate</w:t>
      </w:r>
      <w:r w:rsidRPr="004D0C1F">
        <w:rPr>
          <w:rFonts w:cs="Arial"/>
          <w:b/>
          <w:bCs/>
          <w:color w:val="000000"/>
          <w:szCs w:val="24"/>
          <w:u w:val="single"/>
        </w:rPr>
        <w:t xml:space="preserve"> Plan</w:t>
      </w:r>
    </w:p>
    <w:p w14:paraId="16C22698" w14:textId="77777777" w:rsidR="00D41232" w:rsidRPr="004D0C1F" w:rsidRDefault="00D41232" w:rsidP="00D41232">
      <w:pPr>
        <w:pStyle w:val="NormalWeb"/>
        <w:spacing w:before="0" w:beforeAutospacing="0" w:after="0" w:afterAutospacing="0" w:line="360" w:lineRule="auto"/>
        <w:textAlignment w:val="baseline"/>
        <w:rPr>
          <w:rFonts w:ascii="Arial" w:hAnsi="Arial" w:cs="Arial"/>
          <w:color w:val="000000"/>
        </w:rPr>
      </w:pPr>
    </w:p>
    <w:p w14:paraId="5B75398C" w14:textId="77777777" w:rsidR="00D41232" w:rsidRDefault="00D41232" w:rsidP="00D41232">
      <w:pPr>
        <w:spacing w:line="360" w:lineRule="auto"/>
        <w:rPr>
          <w:rFonts w:cs="Arial"/>
          <w:color w:val="000000"/>
          <w:szCs w:val="24"/>
        </w:rPr>
      </w:pPr>
      <w:r>
        <w:rPr>
          <w:rFonts w:cs="Arial"/>
          <w:color w:val="000000"/>
          <w:szCs w:val="24"/>
        </w:rPr>
        <w:t>T</w:t>
      </w:r>
      <w:r w:rsidRPr="004D0C1F">
        <w:rPr>
          <w:rFonts w:cs="Arial"/>
          <w:color w:val="000000"/>
          <w:szCs w:val="24"/>
        </w:rPr>
        <w:t>he need to investigate should be considered if there are concerns surrounding breeches of governance for staff, health and safety breeches, serious injury or death (this is not an exhaustive list). The need to investigate the exploration to the causes, consequences and learning from the event will be undertaken by Senior leadership team who have undertaken appropriate training. The Investigation should take the shortest amount of time possible</w:t>
      </w:r>
      <w:r>
        <w:rPr>
          <w:rFonts w:cs="Arial"/>
          <w:color w:val="000000"/>
          <w:szCs w:val="24"/>
        </w:rPr>
        <w:t xml:space="preserve">. There will be aims for this to be completed within ten working days; </w:t>
      </w:r>
      <w:proofErr w:type="gramStart"/>
      <w:r>
        <w:rPr>
          <w:rFonts w:cs="Arial"/>
          <w:color w:val="000000"/>
          <w:szCs w:val="24"/>
        </w:rPr>
        <w:t>however</w:t>
      </w:r>
      <w:proofErr w:type="gramEnd"/>
      <w:r>
        <w:rPr>
          <w:rFonts w:cs="Arial"/>
          <w:color w:val="000000"/>
          <w:szCs w:val="24"/>
        </w:rPr>
        <w:t xml:space="preserve"> this may not always be possible due to complexities. There will sometimes be no ‘time span’ allocated to an end date. </w:t>
      </w:r>
      <w:r w:rsidRPr="004D0C1F">
        <w:rPr>
          <w:rFonts w:cs="Arial"/>
          <w:color w:val="000000"/>
          <w:szCs w:val="24"/>
        </w:rPr>
        <w:t xml:space="preserve">but no more than </w:t>
      </w:r>
    </w:p>
    <w:p w14:paraId="5EA09755" w14:textId="77777777" w:rsidR="00D41232" w:rsidRDefault="00D41232" w:rsidP="00D41232">
      <w:pPr>
        <w:spacing w:line="360" w:lineRule="auto"/>
        <w:rPr>
          <w:rFonts w:cs="Arial"/>
          <w:color w:val="000000"/>
          <w:szCs w:val="24"/>
        </w:rPr>
      </w:pPr>
    </w:p>
    <w:p w14:paraId="314F5655" w14:textId="3B2D9457" w:rsidR="00D41232" w:rsidRPr="004D0C1F" w:rsidRDefault="00D41232" w:rsidP="00D41232">
      <w:pPr>
        <w:spacing w:line="360" w:lineRule="auto"/>
        <w:rPr>
          <w:rFonts w:cs="Arial"/>
          <w:color w:val="000000"/>
          <w:szCs w:val="24"/>
        </w:rPr>
      </w:pPr>
      <w:r w:rsidRPr="004D0C1F">
        <w:rPr>
          <w:rFonts w:cs="Arial"/>
          <w:szCs w:val="24"/>
        </w:rPr>
        <w:t xml:space="preserve">An investigation will- </w:t>
      </w:r>
    </w:p>
    <w:p w14:paraId="4BAFCECC" w14:textId="77777777" w:rsidR="00D41232" w:rsidRPr="00D41232" w:rsidRDefault="00D41232" w:rsidP="00D41232">
      <w:pPr>
        <w:pStyle w:val="ListParagraph"/>
        <w:numPr>
          <w:ilvl w:val="0"/>
          <w:numId w:val="39"/>
        </w:numPr>
        <w:spacing w:line="360" w:lineRule="auto"/>
        <w:rPr>
          <w:rFonts w:cs="Arial"/>
          <w:szCs w:val="24"/>
        </w:rPr>
      </w:pPr>
      <w:r w:rsidRPr="00D41232">
        <w:rPr>
          <w:rFonts w:cs="Arial"/>
          <w:color w:val="000000"/>
          <w:szCs w:val="24"/>
        </w:rPr>
        <w:t>Gather evidence from all sides.</w:t>
      </w:r>
    </w:p>
    <w:p w14:paraId="329D52BC" w14:textId="77777777" w:rsidR="00D41232" w:rsidRPr="00D41232" w:rsidRDefault="00D41232" w:rsidP="00D41232">
      <w:pPr>
        <w:pStyle w:val="ListParagraph"/>
        <w:numPr>
          <w:ilvl w:val="0"/>
          <w:numId w:val="39"/>
        </w:numPr>
        <w:spacing w:line="360" w:lineRule="auto"/>
        <w:rPr>
          <w:rFonts w:cs="Arial"/>
          <w:szCs w:val="24"/>
        </w:rPr>
      </w:pPr>
      <w:r w:rsidRPr="00D41232">
        <w:rPr>
          <w:rFonts w:cs="Arial"/>
          <w:color w:val="000000"/>
          <w:szCs w:val="24"/>
        </w:rPr>
        <w:t>See if there is a case to answer.</w:t>
      </w:r>
    </w:p>
    <w:p w14:paraId="587BBBFB" w14:textId="77777777" w:rsidR="00D41232" w:rsidRPr="00D41232" w:rsidRDefault="00D41232" w:rsidP="00D41232">
      <w:pPr>
        <w:pStyle w:val="ListParagraph"/>
        <w:numPr>
          <w:ilvl w:val="0"/>
          <w:numId w:val="39"/>
        </w:numPr>
        <w:spacing w:line="360" w:lineRule="auto"/>
        <w:rPr>
          <w:rFonts w:cs="Arial"/>
          <w:szCs w:val="24"/>
        </w:rPr>
      </w:pPr>
      <w:r w:rsidRPr="00D41232">
        <w:rPr>
          <w:rFonts w:cs="Arial"/>
          <w:color w:val="000000"/>
          <w:szCs w:val="24"/>
        </w:rPr>
        <w:t>Make sure everyone is treated fairly.</w:t>
      </w:r>
    </w:p>
    <w:p w14:paraId="1DE7632E" w14:textId="77777777" w:rsidR="00D41232" w:rsidRPr="00D41232" w:rsidRDefault="00D41232" w:rsidP="00D41232">
      <w:pPr>
        <w:pStyle w:val="ListParagraph"/>
        <w:numPr>
          <w:ilvl w:val="0"/>
          <w:numId w:val="39"/>
        </w:numPr>
        <w:spacing w:line="360" w:lineRule="auto"/>
        <w:rPr>
          <w:rFonts w:cs="Arial"/>
          <w:szCs w:val="24"/>
        </w:rPr>
      </w:pPr>
      <w:r w:rsidRPr="00D41232">
        <w:rPr>
          <w:rFonts w:cs="Arial"/>
          <w:color w:val="000000"/>
          <w:szCs w:val="24"/>
        </w:rPr>
        <w:t>Help TPP/ LA/ Commissioners/ Parents etc to see what should happen next.</w:t>
      </w:r>
    </w:p>
    <w:p w14:paraId="50D48AC4" w14:textId="77777777" w:rsidR="00D41232" w:rsidRPr="00D41232" w:rsidRDefault="00D41232" w:rsidP="00D41232">
      <w:pPr>
        <w:pStyle w:val="ListParagraph"/>
        <w:numPr>
          <w:ilvl w:val="0"/>
          <w:numId w:val="39"/>
        </w:numPr>
        <w:spacing w:line="360" w:lineRule="auto"/>
        <w:rPr>
          <w:rFonts w:cs="Arial"/>
          <w:szCs w:val="24"/>
        </w:rPr>
      </w:pPr>
      <w:r w:rsidRPr="00D41232">
        <w:rPr>
          <w:rFonts w:cs="Arial"/>
          <w:color w:val="000000"/>
          <w:szCs w:val="24"/>
        </w:rPr>
        <w:t>At any stage, The Peaceful Pony can still look at whether:</w:t>
      </w:r>
    </w:p>
    <w:p w14:paraId="04DC5DBE" w14:textId="77777777" w:rsidR="00D41232" w:rsidRPr="004D0C1F" w:rsidRDefault="00D41232" w:rsidP="00D41232">
      <w:pPr>
        <w:numPr>
          <w:ilvl w:val="0"/>
          <w:numId w:val="9"/>
        </w:numPr>
        <w:spacing w:line="360" w:lineRule="auto"/>
        <w:ind w:left="1170"/>
        <w:textAlignment w:val="baseline"/>
        <w:rPr>
          <w:rFonts w:cs="Arial"/>
          <w:color w:val="000000"/>
          <w:szCs w:val="24"/>
        </w:rPr>
      </w:pPr>
      <w:r w:rsidRPr="004D0C1F">
        <w:rPr>
          <w:rFonts w:cs="Arial"/>
          <w:color w:val="000000"/>
          <w:szCs w:val="24"/>
        </w:rPr>
        <w:t>the formal procedure needs to carry on.</w:t>
      </w:r>
    </w:p>
    <w:p w14:paraId="1A67E21E" w14:textId="49277235" w:rsidR="00D41232" w:rsidRPr="00D41232" w:rsidRDefault="00D41232" w:rsidP="00D41232">
      <w:pPr>
        <w:numPr>
          <w:ilvl w:val="0"/>
          <w:numId w:val="9"/>
        </w:numPr>
        <w:spacing w:line="360" w:lineRule="auto"/>
        <w:ind w:left="1170"/>
        <w:textAlignment w:val="baseline"/>
        <w:rPr>
          <w:rFonts w:cs="Arial"/>
          <w:color w:val="000000"/>
          <w:szCs w:val="24"/>
        </w:rPr>
      </w:pPr>
      <w:r w:rsidRPr="004D0C1F">
        <w:rPr>
          <w:rFonts w:cs="Arial"/>
          <w:color w:val="000000"/>
          <w:szCs w:val="24"/>
        </w:rPr>
        <w:t>the issue can be resolved informally instead.</w:t>
      </w:r>
    </w:p>
    <w:p w14:paraId="1E5A58F7" w14:textId="77777777" w:rsidR="00D41232" w:rsidRPr="004D0C1F" w:rsidRDefault="00D41232" w:rsidP="00D41232">
      <w:pPr>
        <w:pStyle w:val="NormalWeb"/>
        <w:spacing w:before="0" w:beforeAutospacing="0" w:after="0" w:afterAutospacing="0" w:line="360" w:lineRule="auto"/>
        <w:textAlignment w:val="baseline"/>
        <w:rPr>
          <w:rFonts w:ascii="Arial" w:hAnsi="Arial" w:cs="Arial"/>
          <w:color w:val="000000"/>
        </w:rPr>
      </w:pPr>
    </w:p>
    <w:p w14:paraId="0B13BAD3" w14:textId="14FCB457" w:rsidR="00D41232" w:rsidRPr="004D0C1F" w:rsidRDefault="00D41232" w:rsidP="00D41232">
      <w:pPr>
        <w:pStyle w:val="NormalWeb"/>
        <w:spacing w:before="0" w:beforeAutospacing="0" w:after="0" w:afterAutospacing="0" w:line="360" w:lineRule="auto"/>
        <w:textAlignment w:val="baseline"/>
        <w:rPr>
          <w:rFonts w:ascii="Arial" w:hAnsi="Arial" w:cs="Arial"/>
          <w:color w:val="000000"/>
        </w:rPr>
      </w:pPr>
      <w:r w:rsidRPr="004D0C1F">
        <w:rPr>
          <w:rFonts w:ascii="Arial" w:hAnsi="Arial" w:cs="Arial"/>
          <w:color w:val="000000"/>
        </w:rPr>
        <w:t>TPP Senior Leader in charge/Director</w:t>
      </w:r>
      <w:r w:rsidRPr="004D0C1F">
        <w:rPr>
          <w:rFonts w:ascii="Arial" w:hAnsi="Arial" w:cs="Arial"/>
          <w:b/>
          <w:bCs/>
          <w:color w:val="000000"/>
          <w:u w:val="single"/>
        </w:rPr>
        <w:t xml:space="preserve"> </w:t>
      </w:r>
      <w:r w:rsidRPr="004D0C1F">
        <w:rPr>
          <w:rFonts w:ascii="Arial" w:hAnsi="Arial" w:cs="Arial"/>
          <w:color w:val="000000"/>
        </w:rPr>
        <w:t xml:space="preserve">investigating should start the process by making an investigation plan and completing relevant </w:t>
      </w:r>
      <w:r w:rsidRPr="004D0C1F">
        <w:rPr>
          <w:rFonts w:ascii="Arial" w:hAnsi="Arial" w:cs="Arial"/>
          <w:color w:val="000000"/>
        </w:rPr>
        <w:t>paperwork.</w:t>
      </w:r>
      <w:r w:rsidRPr="004D0C1F">
        <w:rPr>
          <w:rFonts w:ascii="Arial" w:hAnsi="Arial" w:cs="Arial"/>
          <w:color w:val="000000"/>
        </w:rPr>
        <w:t xml:space="preserve">  </w:t>
      </w:r>
    </w:p>
    <w:p w14:paraId="0EF2E1E2" w14:textId="77777777" w:rsidR="00D41232" w:rsidRPr="004D0C1F" w:rsidRDefault="00D41232" w:rsidP="00D41232">
      <w:pPr>
        <w:pStyle w:val="NormalWeb"/>
        <w:spacing w:before="0" w:beforeAutospacing="0" w:after="0" w:afterAutospacing="0" w:line="360" w:lineRule="auto"/>
        <w:textAlignment w:val="baseline"/>
        <w:rPr>
          <w:rFonts w:ascii="Arial" w:hAnsi="Arial" w:cs="Arial"/>
          <w:color w:val="000000"/>
        </w:rPr>
      </w:pPr>
    </w:p>
    <w:p w14:paraId="16D05B8B" w14:textId="77777777" w:rsidR="00D41232" w:rsidRPr="004D0C1F" w:rsidRDefault="00D41232" w:rsidP="00D41232">
      <w:pPr>
        <w:pStyle w:val="NormalWeb"/>
        <w:spacing w:before="0" w:beforeAutospacing="0" w:after="0" w:afterAutospacing="0" w:line="360" w:lineRule="auto"/>
        <w:textAlignment w:val="baseline"/>
        <w:rPr>
          <w:rFonts w:ascii="Arial" w:hAnsi="Arial" w:cs="Arial"/>
          <w:color w:val="000000"/>
        </w:rPr>
      </w:pPr>
      <w:r w:rsidRPr="004D0C1F">
        <w:rPr>
          <w:rFonts w:ascii="Arial" w:hAnsi="Arial" w:cs="Arial"/>
          <w:color w:val="000000"/>
        </w:rPr>
        <w:t xml:space="preserve">This can include- </w:t>
      </w:r>
    </w:p>
    <w:p w14:paraId="52549F10" w14:textId="77777777" w:rsidR="00D41232" w:rsidRPr="004D0C1F" w:rsidRDefault="00D41232" w:rsidP="00D41232">
      <w:pPr>
        <w:pStyle w:val="NormalWeb"/>
        <w:spacing w:before="0" w:beforeAutospacing="0" w:after="0" w:afterAutospacing="0" w:line="360" w:lineRule="auto"/>
        <w:textAlignment w:val="baseline"/>
        <w:rPr>
          <w:rFonts w:ascii="Arial" w:hAnsi="Arial" w:cs="Arial"/>
          <w:color w:val="000000"/>
        </w:rPr>
      </w:pPr>
    </w:p>
    <w:p w14:paraId="1367122A"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what needs to be investigated?</w:t>
      </w:r>
    </w:p>
    <w:p w14:paraId="74309791"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who is carrying out the investigation?</w:t>
      </w:r>
    </w:p>
    <w:p w14:paraId="07338C5E"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'witnesses' – anyone who needs to be spoken with to find out about the issue.</w:t>
      </w:r>
    </w:p>
    <w:p w14:paraId="5F9C9AD5"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any sources of evidence, for example work records, emails or recordings.</w:t>
      </w:r>
    </w:p>
    <w:p w14:paraId="15ECCF6C"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any time limits, for example staff going on leave.</w:t>
      </w:r>
    </w:p>
    <w:p w14:paraId="38DE273E"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timeframes</w:t>
      </w:r>
    </w:p>
    <w:p w14:paraId="3D945A87" w14:textId="0C92EFE8"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 xml:space="preserve">other policies or organisation guidelines which should be </w:t>
      </w:r>
      <w:r w:rsidRPr="004D0C1F">
        <w:rPr>
          <w:rFonts w:cs="Arial"/>
          <w:color w:val="000000"/>
          <w:szCs w:val="24"/>
        </w:rPr>
        <w:t>followed.</w:t>
      </w:r>
    </w:p>
    <w:p w14:paraId="7F61C12F"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whether the Senior Lead/Director investigating is expected to give recommendations at the end of the investigation</w:t>
      </w:r>
    </w:p>
    <w:p w14:paraId="643D279A"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setting out the importance of confidentiality</w:t>
      </w:r>
    </w:p>
    <w:p w14:paraId="19251EA2" w14:textId="77777777" w:rsidR="00D41232" w:rsidRPr="004D0C1F" w:rsidRDefault="00D41232" w:rsidP="00D41232">
      <w:pPr>
        <w:numPr>
          <w:ilvl w:val="0"/>
          <w:numId w:val="2"/>
        </w:numPr>
        <w:spacing w:line="360" w:lineRule="auto"/>
        <w:ind w:left="1170"/>
        <w:textAlignment w:val="baseline"/>
        <w:rPr>
          <w:rFonts w:cs="Arial"/>
          <w:color w:val="000000"/>
          <w:szCs w:val="24"/>
        </w:rPr>
      </w:pPr>
      <w:r w:rsidRPr="004D0C1F">
        <w:rPr>
          <w:rFonts w:cs="Arial"/>
          <w:color w:val="000000"/>
          <w:szCs w:val="24"/>
        </w:rPr>
        <w:t>any other relevant points or information</w:t>
      </w:r>
    </w:p>
    <w:p w14:paraId="4014DE9B" w14:textId="77777777" w:rsidR="00D41232" w:rsidRPr="004D0C1F" w:rsidRDefault="00D41232" w:rsidP="00D41232">
      <w:pPr>
        <w:spacing w:line="360" w:lineRule="auto"/>
        <w:ind w:left="1170"/>
        <w:textAlignment w:val="baseline"/>
        <w:rPr>
          <w:rFonts w:cs="Arial"/>
          <w:color w:val="000000"/>
          <w:szCs w:val="24"/>
        </w:rPr>
      </w:pPr>
    </w:p>
    <w:p w14:paraId="7BACAB29"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A clear plan can help to:</w:t>
      </w:r>
    </w:p>
    <w:p w14:paraId="2A2F2F58" w14:textId="77777777" w:rsidR="00D41232" w:rsidRPr="004D0C1F" w:rsidRDefault="00D41232" w:rsidP="00D41232">
      <w:pPr>
        <w:numPr>
          <w:ilvl w:val="0"/>
          <w:numId w:val="3"/>
        </w:numPr>
        <w:spacing w:line="360" w:lineRule="auto"/>
        <w:ind w:left="1170"/>
        <w:textAlignment w:val="baseline"/>
        <w:rPr>
          <w:rFonts w:cs="Arial"/>
          <w:color w:val="000000"/>
          <w:szCs w:val="24"/>
        </w:rPr>
      </w:pPr>
      <w:r w:rsidRPr="004D0C1F">
        <w:rPr>
          <w:rFonts w:cs="Arial"/>
          <w:color w:val="000000"/>
          <w:szCs w:val="24"/>
        </w:rPr>
        <w:t>make the investigation as quick and easy as possible.</w:t>
      </w:r>
    </w:p>
    <w:p w14:paraId="6F380893" w14:textId="77777777" w:rsidR="00D41232" w:rsidRPr="004D0C1F" w:rsidRDefault="00D41232" w:rsidP="00D41232">
      <w:pPr>
        <w:numPr>
          <w:ilvl w:val="0"/>
          <w:numId w:val="3"/>
        </w:numPr>
        <w:spacing w:line="360" w:lineRule="auto"/>
        <w:ind w:left="1170"/>
        <w:textAlignment w:val="baseline"/>
        <w:rPr>
          <w:rFonts w:cs="Arial"/>
          <w:color w:val="000000"/>
          <w:szCs w:val="24"/>
        </w:rPr>
      </w:pPr>
      <w:r w:rsidRPr="004D0C1F">
        <w:rPr>
          <w:rFonts w:cs="Arial"/>
          <w:color w:val="000000"/>
          <w:szCs w:val="24"/>
        </w:rPr>
        <w:t>make clear exactly what needs to be done.</w:t>
      </w:r>
    </w:p>
    <w:p w14:paraId="53ADE5CA" w14:textId="77777777" w:rsidR="00D41232" w:rsidRPr="004D0C1F" w:rsidRDefault="00D41232" w:rsidP="00D41232">
      <w:pPr>
        <w:numPr>
          <w:ilvl w:val="0"/>
          <w:numId w:val="3"/>
        </w:numPr>
        <w:spacing w:line="360" w:lineRule="auto"/>
        <w:ind w:left="1170"/>
        <w:textAlignment w:val="baseline"/>
        <w:rPr>
          <w:rFonts w:cs="Arial"/>
          <w:color w:val="000000"/>
          <w:szCs w:val="24"/>
        </w:rPr>
      </w:pPr>
      <w:r w:rsidRPr="004D0C1F">
        <w:rPr>
          <w:rFonts w:cs="Arial"/>
          <w:color w:val="000000"/>
          <w:szCs w:val="24"/>
        </w:rPr>
        <w:t>make sure the process is full and fair.</w:t>
      </w:r>
    </w:p>
    <w:p w14:paraId="51554FEC" w14:textId="77777777" w:rsidR="00D41232" w:rsidRPr="004D0C1F" w:rsidRDefault="00D41232" w:rsidP="00D41232">
      <w:pPr>
        <w:numPr>
          <w:ilvl w:val="0"/>
          <w:numId w:val="3"/>
        </w:numPr>
        <w:spacing w:line="360" w:lineRule="auto"/>
        <w:ind w:left="1170"/>
        <w:textAlignment w:val="baseline"/>
        <w:rPr>
          <w:rFonts w:cs="Arial"/>
          <w:color w:val="000000"/>
          <w:szCs w:val="24"/>
        </w:rPr>
      </w:pPr>
      <w:r w:rsidRPr="004D0C1F">
        <w:rPr>
          <w:rFonts w:cs="Arial"/>
          <w:color w:val="000000"/>
          <w:szCs w:val="24"/>
        </w:rPr>
        <w:t>avoid negative effects on staff or the Organisation.</w:t>
      </w:r>
    </w:p>
    <w:p w14:paraId="50E7ECE5" w14:textId="77777777" w:rsidR="00D41232" w:rsidRPr="004D0C1F" w:rsidRDefault="00D41232" w:rsidP="00D41232">
      <w:pPr>
        <w:spacing w:line="360" w:lineRule="auto"/>
        <w:textAlignment w:val="baseline"/>
        <w:rPr>
          <w:rFonts w:cs="Arial"/>
          <w:color w:val="000000"/>
          <w:szCs w:val="24"/>
        </w:rPr>
      </w:pPr>
    </w:p>
    <w:p w14:paraId="6C77F710" w14:textId="77777777" w:rsidR="00D41232" w:rsidRPr="004D0C1F" w:rsidRDefault="00D41232" w:rsidP="00D41232">
      <w:pPr>
        <w:spacing w:line="360" w:lineRule="auto"/>
        <w:rPr>
          <w:rFonts w:cs="Arial"/>
          <w:b/>
          <w:bCs/>
          <w:szCs w:val="24"/>
          <w:u w:val="single"/>
        </w:rPr>
      </w:pPr>
      <w:r w:rsidRPr="004D0C1F">
        <w:rPr>
          <w:rFonts w:cs="Arial"/>
          <w:b/>
          <w:bCs/>
          <w:szCs w:val="24"/>
          <w:u w:val="single"/>
        </w:rPr>
        <w:t>Witness statements</w:t>
      </w:r>
    </w:p>
    <w:p w14:paraId="514E13E7" w14:textId="6D3027B0" w:rsidR="00D41232" w:rsidRPr="004D0C1F" w:rsidRDefault="00D41232" w:rsidP="00D41232">
      <w:pPr>
        <w:spacing w:line="360" w:lineRule="auto"/>
        <w:rPr>
          <w:rFonts w:cs="Arial"/>
          <w:color w:val="000000"/>
          <w:szCs w:val="24"/>
        </w:rPr>
      </w:pPr>
      <w:r w:rsidRPr="004D0C1F">
        <w:rPr>
          <w:rFonts w:cs="Arial"/>
          <w:color w:val="000000"/>
          <w:szCs w:val="24"/>
        </w:rPr>
        <w:t xml:space="preserve">Witnesses can give important evidence and help build an objective picture that occurred </w:t>
      </w:r>
      <w:r w:rsidRPr="004D0C1F">
        <w:rPr>
          <w:rFonts w:cs="Arial"/>
          <w:color w:val="000000"/>
          <w:szCs w:val="24"/>
        </w:rPr>
        <w:t>during</w:t>
      </w:r>
      <w:r w:rsidRPr="004D0C1F">
        <w:rPr>
          <w:rFonts w:cs="Arial"/>
          <w:color w:val="000000"/>
          <w:szCs w:val="24"/>
        </w:rPr>
        <w:t xml:space="preserve"> the accident or incident. Each witness statement may also help provide guidance to the outcome of an investigation. The persons investigating will conduct meetings with each witness, notes will be taken during this by persons investigating/ or if appropriate a script of the persons subjective views they witnessed during the event in question. All Witnesses will be asked to sign their notes. </w:t>
      </w:r>
    </w:p>
    <w:p w14:paraId="3B5E5EC2" w14:textId="12C7F112" w:rsidR="00D41232" w:rsidRPr="004D0C1F" w:rsidRDefault="00D41232" w:rsidP="00D41232">
      <w:pPr>
        <w:spacing w:line="360" w:lineRule="auto"/>
        <w:rPr>
          <w:rFonts w:cs="Arial"/>
          <w:b/>
          <w:bCs/>
          <w:color w:val="000000" w:themeColor="text1"/>
          <w:szCs w:val="24"/>
          <w:u w:val="single"/>
        </w:rPr>
      </w:pPr>
      <w:r w:rsidRPr="004D0C1F">
        <w:rPr>
          <w:rFonts w:cs="Arial"/>
          <w:color w:val="000000"/>
          <w:szCs w:val="24"/>
        </w:rPr>
        <w:t xml:space="preserve">In some </w:t>
      </w:r>
      <w:r w:rsidRPr="004D0C1F">
        <w:rPr>
          <w:rFonts w:cs="Arial"/>
          <w:color w:val="000000"/>
          <w:szCs w:val="24"/>
        </w:rPr>
        <w:t>cases,</w:t>
      </w:r>
      <w:r w:rsidRPr="004D0C1F">
        <w:rPr>
          <w:rFonts w:cs="Arial"/>
          <w:color w:val="000000"/>
          <w:szCs w:val="24"/>
        </w:rPr>
        <w:t xml:space="preserve"> witnesses may not need to attend a meeting- </w:t>
      </w:r>
    </w:p>
    <w:p w14:paraId="2E660A26" w14:textId="4B3E46D2" w:rsidR="00D41232" w:rsidRPr="004D0C1F" w:rsidRDefault="00D41232" w:rsidP="00D41232">
      <w:pPr>
        <w:numPr>
          <w:ilvl w:val="0"/>
          <w:numId w:val="21"/>
        </w:numPr>
        <w:spacing w:line="360" w:lineRule="auto"/>
        <w:ind w:left="1170"/>
        <w:textAlignment w:val="baseline"/>
        <w:rPr>
          <w:rFonts w:cs="Arial"/>
          <w:color w:val="000000"/>
          <w:szCs w:val="24"/>
        </w:rPr>
      </w:pPr>
      <w:r w:rsidRPr="004D0C1F">
        <w:rPr>
          <w:rFonts w:cs="Arial"/>
          <w:color w:val="000000"/>
          <w:szCs w:val="24"/>
        </w:rPr>
        <w:t xml:space="preserve">if the witness is not an employee, for example a customer or </w:t>
      </w:r>
      <w:r w:rsidRPr="004D0C1F">
        <w:rPr>
          <w:rFonts w:cs="Arial"/>
          <w:color w:val="000000"/>
          <w:szCs w:val="24"/>
        </w:rPr>
        <w:t>client.</w:t>
      </w:r>
    </w:p>
    <w:p w14:paraId="1BA02D32" w14:textId="77777777" w:rsidR="00D41232" w:rsidRPr="004D0C1F" w:rsidRDefault="00D41232" w:rsidP="00D41232">
      <w:pPr>
        <w:numPr>
          <w:ilvl w:val="0"/>
          <w:numId w:val="21"/>
        </w:numPr>
        <w:spacing w:line="360" w:lineRule="auto"/>
        <w:ind w:left="1170"/>
        <w:textAlignment w:val="baseline"/>
        <w:rPr>
          <w:rFonts w:cs="Arial"/>
          <w:color w:val="000000"/>
          <w:szCs w:val="24"/>
        </w:rPr>
      </w:pPr>
      <w:r w:rsidRPr="004D0C1F">
        <w:rPr>
          <w:rFonts w:cs="Arial"/>
          <w:color w:val="000000"/>
          <w:szCs w:val="24"/>
        </w:rPr>
        <w:t>only needs to give very simple information.</w:t>
      </w:r>
    </w:p>
    <w:p w14:paraId="6AF2A563" w14:textId="77777777" w:rsidR="00D41232" w:rsidRPr="004D0C1F" w:rsidRDefault="00D41232" w:rsidP="00D41232">
      <w:pPr>
        <w:numPr>
          <w:ilvl w:val="0"/>
          <w:numId w:val="21"/>
        </w:numPr>
        <w:spacing w:line="360" w:lineRule="auto"/>
        <w:ind w:left="1170"/>
        <w:textAlignment w:val="baseline"/>
        <w:rPr>
          <w:rFonts w:cs="Arial"/>
          <w:color w:val="000000"/>
          <w:szCs w:val="24"/>
        </w:rPr>
      </w:pPr>
      <w:r w:rsidRPr="004D0C1F">
        <w:rPr>
          <w:rFonts w:cs="Arial"/>
          <w:color w:val="000000"/>
          <w:szCs w:val="24"/>
        </w:rPr>
        <w:t>is ill and cannot come to an investigation meeting.</w:t>
      </w:r>
    </w:p>
    <w:p w14:paraId="79BFB914" w14:textId="77777777" w:rsidR="00D41232" w:rsidRPr="004D0C1F" w:rsidRDefault="00D41232" w:rsidP="00D41232">
      <w:pPr>
        <w:spacing w:line="360" w:lineRule="auto"/>
        <w:ind w:left="1170"/>
        <w:textAlignment w:val="baseline"/>
        <w:rPr>
          <w:rFonts w:cs="Arial"/>
          <w:color w:val="000000"/>
          <w:szCs w:val="24"/>
        </w:rPr>
      </w:pPr>
    </w:p>
    <w:p w14:paraId="4B2C26AE"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The person investigating should ask the witness to write:</w:t>
      </w:r>
    </w:p>
    <w:p w14:paraId="77D4C922" w14:textId="77777777" w:rsidR="00D41232" w:rsidRPr="004D0C1F" w:rsidRDefault="00D41232" w:rsidP="00D41232">
      <w:pPr>
        <w:numPr>
          <w:ilvl w:val="0"/>
          <w:numId w:val="22"/>
        </w:numPr>
        <w:spacing w:line="360" w:lineRule="auto"/>
        <w:ind w:left="1170"/>
        <w:textAlignment w:val="baseline"/>
        <w:rPr>
          <w:rFonts w:cs="Arial"/>
          <w:color w:val="000000"/>
          <w:szCs w:val="24"/>
        </w:rPr>
      </w:pPr>
      <w:r w:rsidRPr="004D0C1F">
        <w:rPr>
          <w:rFonts w:cs="Arial"/>
          <w:color w:val="000000"/>
          <w:szCs w:val="24"/>
        </w:rPr>
        <w:t>their name and, where applicable, job title</w:t>
      </w:r>
    </w:p>
    <w:p w14:paraId="39351B15" w14:textId="77777777" w:rsidR="00D41232" w:rsidRPr="004D0C1F" w:rsidRDefault="00D41232" w:rsidP="00D41232">
      <w:pPr>
        <w:numPr>
          <w:ilvl w:val="0"/>
          <w:numId w:val="22"/>
        </w:numPr>
        <w:spacing w:line="360" w:lineRule="auto"/>
        <w:ind w:left="1170"/>
        <w:textAlignment w:val="baseline"/>
        <w:rPr>
          <w:rFonts w:cs="Arial"/>
          <w:color w:val="000000"/>
          <w:szCs w:val="24"/>
        </w:rPr>
      </w:pPr>
      <w:r w:rsidRPr="004D0C1F">
        <w:rPr>
          <w:rFonts w:cs="Arial"/>
          <w:color w:val="000000"/>
          <w:szCs w:val="24"/>
        </w:rPr>
        <w:t>the date, place and time of any relevant issues</w:t>
      </w:r>
    </w:p>
    <w:p w14:paraId="455CC687" w14:textId="77777777" w:rsidR="00D41232" w:rsidRPr="004D0C1F" w:rsidRDefault="00D41232" w:rsidP="00D41232">
      <w:pPr>
        <w:numPr>
          <w:ilvl w:val="0"/>
          <w:numId w:val="22"/>
        </w:numPr>
        <w:spacing w:line="360" w:lineRule="auto"/>
        <w:ind w:left="1170"/>
        <w:textAlignment w:val="baseline"/>
        <w:rPr>
          <w:rFonts w:cs="Arial"/>
          <w:color w:val="000000"/>
          <w:szCs w:val="24"/>
        </w:rPr>
      </w:pPr>
      <w:r w:rsidRPr="004D0C1F">
        <w:rPr>
          <w:rFonts w:cs="Arial"/>
          <w:color w:val="000000"/>
          <w:szCs w:val="24"/>
        </w:rPr>
        <w:t>what they saw, heard or know</w:t>
      </w:r>
    </w:p>
    <w:p w14:paraId="1338F0FA" w14:textId="7BADEDB6" w:rsidR="00D41232" w:rsidRPr="004D0C1F" w:rsidRDefault="00D41232" w:rsidP="00D41232">
      <w:pPr>
        <w:numPr>
          <w:ilvl w:val="0"/>
          <w:numId w:val="22"/>
        </w:numPr>
        <w:spacing w:line="360" w:lineRule="auto"/>
        <w:ind w:left="1170"/>
        <w:textAlignment w:val="baseline"/>
        <w:rPr>
          <w:rFonts w:cs="Arial"/>
          <w:color w:val="000000"/>
          <w:szCs w:val="24"/>
        </w:rPr>
      </w:pPr>
      <w:r w:rsidRPr="004D0C1F">
        <w:rPr>
          <w:rFonts w:cs="Arial"/>
          <w:color w:val="000000"/>
          <w:szCs w:val="24"/>
        </w:rPr>
        <w:t xml:space="preserve">the reason why they were able to see, hear or know about the </w:t>
      </w:r>
      <w:r w:rsidRPr="004D0C1F">
        <w:rPr>
          <w:rFonts w:cs="Arial"/>
          <w:color w:val="000000"/>
          <w:szCs w:val="24"/>
        </w:rPr>
        <w:t>issues.</w:t>
      </w:r>
    </w:p>
    <w:p w14:paraId="0A8168B0" w14:textId="77777777" w:rsidR="00D41232" w:rsidRPr="004D0C1F" w:rsidRDefault="00D41232" w:rsidP="00D41232">
      <w:pPr>
        <w:numPr>
          <w:ilvl w:val="0"/>
          <w:numId w:val="22"/>
        </w:numPr>
        <w:spacing w:line="360" w:lineRule="auto"/>
        <w:ind w:left="1170"/>
        <w:textAlignment w:val="baseline"/>
        <w:rPr>
          <w:rFonts w:cs="Arial"/>
          <w:color w:val="000000"/>
          <w:szCs w:val="24"/>
        </w:rPr>
      </w:pPr>
      <w:r w:rsidRPr="004D0C1F">
        <w:rPr>
          <w:rFonts w:cs="Arial"/>
          <w:color w:val="000000"/>
          <w:szCs w:val="24"/>
        </w:rPr>
        <w:t>answers to specific questions, where necessary</w:t>
      </w:r>
    </w:p>
    <w:p w14:paraId="2199CE74" w14:textId="77777777" w:rsidR="00D41232" w:rsidRPr="004D0C1F" w:rsidRDefault="00D41232" w:rsidP="00D41232">
      <w:pPr>
        <w:numPr>
          <w:ilvl w:val="0"/>
          <w:numId w:val="22"/>
        </w:numPr>
        <w:spacing w:line="360" w:lineRule="auto"/>
        <w:ind w:left="1170"/>
        <w:textAlignment w:val="baseline"/>
        <w:rPr>
          <w:rFonts w:cs="Arial"/>
          <w:color w:val="000000"/>
          <w:szCs w:val="24"/>
        </w:rPr>
      </w:pPr>
      <w:r w:rsidRPr="004D0C1F">
        <w:rPr>
          <w:rFonts w:cs="Arial"/>
          <w:color w:val="000000"/>
          <w:szCs w:val="24"/>
        </w:rPr>
        <w:t>the date and time of writing their statement.</w:t>
      </w:r>
    </w:p>
    <w:p w14:paraId="2491F98E" w14:textId="77777777" w:rsidR="00D41232" w:rsidRPr="004D0C1F" w:rsidRDefault="00D41232" w:rsidP="00D41232">
      <w:pPr>
        <w:numPr>
          <w:ilvl w:val="0"/>
          <w:numId w:val="22"/>
        </w:numPr>
        <w:spacing w:line="360" w:lineRule="auto"/>
        <w:ind w:left="1170"/>
        <w:textAlignment w:val="baseline"/>
        <w:rPr>
          <w:rFonts w:cs="Arial"/>
          <w:color w:val="000000"/>
          <w:szCs w:val="24"/>
        </w:rPr>
      </w:pPr>
      <w:r w:rsidRPr="004D0C1F">
        <w:rPr>
          <w:rFonts w:cs="Arial"/>
          <w:color w:val="000000"/>
          <w:szCs w:val="24"/>
        </w:rPr>
        <w:t>their signature</w:t>
      </w:r>
    </w:p>
    <w:p w14:paraId="0F1F8605" w14:textId="77777777" w:rsidR="00D41232" w:rsidRPr="004D0C1F" w:rsidRDefault="00D41232" w:rsidP="00D41232">
      <w:pPr>
        <w:spacing w:line="360" w:lineRule="auto"/>
        <w:ind w:left="1170"/>
        <w:textAlignment w:val="baseline"/>
        <w:rPr>
          <w:rFonts w:cs="Arial"/>
          <w:color w:val="000000"/>
          <w:szCs w:val="24"/>
        </w:rPr>
      </w:pPr>
    </w:p>
    <w:p w14:paraId="47652197"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The witness should have reasonable time to give the statement.</w:t>
      </w:r>
    </w:p>
    <w:p w14:paraId="0DC68B67" w14:textId="250BED2E" w:rsidR="00D41232" w:rsidRPr="004D0C1F" w:rsidRDefault="00D41232" w:rsidP="00D41232">
      <w:pPr>
        <w:pStyle w:val="NormalWeb"/>
        <w:spacing w:before="0" w:beforeAutospacing="0" w:after="375" w:afterAutospacing="0" w:line="360" w:lineRule="auto"/>
        <w:textAlignment w:val="baseline"/>
        <w:rPr>
          <w:rFonts w:ascii="Arial" w:hAnsi="Arial" w:cs="Arial"/>
          <w:b/>
          <w:bCs/>
          <w:color w:val="000000" w:themeColor="text1"/>
          <w:u w:val="single"/>
        </w:rPr>
      </w:pPr>
      <w:r w:rsidRPr="004D0C1F">
        <w:rPr>
          <w:rFonts w:ascii="Arial" w:eastAsia="AppleGothic" w:hAnsi="Arial" w:cs="Arial"/>
          <w:b/>
          <w:bCs/>
          <w:color w:val="000000" w:themeColor="text1"/>
          <w:u w:val="single"/>
        </w:rPr>
        <w:t xml:space="preserve">Talking to </w:t>
      </w:r>
      <w:r w:rsidRPr="004D0C1F">
        <w:rPr>
          <w:rFonts w:ascii="Arial" w:eastAsia="AppleGothic" w:hAnsi="Arial" w:cs="Arial"/>
          <w:b/>
          <w:bCs/>
          <w:color w:val="000000" w:themeColor="text1"/>
          <w:u w:val="single"/>
        </w:rPr>
        <w:t>many</w:t>
      </w:r>
      <w:r w:rsidRPr="004D0C1F">
        <w:rPr>
          <w:rFonts w:ascii="Arial" w:eastAsia="AppleGothic" w:hAnsi="Arial" w:cs="Arial"/>
          <w:b/>
          <w:bCs/>
          <w:color w:val="000000" w:themeColor="text1"/>
          <w:u w:val="single"/>
        </w:rPr>
        <w:t xml:space="preserve"> witnesses</w:t>
      </w:r>
    </w:p>
    <w:p w14:paraId="14DEB753"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 xml:space="preserve">If </w:t>
      </w:r>
      <w:proofErr w:type="gramStart"/>
      <w:r w:rsidRPr="004D0C1F">
        <w:rPr>
          <w:rFonts w:ascii="Arial" w:hAnsi="Arial" w:cs="Arial"/>
          <w:color w:val="000000"/>
        </w:rPr>
        <w:t>a large number of</w:t>
      </w:r>
      <w:proofErr w:type="gramEnd"/>
      <w:r w:rsidRPr="004D0C1F">
        <w:rPr>
          <w:rFonts w:ascii="Arial" w:hAnsi="Arial" w:cs="Arial"/>
          <w:color w:val="000000"/>
        </w:rPr>
        <w:t xml:space="preserve"> people witnessed the same incident, the person investigating should:</w:t>
      </w:r>
    </w:p>
    <w:p w14:paraId="3F2BBAE0" w14:textId="77777777" w:rsidR="00D41232" w:rsidRPr="004D0C1F" w:rsidRDefault="00D41232" w:rsidP="00D41232">
      <w:pPr>
        <w:numPr>
          <w:ilvl w:val="0"/>
          <w:numId w:val="23"/>
        </w:numPr>
        <w:spacing w:line="360" w:lineRule="auto"/>
        <w:ind w:left="1170"/>
        <w:textAlignment w:val="baseline"/>
        <w:rPr>
          <w:rFonts w:cs="Arial"/>
          <w:color w:val="000000"/>
          <w:szCs w:val="24"/>
        </w:rPr>
      </w:pPr>
      <w:r w:rsidRPr="004D0C1F">
        <w:rPr>
          <w:rFonts w:cs="Arial"/>
          <w:color w:val="000000"/>
          <w:szCs w:val="24"/>
        </w:rPr>
        <w:t>talk to some of the witnesses.</w:t>
      </w:r>
    </w:p>
    <w:p w14:paraId="0BAD0768" w14:textId="77777777" w:rsidR="00D41232" w:rsidRPr="004D0C1F" w:rsidRDefault="00D41232" w:rsidP="00D41232">
      <w:pPr>
        <w:numPr>
          <w:ilvl w:val="0"/>
          <w:numId w:val="23"/>
        </w:numPr>
        <w:spacing w:line="360" w:lineRule="auto"/>
        <w:ind w:left="1170"/>
        <w:textAlignment w:val="baseline"/>
        <w:rPr>
          <w:rFonts w:cs="Arial"/>
          <w:color w:val="000000"/>
          <w:szCs w:val="24"/>
        </w:rPr>
      </w:pPr>
      <w:r w:rsidRPr="004D0C1F">
        <w:rPr>
          <w:rFonts w:cs="Arial"/>
          <w:color w:val="000000"/>
          <w:szCs w:val="24"/>
        </w:rPr>
        <w:t xml:space="preserve">check whether they're broadly saying the same </w:t>
      </w:r>
      <w:proofErr w:type="gramStart"/>
      <w:r w:rsidRPr="004D0C1F">
        <w:rPr>
          <w:rFonts w:cs="Arial"/>
          <w:color w:val="000000"/>
          <w:szCs w:val="24"/>
        </w:rPr>
        <w:t>thing</w:t>
      </w:r>
      <w:proofErr w:type="gramEnd"/>
    </w:p>
    <w:p w14:paraId="0801E711"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p>
    <w:p w14:paraId="4C0A3930"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The person investigating does not have to talk to all witnesses, unless either of the following apply:</w:t>
      </w:r>
    </w:p>
    <w:p w14:paraId="3F40C140" w14:textId="77777777" w:rsidR="00D41232" w:rsidRPr="004D0C1F" w:rsidRDefault="00D41232" w:rsidP="00D41232">
      <w:pPr>
        <w:numPr>
          <w:ilvl w:val="0"/>
          <w:numId w:val="24"/>
        </w:numPr>
        <w:spacing w:line="360" w:lineRule="auto"/>
        <w:ind w:left="1170"/>
        <w:textAlignment w:val="baseline"/>
        <w:rPr>
          <w:rFonts w:cs="Arial"/>
          <w:color w:val="000000"/>
          <w:szCs w:val="24"/>
        </w:rPr>
      </w:pPr>
      <w:r w:rsidRPr="004D0C1F">
        <w:rPr>
          <w:rFonts w:cs="Arial"/>
          <w:color w:val="000000"/>
          <w:szCs w:val="24"/>
        </w:rPr>
        <w:t>they feel they're not getting enough information.</w:t>
      </w:r>
    </w:p>
    <w:p w14:paraId="324293C9" w14:textId="77777777" w:rsidR="00D41232" w:rsidRPr="004D0C1F" w:rsidRDefault="00D41232" w:rsidP="00D41232">
      <w:pPr>
        <w:numPr>
          <w:ilvl w:val="0"/>
          <w:numId w:val="24"/>
        </w:numPr>
        <w:spacing w:line="360" w:lineRule="auto"/>
        <w:ind w:left="1170"/>
        <w:textAlignment w:val="baseline"/>
        <w:rPr>
          <w:rFonts w:cs="Arial"/>
          <w:color w:val="000000"/>
          <w:szCs w:val="24"/>
        </w:rPr>
      </w:pPr>
      <w:r w:rsidRPr="004D0C1F">
        <w:rPr>
          <w:rFonts w:cs="Arial"/>
          <w:color w:val="000000"/>
          <w:szCs w:val="24"/>
        </w:rPr>
        <w:t xml:space="preserve">there are significant differences in what the witnesses </w:t>
      </w:r>
      <w:proofErr w:type="gramStart"/>
      <w:r w:rsidRPr="004D0C1F">
        <w:rPr>
          <w:rFonts w:cs="Arial"/>
          <w:color w:val="000000"/>
          <w:szCs w:val="24"/>
        </w:rPr>
        <w:t>say</w:t>
      </w:r>
      <w:proofErr w:type="gramEnd"/>
    </w:p>
    <w:p w14:paraId="3F2C5033" w14:textId="77777777" w:rsidR="00D41232" w:rsidRPr="004D0C1F" w:rsidRDefault="00D41232" w:rsidP="00D41232">
      <w:pPr>
        <w:spacing w:line="360" w:lineRule="auto"/>
        <w:textAlignment w:val="baseline"/>
        <w:rPr>
          <w:rFonts w:cs="Arial"/>
          <w:color w:val="000000"/>
          <w:szCs w:val="24"/>
        </w:rPr>
      </w:pPr>
    </w:p>
    <w:p w14:paraId="220D87A0" w14:textId="77777777" w:rsidR="00D41232" w:rsidRPr="004D0C1F" w:rsidRDefault="00D41232" w:rsidP="00D41232">
      <w:pPr>
        <w:spacing w:line="360" w:lineRule="auto"/>
        <w:textAlignment w:val="baseline"/>
        <w:rPr>
          <w:rFonts w:eastAsia="AppleGothic" w:cs="Arial"/>
          <w:b/>
          <w:bCs/>
          <w:color w:val="000000" w:themeColor="text1"/>
          <w:szCs w:val="24"/>
          <w:u w:val="single"/>
        </w:rPr>
      </w:pPr>
      <w:r w:rsidRPr="004D0C1F">
        <w:rPr>
          <w:rFonts w:eastAsia="AppleGothic" w:cs="Arial"/>
          <w:b/>
          <w:bCs/>
          <w:color w:val="000000" w:themeColor="text1"/>
          <w:szCs w:val="24"/>
          <w:u w:val="single"/>
        </w:rPr>
        <w:t>Taking records</w:t>
      </w:r>
    </w:p>
    <w:p w14:paraId="7C18C975"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The person investigating can make audio recordings of interviews or assign a person to take notes, depending on:</w:t>
      </w:r>
    </w:p>
    <w:p w14:paraId="5DF58084" w14:textId="77777777" w:rsidR="00D41232" w:rsidRPr="004D0C1F" w:rsidRDefault="00D41232" w:rsidP="00D41232">
      <w:pPr>
        <w:numPr>
          <w:ilvl w:val="0"/>
          <w:numId w:val="25"/>
        </w:numPr>
        <w:spacing w:line="360" w:lineRule="auto"/>
        <w:ind w:left="1170"/>
        <w:textAlignment w:val="baseline"/>
        <w:rPr>
          <w:rFonts w:cs="Arial"/>
          <w:color w:val="000000"/>
          <w:szCs w:val="24"/>
        </w:rPr>
      </w:pPr>
      <w:r w:rsidRPr="004D0C1F">
        <w:rPr>
          <w:rFonts w:cs="Arial"/>
          <w:color w:val="000000"/>
          <w:szCs w:val="24"/>
        </w:rPr>
        <w:t xml:space="preserve">what is most appropriate or </w:t>
      </w:r>
      <w:proofErr w:type="gramStart"/>
      <w:r w:rsidRPr="004D0C1F">
        <w:rPr>
          <w:rFonts w:cs="Arial"/>
          <w:color w:val="000000"/>
          <w:szCs w:val="24"/>
        </w:rPr>
        <w:t>possible</w:t>
      </w:r>
      <w:proofErr w:type="gramEnd"/>
    </w:p>
    <w:p w14:paraId="2E504143" w14:textId="77777777" w:rsidR="00D41232" w:rsidRPr="004D0C1F" w:rsidRDefault="00D41232" w:rsidP="00D41232">
      <w:pPr>
        <w:numPr>
          <w:ilvl w:val="0"/>
          <w:numId w:val="25"/>
        </w:numPr>
        <w:spacing w:line="360" w:lineRule="auto"/>
        <w:ind w:left="1170"/>
        <w:textAlignment w:val="baseline"/>
        <w:rPr>
          <w:rFonts w:cs="Arial"/>
          <w:color w:val="000000"/>
          <w:szCs w:val="24"/>
        </w:rPr>
      </w:pPr>
      <w:r w:rsidRPr="004D0C1F">
        <w:rPr>
          <w:rFonts w:cs="Arial"/>
          <w:color w:val="000000"/>
          <w:szCs w:val="24"/>
        </w:rPr>
        <w:t>what the organisation's policy or rules allow</w:t>
      </w:r>
    </w:p>
    <w:p w14:paraId="57E4841A" w14:textId="77777777" w:rsidR="00D41232" w:rsidRPr="004D0C1F" w:rsidRDefault="00D41232" w:rsidP="00D41232">
      <w:pPr>
        <w:numPr>
          <w:ilvl w:val="0"/>
          <w:numId w:val="25"/>
        </w:numPr>
        <w:spacing w:line="360" w:lineRule="auto"/>
        <w:ind w:left="1170"/>
        <w:textAlignment w:val="baseline"/>
        <w:rPr>
          <w:rFonts w:cs="Arial"/>
          <w:color w:val="000000"/>
          <w:szCs w:val="24"/>
        </w:rPr>
      </w:pPr>
      <w:r w:rsidRPr="004D0C1F">
        <w:rPr>
          <w:rFonts w:cs="Arial"/>
          <w:color w:val="000000"/>
          <w:szCs w:val="24"/>
        </w:rPr>
        <w:t>if the person being interviewed agrees</w:t>
      </w:r>
    </w:p>
    <w:p w14:paraId="74ACAE56" w14:textId="77777777" w:rsidR="00D41232" w:rsidRPr="004D0C1F" w:rsidRDefault="00D41232" w:rsidP="00D41232">
      <w:pPr>
        <w:spacing w:line="360" w:lineRule="auto"/>
        <w:textAlignment w:val="baseline"/>
        <w:rPr>
          <w:rFonts w:cs="Arial"/>
          <w:color w:val="000000"/>
          <w:szCs w:val="24"/>
        </w:rPr>
      </w:pPr>
    </w:p>
    <w:p w14:paraId="1FA911BB" w14:textId="77777777" w:rsidR="00D41232" w:rsidRPr="004D0C1F" w:rsidRDefault="00D41232" w:rsidP="00D41232">
      <w:pPr>
        <w:spacing w:line="360" w:lineRule="auto"/>
        <w:textAlignment w:val="baseline"/>
        <w:rPr>
          <w:rFonts w:eastAsia="AppleGothic" w:cs="Arial"/>
          <w:b/>
          <w:bCs/>
          <w:color w:val="000000" w:themeColor="text1"/>
          <w:szCs w:val="24"/>
          <w:u w:val="single"/>
        </w:rPr>
      </w:pPr>
      <w:r w:rsidRPr="004D0C1F">
        <w:rPr>
          <w:rFonts w:eastAsia="AppleGothic" w:cs="Arial"/>
          <w:b/>
          <w:bCs/>
          <w:color w:val="000000" w:themeColor="text1"/>
          <w:szCs w:val="24"/>
          <w:u w:val="single"/>
        </w:rPr>
        <w:t>Sharing information and confidentiality</w:t>
      </w:r>
    </w:p>
    <w:p w14:paraId="3419E968"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When getting information from a witness, it's a good idea to get their consent to be able to share it if necessary. For example, in case other people working on the investigation need to look at the information. If someone believes they've been named in a report, they have the right to see any parts that:</w:t>
      </w:r>
    </w:p>
    <w:p w14:paraId="611C16A4" w14:textId="77777777" w:rsidR="00D41232" w:rsidRPr="004D0C1F" w:rsidRDefault="00D41232" w:rsidP="00D41232">
      <w:pPr>
        <w:numPr>
          <w:ilvl w:val="0"/>
          <w:numId w:val="26"/>
        </w:numPr>
        <w:spacing w:line="360" w:lineRule="auto"/>
        <w:ind w:left="1170"/>
        <w:textAlignment w:val="baseline"/>
        <w:rPr>
          <w:rFonts w:cs="Arial"/>
          <w:color w:val="000000"/>
          <w:szCs w:val="24"/>
        </w:rPr>
      </w:pPr>
      <w:r w:rsidRPr="004D0C1F">
        <w:rPr>
          <w:rFonts w:cs="Arial"/>
          <w:color w:val="000000"/>
          <w:szCs w:val="24"/>
        </w:rPr>
        <w:t xml:space="preserve">have information about </w:t>
      </w:r>
      <w:proofErr w:type="gramStart"/>
      <w:r w:rsidRPr="004D0C1F">
        <w:rPr>
          <w:rFonts w:cs="Arial"/>
          <w:color w:val="000000"/>
          <w:szCs w:val="24"/>
        </w:rPr>
        <w:t>them</w:t>
      </w:r>
      <w:proofErr w:type="gramEnd"/>
    </w:p>
    <w:p w14:paraId="0D9D85F2" w14:textId="77777777" w:rsidR="00D41232" w:rsidRPr="004D0C1F" w:rsidRDefault="00D41232" w:rsidP="00D41232">
      <w:pPr>
        <w:numPr>
          <w:ilvl w:val="0"/>
          <w:numId w:val="26"/>
        </w:numPr>
        <w:spacing w:line="360" w:lineRule="auto"/>
        <w:ind w:left="1170"/>
        <w:textAlignment w:val="baseline"/>
        <w:rPr>
          <w:rFonts w:cs="Arial"/>
          <w:color w:val="000000"/>
          <w:szCs w:val="24"/>
        </w:rPr>
      </w:pPr>
      <w:r w:rsidRPr="004D0C1F">
        <w:rPr>
          <w:rFonts w:cs="Arial"/>
          <w:color w:val="000000"/>
          <w:szCs w:val="24"/>
        </w:rPr>
        <w:t xml:space="preserve">depended on information they </w:t>
      </w:r>
      <w:proofErr w:type="gramStart"/>
      <w:r w:rsidRPr="004D0C1F">
        <w:rPr>
          <w:rFonts w:cs="Arial"/>
          <w:color w:val="000000"/>
          <w:szCs w:val="24"/>
        </w:rPr>
        <w:t>gave</w:t>
      </w:r>
      <w:proofErr w:type="gramEnd"/>
    </w:p>
    <w:p w14:paraId="6F284BC2" w14:textId="77777777" w:rsidR="00D41232" w:rsidRPr="004D0C1F" w:rsidRDefault="00D41232" w:rsidP="00D41232">
      <w:pPr>
        <w:numPr>
          <w:ilvl w:val="0"/>
          <w:numId w:val="26"/>
        </w:numPr>
        <w:spacing w:line="360" w:lineRule="auto"/>
        <w:ind w:left="1170"/>
        <w:textAlignment w:val="baseline"/>
        <w:rPr>
          <w:rFonts w:cs="Arial"/>
          <w:color w:val="000000"/>
          <w:szCs w:val="24"/>
        </w:rPr>
      </w:pPr>
    </w:p>
    <w:p w14:paraId="77EF502D"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They should not be allowed to see private information about other people.</w:t>
      </w:r>
    </w:p>
    <w:p w14:paraId="32E3D48C"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The Peaceful Pony will keep investigation reports for a period of 5 years, in case there are any questions in the future. If the report includes people's details, the employer should store it securely and only allow access when necessary. Anyone who has access needs to follow data protection law (UK GDPR). The report should be securely disposed of once it's no longer needed or is out of date. For example, it could be shredded.</w:t>
      </w:r>
    </w:p>
    <w:p w14:paraId="695DBE9F" w14:textId="77777777" w:rsidR="00D41232" w:rsidRPr="004D0C1F" w:rsidRDefault="00D41232" w:rsidP="00D41232">
      <w:pPr>
        <w:spacing w:line="360" w:lineRule="auto"/>
        <w:rPr>
          <w:rFonts w:cs="Arial"/>
          <w:b/>
          <w:bCs/>
          <w:szCs w:val="24"/>
          <w:u w:val="single"/>
        </w:rPr>
      </w:pPr>
      <w:r w:rsidRPr="004D0C1F">
        <w:rPr>
          <w:rFonts w:cs="Arial"/>
          <w:b/>
          <w:bCs/>
          <w:szCs w:val="24"/>
          <w:u w:val="single"/>
        </w:rPr>
        <w:t xml:space="preserve">After the investigation </w:t>
      </w:r>
    </w:p>
    <w:p w14:paraId="4C66C9B4"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If TPP or person investigating feels they need more information, they can go back and investigate again. They should:</w:t>
      </w:r>
    </w:p>
    <w:p w14:paraId="1E54E678" w14:textId="77777777" w:rsidR="00D41232" w:rsidRPr="004D0C1F" w:rsidRDefault="00D41232" w:rsidP="00D41232">
      <w:pPr>
        <w:numPr>
          <w:ilvl w:val="0"/>
          <w:numId w:val="27"/>
        </w:numPr>
        <w:spacing w:line="360" w:lineRule="auto"/>
        <w:ind w:left="1170"/>
        <w:textAlignment w:val="baseline"/>
        <w:rPr>
          <w:rFonts w:cs="Arial"/>
          <w:color w:val="000000"/>
          <w:szCs w:val="24"/>
        </w:rPr>
      </w:pPr>
      <w:r w:rsidRPr="004D0C1F">
        <w:rPr>
          <w:rFonts w:cs="Arial"/>
          <w:color w:val="000000"/>
          <w:szCs w:val="24"/>
        </w:rPr>
        <w:t>try to do this in reasonable time.</w:t>
      </w:r>
    </w:p>
    <w:p w14:paraId="3A1A4889" w14:textId="77777777" w:rsidR="00D41232" w:rsidRPr="004D0C1F" w:rsidRDefault="00D41232" w:rsidP="00D41232">
      <w:pPr>
        <w:numPr>
          <w:ilvl w:val="0"/>
          <w:numId w:val="27"/>
        </w:numPr>
        <w:spacing w:line="360" w:lineRule="auto"/>
        <w:ind w:left="1170"/>
        <w:textAlignment w:val="baseline"/>
        <w:rPr>
          <w:rFonts w:cs="Arial"/>
          <w:color w:val="000000"/>
          <w:szCs w:val="24"/>
        </w:rPr>
      </w:pPr>
      <w:r w:rsidRPr="004D0C1F">
        <w:rPr>
          <w:rFonts w:cs="Arial"/>
          <w:color w:val="000000"/>
          <w:szCs w:val="24"/>
        </w:rPr>
        <w:t>tell the employee about any delays completing the investigation.</w:t>
      </w:r>
    </w:p>
    <w:p w14:paraId="1D5D796D" w14:textId="77777777" w:rsidR="00D41232" w:rsidRPr="004D0C1F" w:rsidRDefault="00D41232" w:rsidP="00D41232">
      <w:pPr>
        <w:spacing w:line="360" w:lineRule="auto"/>
        <w:textAlignment w:val="baseline"/>
        <w:rPr>
          <w:rFonts w:cs="Arial"/>
          <w:color w:val="000000"/>
          <w:szCs w:val="24"/>
        </w:rPr>
      </w:pPr>
    </w:p>
    <w:p w14:paraId="26081348" w14:textId="77777777" w:rsidR="00D41232" w:rsidRPr="004D0C1F" w:rsidRDefault="00D41232" w:rsidP="00D41232">
      <w:pPr>
        <w:spacing w:line="360" w:lineRule="auto"/>
        <w:textAlignment w:val="baseline"/>
        <w:rPr>
          <w:rFonts w:eastAsia="AppleGothic" w:cs="Arial"/>
          <w:b/>
          <w:bCs/>
          <w:color w:val="000000" w:themeColor="text1"/>
          <w:szCs w:val="24"/>
          <w:u w:val="single"/>
        </w:rPr>
      </w:pPr>
      <w:r w:rsidRPr="004D0C1F">
        <w:rPr>
          <w:rFonts w:eastAsia="AppleGothic" w:cs="Arial"/>
          <w:b/>
          <w:bCs/>
          <w:color w:val="000000" w:themeColor="text1"/>
          <w:szCs w:val="24"/>
          <w:u w:val="single"/>
        </w:rPr>
        <w:t>Making an investigation report</w:t>
      </w:r>
    </w:p>
    <w:p w14:paraId="1ED86BFA" w14:textId="77777777" w:rsidR="00D41232" w:rsidRPr="004D0C1F" w:rsidRDefault="00D41232" w:rsidP="00D41232">
      <w:pPr>
        <w:spacing w:line="360" w:lineRule="auto"/>
        <w:textAlignment w:val="baseline"/>
        <w:rPr>
          <w:rFonts w:cs="Arial"/>
          <w:color w:val="000000"/>
          <w:szCs w:val="24"/>
        </w:rPr>
      </w:pPr>
    </w:p>
    <w:p w14:paraId="6FB31FD9"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When there's enough information and the investigation is finished, The Peaceful Pony will present a written report. This investigation will be shared with appropriate commissioners and other parties as relevant. Recommendation for next steps may be provided by the person who have conducted the investigation.</w:t>
      </w:r>
    </w:p>
    <w:p w14:paraId="45D9B35B"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b/>
          <w:bCs/>
          <w:color w:val="000000" w:themeColor="text1"/>
          <w:u w:val="single"/>
        </w:rPr>
      </w:pPr>
      <w:r w:rsidRPr="004D0C1F">
        <w:rPr>
          <w:rFonts w:ascii="Arial" w:eastAsia="AppleGothic" w:hAnsi="Arial" w:cs="Arial"/>
          <w:b/>
          <w:bCs/>
          <w:color w:val="000000" w:themeColor="text1"/>
          <w:u w:val="single"/>
        </w:rPr>
        <w:t>Giving recommendations</w:t>
      </w:r>
    </w:p>
    <w:p w14:paraId="4BC276B6" w14:textId="77777777" w:rsidR="00D41232" w:rsidRPr="004D0C1F" w:rsidRDefault="00D41232" w:rsidP="00D41232">
      <w:pPr>
        <w:pStyle w:val="NormalWeb"/>
        <w:spacing w:before="0" w:beforeAutospacing="0" w:after="375" w:afterAutospacing="0" w:line="360" w:lineRule="auto"/>
        <w:textAlignment w:val="baseline"/>
        <w:rPr>
          <w:rFonts w:ascii="Arial" w:hAnsi="Arial" w:cs="Arial"/>
          <w:color w:val="000000"/>
        </w:rPr>
      </w:pPr>
      <w:r w:rsidRPr="004D0C1F">
        <w:rPr>
          <w:rFonts w:ascii="Arial" w:hAnsi="Arial" w:cs="Arial"/>
          <w:color w:val="000000"/>
        </w:rPr>
        <w:t>If the person investigating is to give recommendations at the end of the investigation, they should recommend one of the following:</w:t>
      </w:r>
    </w:p>
    <w:p w14:paraId="7E50F6FC" w14:textId="77777777" w:rsidR="00D41232" w:rsidRPr="004D0C1F" w:rsidRDefault="00D41232" w:rsidP="00D41232">
      <w:pPr>
        <w:numPr>
          <w:ilvl w:val="0"/>
          <w:numId w:val="29"/>
        </w:numPr>
        <w:spacing w:line="360" w:lineRule="auto"/>
        <w:ind w:left="1170"/>
        <w:textAlignment w:val="baseline"/>
        <w:rPr>
          <w:rFonts w:cs="Arial"/>
          <w:color w:val="000000"/>
          <w:szCs w:val="24"/>
        </w:rPr>
      </w:pPr>
      <w:r w:rsidRPr="004D0C1F">
        <w:rPr>
          <w:rFonts w:cs="Arial"/>
          <w:color w:val="000000"/>
          <w:szCs w:val="24"/>
        </w:rPr>
        <w:t xml:space="preserve">formal action- which may be changes to organisations policies and procedures, further investigations. Changes to risk assessment, care plans, support plans. </w:t>
      </w:r>
    </w:p>
    <w:p w14:paraId="03201DB5" w14:textId="77777777" w:rsidR="00D41232" w:rsidRPr="004D0C1F" w:rsidRDefault="00D41232" w:rsidP="00D41232">
      <w:pPr>
        <w:numPr>
          <w:ilvl w:val="0"/>
          <w:numId w:val="29"/>
        </w:numPr>
        <w:spacing w:line="360" w:lineRule="auto"/>
        <w:ind w:left="1170"/>
        <w:textAlignment w:val="baseline"/>
        <w:rPr>
          <w:rFonts w:cs="Arial"/>
          <w:color w:val="000000"/>
          <w:szCs w:val="24"/>
        </w:rPr>
      </w:pPr>
      <w:r w:rsidRPr="004D0C1F">
        <w:rPr>
          <w:rFonts w:cs="Arial"/>
          <w:color w:val="000000"/>
          <w:szCs w:val="24"/>
        </w:rPr>
        <w:t xml:space="preserve">informal action- training, coaching </w:t>
      </w:r>
      <w:proofErr w:type="gramStart"/>
      <w:r w:rsidRPr="004D0C1F">
        <w:rPr>
          <w:rFonts w:cs="Arial"/>
          <w:color w:val="000000"/>
          <w:szCs w:val="24"/>
        </w:rPr>
        <w:t>and also</w:t>
      </w:r>
      <w:proofErr w:type="gramEnd"/>
      <w:r w:rsidRPr="004D0C1F">
        <w:rPr>
          <w:rFonts w:cs="Arial"/>
          <w:color w:val="000000"/>
          <w:szCs w:val="24"/>
        </w:rPr>
        <w:t xml:space="preserve"> reflection with children/families/ commissioners. </w:t>
      </w:r>
    </w:p>
    <w:p w14:paraId="66A4EF61" w14:textId="31559724" w:rsidR="00D41232" w:rsidRPr="00D41232" w:rsidRDefault="00D41232" w:rsidP="00D41232">
      <w:pPr>
        <w:numPr>
          <w:ilvl w:val="0"/>
          <w:numId w:val="29"/>
        </w:numPr>
        <w:spacing w:line="360" w:lineRule="auto"/>
        <w:ind w:left="1170"/>
        <w:textAlignment w:val="baseline"/>
        <w:rPr>
          <w:rFonts w:cs="Arial"/>
          <w:color w:val="000000"/>
          <w:szCs w:val="24"/>
        </w:rPr>
      </w:pPr>
      <w:r w:rsidRPr="004D0C1F">
        <w:rPr>
          <w:rFonts w:cs="Arial"/>
          <w:color w:val="000000"/>
          <w:szCs w:val="24"/>
        </w:rPr>
        <w:t>no further action</w:t>
      </w:r>
    </w:p>
    <w:p w14:paraId="493BBC67" w14:textId="77777777" w:rsidR="00D154A9" w:rsidRDefault="00D154A9" w:rsidP="00D154A9">
      <w:pPr>
        <w:spacing w:line="240" w:lineRule="auto"/>
        <w:ind w:left="1170"/>
        <w:textAlignment w:val="baseline"/>
        <w:rPr>
          <w:rFonts w:cs="Arial"/>
          <w:color w:val="000000"/>
          <w:szCs w:val="24"/>
        </w:rPr>
      </w:pPr>
    </w:p>
    <w:p w14:paraId="4C9EFF05" w14:textId="77777777" w:rsidR="00D154A9" w:rsidRDefault="00D154A9" w:rsidP="00D154A9">
      <w:pPr>
        <w:spacing w:line="240" w:lineRule="auto"/>
        <w:textAlignment w:val="baseline"/>
        <w:rPr>
          <w:rFonts w:cs="Arial"/>
          <w:color w:val="000000"/>
          <w:szCs w:val="24"/>
        </w:rPr>
      </w:pPr>
    </w:p>
    <w:p w14:paraId="7445C9ED" w14:textId="737D4DE1" w:rsidR="00D154A9" w:rsidRDefault="00D154A9" w:rsidP="00D154A9">
      <w:pPr>
        <w:spacing w:line="240" w:lineRule="auto"/>
        <w:textAlignment w:val="baseline"/>
        <w:rPr>
          <w:rFonts w:cs="Arial"/>
          <w:b/>
          <w:bCs/>
          <w:color w:val="000000"/>
          <w:szCs w:val="24"/>
          <w:u w:val="single"/>
        </w:rPr>
      </w:pPr>
      <w:r w:rsidRPr="00D154A9">
        <w:rPr>
          <w:rFonts w:cs="Arial"/>
          <w:b/>
          <w:bCs/>
          <w:color w:val="000000"/>
          <w:szCs w:val="24"/>
          <w:u w:val="single"/>
        </w:rPr>
        <w:t>Following a Fair Procedur</w:t>
      </w:r>
      <w:r>
        <w:rPr>
          <w:rFonts w:cs="Arial"/>
          <w:b/>
          <w:bCs/>
          <w:color w:val="000000"/>
          <w:szCs w:val="24"/>
          <w:u w:val="single"/>
        </w:rPr>
        <w:t>e</w:t>
      </w:r>
    </w:p>
    <w:p w14:paraId="0B68AC7E" w14:textId="77777777" w:rsidR="00D154A9" w:rsidRPr="00D154A9" w:rsidRDefault="00D154A9" w:rsidP="00D154A9">
      <w:pPr>
        <w:spacing w:line="240" w:lineRule="auto"/>
        <w:textAlignment w:val="baseline"/>
        <w:rPr>
          <w:rFonts w:cs="Arial"/>
          <w:b/>
          <w:bCs/>
          <w:color w:val="000000"/>
          <w:szCs w:val="24"/>
          <w:u w:val="single"/>
        </w:rPr>
      </w:pPr>
    </w:p>
    <w:p w14:paraId="44BE6721" w14:textId="114936F2" w:rsidR="00D154A9" w:rsidRDefault="00D154A9" w:rsidP="00D154A9">
      <w:pPr>
        <w:pStyle w:val="NormalWeb"/>
        <w:spacing w:before="0" w:beforeAutospacing="0" w:after="375" w:afterAutospacing="0"/>
        <w:textAlignment w:val="baseline"/>
        <w:rPr>
          <w:rFonts w:ascii="Arial" w:hAnsi="Arial" w:cs="Arial"/>
          <w:color w:val="000000"/>
        </w:rPr>
      </w:pPr>
      <w:r>
        <w:rPr>
          <w:rFonts w:ascii="Arial" w:hAnsi="Arial" w:cs="Arial"/>
          <w:color w:val="000000"/>
        </w:rPr>
        <w:t xml:space="preserve">The Peaceful Pony </w:t>
      </w:r>
      <w:r w:rsidRPr="00D154A9">
        <w:rPr>
          <w:rFonts w:ascii="Arial" w:hAnsi="Arial" w:cs="Arial"/>
          <w:color w:val="000000"/>
        </w:rPr>
        <w:t>must</w:t>
      </w:r>
      <w:r>
        <w:rPr>
          <w:rFonts w:ascii="Arial" w:hAnsi="Arial" w:cs="Arial"/>
          <w:color w:val="000000"/>
        </w:rPr>
        <w:t xml:space="preserve"> ensure</w:t>
      </w:r>
      <w:r w:rsidRPr="00D154A9">
        <w:rPr>
          <w:rFonts w:ascii="Arial" w:hAnsi="Arial" w:cs="Arial"/>
          <w:color w:val="000000"/>
        </w:rPr>
        <w:t xml:space="preserve"> a fair procedure</w:t>
      </w:r>
      <w:r>
        <w:rPr>
          <w:rFonts w:ascii="Arial" w:hAnsi="Arial" w:cs="Arial"/>
          <w:color w:val="000000"/>
        </w:rPr>
        <w:t xml:space="preserve"> is always followed</w:t>
      </w:r>
      <w:r w:rsidRPr="00D154A9">
        <w:rPr>
          <w:rFonts w:ascii="Arial" w:hAnsi="Arial" w:cs="Arial"/>
          <w:color w:val="000000"/>
        </w:rPr>
        <w:t>. The investigation</w:t>
      </w:r>
      <w:r>
        <w:rPr>
          <w:rFonts w:ascii="Arial" w:hAnsi="Arial" w:cs="Arial"/>
          <w:color w:val="000000"/>
        </w:rPr>
        <w:t xml:space="preserve"> process</w:t>
      </w:r>
      <w:r w:rsidRPr="00D154A9">
        <w:rPr>
          <w:rFonts w:ascii="Arial" w:hAnsi="Arial" w:cs="Arial"/>
          <w:color w:val="000000"/>
        </w:rPr>
        <w:t xml:space="preserve"> is an important part of this.</w:t>
      </w:r>
      <w:r>
        <w:rPr>
          <w:rFonts w:ascii="Arial" w:hAnsi="Arial" w:cs="Arial"/>
          <w:color w:val="000000"/>
        </w:rPr>
        <w:t xml:space="preserve"> If The Peaceful Pony </w:t>
      </w:r>
      <w:r w:rsidRPr="00D154A9">
        <w:rPr>
          <w:rFonts w:ascii="Arial" w:hAnsi="Arial" w:cs="Arial"/>
          <w:color w:val="000000"/>
        </w:rPr>
        <w:t>does not carry out a reasonable</w:t>
      </w:r>
      <w:r>
        <w:rPr>
          <w:rFonts w:ascii="Arial" w:hAnsi="Arial" w:cs="Arial"/>
          <w:color w:val="000000"/>
        </w:rPr>
        <w:t xml:space="preserve"> </w:t>
      </w:r>
      <w:r w:rsidRPr="00D154A9">
        <w:rPr>
          <w:rFonts w:ascii="Arial" w:hAnsi="Arial" w:cs="Arial"/>
          <w:color w:val="000000"/>
        </w:rPr>
        <w:t xml:space="preserve">investigation, any decisions </w:t>
      </w:r>
      <w:r>
        <w:rPr>
          <w:rFonts w:ascii="Arial" w:hAnsi="Arial" w:cs="Arial"/>
          <w:color w:val="000000"/>
        </w:rPr>
        <w:t xml:space="preserve">made </w:t>
      </w:r>
      <w:r w:rsidRPr="00D154A9">
        <w:rPr>
          <w:rFonts w:ascii="Arial" w:hAnsi="Arial" w:cs="Arial"/>
          <w:color w:val="000000"/>
        </w:rPr>
        <w:t>in the disciplinary or grievance case are likely to be unfair</w:t>
      </w:r>
      <w:r>
        <w:rPr>
          <w:rFonts w:ascii="Arial" w:hAnsi="Arial" w:cs="Arial"/>
          <w:color w:val="000000"/>
        </w:rPr>
        <w:t xml:space="preserve">, and legal Action can be undertaken. </w:t>
      </w:r>
      <w:r w:rsidRPr="00D154A9">
        <w:rPr>
          <w:rFonts w:ascii="Arial" w:hAnsi="Arial" w:cs="Arial"/>
          <w:color w:val="000000"/>
        </w:rPr>
        <w:t xml:space="preserve"> Investigations are covered by the</w:t>
      </w:r>
      <w:r w:rsidRPr="00D154A9">
        <w:rPr>
          <w:rStyle w:val="apple-converted-space"/>
          <w:rFonts w:ascii="Arial" w:hAnsi="Arial" w:cs="Arial"/>
          <w:b/>
          <w:bCs/>
          <w:color w:val="000000" w:themeColor="text1"/>
        </w:rPr>
        <w:t> </w:t>
      </w:r>
      <w:proofErr w:type="spellStart"/>
      <w:r w:rsidRPr="00D154A9">
        <w:rPr>
          <w:rFonts w:ascii="Arial" w:hAnsi="Arial" w:cs="Arial"/>
          <w:b/>
          <w:bCs/>
          <w:color w:val="000000" w:themeColor="text1"/>
        </w:rPr>
        <w:fldChar w:fldCharType="begin"/>
      </w:r>
      <w:r w:rsidRPr="00D154A9">
        <w:rPr>
          <w:rFonts w:ascii="Arial" w:hAnsi="Arial" w:cs="Arial"/>
          <w:b/>
          <w:bCs/>
          <w:color w:val="000000" w:themeColor="text1"/>
        </w:rPr>
        <w:instrText>HYPERLINK "https://www.acas.org.uk/acas-code-of-practice-on-disciplinary-and-grievance-procedures" \o "Acas Code of Practice on disciplinary and grievance procedures"</w:instrText>
      </w:r>
      <w:r w:rsidRPr="00D154A9">
        <w:rPr>
          <w:rFonts w:ascii="Arial" w:hAnsi="Arial" w:cs="Arial"/>
          <w:b/>
          <w:bCs/>
          <w:color w:val="000000" w:themeColor="text1"/>
        </w:rPr>
      </w:r>
      <w:r w:rsidRPr="00D154A9">
        <w:rPr>
          <w:rFonts w:ascii="Arial" w:hAnsi="Arial" w:cs="Arial"/>
          <w:b/>
          <w:bCs/>
          <w:color w:val="000000" w:themeColor="text1"/>
        </w:rPr>
        <w:fldChar w:fldCharType="separate"/>
      </w:r>
      <w:r w:rsidRPr="00D154A9">
        <w:rPr>
          <w:rStyle w:val="Hyperlink"/>
          <w:rFonts w:ascii="Arial" w:eastAsiaTheme="majorEastAsia" w:hAnsi="Arial" w:cs="Arial"/>
          <w:b/>
          <w:bCs/>
          <w:color w:val="000000" w:themeColor="text1"/>
          <w:bdr w:val="none" w:sz="0" w:space="0" w:color="auto" w:frame="1"/>
        </w:rPr>
        <w:t>Acas</w:t>
      </w:r>
      <w:proofErr w:type="spellEnd"/>
      <w:r w:rsidRPr="00D154A9">
        <w:rPr>
          <w:rStyle w:val="Hyperlink"/>
          <w:rFonts w:ascii="Arial" w:eastAsiaTheme="majorEastAsia" w:hAnsi="Arial" w:cs="Arial"/>
          <w:b/>
          <w:bCs/>
          <w:color w:val="000000" w:themeColor="text1"/>
          <w:bdr w:val="none" w:sz="0" w:space="0" w:color="auto" w:frame="1"/>
        </w:rPr>
        <w:t xml:space="preserve"> </w:t>
      </w:r>
      <w:r w:rsidRPr="00D154A9">
        <w:rPr>
          <w:rStyle w:val="Hyperlink"/>
          <w:rFonts w:ascii="Arial" w:eastAsiaTheme="majorEastAsia" w:hAnsi="Arial" w:cs="Arial"/>
          <w:b/>
          <w:bCs/>
          <w:color w:val="000000" w:themeColor="text1"/>
          <w:bdr w:val="none" w:sz="0" w:space="0" w:color="auto" w:frame="1"/>
        </w:rPr>
        <w:t>Code of Practice on disciplinary and grievance procedures</w:t>
      </w:r>
      <w:r w:rsidRPr="00D154A9">
        <w:rPr>
          <w:rFonts w:ascii="Arial" w:hAnsi="Arial" w:cs="Arial"/>
          <w:b/>
          <w:bCs/>
          <w:color w:val="000000" w:themeColor="text1"/>
        </w:rPr>
        <w:fldChar w:fldCharType="end"/>
      </w:r>
      <w:r>
        <w:rPr>
          <w:rFonts w:ascii="Arial" w:hAnsi="Arial" w:cs="Arial"/>
          <w:color w:val="000000"/>
        </w:rPr>
        <w:t xml:space="preserve"> which have helped form this policy and procedure.</w:t>
      </w:r>
    </w:p>
    <w:p w14:paraId="3B0A151E" w14:textId="475B68BD" w:rsidR="00D154A9" w:rsidRDefault="00D154A9" w:rsidP="00D154A9">
      <w:pPr>
        <w:pStyle w:val="NormalWeb"/>
        <w:spacing w:before="0" w:beforeAutospacing="0" w:after="375" w:afterAutospacing="0"/>
        <w:textAlignment w:val="baseline"/>
        <w:rPr>
          <w:rFonts w:ascii="Arial" w:hAnsi="Arial" w:cs="Arial"/>
          <w:b/>
          <w:bCs/>
          <w:color w:val="000000"/>
          <w:u w:val="single"/>
        </w:rPr>
      </w:pPr>
      <w:r w:rsidRPr="00D154A9">
        <w:rPr>
          <w:rFonts w:ascii="Arial" w:hAnsi="Arial" w:cs="Arial"/>
          <w:b/>
          <w:bCs/>
          <w:color w:val="000000"/>
          <w:u w:val="single"/>
        </w:rPr>
        <w:t>Training</w:t>
      </w:r>
      <w:r>
        <w:rPr>
          <w:rFonts w:ascii="Arial" w:hAnsi="Arial" w:cs="Arial"/>
          <w:b/>
          <w:bCs/>
          <w:color w:val="000000"/>
          <w:u w:val="single"/>
        </w:rPr>
        <w:t xml:space="preserve"> and Role of </w:t>
      </w:r>
      <w:r w:rsidRPr="00D154A9">
        <w:rPr>
          <w:rFonts w:ascii="Arial" w:hAnsi="Arial" w:cs="Arial"/>
          <w:b/>
          <w:bCs/>
          <w:color w:val="000000"/>
          <w:u w:val="single"/>
        </w:rPr>
        <w:t>Senior Leaders</w:t>
      </w:r>
    </w:p>
    <w:p w14:paraId="39182CF8" w14:textId="5423CBE6" w:rsid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Training</w:t>
      </w:r>
      <w:r>
        <w:rPr>
          <w:rFonts w:ascii="Arial" w:hAnsi="Arial" w:cs="Arial"/>
          <w:b/>
          <w:bCs/>
          <w:color w:val="000000"/>
          <w:u w:val="single"/>
        </w:rPr>
        <w:t xml:space="preserve"> </w:t>
      </w:r>
      <w:r>
        <w:rPr>
          <w:rFonts w:ascii="Arial" w:hAnsi="Arial" w:cs="Arial"/>
          <w:color w:val="000000"/>
        </w:rPr>
        <w:t xml:space="preserve">has been undertaken by all seniors Leaders using ACAS training and conducting Investigations. Both Directors are also trained in further Systems Approach’s to Investigation and Learning. Only staff that have undertaken the above training will be allowed to undertaken investigations, this is to ensure a high-quality progress of gathering information and outcome. </w:t>
      </w:r>
    </w:p>
    <w:p w14:paraId="38720C3B" w14:textId="4E6A75C1" w:rsidR="00D154A9" w:rsidRDefault="00D154A9" w:rsidP="00D154A9">
      <w:pPr>
        <w:pStyle w:val="NormalWeb"/>
        <w:spacing w:before="0" w:beforeAutospacing="0" w:after="375" w:afterAutospacing="0"/>
        <w:textAlignment w:val="baseline"/>
        <w:rPr>
          <w:rFonts w:ascii="Arial" w:hAnsi="Arial" w:cs="Arial"/>
          <w:color w:val="000000"/>
        </w:rPr>
      </w:pPr>
      <w:r>
        <w:rPr>
          <w:rFonts w:ascii="Arial" w:hAnsi="Arial" w:cs="Arial"/>
          <w:color w:val="000000"/>
        </w:rPr>
        <w:t xml:space="preserve">If there are concerns raised by others that effects an individual who is trained to undertake an investigation, that person will not be permitted or made privy to any confidential information. If concerns regarding the whole Senior Team/ Directors are raised, external investigators will be required to conduct a fair and confidential investigation. </w:t>
      </w:r>
      <w:r w:rsidR="00D41232">
        <w:rPr>
          <w:rFonts w:ascii="Arial" w:hAnsi="Arial" w:cs="Arial"/>
          <w:color w:val="000000"/>
        </w:rPr>
        <w:t>It must also be considered that there may be conflicts amongst investigators which could mean investigations are not impartial. It must be considered, in some cases, investigations will need to be undertaken by a complete un-bias investigator to avoid any potential bias. This should be a member of The Peaceful Pony Committee or Volunteer senior team.</w:t>
      </w:r>
    </w:p>
    <w:p w14:paraId="2108B9A8" w14:textId="05D266ED" w:rsidR="00D154A9" w:rsidRPr="00D154A9" w:rsidRDefault="00D154A9" w:rsidP="00D154A9">
      <w:pPr>
        <w:pStyle w:val="NormalWeb"/>
        <w:spacing w:before="0" w:beforeAutospacing="0" w:after="375" w:afterAutospacing="0"/>
        <w:jc w:val="center"/>
        <w:textAlignment w:val="baseline"/>
        <w:rPr>
          <w:rFonts w:ascii="Arial" w:hAnsi="Arial" w:cs="Arial"/>
          <w:b/>
          <w:bCs/>
          <w:color w:val="000000"/>
          <w:u w:val="single"/>
        </w:rPr>
      </w:pPr>
      <w:r w:rsidRPr="00D154A9">
        <w:rPr>
          <w:rFonts w:ascii="Arial" w:hAnsi="Arial" w:cs="Arial"/>
          <w:b/>
          <w:bCs/>
          <w:color w:val="000000"/>
          <w:u w:val="single"/>
        </w:rPr>
        <w:t>Process</w:t>
      </w:r>
      <w:r>
        <w:rPr>
          <w:rFonts w:ascii="Arial" w:hAnsi="Arial" w:cs="Arial"/>
          <w:b/>
          <w:bCs/>
          <w:color w:val="000000"/>
          <w:u w:val="single"/>
        </w:rPr>
        <w:t xml:space="preserve"> and Procedure</w:t>
      </w:r>
      <w:r w:rsidRPr="00D154A9">
        <w:rPr>
          <w:rFonts w:ascii="Arial" w:hAnsi="Arial" w:cs="Arial"/>
          <w:b/>
          <w:bCs/>
          <w:color w:val="000000"/>
          <w:u w:val="single"/>
        </w:rPr>
        <w:t xml:space="preserve"> for </w:t>
      </w:r>
      <w:r w:rsidR="00D41232" w:rsidRPr="00D154A9">
        <w:rPr>
          <w:rFonts w:ascii="Arial" w:hAnsi="Arial" w:cs="Arial"/>
          <w:b/>
          <w:bCs/>
          <w:color w:val="000000"/>
          <w:u w:val="single"/>
        </w:rPr>
        <w:t>Investigating</w:t>
      </w:r>
      <w:r w:rsidR="005B54AB">
        <w:rPr>
          <w:rFonts w:ascii="Arial" w:hAnsi="Arial" w:cs="Arial"/>
          <w:b/>
          <w:bCs/>
          <w:color w:val="000000"/>
          <w:u w:val="single"/>
        </w:rPr>
        <w:t xml:space="preserve"> with TPP Employees</w:t>
      </w:r>
    </w:p>
    <w:p w14:paraId="5F7E2C45" w14:textId="09346960" w:rsidR="00D154A9" w:rsidRPr="00D154A9" w:rsidRDefault="00D154A9" w:rsidP="00D154A9">
      <w:pPr>
        <w:rPr>
          <w:rFonts w:cs="Arial"/>
          <w:color w:val="000000"/>
          <w:szCs w:val="24"/>
        </w:rPr>
      </w:pPr>
      <w:r w:rsidRPr="00D154A9">
        <w:rPr>
          <w:rFonts w:cs="Arial"/>
          <w:szCs w:val="24"/>
        </w:rPr>
        <w:t xml:space="preserve">If, based on information, The Peaceful Pony </w:t>
      </w:r>
      <w:r w:rsidRPr="00D154A9">
        <w:rPr>
          <w:rFonts w:cs="Arial"/>
          <w:color w:val="000000"/>
          <w:szCs w:val="24"/>
        </w:rPr>
        <w:t xml:space="preserve">decided to investigate a disciplinary or grievance issue, this should start as soon as possible. This will ensure we treat our employee fairly. Consideration from be given if concerns being raised will meet probability for a “disciplinary” or a “grievance”. </w:t>
      </w:r>
    </w:p>
    <w:p w14:paraId="23FCEDCC" w14:textId="77777777" w:rsidR="00D154A9" w:rsidRDefault="00D154A9" w:rsidP="00D154A9">
      <w:pPr>
        <w:rPr>
          <w:rFonts w:cs="Arial"/>
          <w:szCs w:val="24"/>
        </w:rPr>
      </w:pPr>
    </w:p>
    <w:p w14:paraId="1805A47B" w14:textId="4DB87B99" w:rsidR="00D154A9" w:rsidRPr="00D154A9" w:rsidRDefault="00D154A9" w:rsidP="00D154A9">
      <w:pPr>
        <w:pStyle w:val="ListParagraph"/>
        <w:numPr>
          <w:ilvl w:val="0"/>
          <w:numId w:val="37"/>
        </w:numPr>
        <w:rPr>
          <w:rFonts w:cs="Arial"/>
          <w:color w:val="000000"/>
          <w:szCs w:val="24"/>
        </w:rPr>
      </w:pPr>
      <w:r w:rsidRPr="00D154A9">
        <w:rPr>
          <w:rFonts w:cs="Arial"/>
          <w:szCs w:val="24"/>
        </w:rPr>
        <w:t xml:space="preserve">In a disciplinary case, The Peaceful Pony will assign one Senior Leader and One Director to conduct all matters relating to the investigation process. </w:t>
      </w:r>
      <w:r w:rsidRPr="00D154A9">
        <w:rPr>
          <w:rFonts w:cs="Arial"/>
          <w:color w:val="000000"/>
          <w:szCs w:val="24"/>
        </w:rPr>
        <w:t>Where possible, the Senior Leader and Director should ensure they follow each step of the process throughout, this will include the investigation; the</w:t>
      </w:r>
      <w:r w:rsidRPr="00D154A9">
        <w:rPr>
          <w:rStyle w:val="apple-converted-space"/>
          <w:rFonts w:cs="Arial"/>
          <w:color w:val="000000"/>
          <w:szCs w:val="24"/>
        </w:rPr>
        <w:t> disciplinary hearing and outcome</w:t>
      </w:r>
      <w:r w:rsidRPr="00D154A9">
        <w:rPr>
          <w:rFonts w:cs="Arial"/>
          <w:color w:val="000000"/>
          <w:szCs w:val="24"/>
        </w:rPr>
        <w:t xml:space="preserve">; the appeal hearing (if an appeal is raised). </w:t>
      </w:r>
      <w:r w:rsidRPr="00D154A9">
        <w:rPr>
          <w:rFonts w:cs="Arial"/>
          <w:color w:val="000000"/>
        </w:rPr>
        <w:t>The Senior Lead and Director</w:t>
      </w:r>
      <w:r w:rsidRPr="00D154A9">
        <w:rPr>
          <w:rFonts w:cs="Arial"/>
          <w:color w:val="000000"/>
          <w:szCs w:val="24"/>
        </w:rPr>
        <w:t xml:space="preserve"> handling the disciplinary hearing</w:t>
      </w:r>
      <w:r w:rsidRPr="00D154A9">
        <w:rPr>
          <w:rFonts w:cs="Arial"/>
          <w:color w:val="000000"/>
        </w:rPr>
        <w:t xml:space="preserve"> will</w:t>
      </w:r>
      <w:r w:rsidRPr="00D154A9">
        <w:rPr>
          <w:rFonts w:cs="Arial"/>
          <w:color w:val="000000"/>
          <w:szCs w:val="24"/>
        </w:rPr>
        <w:t xml:space="preserve"> have the authority to decide on the outcome.</w:t>
      </w:r>
    </w:p>
    <w:p w14:paraId="493C34BA" w14:textId="258A7557" w:rsidR="00D154A9" w:rsidRDefault="00D154A9" w:rsidP="00D154A9">
      <w:pPr>
        <w:pStyle w:val="NormalWeb"/>
        <w:numPr>
          <w:ilvl w:val="0"/>
          <w:numId w:val="37"/>
        </w:numPr>
        <w:spacing w:before="0" w:beforeAutospacing="0" w:after="375" w:afterAutospacing="0"/>
        <w:textAlignment w:val="baseline"/>
        <w:rPr>
          <w:rFonts w:ascii="Arial" w:hAnsi="Arial" w:cs="Arial"/>
          <w:color w:val="000000"/>
        </w:rPr>
      </w:pPr>
      <w:r>
        <w:rPr>
          <w:rFonts w:ascii="Arial" w:hAnsi="Arial" w:cs="Arial"/>
          <w:color w:val="000000"/>
        </w:rPr>
        <w:t xml:space="preserve">In a grievance case, the person hearing the grievance will be required to investigate the issue. </w:t>
      </w:r>
    </w:p>
    <w:p w14:paraId="45F2963F" w14:textId="77777777" w:rsidR="00D41232" w:rsidRPr="00D41232" w:rsidRDefault="00D41232" w:rsidP="00D41232">
      <w:pPr>
        <w:pStyle w:val="NormalWeb"/>
        <w:spacing w:before="0" w:beforeAutospacing="0" w:after="375" w:afterAutospacing="0"/>
        <w:ind w:left="720"/>
        <w:textAlignment w:val="baseline"/>
        <w:rPr>
          <w:rFonts w:ascii="Arial" w:hAnsi="Arial" w:cs="Arial"/>
          <w:color w:val="000000"/>
        </w:rPr>
      </w:pPr>
    </w:p>
    <w:p w14:paraId="168B75E7" w14:textId="4459EF40" w:rsidR="00D154A9" w:rsidRPr="00D154A9" w:rsidRDefault="00D154A9" w:rsidP="00D154A9">
      <w:pPr>
        <w:spacing w:line="240" w:lineRule="auto"/>
        <w:textAlignment w:val="baseline"/>
        <w:rPr>
          <w:rFonts w:cs="Arial"/>
          <w:color w:val="000000"/>
          <w:szCs w:val="24"/>
        </w:rPr>
      </w:pPr>
      <w:r>
        <w:rPr>
          <w:rFonts w:cs="Arial"/>
          <w:b/>
          <w:bCs/>
          <w:color w:val="000000"/>
          <w:szCs w:val="24"/>
          <w:u w:val="single"/>
        </w:rPr>
        <w:t>Telling the Employee</w:t>
      </w:r>
      <w:r>
        <w:rPr>
          <w:rFonts w:cs="Arial"/>
          <w:color w:val="000000"/>
          <w:szCs w:val="24"/>
        </w:rPr>
        <w:t xml:space="preserve"> </w:t>
      </w:r>
    </w:p>
    <w:p w14:paraId="7171D157" w14:textId="77777777" w:rsidR="00D154A9" w:rsidRDefault="00D154A9" w:rsidP="00D154A9">
      <w:pPr>
        <w:pStyle w:val="NormalWeb"/>
        <w:spacing w:before="0" w:beforeAutospacing="0" w:after="375" w:afterAutospacing="0"/>
        <w:textAlignment w:val="baseline"/>
        <w:rPr>
          <w:rFonts w:ascii="Arial" w:hAnsi="Arial" w:cs="Arial"/>
          <w:color w:val="000000"/>
        </w:rPr>
      </w:pPr>
    </w:p>
    <w:p w14:paraId="37CD39A2" w14:textId="263FAAAF" w:rsidR="00D154A9" w:rsidRPr="00D154A9" w:rsidRDefault="00D154A9" w:rsidP="00D154A9">
      <w:pPr>
        <w:pStyle w:val="NormalWeb"/>
        <w:spacing w:before="0" w:beforeAutospacing="0" w:after="375" w:afterAutospacing="0"/>
        <w:textAlignment w:val="baseline"/>
        <w:rPr>
          <w:rFonts w:ascii="Arial" w:hAnsi="Arial" w:cs="Arial"/>
          <w:color w:val="000000"/>
        </w:rPr>
      </w:pPr>
      <w:r>
        <w:rPr>
          <w:rFonts w:ascii="Arial" w:hAnsi="Arial" w:cs="Arial"/>
          <w:color w:val="000000"/>
        </w:rPr>
        <w:t>A Director or Senior Lead who will be</w:t>
      </w:r>
      <w:r w:rsidRPr="00D154A9">
        <w:rPr>
          <w:rFonts w:ascii="Arial" w:hAnsi="Arial" w:cs="Arial"/>
          <w:color w:val="000000"/>
        </w:rPr>
        <w:t xml:space="preserve"> investigating should tell the employee with the disciplinary or grievance issue as soon as they decide to open an investigation.</w:t>
      </w:r>
      <w:r>
        <w:rPr>
          <w:rFonts w:ascii="Arial" w:hAnsi="Arial" w:cs="Arial"/>
          <w:color w:val="000000"/>
        </w:rPr>
        <w:t xml:space="preserve"> </w:t>
      </w:r>
      <w:r w:rsidRPr="00D154A9">
        <w:rPr>
          <w:rFonts w:ascii="Arial" w:hAnsi="Arial" w:cs="Arial"/>
          <w:color w:val="000000"/>
        </w:rPr>
        <w:t>This is unless the</w:t>
      </w:r>
      <w:r>
        <w:rPr>
          <w:rFonts w:ascii="Arial" w:hAnsi="Arial" w:cs="Arial"/>
          <w:color w:val="000000"/>
        </w:rPr>
        <w:t xml:space="preserve">re are concerns </w:t>
      </w:r>
      <w:r w:rsidR="00D41232" w:rsidRPr="00D154A9">
        <w:rPr>
          <w:rFonts w:ascii="Arial" w:hAnsi="Arial" w:cs="Arial"/>
          <w:color w:val="000000"/>
        </w:rPr>
        <w:t>or</w:t>
      </w:r>
      <w:r w:rsidR="00D41232">
        <w:rPr>
          <w:rFonts w:ascii="Arial" w:hAnsi="Arial" w:cs="Arial"/>
          <w:color w:val="000000"/>
        </w:rPr>
        <w:t xml:space="preserve"> </w:t>
      </w:r>
      <w:r w:rsidR="00D41232" w:rsidRPr="00D154A9">
        <w:rPr>
          <w:rFonts w:ascii="Arial" w:hAnsi="Arial" w:cs="Arial"/>
          <w:color w:val="000000"/>
        </w:rPr>
        <w:t>a</w:t>
      </w:r>
      <w:r w:rsidRPr="00D154A9">
        <w:rPr>
          <w:rFonts w:ascii="Arial" w:hAnsi="Arial" w:cs="Arial"/>
          <w:color w:val="000000"/>
        </w:rPr>
        <w:t xml:space="preserve"> risk that the employee might tamper with evidence or influence witnesses. In this case, </w:t>
      </w:r>
      <w:r>
        <w:rPr>
          <w:rFonts w:ascii="Arial" w:hAnsi="Arial" w:cs="Arial"/>
          <w:color w:val="000000"/>
        </w:rPr>
        <w:t xml:space="preserve">The Peaceful Pony Directors/Senior Lead </w:t>
      </w:r>
      <w:r w:rsidRPr="00D154A9">
        <w:rPr>
          <w:rFonts w:ascii="Arial" w:hAnsi="Arial" w:cs="Arial"/>
          <w:color w:val="000000"/>
        </w:rPr>
        <w:t>should wait until there is less risk of this.</w:t>
      </w:r>
    </w:p>
    <w:p w14:paraId="5728BCE3" w14:textId="209CA5A1"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When </w:t>
      </w:r>
      <w:r>
        <w:rPr>
          <w:rFonts w:ascii="Arial" w:hAnsi="Arial" w:cs="Arial"/>
          <w:color w:val="000000"/>
        </w:rPr>
        <w:t xml:space="preserve">The Peaceful Pony </w:t>
      </w:r>
      <w:r w:rsidRPr="00D154A9">
        <w:rPr>
          <w:rFonts w:ascii="Arial" w:hAnsi="Arial" w:cs="Arial"/>
          <w:color w:val="000000"/>
        </w:rPr>
        <w:t xml:space="preserve">tells the employee they are opening an investigation, it’s a good idea </w:t>
      </w:r>
      <w:r>
        <w:rPr>
          <w:rFonts w:ascii="Arial" w:hAnsi="Arial" w:cs="Arial"/>
          <w:color w:val="000000"/>
        </w:rPr>
        <w:t>to</w:t>
      </w:r>
      <w:r w:rsidRPr="00D154A9">
        <w:rPr>
          <w:rFonts w:ascii="Arial" w:hAnsi="Arial" w:cs="Arial"/>
          <w:color w:val="000000"/>
        </w:rPr>
        <w:t xml:space="preserve"> explain:</w:t>
      </w:r>
    </w:p>
    <w:p w14:paraId="50E343C7" w14:textId="27FFA51A" w:rsidR="00D154A9" w:rsidRPr="00D154A9" w:rsidRDefault="00D154A9" w:rsidP="00D154A9">
      <w:pPr>
        <w:numPr>
          <w:ilvl w:val="0"/>
          <w:numId w:val="5"/>
        </w:numPr>
        <w:spacing w:line="240" w:lineRule="auto"/>
        <w:ind w:left="1170"/>
        <w:textAlignment w:val="baseline"/>
        <w:rPr>
          <w:rFonts w:cs="Arial"/>
          <w:color w:val="000000"/>
          <w:szCs w:val="24"/>
        </w:rPr>
      </w:pPr>
      <w:r w:rsidRPr="00D154A9">
        <w:rPr>
          <w:rFonts w:cs="Arial"/>
          <w:color w:val="000000"/>
          <w:szCs w:val="24"/>
        </w:rPr>
        <w:t>why they're carrying out an investigation.</w:t>
      </w:r>
    </w:p>
    <w:p w14:paraId="39AC180A" w14:textId="77777777" w:rsidR="00D154A9" w:rsidRPr="00D154A9" w:rsidRDefault="00D154A9" w:rsidP="00D154A9">
      <w:pPr>
        <w:numPr>
          <w:ilvl w:val="0"/>
          <w:numId w:val="5"/>
        </w:numPr>
        <w:spacing w:line="240" w:lineRule="auto"/>
        <w:ind w:left="1170"/>
        <w:textAlignment w:val="baseline"/>
        <w:rPr>
          <w:rFonts w:cs="Arial"/>
          <w:color w:val="000000"/>
          <w:szCs w:val="24"/>
        </w:rPr>
      </w:pPr>
      <w:r w:rsidRPr="00D154A9">
        <w:rPr>
          <w:rFonts w:cs="Arial"/>
          <w:color w:val="000000"/>
          <w:szCs w:val="24"/>
        </w:rPr>
        <w:t xml:space="preserve">who will be carrying it </w:t>
      </w:r>
      <w:proofErr w:type="gramStart"/>
      <w:r w:rsidRPr="00D154A9">
        <w:rPr>
          <w:rFonts w:cs="Arial"/>
          <w:color w:val="000000"/>
          <w:szCs w:val="24"/>
        </w:rPr>
        <w:t>out</w:t>
      </w:r>
      <w:proofErr w:type="gramEnd"/>
    </w:p>
    <w:p w14:paraId="1A22FCF2" w14:textId="77777777" w:rsidR="00D154A9" w:rsidRPr="00D154A9" w:rsidRDefault="00D154A9" w:rsidP="00D154A9">
      <w:pPr>
        <w:numPr>
          <w:ilvl w:val="0"/>
          <w:numId w:val="5"/>
        </w:numPr>
        <w:spacing w:line="240" w:lineRule="auto"/>
        <w:ind w:left="1170"/>
        <w:textAlignment w:val="baseline"/>
        <w:rPr>
          <w:rFonts w:cs="Arial"/>
          <w:color w:val="000000"/>
          <w:szCs w:val="24"/>
        </w:rPr>
      </w:pPr>
      <w:r w:rsidRPr="00D154A9">
        <w:rPr>
          <w:rFonts w:cs="Arial"/>
          <w:color w:val="000000"/>
          <w:szCs w:val="24"/>
        </w:rPr>
        <w:t>what they're going to do</w:t>
      </w:r>
    </w:p>
    <w:p w14:paraId="4B4E8410" w14:textId="77777777" w:rsidR="00D154A9" w:rsidRPr="00D154A9" w:rsidRDefault="00D154A9" w:rsidP="00D154A9">
      <w:pPr>
        <w:numPr>
          <w:ilvl w:val="0"/>
          <w:numId w:val="5"/>
        </w:numPr>
        <w:spacing w:line="240" w:lineRule="auto"/>
        <w:ind w:left="1170"/>
        <w:textAlignment w:val="baseline"/>
        <w:rPr>
          <w:rFonts w:cs="Arial"/>
          <w:color w:val="000000"/>
          <w:szCs w:val="24"/>
        </w:rPr>
      </w:pPr>
      <w:r w:rsidRPr="00D154A9">
        <w:rPr>
          <w:rFonts w:cs="Arial"/>
          <w:color w:val="000000"/>
          <w:szCs w:val="24"/>
        </w:rPr>
        <w:t>that they'll need to talk to any witnesses</w:t>
      </w:r>
    </w:p>
    <w:p w14:paraId="1E2D43D7" w14:textId="77777777" w:rsidR="00D154A9" w:rsidRPr="00D154A9" w:rsidRDefault="00D154A9" w:rsidP="00D154A9">
      <w:pPr>
        <w:numPr>
          <w:ilvl w:val="0"/>
          <w:numId w:val="5"/>
        </w:numPr>
        <w:spacing w:line="240" w:lineRule="auto"/>
        <w:ind w:left="1170"/>
        <w:textAlignment w:val="baseline"/>
        <w:rPr>
          <w:rFonts w:cs="Arial"/>
          <w:color w:val="000000"/>
          <w:szCs w:val="24"/>
        </w:rPr>
      </w:pPr>
      <w:r w:rsidRPr="00D154A9">
        <w:rPr>
          <w:rFonts w:cs="Arial"/>
          <w:color w:val="000000"/>
          <w:szCs w:val="24"/>
        </w:rPr>
        <w:t xml:space="preserve">how long it could </w:t>
      </w:r>
      <w:proofErr w:type="gramStart"/>
      <w:r w:rsidRPr="00D154A9">
        <w:rPr>
          <w:rFonts w:cs="Arial"/>
          <w:color w:val="000000"/>
          <w:szCs w:val="24"/>
        </w:rPr>
        <w:t>take</w:t>
      </w:r>
      <w:proofErr w:type="gramEnd"/>
    </w:p>
    <w:p w14:paraId="49904368" w14:textId="77777777" w:rsidR="00D154A9" w:rsidRPr="00D154A9" w:rsidRDefault="00D154A9" w:rsidP="00D154A9">
      <w:pPr>
        <w:numPr>
          <w:ilvl w:val="0"/>
          <w:numId w:val="5"/>
        </w:numPr>
        <w:spacing w:line="240" w:lineRule="auto"/>
        <w:ind w:left="1170"/>
        <w:textAlignment w:val="baseline"/>
        <w:rPr>
          <w:rFonts w:cs="Arial"/>
          <w:color w:val="000000"/>
          <w:szCs w:val="24"/>
        </w:rPr>
      </w:pPr>
      <w:r w:rsidRPr="00D154A9">
        <w:rPr>
          <w:rFonts w:cs="Arial"/>
          <w:color w:val="000000"/>
          <w:szCs w:val="24"/>
        </w:rPr>
        <w:t xml:space="preserve">what will happen next, for example a </w:t>
      </w:r>
      <w:proofErr w:type="gramStart"/>
      <w:r w:rsidRPr="00D154A9">
        <w:rPr>
          <w:rFonts w:cs="Arial"/>
          <w:color w:val="000000"/>
          <w:szCs w:val="24"/>
        </w:rPr>
        <w:t>meeting</w:t>
      </w:r>
      <w:proofErr w:type="gramEnd"/>
    </w:p>
    <w:p w14:paraId="3E76BE61" w14:textId="77777777" w:rsidR="00D154A9" w:rsidRDefault="00D154A9" w:rsidP="00D154A9">
      <w:pPr>
        <w:numPr>
          <w:ilvl w:val="0"/>
          <w:numId w:val="5"/>
        </w:numPr>
        <w:spacing w:line="240" w:lineRule="auto"/>
        <w:ind w:left="1170"/>
        <w:textAlignment w:val="baseline"/>
        <w:rPr>
          <w:rFonts w:cs="Arial"/>
          <w:color w:val="000000"/>
          <w:szCs w:val="24"/>
        </w:rPr>
      </w:pPr>
      <w:r w:rsidRPr="00D154A9">
        <w:rPr>
          <w:rFonts w:cs="Arial"/>
          <w:color w:val="000000"/>
          <w:szCs w:val="24"/>
        </w:rPr>
        <w:t>that everything will be kept confidential</w:t>
      </w:r>
    </w:p>
    <w:p w14:paraId="4D288D14" w14:textId="77777777" w:rsidR="00D154A9" w:rsidRPr="00D154A9" w:rsidRDefault="00D154A9" w:rsidP="00D154A9">
      <w:pPr>
        <w:spacing w:line="240" w:lineRule="auto"/>
        <w:ind w:left="1170"/>
        <w:textAlignment w:val="baseline"/>
        <w:rPr>
          <w:rFonts w:cs="Arial"/>
          <w:color w:val="000000"/>
          <w:szCs w:val="24"/>
        </w:rPr>
      </w:pPr>
    </w:p>
    <w:p w14:paraId="6C7261A8" w14:textId="6C668098" w:rsidR="00D154A9" w:rsidRPr="00D154A9" w:rsidRDefault="00D154A9" w:rsidP="00D154A9">
      <w:pPr>
        <w:pStyle w:val="NormalWeb"/>
        <w:spacing w:before="0" w:beforeAutospacing="0" w:after="0" w:afterAutospacing="0"/>
        <w:textAlignment w:val="baseline"/>
        <w:rPr>
          <w:rFonts w:ascii="Arial" w:hAnsi="Arial" w:cs="Arial"/>
          <w:color w:val="000000"/>
        </w:rPr>
      </w:pPr>
      <w:r>
        <w:rPr>
          <w:rFonts w:ascii="Arial" w:hAnsi="Arial" w:cs="Arial"/>
          <w:color w:val="000000"/>
        </w:rPr>
        <w:t>Directors/Senior Leaders</w:t>
      </w:r>
      <w:r w:rsidRPr="00D154A9">
        <w:rPr>
          <w:rFonts w:ascii="Arial" w:hAnsi="Arial" w:cs="Arial"/>
          <w:color w:val="000000"/>
        </w:rPr>
        <w:t xml:space="preserve"> </w:t>
      </w:r>
      <w:r>
        <w:rPr>
          <w:rFonts w:ascii="Arial" w:hAnsi="Arial" w:cs="Arial"/>
          <w:color w:val="000000"/>
        </w:rPr>
        <w:t>will use letters</w:t>
      </w:r>
      <w:r w:rsidRPr="00D154A9">
        <w:rPr>
          <w:rFonts w:ascii="Arial" w:hAnsi="Arial" w:cs="Arial"/>
          <w:color w:val="000000"/>
        </w:rPr>
        <w:t xml:space="preserve"> for:</w:t>
      </w:r>
    </w:p>
    <w:p w14:paraId="7B1962BD" w14:textId="6FE5F07D" w:rsidR="00D154A9" w:rsidRPr="00D154A9" w:rsidRDefault="00D154A9" w:rsidP="00D154A9">
      <w:pPr>
        <w:numPr>
          <w:ilvl w:val="0"/>
          <w:numId w:val="6"/>
        </w:numPr>
        <w:spacing w:line="240" w:lineRule="auto"/>
        <w:ind w:left="1170"/>
        <w:textAlignment w:val="baseline"/>
        <w:rPr>
          <w:rFonts w:cs="Arial"/>
          <w:color w:val="000000"/>
          <w:szCs w:val="24"/>
        </w:rPr>
      </w:pPr>
      <w:r w:rsidRPr="00D154A9">
        <w:rPr>
          <w:rFonts w:cs="Arial"/>
          <w:color w:val="000000"/>
          <w:szCs w:val="24"/>
        </w:rPr>
        <w:t>disciplinary cases – informing an employee they are the subject of an investigation.</w:t>
      </w:r>
    </w:p>
    <w:p w14:paraId="17EDDE7B" w14:textId="003FAA1D" w:rsidR="00D154A9" w:rsidRDefault="00D154A9" w:rsidP="00D154A9">
      <w:pPr>
        <w:numPr>
          <w:ilvl w:val="0"/>
          <w:numId w:val="6"/>
        </w:numPr>
        <w:spacing w:line="240" w:lineRule="auto"/>
        <w:ind w:left="1170"/>
        <w:textAlignment w:val="baseline"/>
        <w:rPr>
          <w:rFonts w:cs="Arial"/>
          <w:color w:val="000000"/>
          <w:szCs w:val="24"/>
        </w:rPr>
      </w:pPr>
      <w:r w:rsidRPr="00D154A9">
        <w:rPr>
          <w:rFonts w:cs="Arial"/>
          <w:color w:val="000000"/>
          <w:szCs w:val="24"/>
        </w:rPr>
        <w:t>grievance or disciplinary cases – inviting an employee to an investigation meeting.</w:t>
      </w:r>
    </w:p>
    <w:p w14:paraId="04A1A8D6" w14:textId="77777777" w:rsidR="00D154A9" w:rsidRPr="00D154A9" w:rsidRDefault="00D154A9" w:rsidP="00D154A9">
      <w:pPr>
        <w:spacing w:line="240" w:lineRule="auto"/>
        <w:ind w:left="1170"/>
        <w:textAlignment w:val="baseline"/>
        <w:rPr>
          <w:rFonts w:cs="Arial"/>
          <w:color w:val="000000"/>
          <w:szCs w:val="24"/>
        </w:rPr>
      </w:pPr>
    </w:p>
    <w:p w14:paraId="1B7CC4DD" w14:textId="0768ABB5" w:rsid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An investigation can be stressful for the employee in either disciplinary or grievance cases. </w:t>
      </w:r>
      <w:r>
        <w:rPr>
          <w:rFonts w:ascii="Arial" w:hAnsi="Arial" w:cs="Arial"/>
          <w:color w:val="000000"/>
        </w:rPr>
        <w:t>At every stage, The Peaceful Pony will</w:t>
      </w:r>
      <w:r w:rsidRPr="00D154A9">
        <w:rPr>
          <w:rFonts w:ascii="Arial" w:hAnsi="Arial" w:cs="Arial"/>
          <w:color w:val="000000"/>
        </w:rPr>
        <w:t xml:space="preserve"> consider the wellbeing and mental health of their employees and offer support where needed.</w:t>
      </w:r>
    </w:p>
    <w:p w14:paraId="10E4953C" w14:textId="4F6B76A2" w:rsidR="00D154A9" w:rsidRPr="00D154A9" w:rsidRDefault="00D154A9" w:rsidP="00D154A9">
      <w:pPr>
        <w:pStyle w:val="NormalWeb"/>
        <w:spacing w:before="0" w:beforeAutospacing="0" w:after="375" w:afterAutospacing="0"/>
        <w:textAlignment w:val="baseline"/>
        <w:rPr>
          <w:rFonts w:ascii="Arial" w:hAnsi="Arial" w:cs="Arial"/>
          <w:b/>
          <w:bCs/>
          <w:color w:val="000000"/>
          <w:u w:val="single"/>
        </w:rPr>
      </w:pPr>
      <w:r w:rsidRPr="00D154A9">
        <w:rPr>
          <w:rFonts w:ascii="Arial" w:hAnsi="Arial" w:cs="Arial"/>
          <w:b/>
          <w:bCs/>
          <w:color w:val="000000"/>
          <w:u w:val="single"/>
        </w:rPr>
        <w:t>Deciding whether to suspend an employee.</w:t>
      </w:r>
    </w:p>
    <w:p w14:paraId="30AA637B" w14:textId="3E33523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If there's a serious issue or situation, </w:t>
      </w:r>
      <w:r>
        <w:rPr>
          <w:rFonts w:ascii="Arial" w:hAnsi="Arial" w:cs="Arial"/>
          <w:color w:val="000000"/>
        </w:rPr>
        <w:t>The Peaceful Pony</w:t>
      </w:r>
      <w:r w:rsidRPr="00D154A9">
        <w:rPr>
          <w:rFonts w:ascii="Arial" w:hAnsi="Arial" w:cs="Arial"/>
          <w:color w:val="000000"/>
        </w:rPr>
        <w:t xml:space="preserve"> might consider suspending someone while they investigate</w:t>
      </w:r>
      <w:r>
        <w:rPr>
          <w:rFonts w:ascii="Arial" w:hAnsi="Arial" w:cs="Arial"/>
          <w:color w:val="000000"/>
        </w:rPr>
        <w:t xml:space="preserve">, though, </w:t>
      </w:r>
      <w:r w:rsidRPr="00D154A9">
        <w:rPr>
          <w:rFonts w:ascii="Arial" w:hAnsi="Arial" w:cs="Arial"/>
          <w:color w:val="000000"/>
        </w:rPr>
        <w:t>each situation carefully. Suspension will only be needed in some situations.</w:t>
      </w:r>
    </w:p>
    <w:p w14:paraId="13B732F0" w14:textId="72D94A7D"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If </w:t>
      </w:r>
      <w:r>
        <w:rPr>
          <w:rFonts w:ascii="Arial" w:hAnsi="Arial" w:cs="Arial"/>
          <w:color w:val="000000"/>
        </w:rPr>
        <w:t xml:space="preserve">The Peaceful Pony </w:t>
      </w:r>
      <w:r w:rsidRPr="00D154A9">
        <w:rPr>
          <w:rFonts w:ascii="Arial" w:hAnsi="Arial" w:cs="Arial"/>
          <w:color w:val="000000"/>
        </w:rPr>
        <w:t>feel they need to suspend someone, it's important to consider:</w:t>
      </w:r>
    </w:p>
    <w:p w14:paraId="7629DF13" w14:textId="77777777" w:rsidR="00D154A9" w:rsidRPr="00D154A9" w:rsidRDefault="00D154A9" w:rsidP="00D154A9">
      <w:pPr>
        <w:numPr>
          <w:ilvl w:val="0"/>
          <w:numId w:val="7"/>
        </w:numPr>
        <w:spacing w:line="240" w:lineRule="auto"/>
        <w:ind w:left="1170"/>
        <w:textAlignment w:val="baseline"/>
        <w:rPr>
          <w:rFonts w:cs="Arial"/>
          <w:color w:val="000000"/>
          <w:szCs w:val="24"/>
        </w:rPr>
      </w:pPr>
      <w:r w:rsidRPr="00D154A9">
        <w:rPr>
          <w:rFonts w:cs="Arial"/>
          <w:color w:val="000000"/>
          <w:szCs w:val="24"/>
        </w:rPr>
        <w:t>alternative options to suspension</w:t>
      </w:r>
    </w:p>
    <w:p w14:paraId="3F5FDD74" w14:textId="389A57BA" w:rsidR="00D154A9" w:rsidRPr="00D154A9" w:rsidRDefault="00D154A9" w:rsidP="00D154A9">
      <w:pPr>
        <w:numPr>
          <w:ilvl w:val="0"/>
          <w:numId w:val="7"/>
        </w:numPr>
        <w:spacing w:line="240" w:lineRule="auto"/>
        <w:ind w:left="1170"/>
        <w:textAlignment w:val="baseline"/>
        <w:rPr>
          <w:rFonts w:cs="Arial"/>
          <w:color w:val="000000"/>
          <w:szCs w:val="24"/>
        </w:rPr>
      </w:pPr>
      <w:r w:rsidRPr="00D154A9">
        <w:rPr>
          <w:rFonts w:cs="Arial"/>
          <w:color w:val="000000"/>
          <w:szCs w:val="24"/>
        </w:rPr>
        <w:t xml:space="preserve">the wellbeing of the person they're thinking of suspending – being suspended can be stressful and affect someone's mental </w:t>
      </w:r>
      <w:r w:rsidR="00D41232" w:rsidRPr="00D154A9">
        <w:rPr>
          <w:rFonts w:cs="Arial"/>
          <w:color w:val="000000"/>
          <w:szCs w:val="24"/>
        </w:rPr>
        <w:t>health.</w:t>
      </w:r>
    </w:p>
    <w:p w14:paraId="5BBF873A" w14:textId="77777777" w:rsidR="00D154A9" w:rsidRPr="00D154A9" w:rsidRDefault="00D154A9" w:rsidP="00D154A9">
      <w:pPr>
        <w:rPr>
          <w:rFonts w:cs="Arial"/>
          <w:szCs w:val="24"/>
        </w:rPr>
      </w:pPr>
    </w:p>
    <w:p w14:paraId="610E7DDA" w14:textId="38EF9795"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In a disciplinary or grievance investigation, the </w:t>
      </w:r>
      <w:r>
        <w:rPr>
          <w:rFonts w:ascii="Arial" w:hAnsi="Arial" w:cs="Arial"/>
          <w:color w:val="000000"/>
        </w:rPr>
        <w:t>Senior Lead/Director</w:t>
      </w:r>
      <w:r w:rsidRPr="00D154A9">
        <w:rPr>
          <w:rFonts w:ascii="Arial" w:hAnsi="Arial" w:cs="Arial"/>
          <w:color w:val="000000"/>
        </w:rPr>
        <w:t xml:space="preserve"> investigating should do their best to:</w:t>
      </w:r>
    </w:p>
    <w:p w14:paraId="03FEEEA3" w14:textId="2FAD12A5" w:rsidR="00D154A9" w:rsidRPr="00D154A9" w:rsidRDefault="00D154A9" w:rsidP="00D154A9">
      <w:pPr>
        <w:numPr>
          <w:ilvl w:val="0"/>
          <w:numId w:val="10"/>
        </w:numPr>
        <w:spacing w:line="240" w:lineRule="auto"/>
        <w:ind w:left="1170"/>
        <w:textAlignment w:val="baseline"/>
        <w:rPr>
          <w:rFonts w:cs="Arial"/>
          <w:color w:val="000000"/>
          <w:szCs w:val="24"/>
        </w:rPr>
      </w:pPr>
      <w:r w:rsidRPr="00D154A9">
        <w:rPr>
          <w:rFonts w:cs="Arial"/>
          <w:color w:val="000000"/>
          <w:szCs w:val="24"/>
        </w:rPr>
        <w:t xml:space="preserve">be fair and </w:t>
      </w:r>
      <w:r w:rsidR="005B54AB" w:rsidRPr="00D154A9">
        <w:rPr>
          <w:rFonts w:cs="Arial"/>
          <w:color w:val="000000"/>
          <w:szCs w:val="24"/>
        </w:rPr>
        <w:t>objective.</w:t>
      </w:r>
    </w:p>
    <w:p w14:paraId="66159FE8" w14:textId="71DE14F5" w:rsidR="00D154A9" w:rsidRPr="00D154A9" w:rsidRDefault="00D154A9" w:rsidP="00D154A9">
      <w:pPr>
        <w:numPr>
          <w:ilvl w:val="0"/>
          <w:numId w:val="10"/>
        </w:numPr>
        <w:spacing w:line="240" w:lineRule="auto"/>
        <w:ind w:left="1170"/>
        <w:textAlignment w:val="baseline"/>
        <w:rPr>
          <w:rFonts w:cs="Arial"/>
          <w:color w:val="000000"/>
          <w:szCs w:val="24"/>
        </w:rPr>
      </w:pPr>
      <w:r w:rsidRPr="00D154A9">
        <w:rPr>
          <w:rFonts w:cs="Arial"/>
          <w:color w:val="000000"/>
          <w:szCs w:val="24"/>
        </w:rPr>
        <w:t xml:space="preserve">follow any policies or guidelines your organisation might </w:t>
      </w:r>
      <w:r w:rsidR="005B54AB" w:rsidRPr="00D154A9">
        <w:rPr>
          <w:rFonts w:cs="Arial"/>
          <w:color w:val="000000"/>
          <w:szCs w:val="24"/>
        </w:rPr>
        <w:t>have.</w:t>
      </w:r>
    </w:p>
    <w:p w14:paraId="66A46610" w14:textId="091DE41F" w:rsidR="00D154A9" w:rsidRPr="00D154A9" w:rsidRDefault="00D154A9" w:rsidP="00D154A9">
      <w:pPr>
        <w:numPr>
          <w:ilvl w:val="0"/>
          <w:numId w:val="10"/>
        </w:numPr>
        <w:spacing w:line="240" w:lineRule="auto"/>
        <w:ind w:left="1170"/>
        <w:textAlignment w:val="baseline"/>
        <w:rPr>
          <w:rFonts w:cs="Arial"/>
          <w:color w:val="000000"/>
          <w:szCs w:val="24"/>
        </w:rPr>
      </w:pPr>
      <w:r w:rsidRPr="00D154A9">
        <w:rPr>
          <w:rFonts w:cs="Arial"/>
          <w:color w:val="000000"/>
          <w:szCs w:val="24"/>
        </w:rPr>
        <w:t xml:space="preserve">get as much information on the case as is </w:t>
      </w:r>
      <w:r w:rsidR="005B54AB" w:rsidRPr="00D154A9">
        <w:rPr>
          <w:rFonts w:cs="Arial"/>
          <w:color w:val="000000"/>
          <w:szCs w:val="24"/>
        </w:rPr>
        <w:t>reasonable.</w:t>
      </w:r>
    </w:p>
    <w:p w14:paraId="4BEC6B66" w14:textId="2A8364DD" w:rsidR="00D154A9" w:rsidRPr="00D154A9" w:rsidRDefault="00D154A9" w:rsidP="00D154A9">
      <w:pPr>
        <w:numPr>
          <w:ilvl w:val="0"/>
          <w:numId w:val="10"/>
        </w:numPr>
        <w:spacing w:line="240" w:lineRule="auto"/>
        <w:ind w:left="1170"/>
        <w:textAlignment w:val="baseline"/>
        <w:rPr>
          <w:rFonts w:cs="Arial"/>
          <w:color w:val="000000"/>
          <w:szCs w:val="24"/>
        </w:rPr>
      </w:pPr>
      <w:r w:rsidRPr="00D154A9">
        <w:rPr>
          <w:rFonts w:cs="Arial"/>
          <w:color w:val="000000"/>
          <w:szCs w:val="24"/>
        </w:rPr>
        <w:t xml:space="preserve">not try to prove </w:t>
      </w:r>
      <w:r w:rsidR="005B54AB" w:rsidRPr="00D154A9">
        <w:rPr>
          <w:rFonts w:cs="Arial"/>
          <w:color w:val="000000"/>
          <w:szCs w:val="24"/>
        </w:rPr>
        <w:t>guilt but</w:t>
      </w:r>
      <w:r w:rsidRPr="00D154A9">
        <w:rPr>
          <w:rFonts w:cs="Arial"/>
          <w:color w:val="000000"/>
          <w:szCs w:val="24"/>
        </w:rPr>
        <w:t xml:space="preserve"> get balanced evidence from both </w:t>
      </w:r>
      <w:r w:rsidR="005B54AB" w:rsidRPr="00D154A9">
        <w:rPr>
          <w:rFonts w:cs="Arial"/>
          <w:color w:val="000000"/>
          <w:szCs w:val="24"/>
        </w:rPr>
        <w:t>sides.</w:t>
      </w:r>
    </w:p>
    <w:p w14:paraId="10A3FE50" w14:textId="06D3D312" w:rsidR="005B54AB" w:rsidRDefault="00D154A9" w:rsidP="005B54AB">
      <w:pPr>
        <w:numPr>
          <w:ilvl w:val="0"/>
          <w:numId w:val="10"/>
        </w:numPr>
        <w:spacing w:line="240" w:lineRule="auto"/>
        <w:ind w:left="1170"/>
        <w:textAlignment w:val="baseline"/>
        <w:rPr>
          <w:rFonts w:cs="Arial"/>
          <w:color w:val="000000"/>
          <w:szCs w:val="24"/>
        </w:rPr>
      </w:pPr>
      <w:r w:rsidRPr="00D154A9">
        <w:rPr>
          <w:rFonts w:cs="Arial"/>
          <w:color w:val="000000"/>
          <w:szCs w:val="24"/>
        </w:rPr>
        <w:t xml:space="preserve">keep the case </w:t>
      </w:r>
      <w:r w:rsidR="005B54AB" w:rsidRPr="00D154A9">
        <w:rPr>
          <w:rFonts w:cs="Arial"/>
          <w:color w:val="000000"/>
          <w:szCs w:val="24"/>
        </w:rPr>
        <w:t>confidential.</w:t>
      </w:r>
    </w:p>
    <w:p w14:paraId="1D7D0697" w14:textId="1DD85E3D" w:rsidR="00D154A9" w:rsidRPr="005B54AB" w:rsidRDefault="00D154A9" w:rsidP="005B54AB">
      <w:pPr>
        <w:numPr>
          <w:ilvl w:val="0"/>
          <w:numId w:val="10"/>
        </w:numPr>
        <w:spacing w:line="240" w:lineRule="auto"/>
        <w:ind w:left="1170"/>
        <w:textAlignment w:val="baseline"/>
        <w:rPr>
          <w:rFonts w:cs="Arial"/>
          <w:color w:val="000000"/>
          <w:szCs w:val="24"/>
        </w:rPr>
      </w:pPr>
      <w:r w:rsidRPr="005B54AB">
        <w:rPr>
          <w:rFonts w:cs="Arial"/>
          <w:color w:val="000000"/>
        </w:rPr>
        <w:t>In a disciplinary procedure, the person investigating should be finding out if there is an issue that needs to be addressed. They should not be trying to prove guilt.</w:t>
      </w:r>
    </w:p>
    <w:p w14:paraId="44EEC1DF" w14:textId="77777777" w:rsidR="005B54AB" w:rsidRPr="005B54AB" w:rsidRDefault="005B54AB" w:rsidP="005B54AB">
      <w:pPr>
        <w:spacing w:line="240" w:lineRule="auto"/>
        <w:ind w:left="1170"/>
        <w:textAlignment w:val="baseline"/>
        <w:rPr>
          <w:rFonts w:cs="Arial"/>
          <w:color w:val="000000"/>
          <w:szCs w:val="24"/>
        </w:rPr>
      </w:pPr>
    </w:p>
    <w:p w14:paraId="4A337820" w14:textId="77777777" w:rsidR="00D41232" w:rsidRDefault="00D41232" w:rsidP="00D154A9">
      <w:pPr>
        <w:pStyle w:val="NormalWeb"/>
        <w:spacing w:before="0" w:beforeAutospacing="0" w:after="375" w:afterAutospacing="0"/>
        <w:textAlignment w:val="baseline"/>
        <w:rPr>
          <w:rFonts w:ascii="Arial" w:hAnsi="Arial" w:cs="Arial"/>
          <w:b/>
          <w:bCs/>
          <w:color w:val="000000"/>
          <w:u w:val="single"/>
        </w:rPr>
      </w:pPr>
    </w:p>
    <w:p w14:paraId="6D461187" w14:textId="5A8562FD" w:rsidR="00D154A9" w:rsidRPr="00D154A9" w:rsidRDefault="00D154A9" w:rsidP="00D154A9">
      <w:pPr>
        <w:pStyle w:val="NormalWeb"/>
        <w:spacing w:before="0" w:beforeAutospacing="0" w:after="375" w:afterAutospacing="0"/>
        <w:textAlignment w:val="baseline"/>
        <w:rPr>
          <w:rFonts w:ascii="Arial" w:hAnsi="Arial" w:cs="Arial"/>
          <w:b/>
          <w:bCs/>
          <w:color w:val="000000"/>
          <w:u w:val="single"/>
        </w:rPr>
      </w:pPr>
      <w:r w:rsidRPr="00D154A9">
        <w:rPr>
          <w:rFonts w:ascii="Arial" w:hAnsi="Arial" w:cs="Arial"/>
          <w:b/>
          <w:bCs/>
          <w:color w:val="000000"/>
          <w:u w:val="single"/>
        </w:rPr>
        <w:t xml:space="preserve">How long an investigation needs to </w:t>
      </w:r>
      <w:r w:rsidR="00D41232" w:rsidRPr="00D154A9">
        <w:rPr>
          <w:rFonts w:ascii="Arial" w:hAnsi="Arial" w:cs="Arial"/>
          <w:b/>
          <w:bCs/>
          <w:color w:val="000000"/>
          <w:u w:val="single"/>
        </w:rPr>
        <w:t>take.</w:t>
      </w:r>
      <w:r w:rsidRPr="00D154A9">
        <w:rPr>
          <w:rFonts w:ascii="Arial" w:hAnsi="Arial" w:cs="Arial"/>
          <w:b/>
          <w:bCs/>
          <w:color w:val="000000"/>
          <w:u w:val="single"/>
        </w:rPr>
        <w:t xml:space="preserve"> </w:t>
      </w:r>
    </w:p>
    <w:p w14:paraId="4E3C9E5E" w14:textId="7A16447A" w:rsidR="00D41232"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While an investigation should be completed as quickly as possible, it always needs to be thorough and fair.</w:t>
      </w:r>
      <w:r>
        <w:rPr>
          <w:rFonts w:ascii="Arial" w:hAnsi="Arial" w:cs="Arial"/>
          <w:color w:val="000000"/>
        </w:rPr>
        <w:t xml:space="preserve"> </w:t>
      </w:r>
      <w:r w:rsidRPr="00D154A9">
        <w:rPr>
          <w:rFonts w:ascii="Arial" w:hAnsi="Arial" w:cs="Arial"/>
          <w:color w:val="000000"/>
        </w:rPr>
        <w:t>Some investigations might take longer depending on the case and how many people need to give information.</w:t>
      </w:r>
      <w:r>
        <w:rPr>
          <w:rFonts w:ascii="Arial" w:hAnsi="Arial" w:cs="Arial"/>
          <w:color w:val="000000"/>
        </w:rPr>
        <w:t xml:space="preserve"> </w:t>
      </w:r>
      <w:r w:rsidRPr="00D154A9">
        <w:rPr>
          <w:rFonts w:ascii="Arial" w:hAnsi="Arial" w:cs="Arial"/>
          <w:color w:val="000000"/>
        </w:rPr>
        <w:t>For example, a simple case might only take a day to gather enough information. A more complicated case could take several week</w:t>
      </w:r>
      <w:r w:rsidR="00D41232">
        <w:rPr>
          <w:rFonts w:ascii="Arial" w:hAnsi="Arial" w:cs="Arial"/>
          <w:color w:val="000000"/>
        </w:rPr>
        <w:t xml:space="preserve"> or months</w:t>
      </w:r>
      <w:r w:rsidRPr="00D154A9">
        <w:rPr>
          <w:rFonts w:ascii="Arial" w:hAnsi="Arial" w:cs="Arial"/>
          <w:color w:val="000000"/>
        </w:rPr>
        <w:t>.</w:t>
      </w:r>
      <w:r w:rsidR="00D41232">
        <w:rPr>
          <w:rFonts w:ascii="Arial" w:hAnsi="Arial" w:cs="Arial"/>
          <w:color w:val="000000"/>
        </w:rPr>
        <w:t xml:space="preserve"> </w:t>
      </w:r>
      <w:r>
        <w:rPr>
          <w:rFonts w:ascii="Arial" w:hAnsi="Arial" w:cs="Arial"/>
          <w:color w:val="000000"/>
        </w:rPr>
        <w:t>The Peaceful Pony will aim to complete each investigation within</w:t>
      </w:r>
      <w:r w:rsidR="00D41232">
        <w:rPr>
          <w:rFonts w:ascii="Arial" w:hAnsi="Arial" w:cs="Arial"/>
          <w:color w:val="000000"/>
        </w:rPr>
        <w:t xml:space="preserve"> a shortest timeframe possible; there will be agreed timescales provided to all involved to make a timeframe </w:t>
      </w:r>
      <w:proofErr w:type="gramStart"/>
      <w:r w:rsidR="00D41232">
        <w:rPr>
          <w:rFonts w:ascii="Arial" w:hAnsi="Arial" w:cs="Arial"/>
          <w:color w:val="000000"/>
        </w:rPr>
        <w:t>clear</w:t>
      </w:r>
      <w:proofErr w:type="gramEnd"/>
      <w:r w:rsidR="00D41232">
        <w:rPr>
          <w:rFonts w:ascii="Arial" w:hAnsi="Arial" w:cs="Arial"/>
          <w:color w:val="000000"/>
        </w:rPr>
        <w:t xml:space="preserve"> </w:t>
      </w:r>
    </w:p>
    <w:p w14:paraId="66C51851" w14:textId="39A62ADE" w:rsidR="00D154A9" w:rsidRPr="00D154A9" w:rsidRDefault="00D154A9" w:rsidP="00D154A9">
      <w:pPr>
        <w:pStyle w:val="NormalWeb"/>
        <w:spacing w:before="0" w:beforeAutospacing="0" w:after="375" w:afterAutospacing="0"/>
        <w:textAlignment w:val="baseline"/>
        <w:rPr>
          <w:rFonts w:ascii="Arial" w:hAnsi="Arial" w:cs="Arial"/>
          <w:b/>
          <w:bCs/>
          <w:color w:val="000000"/>
          <w:u w:val="single"/>
        </w:rPr>
      </w:pPr>
      <w:r w:rsidRPr="00D154A9">
        <w:rPr>
          <w:rFonts w:ascii="Arial" w:hAnsi="Arial" w:cs="Arial"/>
          <w:b/>
          <w:bCs/>
          <w:color w:val="000000"/>
          <w:u w:val="single"/>
        </w:rPr>
        <w:t xml:space="preserve">Getting Physical Evidence </w:t>
      </w:r>
    </w:p>
    <w:p w14:paraId="49435C71" w14:textId="2DB08926"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 person investigating should get all the information they reasonably can and need for the case.</w:t>
      </w:r>
      <w:r>
        <w:rPr>
          <w:rFonts w:ascii="Arial" w:hAnsi="Arial" w:cs="Arial"/>
          <w:color w:val="000000"/>
        </w:rPr>
        <w:t xml:space="preserve"> </w:t>
      </w:r>
      <w:r w:rsidRPr="00D154A9">
        <w:rPr>
          <w:rFonts w:ascii="Arial" w:hAnsi="Arial" w:cs="Arial"/>
          <w:color w:val="000000"/>
        </w:rPr>
        <w:t>They should work out what physical evidence is needed based on:</w:t>
      </w:r>
    </w:p>
    <w:p w14:paraId="383E43F4" w14:textId="77777777" w:rsidR="00D154A9" w:rsidRPr="00D154A9" w:rsidRDefault="00D154A9" w:rsidP="00D154A9">
      <w:pPr>
        <w:numPr>
          <w:ilvl w:val="0"/>
          <w:numId w:val="11"/>
        </w:numPr>
        <w:spacing w:line="240" w:lineRule="auto"/>
        <w:ind w:left="1170"/>
        <w:textAlignment w:val="baseline"/>
        <w:rPr>
          <w:rFonts w:cs="Arial"/>
          <w:color w:val="000000"/>
          <w:szCs w:val="24"/>
        </w:rPr>
      </w:pPr>
      <w:r w:rsidRPr="00D154A9">
        <w:rPr>
          <w:rFonts w:cs="Arial"/>
          <w:color w:val="000000"/>
          <w:szCs w:val="24"/>
        </w:rPr>
        <w:t xml:space="preserve">what's laid out in the investigation </w:t>
      </w:r>
      <w:proofErr w:type="gramStart"/>
      <w:r w:rsidRPr="00D154A9">
        <w:rPr>
          <w:rFonts w:cs="Arial"/>
          <w:color w:val="000000"/>
          <w:szCs w:val="24"/>
        </w:rPr>
        <w:t>plan</w:t>
      </w:r>
      <w:proofErr w:type="gramEnd"/>
    </w:p>
    <w:p w14:paraId="47C1A681" w14:textId="77777777" w:rsidR="00D154A9" w:rsidRPr="00D154A9" w:rsidRDefault="00D154A9" w:rsidP="00D154A9">
      <w:pPr>
        <w:numPr>
          <w:ilvl w:val="0"/>
          <w:numId w:val="11"/>
        </w:numPr>
        <w:spacing w:line="240" w:lineRule="auto"/>
        <w:ind w:left="1170"/>
        <w:textAlignment w:val="baseline"/>
        <w:rPr>
          <w:rFonts w:cs="Arial"/>
          <w:color w:val="000000"/>
          <w:szCs w:val="24"/>
        </w:rPr>
      </w:pPr>
      <w:r w:rsidRPr="00D154A9">
        <w:rPr>
          <w:rFonts w:cs="Arial"/>
          <w:color w:val="000000"/>
          <w:szCs w:val="24"/>
        </w:rPr>
        <w:t>what sources of information they can use</w:t>
      </w:r>
    </w:p>
    <w:p w14:paraId="6B1D8BE9" w14:textId="77777777" w:rsidR="00D154A9" w:rsidRDefault="00D154A9" w:rsidP="00D154A9">
      <w:pPr>
        <w:numPr>
          <w:ilvl w:val="0"/>
          <w:numId w:val="11"/>
        </w:numPr>
        <w:spacing w:line="240" w:lineRule="auto"/>
        <w:ind w:left="1170"/>
        <w:textAlignment w:val="baseline"/>
        <w:rPr>
          <w:rFonts w:cs="Arial"/>
          <w:color w:val="000000"/>
          <w:szCs w:val="24"/>
        </w:rPr>
      </w:pPr>
      <w:r w:rsidRPr="00D154A9">
        <w:rPr>
          <w:rFonts w:cs="Arial"/>
          <w:color w:val="000000"/>
          <w:szCs w:val="24"/>
        </w:rPr>
        <w:t xml:space="preserve">any time limits, for example records getting </w:t>
      </w:r>
      <w:proofErr w:type="gramStart"/>
      <w:r w:rsidRPr="00D154A9">
        <w:rPr>
          <w:rFonts w:cs="Arial"/>
          <w:color w:val="000000"/>
          <w:szCs w:val="24"/>
        </w:rPr>
        <w:t>deleted</w:t>
      </w:r>
      <w:proofErr w:type="gramEnd"/>
    </w:p>
    <w:p w14:paraId="1B7E700D" w14:textId="77777777" w:rsidR="00D154A9" w:rsidRPr="00D154A9" w:rsidRDefault="00D154A9" w:rsidP="00D154A9">
      <w:pPr>
        <w:spacing w:line="240" w:lineRule="auto"/>
        <w:ind w:left="1170"/>
        <w:textAlignment w:val="baseline"/>
        <w:rPr>
          <w:rFonts w:cs="Arial"/>
          <w:color w:val="000000"/>
          <w:szCs w:val="24"/>
        </w:rPr>
      </w:pPr>
    </w:p>
    <w:p w14:paraId="678D5CCF" w14:textId="67B87A20"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More evidence might come to light as the investigation goes on</w:t>
      </w:r>
      <w:r>
        <w:rPr>
          <w:rFonts w:ascii="Arial" w:hAnsi="Arial" w:cs="Arial"/>
          <w:color w:val="000000"/>
        </w:rPr>
        <w:t xml:space="preserve">, </w:t>
      </w:r>
      <w:r w:rsidRPr="00D154A9">
        <w:rPr>
          <w:rFonts w:ascii="Arial" w:hAnsi="Arial" w:cs="Arial"/>
          <w:color w:val="000000"/>
        </w:rPr>
        <w:t>so the person investigating should allow for this.</w:t>
      </w:r>
    </w:p>
    <w:p w14:paraId="352E5215"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Types of physical evidence could include:</w:t>
      </w:r>
    </w:p>
    <w:p w14:paraId="4D0FC426" w14:textId="77777777" w:rsidR="00D154A9" w:rsidRPr="00D154A9" w:rsidRDefault="00D154A9" w:rsidP="00D154A9">
      <w:pPr>
        <w:numPr>
          <w:ilvl w:val="0"/>
          <w:numId w:val="12"/>
        </w:numPr>
        <w:spacing w:line="240" w:lineRule="auto"/>
        <w:ind w:left="1170"/>
        <w:textAlignment w:val="baseline"/>
        <w:rPr>
          <w:rFonts w:cs="Arial"/>
          <w:color w:val="000000"/>
          <w:szCs w:val="24"/>
        </w:rPr>
      </w:pPr>
      <w:r w:rsidRPr="00D154A9">
        <w:rPr>
          <w:rFonts w:cs="Arial"/>
          <w:color w:val="000000"/>
          <w:szCs w:val="24"/>
        </w:rPr>
        <w:t>emails</w:t>
      </w:r>
    </w:p>
    <w:p w14:paraId="70E4BB72" w14:textId="77777777" w:rsidR="00D154A9" w:rsidRPr="00D154A9" w:rsidRDefault="00D154A9" w:rsidP="00D154A9">
      <w:pPr>
        <w:numPr>
          <w:ilvl w:val="0"/>
          <w:numId w:val="12"/>
        </w:numPr>
        <w:spacing w:line="240" w:lineRule="auto"/>
        <w:ind w:left="1170"/>
        <w:textAlignment w:val="baseline"/>
        <w:rPr>
          <w:rFonts w:cs="Arial"/>
          <w:color w:val="000000"/>
          <w:szCs w:val="24"/>
        </w:rPr>
      </w:pPr>
      <w:r w:rsidRPr="00D154A9">
        <w:rPr>
          <w:rFonts w:cs="Arial"/>
          <w:color w:val="000000"/>
          <w:szCs w:val="24"/>
        </w:rPr>
        <w:t>paperwork</w:t>
      </w:r>
    </w:p>
    <w:p w14:paraId="11F7F5DC" w14:textId="77777777" w:rsidR="00D154A9" w:rsidRPr="00D154A9" w:rsidRDefault="00D154A9" w:rsidP="00D154A9">
      <w:pPr>
        <w:numPr>
          <w:ilvl w:val="0"/>
          <w:numId w:val="12"/>
        </w:numPr>
        <w:spacing w:line="240" w:lineRule="auto"/>
        <w:ind w:left="1170"/>
        <w:textAlignment w:val="baseline"/>
        <w:rPr>
          <w:rFonts w:cs="Arial"/>
          <w:color w:val="000000"/>
          <w:szCs w:val="24"/>
        </w:rPr>
      </w:pPr>
      <w:r w:rsidRPr="00D154A9">
        <w:rPr>
          <w:rFonts w:cs="Arial"/>
          <w:color w:val="000000"/>
          <w:szCs w:val="24"/>
        </w:rPr>
        <w:t>receipts</w:t>
      </w:r>
    </w:p>
    <w:p w14:paraId="709FAC8B" w14:textId="77777777" w:rsidR="00D154A9" w:rsidRPr="00D154A9" w:rsidRDefault="00D154A9" w:rsidP="00D154A9">
      <w:pPr>
        <w:numPr>
          <w:ilvl w:val="0"/>
          <w:numId w:val="12"/>
        </w:numPr>
        <w:spacing w:line="240" w:lineRule="auto"/>
        <w:ind w:left="1170"/>
        <w:textAlignment w:val="baseline"/>
        <w:rPr>
          <w:rFonts w:cs="Arial"/>
          <w:color w:val="000000"/>
          <w:szCs w:val="24"/>
        </w:rPr>
      </w:pPr>
      <w:r w:rsidRPr="00D154A9">
        <w:rPr>
          <w:rFonts w:cs="Arial"/>
          <w:color w:val="000000"/>
          <w:szCs w:val="24"/>
        </w:rPr>
        <w:t>computer records</w:t>
      </w:r>
    </w:p>
    <w:p w14:paraId="38AB5678" w14:textId="77777777" w:rsidR="00D154A9" w:rsidRPr="00D154A9" w:rsidRDefault="00D154A9" w:rsidP="00D154A9">
      <w:pPr>
        <w:numPr>
          <w:ilvl w:val="0"/>
          <w:numId w:val="12"/>
        </w:numPr>
        <w:spacing w:line="240" w:lineRule="auto"/>
        <w:ind w:left="1170"/>
        <w:textAlignment w:val="baseline"/>
        <w:rPr>
          <w:rFonts w:cs="Arial"/>
          <w:color w:val="000000"/>
          <w:szCs w:val="24"/>
        </w:rPr>
      </w:pPr>
      <w:r w:rsidRPr="00D154A9">
        <w:rPr>
          <w:rFonts w:cs="Arial"/>
          <w:color w:val="000000"/>
          <w:szCs w:val="24"/>
        </w:rPr>
        <w:t>phone records</w:t>
      </w:r>
    </w:p>
    <w:p w14:paraId="20210ABE" w14:textId="77777777" w:rsidR="00D154A9" w:rsidRPr="00D154A9" w:rsidRDefault="00D154A9" w:rsidP="00D154A9">
      <w:pPr>
        <w:numPr>
          <w:ilvl w:val="0"/>
          <w:numId w:val="12"/>
        </w:numPr>
        <w:spacing w:line="240" w:lineRule="auto"/>
        <w:ind w:left="1170"/>
        <w:textAlignment w:val="baseline"/>
        <w:rPr>
          <w:rFonts w:cs="Arial"/>
          <w:color w:val="000000"/>
          <w:szCs w:val="24"/>
        </w:rPr>
      </w:pPr>
      <w:r w:rsidRPr="00D154A9">
        <w:rPr>
          <w:rFonts w:cs="Arial"/>
          <w:color w:val="000000"/>
          <w:szCs w:val="24"/>
        </w:rPr>
        <w:t>CCTV recordings</w:t>
      </w:r>
    </w:p>
    <w:p w14:paraId="2EA5EA00" w14:textId="77777777" w:rsidR="00D154A9" w:rsidRDefault="00D154A9" w:rsidP="00D154A9">
      <w:pPr>
        <w:numPr>
          <w:ilvl w:val="0"/>
          <w:numId w:val="12"/>
        </w:numPr>
        <w:spacing w:line="240" w:lineRule="auto"/>
        <w:ind w:left="1170"/>
        <w:textAlignment w:val="baseline"/>
        <w:rPr>
          <w:rFonts w:cs="Arial"/>
          <w:color w:val="000000"/>
          <w:szCs w:val="24"/>
        </w:rPr>
      </w:pPr>
      <w:r w:rsidRPr="00D154A9">
        <w:rPr>
          <w:rFonts w:cs="Arial"/>
          <w:color w:val="000000"/>
          <w:szCs w:val="24"/>
        </w:rPr>
        <w:t>attendance records</w:t>
      </w:r>
    </w:p>
    <w:p w14:paraId="3A64BA12" w14:textId="77777777" w:rsidR="00D154A9" w:rsidRPr="00D154A9" w:rsidRDefault="00D154A9" w:rsidP="00D154A9">
      <w:pPr>
        <w:spacing w:line="240" w:lineRule="auto"/>
        <w:ind w:left="1170"/>
        <w:textAlignment w:val="baseline"/>
        <w:rPr>
          <w:rFonts w:cs="Arial"/>
          <w:color w:val="000000"/>
          <w:szCs w:val="24"/>
        </w:rPr>
      </w:pPr>
    </w:p>
    <w:p w14:paraId="2E0EC6B6"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 person investigating must consider the ways they can get information and:</w:t>
      </w:r>
    </w:p>
    <w:p w14:paraId="07E9FD40" w14:textId="77777777" w:rsidR="00D154A9" w:rsidRPr="00D154A9" w:rsidRDefault="00D154A9" w:rsidP="00D154A9">
      <w:pPr>
        <w:numPr>
          <w:ilvl w:val="0"/>
          <w:numId w:val="13"/>
        </w:numPr>
        <w:spacing w:line="240" w:lineRule="auto"/>
        <w:ind w:left="1170"/>
        <w:textAlignment w:val="baseline"/>
        <w:rPr>
          <w:rFonts w:cs="Arial"/>
          <w:color w:val="000000"/>
          <w:szCs w:val="24"/>
        </w:rPr>
      </w:pPr>
      <w:r w:rsidRPr="00D154A9">
        <w:rPr>
          <w:rFonts w:cs="Arial"/>
          <w:color w:val="000000"/>
          <w:szCs w:val="24"/>
        </w:rPr>
        <w:t>follow the law – for example, on data protection or</w:t>
      </w:r>
      <w:r w:rsidRPr="00D154A9">
        <w:rPr>
          <w:rStyle w:val="apple-converted-space"/>
          <w:rFonts w:cs="Arial"/>
          <w:color w:val="000000"/>
          <w:szCs w:val="24"/>
        </w:rPr>
        <w:t> </w:t>
      </w:r>
      <w:hyperlink r:id="rId8" w:tooltip="Employment contracts" w:history="1">
        <w:r w:rsidRPr="00D154A9">
          <w:rPr>
            <w:rStyle w:val="Hyperlink"/>
            <w:rFonts w:cs="Arial"/>
            <w:color w:val="007C85"/>
            <w:szCs w:val="24"/>
            <w:bdr w:val="none" w:sz="0" w:space="0" w:color="auto" w:frame="1"/>
          </w:rPr>
          <w:t>employment contracts</w:t>
        </w:r>
      </w:hyperlink>
    </w:p>
    <w:p w14:paraId="36A53E84" w14:textId="77777777" w:rsidR="00D154A9" w:rsidRDefault="00D154A9" w:rsidP="00D154A9">
      <w:pPr>
        <w:numPr>
          <w:ilvl w:val="0"/>
          <w:numId w:val="13"/>
        </w:numPr>
        <w:spacing w:line="240" w:lineRule="auto"/>
        <w:ind w:left="1170"/>
        <w:textAlignment w:val="baseline"/>
        <w:rPr>
          <w:rFonts w:cs="Arial"/>
          <w:color w:val="000000"/>
          <w:szCs w:val="24"/>
        </w:rPr>
      </w:pPr>
      <w:r w:rsidRPr="00D154A9">
        <w:rPr>
          <w:rFonts w:cs="Arial"/>
          <w:color w:val="000000"/>
          <w:szCs w:val="24"/>
        </w:rPr>
        <w:t xml:space="preserve">respect the employee's right to </w:t>
      </w:r>
      <w:proofErr w:type="gramStart"/>
      <w:r w:rsidRPr="00D154A9">
        <w:rPr>
          <w:rFonts w:cs="Arial"/>
          <w:color w:val="000000"/>
          <w:szCs w:val="24"/>
        </w:rPr>
        <w:t>privacy</w:t>
      </w:r>
      <w:proofErr w:type="gramEnd"/>
    </w:p>
    <w:p w14:paraId="3A618761" w14:textId="77777777" w:rsidR="00D154A9" w:rsidRPr="00D154A9" w:rsidRDefault="00D154A9" w:rsidP="00D154A9">
      <w:pPr>
        <w:spacing w:line="240" w:lineRule="auto"/>
        <w:ind w:left="1170"/>
        <w:textAlignment w:val="baseline"/>
        <w:rPr>
          <w:rFonts w:cs="Arial"/>
          <w:color w:val="000000"/>
          <w:szCs w:val="24"/>
        </w:rPr>
      </w:pPr>
    </w:p>
    <w:p w14:paraId="7C5C259E"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You can find out more on:</w:t>
      </w:r>
    </w:p>
    <w:p w14:paraId="761C0C2A" w14:textId="77777777" w:rsidR="00D154A9" w:rsidRPr="00D154A9" w:rsidRDefault="00D32D95" w:rsidP="00D154A9">
      <w:pPr>
        <w:numPr>
          <w:ilvl w:val="0"/>
          <w:numId w:val="14"/>
        </w:numPr>
        <w:spacing w:line="240" w:lineRule="auto"/>
        <w:ind w:left="1170"/>
        <w:textAlignment w:val="baseline"/>
        <w:rPr>
          <w:rFonts w:cs="Arial"/>
          <w:color w:val="000000"/>
          <w:szCs w:val="24"/>
        </w:rPr>
      </w:pPr>
      <w:hyperlink r:id="rId9" w:history="1">
        <w:r w:rsidR="00D154A9" w:rsidRPr="00D154A9">
          <w:rPr>
            <w:rStyle w:val="Hyperlink"/>
            <w:rFonts w:cs="Arial"/>
            <w:color w:val="007C85"/>
            <w:szCs w:val="24"/>
            <w:bdr w:val="none" w:sz="0" w:space="0" w:color="auto" w:frame="1"/>
          </w:rPr>
          <w:t>data protection on the Information Commissioner's Office (ICO) website</w:t>
        </w:r>
      </w:hyperlink>
    </w:p>
    <w:p w14:paraId="2D0BAB82" w14:textId="77777777" w:rsidR="00D154A9" w:rsidRDefault="00D154A9" w:rsidP="00D154A9">
      <w:pPr>
        <w:numPr>
          <w:ilvl w:val="0"/>
          <w:numId w:val="14"/>
        </w:numPr>
        <w:spacing w:line="240" w:lineRule="auto"/>
        <w:ind w:left="1170"/>
        <w:textAlignment w:val="baseline"/>
        <w:rPr>
          <w:rFonts w:cs="Arial"/>
          <w:color w:val="000000"/>
          <w:szCs w:val="24"/>
        </w:rPr>
      </w:pPr>
      <w:r w:rsidRPr="00D154A9">
        <w:rPr>
          <w:rFonts w:cs="Arial"/>
          <w:color w:val="000000"/>
          <w:szCs w:val="24"/>
        </w:rPr>
        <w:t>gathering evidence in the right way in the</w:t>
      </w:r>
      <w:r w:rsidRPr="00D154A9">
        <w:rPr>
          <w:rStyle w:val="apple-converted-space"/>
          <w:rFonts w:cs="Arial"/>
          <w:color w:val="000000"/>
          <w:szCs w:val="24"/>
        </w:rPr>
        <w:t> </w:t>
      </w:r>
      <w:proofErr w:type="spellStart"/>
      <w:r w:rsidRPr="00D154A9">
        <w:rPr>
          <w:rFonts w:cs="Arial"/>
          <w:color w:val="000000"/>
          <w:szCs w:val="24"/>
        </w:rPr>
        <w:fldChar w:fldCharType="begin"/>
      </w:r>
      <w:r w:rsidRPr="00D154A9">
        <w:rPr>
          <w:rFonts w:cs="Arial"/>
          <w:color w:val="000000"/>
          <w:szCs w:val="24"/>
        </w:rPr>
        <w:instrText>HYPERLINK "https://www.acas.org.uk/acas-guide-to-conducting-workplace-investigations" \o "Acas guide to conducting workplace investigations"</w:instrText>
      </w:r>
      <w:r w:rsidRPr="00D154A9">
        <w:rPr>
          <w:rFonts w:cs="Arial"/>
          <w:color w:val="000000"/>
          <w:szCs w:val="24"/>
        </w:rPr>
      </w:r>
      <w:r w:rsidRPr="00D154A9">
        <w:rPr>
          <w:rFonts w:cs="Arial"/>
          <w:color w:val="000000"/>
          <w:szCs w:val="24"/>
        </w:rPr>
        <w:fldChar w:fldCharType="separate"/>
      </w:r>
      <w:r w:rsidRPr="00D154A9">
        <w:rPr>
          <w:rStyle w:val="Hyperlink"/>
          <w:rFonts w:cs="Arial"/>
          <w:color w:val="007C85"/>
          <w:szCs w:val="24"/>
          <w:bdr w:val="none" w:sz="0" w:space="0" w:color="auto" w:frame="1"/>
        </w:rPr>
        <w:t>Acas</w:t>
      </w:r>
      <w:proofErr w:type="spellEnd"/>
      <w:r w:rsidRPr="00D154A9">
        <w:rPr>
          <w:rStyle w:val="Hyperlink"/>
          <w:rFonts w:cs="Arial"/>
          <w:color w:val="007C85"/>
          <w:szCs w:val="24"/>
          <w:bdr w:val="none" w:sz="0" w:space="0" w:color="auto" w:frame="1"/>
        </w:rPr>
        <w:t xml:space="preserve"> guide to conducting workplace investigations</w:t>
      </w:r>
      <w:r w:rsidRPr="00D154A9">
        <w:rPr>
          <w:rFonts w:cs="Arial"/>
          <w:color w:val="000000"/>
          <w:szCs w:val="24"/>
        </w:rPr>
        <w:fldChar w:fldCharType="end"/>
      </w:r>
    </w:p>
    <w:p w14:paraId="1143F15C" w14:textId="77777777" w:rsidR="00D154A9" w:rsidRPr="00D154A9" w:rsidRDefault="00D154A9" w:rsidP="00D154A9">
      <w:pPr>
        <w:spacing w:line="240" w:lineRule="auto"/>
        <w:ind w:left="1170"/>
        <w:textAlignment w:val="baseline"/>
        <w:rPr>
          <w:rFonts w:cs="Arial"/>
          <w:color w:val="000000"/>
          <w:szCs w:val="24"/>
        </w:rPr>
      </w:pPr>
    </w:p>
    <w:p w14:paraId="33BF64A2" w14:textId="77777777" w:rsid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 person investigating should keep a written record of how and why they got any evidence.</w:t>
      </w:r>
    </w:p>
    <w:p w14:paraId="69C33F7B" w14:textId="08CA47D9" w:rsidR="00D154A9" w:rsidRPr="00D154A9" w:rsidRDefault="00D154A9" w:rsidP="00D154A9">
      <w:pPr>
        <w:pStyle w:val="NormalWeb"/>
        <w:spacing w:before="0" w:beforeAutospacing="0" w:after="375" w:afterAutospacing="0"/>
        <w:textAlignment w:val="baseline"/>
        <w:rPr>
          <w:rFonts w:ascii="Arial" w:hAnsi="Arial" w:cs="Arial"/>
          <w:b/>
          <w:bCs/>
          <w:color w:val="000000"/>
          <w:u w:val="single"/>
        </w:rPr>
      </w:pPr>
      <w:r w:rsidRPr="00D154A9">
        <w:rPr>
          <w:rFonts w:ascii="Arial" w:hAnsi="Arial" w:cs="Arial"/>
          <w:b/>
          <w:bCs/>
          <w:color w:val="000000"/>
          <w:u w:val="single"/>
        </w:rPr>
        <w:t>Holding Investigation meetings</w:t>
      </w:r>
    </w:p>
    <w:p w14:paraId="00DD05C0"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In both disciplinary and grievance investigations, the person investigating might also need to get information from:</w:t>
      </w:r>
    </w:p>
    <w:p w14:paraId="3A323E2A" w14:textId="77777777" w:rsidR="00D154A9" w:rsidRPr="00D154A9" w:rsidRDefault="00D154A9" w:rsidP="00D154A9">
      <w:pPr>
        <w:numPr>
          <w:ilvl w:val="0"/>
          <w:numId w:val="15"/>
        </w:numPr>
        <w:spacing w:line="240" w:lineRule="auto"/>
        <w:ind w:left="1170"/>
        <w:textAlignment w:val="baseline"/>
        <w:rPr>
          <w:rFonts w:cs="Arial"/>
          <w:color w:val="000000"/>
          <w:szCs w:val="24"/>
        </w:rPr>
      </w:pPr>
      <w:r w:rsidRPr="00D154A9">
        <w:rPr>
          <w:rFonts w:cs="Arial"/>
          <w:color w:val="000000"/>
          <w:szCs w:val="24"/>
        </w:rPr>
        <w:t>the employee</w:t>
      </w:r>
    </w:p>
    <w:p w14:paraId="34879991" w14:textId="77777777" w:rsidR="00D154A9" w:rsidRPr="00D154A9" w:rsidRDefault="00D154A9" w:rsidP="00D154A9">
      <w:pPr>
        <w:numPr>
          <w:ilvl w:val="0"/>
          <w:numId w:val="15"/>
        </w:numPr>
        <w:spacing w:line="240" w:lineRule="auto"/>
        <w:ind w:left="1170"/>
        <w:textAlignment w:val="baseline"/>
        <w:rPr>
          <w:rFonts w:cs="Arial"/>
          <w:color w:val="000000"/>
          <w:szCs w:val="24"/>
        </w:rPr>
      </w:pPr>
      <w:r w:rsidRPr="00D154A9">
        <w:rPr>
          <w:rFonts w:cs="Arial"/>
          <w:color w:val="000000"/>
          <w:szCs w:val="24"/>
        </w:rPr>
        <w:t xml:space="preserve">'witnesses' – other employees </w:t>
      </w:r>
      <w:proofErr w:type="gramStart"/>
      <w:r w:rsidRPr="00D154A9">
        <w:rPr>
          <w:rFonts w:cs="Arial"/>
          <w:color w:val="000000"/>
          <w:szCs w:val="24"/>
        </w:rPr>
        <w:t>involved</w:t>
      </w:r>
      <w:proofErr w:type="gramEnd"/>
    </w:p>
    <w:p w14:paraId="511B197B" w14:textId="77777777" w:rsidR="00D154A9" w:rsidRDefault="00D154A9" w:rsidP="00D154A9">
      <w:pPr>
        <w:numPr>
          <w:ilvl w:val="0"/>
          <w:numId w:val="15"/>
        </w:numPr>
        <w:spacing w:line="240" w:lineRule="auto"/>
        <w:ind w:left="1170"/>
        <w:textAlignment w:val="baseline"/>
        <w:rPr>
          <w:rFonts w:cs="Arial"/>
          <w:color w:val="000000"/>
          <w:szCs w:val="24"/>
        </w:rPr>
      </w:pPr>
      <w:r w:rsidRPr="00D154A9">
        <w:rPr>
          <w:rFonts w:cs="Arial"/>
          <w:color w:val="000000"/>
          <w:szCs w:val="24"/>
        </w:rPr>
        <w:t>other witnesses, for example clients or customers</w:t>
      </w:r>
    </w:p>
    <w:p w14:paraId="33A06F35" w14:textId="77777777" w:rsidR="00D154A9" w:rsidRPr="00D154A9" w:rsidRDefault="00D154A9" w:rsidP="00D154A9">
      <w:pPr>
        <w:spacing w:line="240" w:lineRule="auto"/>
        <w:ind w:left="1170"/>
        <w:textAlignment w:val="baseline"/>
        <w:rPr>
          <w:rFonts w:cs="Arial"/>
          <w:color w:val="000000"/>
          <w:szCs w:val="24"/>
        </w:rPr>
      </w:pPr>
    </w:p>
    <w:p w14:paraId="17AD5A4E"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If you need to invite someone to an investigation meeting, you should:</w:t>
      </w:r>
    </w:p>
    <w:p w14:paraId="706E14E9" w14:textId="77777777" w:rsidR="00D154A9" w:rsidRPr="00D154A9" w:rsidRDefault="00D154A9" w:rsidP="00D154A9">
      <w:pPr>
        <w:numPr>
          <w:ilvl w:val="0"/>
          <w:numId w:val="16"/>
        </w:numPr>
        <w:spacing w:line="240" w:lineRule="auto"/>
        <w:ind w:left="1170"/>
        <w:textAlignment w:val="baseline"/>
        <w:rPr>
          <w:rFonts w:cs="Arial"/>
          <w:color w:val="000000"/>
          <w:szCs w:val="24"/>
        </w:rPr>
      </w:pPr>
      <w:r w:rsidRPr="00D154A9">
        <w:rPr>
          <w:rFonts w:cs="Arial"/>
          <w:color w:val="000000"/>
          <w:szCs w:val="24"/>
        </w:rPr>
        <w:t xml:space="preserve">let them know in writing – for example, a letter or </w:t>
      </w:r>
      <w:proofErr w:type="gramStart"/>
      <w:r w:rsidRPr="00D154A9">
        <w:rPr>
          <w:rFonts w:cs="Arial"/>
          <w:color w:val="000000"/>
          <w:szCs w:val="24"/>
        </w:rPr>
        <w:t>email</w:t>
      </w:r>
      <w:proofErr w:type="gramEnd"/>
    </w:p>
    <w:p w14:paraId="4A251FC9" w14:textId="77777777" w:rsidR="00D154A9" w:rsidRPr="00D154A9" w:rsidRDefault="00D154A9" w:rsidP="00D154A9">
      <w:pPr>
        <w:numPr>
          <w:ilvl w:val="0"/>
          <w:numId w:val="16"/>
        </w:numPr>
        <w:spacing w:line="240" w:lineRule="auto"/>
        <w:ind w:left="1170"/>
        <w:textAlignment w:val="baseline"/>
        <w:rPr>
          <w:rFonts w:cs="Arial"/>
          <w:color w:val="000000"/>
          <w:szCs w:val="24"/>
        </w:rPr>
      </w:pPr>
      <w:r w:rsidRPr="00D154A9">
        <w:rPr>
          <w:rFonts w:cs="Arial"/>
          <w:color w:val="000000"/>
          <w:szCs w:val="24"/>
        </w:rPr>
        <w:t xml:space="preserve">confirm the date, time and </w:t>
      </w:r>
      <w:proofErr w:type="gramStart"/>
      <w:r w:rsidRPr="00D154A9">
        <w:rPr>
          <w:rFonts w:cs="Arial"/>
          <w:color w:val="000000"/>
          <w:szCs w:val="24"/>
        </w:rPr>
        <w:t>location</w:t>
      </w:r>
      <w:proofErr w:type="gramEnd"/>
    </w:p>
    <w:p w14:paraId="0D414680" w14:textId="77777777" w:rsidR="00D154A9" w:rsidRDefault="00D154A9" w:rsidP="00D154A9">
      <w:pPr>
        <w:numPr>
          <w:ilvl w:val="0"/>
          <w:numId w:val="16"/>
        </w:numPr>
        <w:spacing w:line="240" w:lineRule="auto"/>
        <w:ind w:left="1170"/>
        <w:textAlignment w:val="baseline"/>
        <w:rPr>
          <w:rFonts w:cs="Arial"/>
          <w:color w:val="000000"/>
          <w:szCs w:val="24"/>
        </w:rPr>
      </w:pPr>
      <w:r w:rsidRPr="00D154A9">
        <w:rPr>
          <w:rFonts w:cs="Arial"/>
          <w:color w:val="000000"/>
          <w:szCs w:val="24"/>
        </w:rPr>
        <w:t xml:space="preserve">give them reasonable </w:t>
      </w:r>
      <w:proofErr w:type="gramStart"/>
      <w:r w:rsidRPr="00D154A9">
        <w:rPr>
          <w:rFonts w:cs="Arial"/>
          <w:color w:val="000000"/>
          <w:szCs w:val="24"/>
        </w:rPr>
        <w:t>notice</w:t>
      </w:r>
      <w:proofErr w:type="gramEnd"/>
    </w:p>
    <w:p w14:paraId="507CD4FD" w14:textId="77777777" w:rsidR="00D154A9" w:rsidRPr="00D154A9" w:rsidRDefault="00D154A9" w:rsidP="00D154A9">
      <w:pPr>
        <w:spacing w:line="240" w:lineRule="auto"/>
        <w:ind w:left="1170"/>
        <w:textAlignment w:val="baseline"/>
        <w:rPr>
          <w:rFonts w:cs="Arial"/>
          <w:color w:val="000000"/>
          <w:szCs w:val="24"/>
        </w:rPr>
      </w:pPr>
    </w:p>
    <w:p w14:paraId="6EF5F6D3" w14:textId="77777777" w:rsidR="00D154A9" w:rsidRDefault="00D154A9" w:rsidP="00D154A9">
      <w:pPr>
        <w:pStyle w:val="Heading2"/>
        <w:spacing w:before="0"/>
        <w:textAlignment w:val="baseline"/>
        <w:rPr>
          <w:rFonts w:ascii="Arial" w:eastAsia="AppleGothic" w:hAnsi="Arial" w:cs="Arial"/>
          <w:b/>
          <w:bCs/>
          <w:color w:val="000000" w:themeColor="text1"/>
          <w:sz w:val="24"/>
          <w:szCs w:val="24"/>
          <w:u w:val="single"/>
        </w:rPr>
      </w:pPr>
      <w:bookmarkStart w:id="0" w:name="righttobe"/>
      <w:bookmarkEnd w:id="0"/>
    </w:p>
    <w:p w14:paraId="57FDE177" w14:textId="77777777" w:rsidR="00D154A9" w:rsidRDefault="00D154A9" w:rsidP="00D154A9">
      <w:pPr>
        <w:pStyle w:val="Heading2"/>
        <w:spacing w:before="0"/>
        <w:textAlignment w:val="baseline"/>
        <w:rPr>
          <w:rFonts w:ascii="Arial" w:eastAsia="AppleGothic" w:hAnsi="Arial" w:cs="Arial"/>
          <w:b/>
          <w:bCs/>
          <w:color w:val="000000" w:themeColor="text1"/>
          <w:sz w:val="24"/>
          <w:szCs w:val="24"/>
          <w:u w:val="single"/>
        </w:rPr>
      </w:pPr>
    </w:p>
    <w:p w14:paraId="1C3A663B" w14:textId="184B665E" w:rsidR="00D154A9" w:rsidRDefault="00D154A9" w:rsidP="00D154A9">
      <w:pPr>
        <w:pStyle w:val="Heading2"/>
        <w:spacing w:before="0"/>
        <w:textAlignment w:val="baseline"/>
        <w:rPr>
          <w:rFonts w:ascii="Arial" w:eastAsia="AppleGothic" w:hAnsi="Arial" w:cs="Arial"/>
          <w:b/>
          <w:bCs/>
          <w:color w:val="000000" w:themeColor="text1"/>
          <w:sz w:val="24"/>
          <w:szCs w:val="24"/>
          <w:u w:val="single"/>
        </w:rPr>
      </w:pPr>
      <w:r w:rsidRPr="00D154A9">
        <w:rPr>
          <w:rFonts w:ascii="Arial" w:eastAsia="AppleGothic" w:hAnsi="Arial" w:cs="Arial"/>
          <w:b/>
          <w:bCs/>
          <w:color w:val="000000" w:themeColor="text1"/>
          <w:sz w:val="24"/>
          <w:szCs w:val="24"/>
          <w:u w:val="single"/>
        </w:rPr>
        <w:t xml:space="preserve">The right to be </w:t>
      </w:r>
      <w:r w:rsidR="00D41232" w:rsidRPr="00D154A9">
        <w:rPr>
          <w:rFonts w:ascii="Arial" w:eastAsia="AppleGothic" w:hAnsi="Arial" w:cs="Arial"/>
          <w:b/>
          <w:bCs/>
          <w:color w:val="000000" w:themeColor="text1"/>
          <w:sz w:val="24"/>
          <w:szCs w:val="24"/>
          <w:u w:val="single"/>
        </w:rPr>
        <w:t>accompanied.</w:t>
      </w:r>
    </w:p>
    <w:p w14:paraId="72B1C0CA" w14:textId="77777777" w:rsidR="00D154A9" w:rsidRPr="00D154A9" w:rsidRDefault="00D154A9" w:rsidP="00D154A9"/>
    <w:p w14:paraId="0770B516"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 right to be accompanied' means that by law, an employee or worker can bring a 'companion' (relevant person):</w:t>
      </w:r>
    </w:p>
    <w:p w14:paraId="09DFC3B2" w14:textId="77777777" w:rsidR="00D154A9" w:rsidRPr="00D154A9" w:rsidRDefault="00D154A9" w:rsidP="00D154A9">
      <w:pPr>
        <w:numPr>
          <w:ilvl w:val="0"/>
          <w:numId w:val="17"/>
        </w:numPr>
        <w:spacing w:line="240" w:lineRule="auto"/>
        <w:ind w:left="1170"/>
        <w:textAlignment w:val="baseline"/>
        <w:rPr>
          <w:rFonts w:cs="Arial"/>
          <w:color w:val="000000"/>
          <w:szCs w:val="24"/>
        </w:rPr>
      </w:pPr>
      <w:r w:rsidRPr="00D154A9">
        <w:rPr>
          <w:rFonts w:cs="Arial"/>
          <w:color w:val="000000"/>
          <w:szCs w:val="24"/>
        </w:rPr>
        <w:t>to any meetings – in a</w:t>
      </w:r>
      <w:r w:rsidRPr="00D154A9">
        <w:rPr>
          <w:rStyle w:val="apple-converted-space"/>
          <w:rFonts w:cs="Arial"/>
          <w:color w:val="000000"/>
          <w:szCs w:val="24"/>
        </w:rPr>
        <w:t> </w:t>
      </w:r>
      <w:hyperlink r:id="rId10" w:tooltip="Formal grievance procedure" w:history="1">
        <w:r w:rsidRPr="00D154A9">
          <w:rPr>
            <w:rStyle w:val="Hyperlink"/>
            <w:rFonts w:cs="Arial"/>
            <w:color w:val="007C85"/>
            <w:szCs w:val="24"/>
            <w:bdr w:val="none" w:sz="0" w:space="0" w:color="auto" w:frame="1"/>
          </w:rPr>
          <w:t>grievance procedure</w:t>
        </w:r>
      </w:hyperlink>
    </w:p>
    <w:p w14:paraId="686327B4" w14:textId="77777777" w:rsidR="00D154A9" w:rsidRPr="00D154A9" w:rsidRDefault="00D154A9" w:rsidP="00D154A9">
      <w:pPr>
        <w:numPr>
          <w:ilvl w:val="0"/>
          <w:numId w:val="17"/>
        </w:numPr>
        <w:spacing w:line="240" w:lineRule="auto"/>
        <w:ind w:left="1170"/>
        <w:textAlignment w:val="baseline"/>
        <w:rPr>
          <w:rFonts w:cs="Arial"/>
          <w:color w:val="000000"/>
          <w:szCs w:val="24"/>
        </w:rPr>
      </w:pPr>
      <w:r w:rsidRPr="00D154A9">
        <w:rPr>
          <w:rFonts w:cs="Arial"/>
          <w:color w:val="000000"/>
          <w:szCs w:val="24"/>
        </w:rPr>
        <w:t>to a meeting or hearing that will give or confirm a formal warning or other disciplinary action – in a</w:t>
      </w:r>
      <w:r w:rsidRPr="00D154A9">
        <w:rPr>
          <w:rStyle w:val="apple-converted-space"/>
          <w:rFonts w:cs="Arial"/>
          <w:color w:val="000000"/>
          <w:szCs w:val="24"/>
        </w:rPr>
        <w:t> </w:t>
      </w:r>
      <w:hyperlink r:id="rId11" w:tooltip="Disciplinary procedure" w:history="1">
        <w:r w:rsidRPr="00D154A9">
          <w:rPr>
            <w:rStyle w:val="Hyperlink"/>
            <w:rFonts w:cs="Arial"/>
            <w:color w:val="007C85"/>
            <w:szCs w:val="24"/>
            <w:bdr w:val="none" w:sz="0" w:space="0" w:color="auto" w:frame="1"/>
          </w:rPr>
          <w:t>disciplinary procedure</w:t>
        </w:r>
      </w:hyperlink>
    </w:p>
    <w:p w14:paraId="686AF728" w14:textId="77777777" w:rsidR="00D154A9" w:rsidRDefault="00D154A9" w:rsidP="00D154A9">
      <w:pPr>
        <w:pStyle w:val="NormalWeb"/>
        <w:spacing w:before="0" w:beforeAutospacing="0" w:after="375" w:afterAutospacing="0"/>
        <w:textAlignment w:val="baseline"/>
        <w:rPr>
          <w:rFonts w:ascii="Arial" w:hAnsi="Arial" w:cs="Arial"/>
          <w:color w:val="000000"/>
        </w:rPr>
      </w:pPr>
    </w:p>
    <w:p w14:paraId="3EF70C64" w14:textId="41BF7151"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In a disciplinary investigation meeting, there is no legal right to be accompanied but it's good practice for employers to allow it.</w:t>
      </w:r>
    </w:p>
    <w:p w14:paraId="26A336AA" w14:textId="77777777" w:rsidR="00D154A9" w:rsidRPr="00D154A9" w:rsidRDefault="00D154A9" w:rsidP="00D154A9">
      <w:pPr>
        <w:pStyle w:val="Heading3"/>
        <w:spacing w:before="600" w:after="375"/>
        <w:textAlignment w:val="baseline"/>
        <w:rPr>
          <w:rFonts w:ascii="Arial" w:eastAsia="AppleGothic" w:hAnsi="Arial" w:cs="Arial"/>
          <w:b/>
          <w:bCs/>
          <w:color w:val="000000" w:themeColor="text1"/>
          <w:u w:val="single"/>
        </w:rPr>
      </w:pPr>
      <w:r w:rsidRPr="00D154A9">
        <w:rPr>
          <w:rFonts w:ascii="Arial" w:eastAsia="AppleGothic" w:hAnsi="Arial" w:cs="Arial"/>
          <w:b/>
          <w:bCs/>
          <w:color w:val="000000" w:themeColor="text1"/>
          <w:u w:val="single"/>
        </w:rPr>
        <w:t>If there's the right to be accompanied</w:t>
      </w:r>
    </w:p>
    <w:p w14:paraId="5E74E588"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If the employee or worker has the right to be accompanied, they must choose their companion from one of the following:</w:t>
      </w:r>
    </w:p>
    <w:p w14:paraId="45968113" w14:textId="77777777" w:rsidR="00D154A9" w:rsidRPr="00D154A9" w:rsidRDefault="00D154A9" w:rsidP="00D154A9">
      <w:pPr>
        <w:numPr>
          <w:ilvl w:val="0"/>
          <w:numId w:val="18"/>
        </w:numPr>
        <w:spacing w:line="240" w:lineRule="auto"/>
        <w:ind w:left="1170"/>
        <w:textAlignment w:val="baseline"/>
        <w:rPr>
          <w:rFonts w:cs="Arial"/>
          <w:color w:val="000000"/>
          <w:szCs w:val="24"/>
        </w:rPr>
      </w:pPr>
      <w:r w:rsidRPr="00D154A9">
        <w:rPr>
          <w:rFonts w:cs="Arial"/>
          <w:color w:val="000000"/>
          <w:szCs w:val="24"/>
        </w:rPr>
        <w:t>someone they work with</w:t>
      </w:r>
    </w:p>
    <w:p w14:paraId="39E29A9B" w14:textId="77777777" w:rsidR="00D154A9" w:rsidRPr="00D154A9" w:rsidRDefault="00D154A9" w:rsidP="00D154A9">
      <w:pPr>
        <w:numPr>
          <w:ilvl w:val="0"/>
          <w:numId w:val="18"/>
        </w:numPr>
        <w:spacing w:line="240" w:lineRule="auto"/>
        <w:ind w:left="1170"/>
        <w:textAlignment w:val="baseline"/>
        <w:rPr>
          <w:rFonts w:cs="Arial"/>
          <w:color w:val="000000"/>
          <w:szCs w:val="24"/>
        </w:rPr>
      </w:pPr>
      <w:r w:rsidRPr="00D154A9">
        <w:rPr>
          <w:rFonts w:cs="Arial"/>
          <w:color w:val="000000"/>
          <w:szCs w:val="24"/>
        </w:rPr>
        <w:t xml:space="preserve">a workplace trade union representative who's certified or trained in acting as a </w:t>
      </w:r>
      <w:proofErr w:type="gramStart"/>
      <w:r w:rsidRPr="00D154A9">
        <w:rPr>
          <w:rFonts w:cs="Arial"/>
          <w:color w:val="000000"/>
          <w:szCs w:val="24"/>
        </w:rPr>
        <w:t>companion</w:t>
      </w:r>
      <w:proofErr w:type="gramEnd"/>
    </w:p>
    <w:p w14:paraId="45520AF1" w14:textId="77777777" w:rsidR="00D154A9" w:rsidRDefault="00D154A9" w:rsidP="00D154A9">
      <w:pPr>
        <w:numPr>
          <w:ilvl w:val="0"/>
          <w:numId w:val="18"/>
        </w:numPr>
        <w:spacing w:line="240" w:lineRule="auto"/>
        <w:ind w:left="1170"/>
        <w:textAlignment w:val="baseline"/>
        <w:rPr>
          <w:rFonts w:cs="Arial"/>
          <w:color w:val="000000"/>
          <w:szCs w:val="24"/>
        </w:rPr>
      </w:pPr>
      <w:r w:rsidRPr="00D154A9">
        <w:rPr>
          <w:rFonts w:cs="Arial"/>
          <w:color w:val="000000"/>
          <w:szCs w:val="24"/>
        </w:rPr>
        <w:t xml:space="preserve">an official employed by a trade </w:t>
      </w:r>
      <w:proofErr w:type="gramStart"/>
      <w:r w:rsidRPr="00D154A9">
        <w:rPr>
          <w:rFonts w:cs="Arial"/>
          <w:color w:val="000000"/>
          <w:szCs w:val="24"/>
        </w:rPr>
        <w:t>union</w:t>
      </w:r>
      <w:proofErr w:type="gramEnd"/>
    </w:p>
    <w:p w14:paraId="46A804F0" w14:textId="77777777" w:rsidR="00D154A9" w:rsidRPr="00D154A9" w:rsidRDefault="00D154A9" w:rsidP="00D154A9">
      <w:pPr>
        <w:spacing w:line="240" w:lineRule="auto"/>
        <w:ind w:left="1170"/>
        <w:textAlignment w:val="baseline"/>
        <w:rPr>
          <w:rFonts w:cs="Arial"/>
          <w:color w:val="000000"/>
          <w:szCs w:val="24"/>
        </w:rPr>
      </w:pPr>
    </w:p>
    <w:p w14:paraId="37B9E7B7" w14:textId="1DBC7348" w:rsidR="00D154A9" w:rsidRPr="00D154A9" w:rsidRDefault="00D154A9" w:rsidP="00D154A9">
      <w:pPr>
        <w:pStyle w:val="NormalWeb"/>
        <w:spacing w:before="0" w:beforeAutospacing="0" w:after="0" w:afterAutospacing="0"/>
        <w:textAlignment w:val="baseline"/>
        <w:rPr>
          <w:rFonts w:ascii="Arial" w:hAnsi="Arial" w:cs="Arial"/>
          <w:color w:val="000000"/>
        </w:rPr>
      </w:pPr>
      <w:r w:rsidRPr="00D154A9">
        <w:rPr>
          <w:rFonts w:ascii="Arial" w:hAnsi="Arial" w:cs="Arial"/>
          <w:color w:val="000000"/>
        </w:rPr>
        <w:t xml:space="preserve">Under discrimination law, </w:t>
      </w:r>
      <w:r>
        <w:rPr>
          <w:rFonts w:ascii="Arial" w:hAnsi="Arial" w:cs="Arial"/>
          <w:color w:val="000000"/>
        </w:rPr>
        <w:t xml:space="preserve">The Peaceful Pony will </w:t>
      </w:r>
      <w:proofErr w:type="gramStart"/>
      <w:r>
        <w:rPr>
          <w:rFonts w:ascii="Arial" w:hAnsi="Arial" w:cs="Arial"/>
          <w:color w:val="000000"/>
        </w:rPr>
        <w:t xml:space="preserve">make </w:t>
      </w:r>
      <w:r w:rsidRPr="00D154A9">
        <w:rPr>
          <w:rFonts w:ascii="Arial" w:hAnsi="Arial" w:cs="Arial"/>
          <w:color w:val="000000"/>
        </w:rPr>
        <w:t>adjust</w:t>
      </w:r>
      <w:r>
        <w:rPr>
          <w:rFonts w:ascii="Arial" w:hAnsi="Arial" w:cs="Arial"/>
          <w:color w:val="000000"/>
        </w:rPr>
        <w:t>ments</w:t>
      </w:r>
      <w:proofErr w:type="gramEnd"/>
      <w:r w:rsidRPr="00D154A9">
        <w:rPr>
          <w:rFonts w:ascii="Arial" w:hAnsi="Arial" w:cs="Arial"/>
          <w:color w:val="000000"/>
        </w:rPr>
        <w:t xml:space="preserve"> for disabled</w:t>
      </w:r>
      <w:r>
        <w:rPr>
          <w:rFonts w:ascii="Arial" w:hAnsi="Arial" w:cs="Arial"/>
          <w:color w:val="000000"/>
        </w:rPr>
        <w:t xml:space="preserve"> </w:t>
      </w:r>
      <w:r w:rsidRPr="00D154A9">
        <w:rPr>
          <w:rFonts w:ascii="Arial" w:hAnsi="Arial" w:cs="Arial"/>
          <w:color w:val="000000"/>
        </w:rPr>
        <w:t>employees. This might mean allowing someone else to attend, for example a support worker or someone with knowledge of the disability and its effects</w:t>
      </w:r>
      <w:r>
        <w:rPr>
          <w:rFonts w:ascii="Arial" w:hAnsi="Arial" w:cs="Arial"/>
          <w:color w:val="000000"/>
        </w:rPr>
        <w:t>. The Peaceful Pony</w:t>
      </w:r>
      <w:r w:rsidRPr="00D154A9">
        <w:rPr>
          <w:rFonts w:ascii="Arial" w:hAnsi="Arial" w:cs="Arial"/>
          <w:color w:val="000000"/>
        </w:rPr>
        <w:t xml:space="preserve"> can, but do not have to, allow companions who do not fall within the above categories. For example, some employment contracts might allow for a professional support body, partner or legal representative.</w:t>
      </w:r>
    </w:p>
    <w:p w14:paraId="3A01528B" w14:textId="77777777" w:rsidR="00D154A9" w:rsidRDefault="00D154A9" w:rsidP="00D154A9">
      <w:pPr>
        <w:pStyle w:val="NormalWeb"/>
        <w:spacing w:before="0" w:beforeAutospacing="0" w:after="0" w:afterAutospacing="0"/>
        <w:textAlignment w:val="baseline"/>
        <w:rPr>
          <w:rFonts w:ascii="Arial" w:hAnsi="Arial" w:cs="Arial"/>
          <w:color w:val="000000"/>
        </w:rPr>
      </w:pPr>
      <w:r w:rsidRPr="00D154A9">
        <w:rPr>
          <w:rFonts w:ascii="Arial" w:hAnsi="Arial" w:cs="Arial"/>
          <w:color w:val="000000"/>
        </w:rPr>
        <w:t>.</w:t>
      </w:r>
    </w:p>
    <w:p w14:paraId="48BD5535" w14:textId="404534A4" w:rsidR="00D154A9" w:rsidRDefault="00D154A9" w:rsidP="00D154A9">
      <w:pPr>
        <w:pStyle w:val="NormalWeb"/>
        <w:spacing w:before="0" w:beforeAutospacing="0" w:after="0" w:afterAutospacing="0"/>
        <w:textAlignment w:val="baseline"/>
        <w:rPr>
          <w:rFonts w:ascii="Arial" w:eastAsia="AppleGothic" w:hAnsi="Arial" w:cs="Arial"/>
          <w:b/>
          <w:bCs/>
          <w:color w:val="000000" w:themeColor="text1"/>
          <w:u w:val="single"/>
        </w:rPr>
      </w:pPr>
      <w:r w:rsidRPr="00D154A9">
        <w:rPr>
          <w:rFonts w:ascii="Arial" w:eastAsia="AppleGothic" w:hAnsi="Arial" w:cs="Arial"/>
          <w:b/>
          <w:bCs/>
          <w:color w:val="000000" w:themeColor="text1"/>
          <w:u w:val="single"/>
        </w:rPr>
        <w:t>If an employee cannot attend an investigation meeting</w:t>
      </w:r>
    </w:p>
    <w:p w14:paraId="3214946D" w14:textId="77777777" w:rsidR="00D154A9" w:rsidRPr="00D154A9" w:rsidRDefault="00D154A9" w:rsidP="00D154A9">
      <w:pPr>
        <w:pStyle w:val="NormalWeb"/>
        <w:spacing w:before="0" w:beforeAutospacing="0" w:after="0" w:afterAutospacing="0"/>
        <w:textAlignment w:val="baseline"/>
        <w:rPr>
          <w:rFonts w:ascii="Arial" w:hAnsi="Arial" w:cs="Arial"/>
          <w:b/>
          <w:bCs/>
          <w:color w:val="000000" w:themeColor="text1"/>
          <w:u w:val="single"/>
        </w:rPr>
      </w:pPr>
    </w:p>
    <w:p w14:paraId="580EDC0B" w14:textId="60BAAB08"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If an employee is invited to an investigation meeting but they do not attend, the person investigating should rearrange the meeting.</w:t>
      </w:r>
      <w:r>
        <w:rPr>
          <w:rFonts w:ascii="Arial" w:hAnsi="Arial" w:cs="Arial"/>
          <w:color w:val="000000"/>
        </w:rPr>
        <w:t xml:space="preserve"> </w:t>
      </w:r>
      <w:r w:rsidRPr="00D154A9">
        <w:rPr>
          <w:rFonts w:ascii="Arial" w:hAnsi="Arial" w:cs="Arial"/>
          <w:color w:val="000000"/>
        </w:rPr>
        <w:t xml:space="preserve">The </w:t>
      </w:r>
      <w:r>
        <w:rPr>
          <w:rFonts w:ascii="Arial" w:hAnsi="Arial" w:cs="Arial"/>
          <w:color w:val="000000"/>
        </w:rPr>
        <w:t xml:space="preserve">Peaceful Pony </w:t>
      </w:r>
      <w:r w:rsidRPr="00D154A9">
        <w:rPr>
          <w:rFonts w:ascii="Arial" w:hAnsi="Arial" w:cs="Arial"/>
          <w:color w:val="000000"/>
        </w:rPr>
        <w:t>or person investigating should see if it would help to make other arrangements.</w:t>
      </w:r>
    </w:p>
    <w:p w14:paraId="58A6684A" w14:textId="5F5C1338" w:rsidR="00D154A9" w:rsidRDefault="00D154A9" w:rsidP="00D154A9">
      <w:pPr>
        <w:textAlignment w:val="baseline"/>
        <w:rPr>
          <w:rFonts w:cs="Arial"/>
          <w:color w:val="000000"/>
          <w:szCs w:val="24"/>
        </w:rPr>
      </w:pPr>
      <w:r w:rsidRPr="00D154A9">
        <w:rPr>
          <w:rFonts w:cs="Arial"/>
          <w:color w:val="000000"/>
          <w:szCs w:val="24"/>
        </w:rPr>
        <w:t>For example, if the employee is off with stress and is worried about coming to the workplace, they could hold the meeting somewhere else.</w:t>
      </w:r>
      <w:r>
        <w:rPr>
          <w:rFonts w:cs="Arial"/>
          <w:color w:val="000000"/>
          <w:szCs w:val="24"/>
        </w:rPr>
        <w:t xml:space="preserve"> </w:t>
      </w:r>
      <w:r w:rsidRPr="00D154A9">
        <w:rPr>
          <w:rFonts w:cs="Arial"/>
          <w:color w:val="000000"/>
          <w:szCs w:val="24"/>
        </w:rPr>
        <w:t>If the employee is too sick, or not able or willing to attend, the person investigating will need to look at all available evidence and make a reasonable decision.</w:t>
      </w:r>
    </w:p>
    <w:p w14:paraId="1F850B6C" w14:textId="77777777" w:rsidR="00D154A9" w:rsidRPr="00D154A9" w:rsidRDefault="00D154A9" w:rsidP="00D154A9">
      <w:pPr>
        <w:textAlignment w:val="baseline"/>
        <w:rPr>
          <w:rFonts w:cs="Arial"/>
          <w:color w:val="000000"/>
          <w:szCs w:val="24"/>
        </w:rPr>
      </w:pPr>
    </w:p>
    <w:p w14:paraId="02FBC3D1"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They could also look at:</w:t>
      </w:r>
    </w:p>
    <w:p w14:paraId="0F93CFBE" w14:textId="77777777" w:rsidR="00D154A9" w:rsidRPr="00D154A9" w:rsidRDefault="00D154A9" w:rsidP="00D154A9">
      <w:pPr>
        <w:numPr>
          <w:ilvl w:val="0"/>
          <w:numId w:val="19"/>
        </w:numPr>
        <w:spacing w:line="240" w:lineRule="auto"/>
        <w:ind w:left="1170"/>
        <w:textAlignment w:val="baseline"/>
        <w:rPr>
          <w:rFonts w:cs="Arial"/>
          <w:color w:val="000000"/>
          <w:szCs w:val="24"/>
        </w:rPr>
      </w:pPr>
      <w:r w:rsidRPr="00D154A9">
        <w:rPr>
          <w:rFonts w:cs="Arial"/>
          <w:color w:val="000000"/>
          <w:szCs w:val="24"/>
        </w:rPr>
        <w:t>the seriousness of the disciplinary or grievance issue</w:t>
      </w:r>
    </w:p>
    <w:p w14:paraId="349562F3" w14:textId="77777777" w:rsidR="00D154A9" w:rsidRPr="00D154A9" w:rsidRDefault="00D154A9" w:rsidP="00D154A9">
      <w:pPr>
        <w:numPr>
          <w:ilvl w:val="0"/>
          <w:numId w:val="19"/>
        </w:numPr>
        <w:spacing w:line="240" w:lineRule="auto"/>
        <w:ind w:left="1170"/>
        <w:textAlignment w:val="baseline"/>
        <w:rPr>
          <w:rFonts w:cs="Arial"/>
          <w:color w:val="000000"/>
          <w:szCs w:val="24"/>
        </w:rPr>
      </w:pPr>
      <w:r w:rsidRPr="00D154A9">
        <w:rPr>
          <w:rFonts w:cs="Arial"/>
          <w:color w:val="000000"/>
          <w:szCs w:val="24"/>
        </w:rPr>
        <w:t xml:space="preserve">any rules your organisation has about not attending investigation </w:t>
      </w:r>
      <w:proofErr w:type="gramStart"/>
      <w:r w:rsidRPr="00D154A9">
        <w:rPr>
          <w:rFonts w:cs="Arial"/>
          <w:color w:val="000000"/>
          <w:szCs w:val="24"/>
        </w:rPr>
        <w:t>meetings</w:t>
      </w:r>
      <w:proofErr w:type="gramEnd"/>
    </w:p>
    <w:p w14:paraId="6201D439" w14:textId="5D745492" w:rsidR="00D154A9" w:rsidRPr="00D154A9" w:rsidRDefault="00D154A9" w:rsidP="00D154A9">
      <w:pPr>
        <w:numPr>
          <w:ilvl w:val="0"/>
          <w:numId w:val="19"/>
        </w:numPr>
        <w:spacing w:line="240" w:lineRule="auto"/>
        <w:ind w:left="1170"/>
        <w:textAlignment w:val="baseline"/>
        <w:rPr>
          <w:rFonts w:cs="Arial"/>
          <w:color w:val="000000"/>
          <w:szCs w:val="24"/>
        </w:rPr>
      </w:pPr>
      <w:r w:rsidRPr="00D154A9">
        <w:rPr>
          <w:rFonts w:cs="Arial"/>
          <w:color w:val="000000"/>
          <w:szCs w:val="24"/>
        </w:rPr>
        <w:t xml:space="preserve">how </w:t>
      </w:r>
      <w:r>
        <w:rPr>
          <w:rFonts w:cs="Arial"/>
          <w:color w:val="000000"/>
          <w:szCs w:val="24"/>
        </w:rPr>
        <w:t xml:space="preserve">The Peaceful Pony </w:t>
      </w:r>
      <w:r w:rsidRPr="00D154A9">
        <w:rPr>
          <w:rFonts w:cs="Arial"/>
          <w:color w:val="000000"/>
          <w:szCs w:val="24"/>
        </w:rPr>
        <w:t xml:space="preserve">dealt with similar cases in the </w:t>
      </w:r>
      <w:proofErr w:type="gramStart"/>
      <w:r w:rsidRPr="00D154A9">
        <w:rPr>
          <w:rFonts w:cs="Arial"/>
          <w:color w:val="000000"/>
          <w:szCs w:val="24"/>
        </w:rPr>
        <w:t>past</w:t>
      </w:r>
      <w:proofErr w:type="gramEnd"/>
    </w:p>
    <w:p w14:paraId="7B3787A3" w14:textId="77777777" w:rsidR="00D154A9" w:rsidRDefault="00D154A9" w:rsidP="00D154A9">
      <w:pPr>
        <w:numPr>
          <w:ilvl w:val="0"/>
          <w:numId w:val="19"/>
        </w:numPr>
        <w:spacing w:line="240" w:lineRule="auto"/>
        <w:ind w:left="1170"/>
        <w:textAlignment w:val="baseline"/>
        <w:rPr>
          <w:rFonts w:cs="Arial"/>
          <w:color w:val="000000"/>
          <w:szCs w:val="24"/>
        </w:rPr>
      </w:pPr>
      <w:r w:rsidRPr="00D154A9">
        <w:rPr>
          <w:rFonts w:cs="Arial"/>
          <w:color w:val="000000"/>
          <w:szCs w:val="24"/>
        </w:rPr>
        <w:t xml:space="preserve">getting a medical opinion on whether the employee is fit to attend the meeting – with the employee's </w:t>
      </w:r>
      <w:proofErr w:type="gramStart"/>
      <w:r w:rsidRPr="00D154A9">
        <w:rPr>
          <w:rFonts w:cs="Arial"/>
          <w:color w:val="000000"/>
          <w:szCs w:val="24"/>
        </w:rPr>
        <w:t>permission</w:t>
      </w:r>
      <w:proofErr w:type="gramEnd"/>
    </w:p>
    <w:p w14:paraId="0FA1EE4E" w14:textId="77777777" w:rsidR="00D154A9" w:rsidRPr="00D154A9" w:rsidRDefault="00D154A9" w:rsidP="00D154A9">
      <w:pPr>
        <w:spacing w:line="240" w:lineRule="auto"/>
        <w:ind w:left="1170"/>
        <w:textAlignment w:val="baseline"/>
        <w:rPr>
          <w:rFonts w:cs="Arial"/>
          <w:color w:val="000000"/>
          <w:szCs w:val="24"/>
        </w:rPr>
      </w:pPr>
    </w:p>
    <w:p w14:paraId="38BC19A7" w14:textId="77777777" w:rsid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w:t>
      </w:r>
      <w:r>
        <w:rPr>
          <w:rFonts w:ascii="Arial" w:hAnsi="Arial" w:cs="Arial"/>
          <w:color w:val="000000"/>
        </w:rPr>
        <w:t xml:space="preserve"> Peaceful Pony</w:t>
      </w:r>
      <w:r w:rsidRPr="00D154A9">
        <w:rPr>
          <w:rFonts w:ascii="Arial" w:hAnsi="Arial" w:cs="Arial"/>
          <w:color w:val="000000"/>
        </w:rPr>
        <w:t xml:space="preserve"> </w:t>
      </w:r>
      <w:r>
        <w:rPr>
          <w:rFonts w:ascii="Arial" w:hAnsi="Arial" w:cs="Arial"/>
          <w:color w:val="000000"/>
        </w:rPr>
        <w:t>may</w:t>
      </w:r>
      <w:r w:rsidRPr="00D154A9">
        <w:rPr>
          <w:rFonts w:ascii="Arial" w:hAnsi="Arial" w:cs="Arial"/>
          <w:color w:val="000000"/>
        </w:rPr>
        <w:t xml:space="preserve"> decide</w:t>
      </w:r>
      <w:r>
        <w:rPr>
          <w:rFonts w:ascii="Arial" w:hAnsi="Arial" w:cs="Arial"/>
          <w:color w:val="000000"/>
        </w:rPr>
        <w:t xml:space="preserve"> the investigation should continue without </w:t>
      </w:r>
      <w:r w:rsidRPr="00D154A9">
        <w:rPr>
          <w:rFonts w:ascii="Arial" w:hAnsi="Arial" w:cs="Arial"/>
          <w:color w:val="000000"/>
        </w:rPr>
        <w:t>the employee. If t</w:t>
      </w:r>
      <w:r>
        <w:rPr>
          <w:rFonts w:ascii="Arial" w:hAnsi="Arial" w:cs="Arial"/>
          <w:color w:val="000000"/>
        </w:rPr>
        <w:t>his happens</w:t>
      </w:r>
      <w:r w:rsidRPr="00D154A9">
        <w:rPr>
          <w:rFonts w:ascii="Arial" w:hAnsi="Arial" w:cs="Arial"/>
          <w:color w:val="000000"/>
        </w:rPr>
        <w:t xml:space="preserve">, </w:t>
      </w:r>
      <w:r>
        <w:rPr>
          <w:rFonts w:ascii="Arial" w:hAnsi="Arial" w:cs="Arial"/>
          <w:color w:val="000000"/>
        </w:rPr>
        <w:t>The Peaceful Pony</w:t>
      </w:r>
      <w:r w:rsidRPr="00D154A9">
        <w:rPr>
          <w:rFonts w:ascii="Arial" w:hAnsi="Arial" w:cs="Arial"/>
          <w:color w:val="000000"/>
        </w:rPr>
        <w:t xml:space="preserve"> should tell the employee.</w:t>
      </w:r>
      <w:r>
        <w:rPr>
          <w:rFonts w:ascii="Arial" w:hAnsi="Arial" w:cs="Arial"/>
          <w:color w:val="000000"/>
        </w:rPr>
        <w:t xml:space="preserve"> Regardless, The Peaceful Pony will ensure the investigation is carried out in a full and fair way. </w:t>
      </w:r>
    </w:p>
    <w:p w14:paraId="1C0C8A5B" w14:textId="3B835762" w:rsidR="00D154A9" w:rsidRPr="00D154A9" w:rsidRDefault="00D154A9" w:rsidP="00D154A9">
      <w:pPr>
        <w:pStyle w:val="NormalWeb"/>
        <w:spacing w:before="0" w:beforeAutospacing="0" w:after="375" w:afterAutospacing="0"/>
        <w:textAlignment w:val="baseline"/>
        <w:rPr>
          <w:rFonts w:ascii="Arial" w:hAnsi="Arial" w:cs="Arial"/>
          <w:b/>
          <w:bCs/>
          <w:color w:val="000000" w:themeColor="text1"/>
          <w:u w:val="single"/>
        </w:rPr>
      </w:pPr>
      <w:r w:rsidRPr="00D154A9">
        <w:rPr>
          <w:rFonts w:ascii="Arial" w:eastAsia="AppleGothic" w:hAnsi="Arial" w:cs="Arial"/>
          <w:b/>
          <w:bCs/>
          <w:color w:val="000000" w:themeColor="text1"/>
          <w:u w:val="single"/>
        </w:rPr>
        <w:t>Looking after employees' wellbeing and mental health</w:t>
      </w:r>
    </w:p>
    <w:p w14:paraId="1CA954FE" w14:textId="53E4FFC8"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Being under investigation can be very stressful, so it's important </w:t>
      </w:r>
      <w:r>
        <w:rPr>
          <w:rFonts w:ascii="Arial" w:hAnsi="Arial" w:cs="Arial"/>
          <w:color w:val="000000"/>
        </w:rPr>
        <w:t xml:space="preserve">The Peaceful Pony will ensure </w:t>
      </w:r>
      <w:r w:rsidRPr="00D154A9">
        <w:rPr>
          <w:rFonts w:ascii="Arial" w:hAnsi="Arial" w:cs="Arial"/>
          <w:color w:val="000000"/>
        </w:rPr>
        <w:t>the wellbeing and mental health of their employees.</w:t>
      </w:r>
      <w:r>
        <w:rPr>
          <w:rFonts w:ascii="Arial" w:hAnsi="Arial" w:cs="Arial"/>
          <w:color w:val="000000"/>
        </w:rPr>
        <w:t xml:space="preserve"> </w:t>
      </w:r>
      <w:r w:rsidRPr="00D154A9">
        <w:rPr>
          <w:rFonts w:ascii="Arial" w:hAnsi="Arial" w:cs="Arial"/>
          <w:color w:val="000000"/>
        </w:rPr>
        <w:t>Looking out for employees' wellbeing and offering support can help prevent:</w:t>
      </w:r>
    </w:p>
    <w:p w14:paraId="272E5563" w14:textId="77777777" w:rsidR="00D154A9" w:rsidRPr="00D154A9" w:rsidRDefault="00D154A9" w:rsidP="00D154A9">
      <w:pPr>
        <w:numPr>
          <w:ilvl w:val="0"/>
          <w:numId w:val="20"/>
        </w:numPr>
        <w:spacing w:line="240" w:lineRule="auto"/>
        <w:ind w:left="1170"/>
        <w:textAlignment w:val="baseline"/>
        <w:rPr>
          <w:rFonts w:cs="Arial"/>
          <w:color w:val="000000"/>
          <w:szCs w:val="24"/>
        </w:rPr>
      </w:pPr>
      <w:r w:rsidRPr="00D154A9">
        <w:rPr>
          <w:rFonts w:cs="Arial"/>
          <w:color w:val="000000"/>
          <w:szCs w:val="24"/>
        </w:rPr>
        <w:t>absence</w:t>
      </w:r>
    </w:p>
    <w:p w14:paraId="378E8AE3" w14:textId="77777777" w:rsidR="00D154A9" w:rsidRPr="00D154A9" w:rsidRDefault="00D154A9" w:rsidP="00D154A9">
      <w:pPr>
        <w:numPr>
          <w:ilvl w:val="0"/>
          <w:numId w:val="20"/>
        </w:numPr>
        <w:spacing w:line="240" w:lineRule="auto"/>
        <w:ind w:left="1170"/>
        <w:textAlignment w:val="baseline"/>
        <w:rPr>
          <w:rFonts w:cs="Arial"/>
          <w:color w:val="000000"/>
          <w:szCs w:val="24"/>
        </w:rPr>
      </w:pPr>
      <w:r w:rsidRPr="00D154A9">
        <w:rPr>
          <w:rFonts w:cs="Arial"/>
          <w:color w:val="000000"/>
          <w:szCs w:val="24"/>
        </w:rPr>
        <w:t>mental health problems arising</w:t>
      </w:r>
    </w:p>
    <w:p w14:paraId="7272EAB9" w14:textId="77777777" w:rsidR="00D154A9" w:rsidRDefault="00D154A9" w:rsidP="00D154A9">
      <w:pPr>
        <w:numPr>
          <w:ilvl w:val="0"/>
          <w:numId w:val="20"/>
        </w:numPr>
        <w:spacing w:line="240" w:lineRule="auto"/>
        <w:ind w:left="1170"/>
        <w:textAlignment w:val="baseline"/>
        <w:rPr>
          <w:rFonts w:cs="Arial"/>
          <w:color w:val="000000"/>
          <w:szCs w:val="24"/>
        </w:rPr>
      </w:pPr>
      <w:r w:rsidRPr="00D154A9">
        <w:rPr>
          <w:rFonts w:cs="Arial"/>
          <w:color w:val="000000"/>
          <w:szCs w:val="24"/>
        </w:rPr>
        <w:t xml:space="preserve">existing mental health conditions getting </w:t>
      </w:r>
      <w:proofErr w:type="gramStart"/>
      <w:r w:rsidRPr="00D154A9">
        <w:rPr>
          <w:rFonts w:cs="Arial"/>
          <w:color w:val="000000"/>
          <w:szCs w:val="24"/>
        </w:rPr>
        <w:t>worse</w:t>
      </w:r>
      <w:proofErr w:type="gramEnd"/>
    </w:p>
    <w:p w14:paraId="071141FB" w14:textId="77777777" w:rsidR="00D154A9" w:rsidRPr="00D154A9" w:rsidRDefault="00D154A9" w:rsidP="00D154A9">
      <w:pPr>
        <w:spacing w:line="240" w:lineRule="auto"/>
        <w:ind w:left="1170"/>
        <w:textAlignment w:val="baseline"/>
        <w:rPr>
          <w:rFonts w:cs="Arial"/>
          <w:color w:val="000000"/>
          <w:szCs w:val="24"/>
        </w:rPr>
      </w:pPr>
    </w:p>
    <w:p w14:paraId="3DA3A741" w14:textId="238E201F" w:rsidR="00D154A9" w:rsidRPr="00D154A9" w:rsidRDefault="00D154A9" w:rsidP="00D154A9">
      <w:pPr>
        <w:textAlignment w:val="baseline"/>
        <w:rPr>
          <w:rFonts w:cs="Arial"/>
          <w:color w:val="000000"/>
          <w:szCs w:val="24"/>
        </w:rPr>
      </w:pPr>
      <w:r w:rsidRPr="00D154A9">
        <w:rPr>
          <w:rFonts w:cs="Arial"/>
          <w:color w:val="000000"/>
          <w:szCs w:val="24"/>
        </w:rPr>
        <w:t xml:space="preserve">For example, </w:t>
      </w:r>
      <w:r>
        <w:rPr>
          <w:rFonts w:cs="Arial"/>
          <w:color w:val="000000"/>
          <w:szCs w:val="24"/>
        </w:rPr>
        <w:t>The Peaceful Pony will</w:t>
      </w:r>
      <w:r w:rsidRPr="00D154A9">
        <w:rPr>
          <w:rFonts w:cs="Arial"/>
          <w:color w:val="000000"/>
          <w:szCs w:val="24"/>
        </w:rPr>
        <w:t xml:space="preserve"> keep in regular contact with the employee.</w:t>
      </w:r>
      <w:r>
        <w:rPr>
          <w:rFonts w:cs="Arial"/>
          <w:color w:val="000000"/>
          <w:szCs w:val="24"/>
        </w:rPr>
        <w:t xml:space="preserve"> </w:t>
      </w:r>
      <w:r w:rsidRPr="00D154A9">
        <w:rPr>
          <w:rFonts w:cs="Arial"/>
          <w:color w:val="000000"/>
          <w:szCs w:val="24"/>
        </w:rPr>
        <w:t>They could also arrange any meetings in a more private and comfortable location if this would help an employee.</w:t>
      </w:r>
    </w:p>
    <w:p w14:paraId="0138A1C0" w14:textId="77777777" w:rsidR="00D154A9" w:rsidRPr="00D154A9" w:rsidRDefault="00D154A9" w:rsidP="00D154A9">
      <w:pPr>
        <w:rPr>
          <w:rFonts w:cs="Arial"/>
          <w:b/>
          <w:bCs/>
          <w:szCs w:val="24"/>
          <w:u w:val="single"/>
        </w:rPr>
      </w:pPr>
    </w:p>
    <w:p w14:paraId="0A44A21D" w14:textId="77777777" w:rsidR="00D154A9" w:rsidRDefault="00D154A9" w:rsidP="00D154A9">
      <w:pPr>
        <w:spacing w:line="240" w:lineRule="auto"/>
        <w:textAlignment w:val="baseline"/>
        <w:rPr>
          <w:rFonts w:cs="Arial"/>
          <w:color w:val="000000"/>
          <w:szCs w:val="24"/>
        </w:rPr>
      </w:pPr>
    </w:p>
    <w:p w14:paraId="50909D50" w14:textId="164FB0F7" w:rsidR="00D154A9" w:rsidRDefault="00D154A9" w:rsidP="00D154A9">
      <w:pPr>
        <w:spacing w:line="240" w:lineRule="auto"/>
        <w:textAlignment w:val="baseline"/>
        <w:rPr>
          <w:rFonts w:eastAsia="AppleGothic" w:cs="Arial"/>
          <w:b/>
          <w:bCs/>
          <w:color w:val="000000" w:themeColor="text1"/>
          <w:szCs w:val="24"/>
          <w:u w:val="single"/>
        </w:rPr>
      </w:pPr>
      <w:r w:rsidRPr="00D154A9">
        <w:rPr>
          <w:rFonts w:eastAsia="AppleGothic" w:cs="Arial"/>
          <w:b/>
          <w:bCs/>
          <w:color w:val="000000" w:themeColor="text1"/>
          <w:szCs w:val="24"/>
          <w:u w:val="single"/>
        </w:rPr>
        <w:t>Taking records</w:t>
      </w:r>
    </w:p>
    <w:p w14:paraId="2991E76F" w14:textId="77777777" w:rsidR="00D154A9" w:rsidRPr="00D154A9" w:rsidRDefault="00D154A9" w:rsidP="00D154A9">
      <w:pPr>
        <w:spacing w:line="240" w:lineRule="auto"/>
        <w:textAlignment w:val="baseline"/>
        <w:rPr>
          <w:rFonts w:cs="Arial"/>
          <w:color w:val="000000"/>
          <w:szCs w:val="24"/>
        </w:rPr>
      </w:pPr>
    </w:p>
    <w:p w14:paraId="56EFDBC8"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 person investigating can make audio recordings of interviews or assign a person to take notes, depending on:</w:t>
      </w:r>
    </w:p>
    <w:p w14:paraId="4ACF59B4" w14:textId="77777777" w:rsidR="00D154A9" w:rsidRPr="00D154A9" w:rsidRDefault="00D154A9" w:rsidP="00D154A9">
      <w:pPr>
        <w:numPr>
          <w:ilvl w:val="0"/>
          <w:numId w:val="25"/>
        </w:numPr>
        <w:spacing w:line="240" w:lineRule="auto"/>
        <w:ind w:left="1170"/>
        <w:textAlignment w:val="baseline"/>
        <w:rPr>
          <w:rFonts w:cs="Arial"/>
          <w:color w:val="000000"/>
          <w:szCs w:val="24"/>
        </w:rPr>
      </w:pPr>
      <w:r w:rsidRPr="00D154A9">
        <w:rPr>
          <w:rFonts w:cs="Arial"/>
          <w:color w:val="000000"/>
          <w:szCs w:val="24"/>
        </w:rPr>
        <w:t xml:space="preserve">what is most appropriate or </w:t>
      </w:r>
      <w:proofErr w:type="gramStart"/>
      <w:r w:rsidRPr="00D154A9">
        <w:rPr>
          <w:rFonts w:cs="Arial"/>
          <w:color w:val="000000"/>
          <w:szCs w:val="24"/>
        </w:rPr>
        <w:t>possible</w:t>
      </w:r>
      <w:proofErr w:type="gramEnd"/>
    </w:p>
    <w:p w14:paraId="0FB12443" w14:textId="77777777" w:rsidR="00D154A9" w:rsidRPr="00D154A9" w:rsidRDefault="00D154A9" w:rsidP="00D154A9">
      <w:pPr>
        <w:numPr>
          <w:ilvl w:val="0"/>
          <w:numId w:val="25"/>
        </w:numPr>
        <w:spacing w:line="240" w:lineRule="auto"/>
        <w:ind w:left="1170"/>
        <w:textAlignment w:val="baseline"/>
        <w:rPr>
          <w:rFonts w:cs="Arial"/>
          <w:color w:val="000000"/>
          <w:szCs w:val="24"/>
        </w:rPr>
      </w:pPr>
      <w:r w:rsidRPr="00D154A9">
        <w:rPr>
          <w:rFonts w:cs="Arial"/>
          <w:color w:val="000000"/>
          <w:szCs w:val="24"/>
        </w:rPr>
        <w:t>what the organisation's policy or rules allow</w:t>
      </w:r>
    </w:p>
    <w:p w14:paraId="71ACAB67" w14:textId="77777777" w:rsidR="00D154A9" w:rsidRDefault="00D154A9" w:rsidP="00D154A9">
      <w:pPr>
        <w:numPr>
          <w:ilvl w:val="0"/>
          <w:numId w:val="25"/>
        </w:numPr>
        <w:spacing w:line="240" w:lineRule="auto"/>
        <w:ind w:left="1170"/>
        <w:textAlignment w:val="baseline"/>
        <w:rPr>
          <w:rFonts w:cs="Arial"/>
          <w:color w:val="000000"/>
          <w:szCs w:val="24"/>
        </w:rPr>
      </w:pPr>
      <w:r w:rsidRPr="00D154A9">
        <w:rPr>
          <w:rFonts w:cs="Arial"/>
          <w:color w:val="000000"/>
          <w:szCs w:val="24"/>
        </w:rPr>
        <w:t>if the person being interviewed agrees</w:t>
      </w:r>
    </w:p>
    <w:p w14:paraId="1BF47624" w14:textId="77777777" w:rsidR="00D154A9" w:rsidRDefault="00D154A9" w:rsidP="00D154A9">
      <w:pPr>
        <w:spacing w:line="240" w:lineRule="auto"/>
        <w:textAlignment w:val="baseline"/>
        <w:rPr>
          <w:rFonts w:cs="Arial"/>
          <w:color w:val="000000"/>
          <w:szCs w:val="24"/>
        </w:rPr>
      </w:pPr>
    </w:p>
    <w:p w14:paraId="49E58201" w14:textId="6B3CF0F2" w:rsidR="00D154A9" w:rsidRDefault="00D154A9" w:rsidP="00D154A9">
      <w:pPr>
        <w:spacing w:line="240" w:lineRule="auto"/>
        <w:textAlignment w:val="baseline"/>
        <w:rPr>
          <w:rFonts w:eastAsia="AppleGothic" w:cs="Arial"/>
          <w:b/>
          <w:bCs/>
          <w:color w:val="000000" w:themeColor="text1"/>
          <w:szCs w:val="24"/>
          <w:u w:val="single"/>
        </w:rPr>
      </w:pPr>
      <w:r w:rsidRPr="00D154A9">
        <w:rPr>
          <w:rFonts w:eastAsia="AppleGothic" w:cs="Arial"/>
          <w:b/>
          <w:bCs/>
          <w:color w:val="000000" w:themeColor="text1"/>
          <w:szCs w:val="24"/>
          <w:u w:val="single"/>
        </w:rPr>
        <w:t>Sharing information and confidentiality</w:t>
      </w:r>
    </w:p>
    <w:p w14:paraId="37DC9571" w14:textId="77777777" w:rsidR="00D154A9" w:rsidRPr="00D154A9" w:rsidRDefault="00D154A9" w:rsidP="00D154A9">
      <w:pPr>
        <w:spacing w:line="240" w:lineRule="auto"/>
        <w:textAlignment w:val="baseline"/>
        <w:rPr>
          <w:rFonts w:cs="Arial"/>
          <w:b/>
          <w:bCs/>
          <w:color w:val="000000"/>
          <w:szCs w:val="24"/>
          <w:u w:val="single"/>
        </w:rPr>
      </w:pPr>
    </w:p>
    <w:p w14:paraId="53D7AD95" w14:textId="672C564E"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When getting information from a witness, it's a good idea to get their consent to be able to share it if necessary. For example, in case other people working on the investigation need to look at the information</w:t>
      </w:r>
      <w:r>
        <w:rPr>
          <w:rFonts w:ascii="Arial" w:hAnsi="Arial" w:cs="Arial"/>
          <w:color w:val="000000"/>
        </w:rPr>
        <w:t xml:space="preserve">. </w:t>
      </w:r>
      <w:r w:rsidRPr="00D154A9">
        <w:rPr>
          <w:rFonts w:ascii="Arial" w:hAnsi="Arial" w:cs="Arial"/>
          <w:color w:val="000000"/>
        </w:rPr>
        <w:t>The employee under a disciplinary investigation, or who has raised a grievance case, should be given a copy of any written evidence including witness statements.</w:t>
      </w:r>
    </w:p>
    <w:p w14:paraId="142B1DD3"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If someone believes they've been named in a report, they have the right to see any parts that:</w:t>
      </w:r>
    </w:p>
    <w:p w14:paraId="5523E252" w14:textId="77777777" w:rsidR="00D154A9" w:rsidRPr="00D154A9" w:rsidRDefault="00D154A9" w:rsidP="00D154A9">
      <w:pPr>
        <w:numPr>
          <w:ilvl w:val="0"/>
          <w:numId w:val="26"/>
        </w:numPr>
        <w:spacing w:line="240" w:lineRule="auto"/>
        <w:ind w:left="1170"/>
        <w:textAlignment w:val="baseline"/>
        <w:rPr>
          <w:rFonts w:cs="Arial"/>
          <w:color w:val="000000"/>
          <w:szCs w:val="24"/>
        </w:rPr>
      </w:pPr>
      <w:r w:rsidRPr="00D154A9">
        <w:rPr>
          <w:rFonts w:cs="Arial"/>
          <w:color w:val="000000"/>
          <w:szCs w:val="24"/>
        </w:rPr>
        <w:t xml:space="preserve">have information about </w:t>
      </w:r>
      <w:proofErr w:type="gramStart"/>
      <w:r w:rsidRPr="00D154A9">
        <w:rPr>
          <w:rFonts w:cs="Arial"/>
          <w:color w:val="000000"/>
          <w:szCs w:val="24"/>
        </w:rPr>
        <w:t>them</w:t>
      </w:r>
      <w:proofErr w:type="gramEnd"/>
    </w:p>
    <w:p w14:paraId="5CAE463E" w14:textId="77777777" w:rsidR="00D154A9" w:rsidRPr="00D154A9" w:rsidRDefault="00D154A9" w:rsidP="00D154A9">
      <w:pPr>
        <w:numPr>
          <w:ilvl w:val="0"/>
          <w:numId w:val="26"/>
        </w:numPr>
        <w:spacing w:line="240" w:lineRule="auto"/>
        <w:ind w:left="1170"/>
        <w:textAlignment w:val="baseline"/>
        <w:rPr>
          <w:rFonts w:cs="Arial"/>
          <w:color w:val="000000"/>
          <w:szCs w:val="24"/>
        </w:rPr>
      </w:pPr>
      <w:r w:rsidRPr="00D154A9">
        <w:rPr>
          <w:rFonts w:cs="Arial"/>
          <w:color w:val="000000"/>
          <w:szCs w:val="24"/>
        </w:rPr>
        <w:t xml:space="preserve">depended on information they </w:t>
      </w:r>
      <w:proofErr w:type="gramStart"/>
      <w:r w:rsidRPr="00D154A9">
        <w:rPr>
          <w:rFonts w:cs="Arial"/>
          <w:color w:val="000000"/>
          <w:szCs w:val="24"/>
        </w:rPr>
        <w:t>gave</w:t>
      </w:r>
      <w:proofErr w:type="gramEnd"/>
    </w:p>
    <w:p w14:paraId="24C9AC4A"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They should not be allowed to see private information about other people.</w:t>
      </w:r>
    </w:p>
    <w:p w14:paraId="7C412592" w14:textId="6B86E471"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The </w:t>
      </w:r>
      <w:r>
        <w:rPr>
          <w:rFonts w:ascii="Arial" w:hAnsi="Arial" w:cs="Arial"/>
          <w:color w:val="000000"/>
        </w:rPr>
        <w:t>Peaceful Pony</w:t>
      </w:r>
      <w:r w:rsidRPr="00D154A9">
        <w:rPr>
          <w:rFonts w:ascii="Arial" w:hAnsi="Arial" w:cs="Arial"/>
          <w:color w:val="000000"/>
        </w:rPr>
        <w:t xml:space="preserve"> </w:t>
      </w:r>
      <w:r>
        <w:rPr>
          <w:rFonts w:ascii="Arial" w:hAnsi="Arial" w:cs="Arial"/>
          <w:color w:val="000000"/>
        </w:rPr>
        <w:t xml:space="preserve">will </w:t>
      </w:r>
      <w:r w:rsidRPr="00D154A9">
        <w:rPr>
          <w:rFonts w:ascii="Arial" w:hAnsi="Arial" w:cs="Arial"/>
          <w:color w:val="000000"/>
        </w:rPr>
        <w:t>keep investigation reports</w:t>
      </w:r>
      <w:r>
        <w:rPr>
          <w:rFonts w:ascii="Arial" w:hAnsi="Arial" w:cs="Arial"/>
          <w:color w:val="000000"/>
        </w:rPr>
        <w:t xml:space="preserve"> for a period of 5 years</w:t>
      </w:r>
      <w:r w:rsidRPr="00D154A9">
        <w:rPr>
          <w:rFonts w:ascii="Arial" w:hAnsi="Arial" w:cs="Arial"/>
          <w:color w:val="000000"/>
        </w:rPr>
        <w:t>, in case there are any questions in the future. If the report includes people's details, the employer should store it securely and only allow access when necessary. Anyone who has access needs to follow data protection law (UK GDPR).</w:t>
      </w:r>
      <w:r>
        <w:rPr>
          <w:rFonts w:ascii="Arial" w:hAnsi="Arial" w:cs="Arial"/>
          <w:color w:val="000000"/>
        </w:rPr>
        <w:t xml:space="preserve"> </w:t>
      </w:r>
      <w:r w:rsidRPr="00D154A9">
        <w:rPr>
          <w:rFonts w:ascii="Arial" w:hAnsi="Arial" w:cs="Arial"/>
          <w:color w:val="000000"/>
        </w:rPr>
        <w:t>The report should be securely disposed of once it's no longer needed or is out of date. For example, it could be shredded.</w:t>
      </w:r>
    </w:p>
    <w:p w14:paraId="3163E2F2" w14:textId="48962531" w:rsidR="00D154A9" w:rsidRPr="00D154A9" w:rsidRDefault="00D154A9" w:rsidP="00D154A9">
      <w:pPr>
        <w:rPr>
          <w:rFonts w:cs="Arial"/>
          <w:b/>
          <w:bCs/>
          <w:szCs w:val="24"/>
          <w:u w:val="single"/>
        </w:rPr>
      </w:pPr>
      <w:r w:rsidRPr="00D154A9">
        <w:rPr>
          <w:rFonts w:cs="Arial"/>
          <w:b/>
          <w:bCs/>
          <w:szCs w:val="24"/>
          <w:u w:val="single"/>
        </w:rPr>
        <w:t xml:space="preserve">After the investigation </w:t>
      </w:r>
    </w:p>
    <w:p w14:paraId="65792247" w14:textId="77777777" w:rsidR="00D154A9" w:rsidRPr="00D154A9" w:rsidRDefault="00D154A9" w:rsidP="00D154A9">
      <w:pPr>
        <w:rPr>
          <w:rFonts w:cs="Arial"/>
          <w:szCs w:val="24"/>
        </w:rPr>
      </w:pPr>
    </w:p>
    <w:p w14:paraId="301E38AE" w14:textId="45B06E6E"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If </w:t>
      </w:r>
      <w:r>
        <w:rPr>
          <w:rFonts w:ascii="Arial" w:hAnsi="Arial" w:cs="Arial"/>
          <w:color w:val="000000"/>
        </w:rPr>
        <w:t>The Peaceful Pony</w:t>
      </w:r>
      <w:r w:rsidRPr="00D154A9">
        <w:rPr>
          <w:rFonts w:ascii="Arial" w:hAnsi="Arial" w:cs="Arial"/>
          <w:color w:val="000000"/>
        </w:rPr>
        <w:t xml:space="preserve"> or person investigating feels they need more information, they can go back and investigate again.</w:t>
      </w:r>
    </w:p>
    <w:p w14:paraId="12712F8C"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They should:</w:t>
      </w:r>
    </w:p>
    <w:p w14:paraId="1B39DA83" w14:textId="77777777" w:rsidR="00D154A9" w:rsidRPr="00D154A9" w:rsidRDefault="00D154A9" w:rsidP="00D154A9">
      <w:pPr>
        <w:numPr>
          <w:ilvl w:val="0"/>
          <w:numId w:val="27"/>
        </w:numPr>
        <w:spacing w:line="240" w:lineRule="auto"/>
        <w:ind w:left="1170"/>
        <w:textAlignment w:val="baseline"/>
        <w:rPr>
          <w:rFonts w:cs="Arial"/>
          <w:color w:val="000000"/>
          <w:szCs w:val="24"/>
        </w:rPr>
      </w:pPr>
      <w:r w:rsidRPr="00D154A9">
        <w:rPr>
          <w:rFonts w:cs="Arial"/>
          <w:color w:val="000000"/>
          <w:szCs w:val="24"/>
        </w:rPr>
        <w:t xml:space="preserve">try to do this in reasonable </w:t>
      </w:r>
      <w:proofErr w:type="gramStart"/>
      <w:r w:rsidRPr="00D154A9">
        <w:rPr>
          <w:rFonts w:cs="Arial"/>
          <w:color w:val="000000"/>
          <w:szCs w:val="24"/>
        </w:rPr>
        <w:t>time</w:t>
      </w:r>
      <w:proofErr w:type="gramEnd"/>
    </w:p>
    <w:p w14:paraId="1580A677" w14:textId="77777777" w:rsidR="00D154A9" w:rsidRPr="00D154A9" w:rsidRDefault="00D154A9" w:rsidP="00D154A9">
      <w:pPr>
        <w:numPr>
          <w:ilvl w:val="0"/>
          <w:numId w:val="27"/>
        </w:numPr>
        <w:spacing w:line="240" w:lineRule="auto"/>
        <w:ind w:left="1170"/>
        <w:textAlignment w:val="baseline"/>
        <w:rPr>
          <w:rFonts w:cs="Arial"/>
          <w:color w:val="000000"/>
          <w:szCs w:val="24"/>
        </w:rPr>
      </w:pPr>
      <w:r w:rsidRPr="00D154A9">
        <w:rPr>
          <w:rFonts w:cs="Arial"/>
          <w:color w:val="000000"/>
          <w:szCs w:val="24"/>
        </w:rPr>
        <w:t xml:space="preserve">tell the employee about any delays completing the </w:t>
      </w:r>
      <w:proofErr w:type="gramStart"/>
      <w:r w:rsidRPr="00D154A9">
        <w:rPr>
          <w:rFonts w:cs="Arial"/>
          <w:color w:val="000000"/>
          <w:szCs w:val="24"/>
        </w:rPr>
        <w:t>investigation</w:t>
      </w:r>
      <w:proofErr w:type="gramEnd"/>
    </w:p>
    <w:p w14:paraId="037ED2AA" w14:textId="77777777" w:rsidR="00D154A9" w:rsidRPr="00D154A9" w:rsidRDefault="00D154A9" w:rsidP="00D154A9">
      <w:pPr>
        <w:pStyle w:val="Heading2"/>
        <w:spacing w:before="900" w:after="450"/>
        <w:textAlignment w:val="baseline"/>
        <w:rPr>
          <w:rFonts w:ascii="Arial" w:eastAsia="AppleGothic" w:hAnsi="Arial" w:cs="Arial"/>
          <w:b/>
          <w:bCs/>
          <w:color w:val="000000" w:themeColor="text1"/>
          <w:sz w:val="24"/>
          <w:szCs w:val="24"/>
          <w:u w:val="single"/>
        </w:rPr>
      </w:pPr>
      <w:r w:rsidRPr="00D154A9">
        <w:rPr>
          <w:rFonts w:ascii="Arial" w:eastAsia="AppleGothic" w:hAnsi="Arial" w:cs="Arial"/>
          <w:b/>
          <w:bCs/>
          <w:color w:val="000000" w:themeColor="text1"/>
          <w:sz w:val="24"/>
          <w:szCs w:val="24"/>
          <w:u w:val="single"/>
        </w:rPr>
        <w:t>Making an investigation report</w:t>
      </w:r>
    </w:p>
    <w:p w14:paraId="4B73E7E1" w14:textId="77777777" w:rsid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 xml:space="preserve">When there's enough information and the investigation is finished, </w:t>
      </w:r>
      <w:r>
        <w:rPr>
          <w:rFonts w:ascii="Arial" w:hAnsi="Arial" w:cs="Arial"/>
          <w:color w:val="000000"/>
        </w:rPr>
        <w:t>The Peaceful Pony will present a</w:t>
      </w:r>
      <w:r w:rsidRPr="00D154A9">
        <w:rPr>
          <w:rFonts w:ascii="Arial" w:hAnsi="Arial" w:cs="Arial"/>
          <w:color w:val="000000"/>
        </w:rPr>
        <w:t xml:space="preserve"> written report</w:t>
      </w:r>
      <w:r>
        <w:rPr>
          <w:rFonts w:ascii="Arial" w:hAnsi="Arial" w:cs="Arial"/>
          <w:color w:val="000000"/>
        </w:rPr>
        <w:t xml:space="preserve"> which will be shared with the employee. Recommendation for next steps may be provided by the person who have conducted the investigation.</w:t>
      </w:r>
    </w:p>
    <w:p w14:paraId="63518794" w14:textId="71E0784C" w:rsidR="00D154A9" w:rsidRPr="00D154A9" w:rsidRDefault="00D154A9" w:rsidP="00D154A9">
      <w:pPr>
        <w:pStyle w:val="NormalWeb"/>
        <w:spacing w:before="0" w:beforeAutospacing="0" w:after="375" w:afterAutospacing="0"/>
        <w:textAlignment w:val="baseline"/>
        <w:rPr>
          <w:rFonts w:ascii="Arial" w:hAnsi="Arial" w:cs="Arial"/>
          <w:b/>
          <w:bCs/>
          <w:color w:val="000000" w:themeColor="text1"/>
          <w:u w:val="single"/>
        </w:rPr>
      </w:pPr>
      <w:r w:rsidRPr="00D154A9">
        <w:rPr>
          <w:rFonts w:ascii="Arial" w:eastAsia="AppleGothic" w:hAnsi="Arial" w:cs="Arial"/>
          <w:b/>
          <w:bCs/>
          <w:color w:val="000000" w:themeColor="text1"/>
          <w:u w:val="single"/>
        </w:rPr>
        <w:t>Giving recommendations</w:t>
      </w:r>
    </w:p>
    <w:p w14:paraId="49CB2B68"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If the person investigating is to give recommendations at the end of the investigation, they should recommend one of the following:</w:t>
      </w:r>
    </w:p>
    <w:p w14:paraId="124D0B2D" w14:textId="77777777" w:rsidR="00D154A9" w:rsidRPr="00D154A9" w:rsidRDefault="00D154A9" w:rsidP="00D154A9">
      <w:pPr>
        <w:numPr>
          <w:ilvl w:val="0"/>
          <w:numId w:val="29"/>
        </w:numPr>
        <w:spacing w:line="240" w:lineRule="auto"/>
        <w:ind w:left="1170"/>
        <w:textAlignment w:val="baseline"/>
        <w:rPr>
          <w:rFonts w:cs="Arial"/>
          <w:color w:val="000000"/>
          <w:szCs w:val="24"/>
        </w:rPr>
      </w:pPr>
      <w:r w:rsidRPr="00D154A9">
        <w:rPr>
          <w:rFonts w:cs="Arial"/>
          <w:color w:val="000000"/>
          <w:szCs w:val="24"/>
        </w:rPr>
        <w:t>formal action</w:t>
      </w:r>
    </w:p>
    <w:p w14:paraId="30B28162" w14:textId="77777777" w:rsidR="00D154A9" w:rsidRPr="00D154A9" w:rsidRDefault="00D154A9" w:rsidP="00D154A9">
      <w:pPr>
        <w:numPr>
          <w:ilvl w:val="0"/>
          <w:numId w:val="29"/>
        </w:numPr>
        <w:spacing w:line="240" w:lineRule="auto"/>
        <w:ind w:left="1170"/>
        <w:textAlignment w:val="baseline"/>
        <w:rPr>
          <w:rFonts w:cs="Arial"/>
          <w:color w:val="000000"/>
          <w:szCs w:val="24"/>
        </w:rPr>
      </w:pPr>
      <w:r w:rsidRPr="00D154A9">
        <w:rPr>
          <w:rFonts w:cs="Arial"/>
          <w:color w:val="000000"/>
          <w:szCs w:val="24"/>
        </w:rPr>
        <w:t>informal action</w:t>
      </w:r>
    </w:p>
    <w:p w14:paraId="4B1A63BE" w14:textId="77777777" w:rsidR="00D154A9" w:rsidRPr="00D154A9" w:rsidRDefault="00D154A9" w:rsidP="00D154A9">
      <w:pPr>
        <w:numPr>
          <w:ilvl w:val="0"/>
          <w:numId w:val="29"/>
        </w:numPr>
        <w:spacing w:line="240" w:lineRule="auto"/>
        <w:ind w:left="1170"/>
        <w:textAlignment w:val="baseline"/>
        <w:rPr>
          <w:rFonts w:cs="Arial"/>
          <w:color w:val="000000"/>
          <w:szCs w:val="24"/>
        </w:rPr>
      </w:pPr>
      <w:r w:rsidRPr="00D154A9">
        <w:rPr>
          <w:rFonts w:cs="Arial"/>
          <w:color w:val="000000"/>
          <w:szCs w:val="24"/>
        </w:rPr>
        <w:t>no further action</w:t>
      </w:r>
    </w:p>
    <w:p w14:paraId="4E715361" w14:textId="77777777" w:rsidR="00D154A9" w:rsidRPr="00D154A9" w:rsidRDefault="00D154A9" w:rsidP="00D154A9">
      <w:pPr>
        <w:pStyle w:val="Heading3"/>
        <w:spacing w:before="600" w:after="375"/>
        <w:textAlignment w:val="baseline"/>
        <w:rPr>
          <w:rFonts w:ascii="Arial" w:eastAsia="AppleGothic" w:hAnsi="Arial" w:cs="Arial"/>
          <w:b/>
          <w:bCs/>
          <w:color w:val="000000" w:themeColor="text1"/>
          <w:u w:val="single"/>
        </w:rPr>
      </w:pPr>
      <w:r w:rsidRPr="00D154A9">
        <w:rPr>
          <w:rFonts w:ascii="Arial" w:eastAsia="AppleGothic" w:hAnsi="Arial" w:cs="Arial"/>
          <w:b/>
          <w:bCs/>
          <w:color w:val="000000" w:themeColor="text1"/>
          <w:u w:val="single"/>
        </w:rPr>
        <w:t>Formal action</w:t>
      </w:r>
    </w:p>
    <w:p w14:paraId="6C988488"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Formal action could be:</w:t>
      </w:r>
    </w:p>
    <w:p w14:paraId="32213C82" w14:textId="77777777" w:rsidR="00D154A9" w:rsidRPr="00D154A9" w:rsidRDefault="00D154A9" w:rsidP="00D154A9">
      <w:pPr>
        <w:numPr>
          <w:ilvl w:val="0"/>
          <w:numId w:val="30"/>
        </w:numPr>
        <w:spacing w:line="240" w:lineRule="auto"/>
        <w:ind w:left="1170"/>
        <w:textAlignment w:val="baseline"/>
        <w:rPr>
          <w:rFonts w:cs="Arial"/>
          <w:color w:val="000000"/>
          <w:szCs w:val="24"/>
        </w:rPr>
      </w:pPr>
      <w:r w:rsidRPr="00D154A9">
        <w:rPr>
          <w:rFonts w:cs="Arial"/>
          <w:color w:val="000000"/>
          <w:szCs w:val="24"/>
        </w:rPr>
        <w:t>to initiate a disciplinary hearing</w:t>
      </w:r>
    </w:p>
    <w:p w14:paraId="401B1EAB" w14:textId="77777777" w:rsidR="00D154A9" w:rsidRPr="00D154A9" w:rsidRDefault="00D154A9" w:rsidP="00D154A9">
      <w:pPr>
        <w:numPr>
          <w:ilvl w:val="0"/>
          <w:numId w:val="30"/>
        </w:numPr>
        <w:spacing w:line="240" w:lineRule="auto"/>
        <w:ind w:left="1170"/>
        <w:textAlignment w:val="baseline"/>
        <w:rPr>
          <w:rFonts w:cs="Arial"/>
          <w:color w:val="000000"/>
          <w:szCs w:val="24"/>
        </w:rPr>
      </w:pPr>
      <w:r w:rsidRPr="00D154A9">
        <w:rPr>
          <w:rFonts w:cs="Arial"/>
          <w:color w:val="000000"/>
          <w:szCs w:val="24"/>
        </w:rPr>
        <w:t>changes to an organisation's policy or procedure</w:t>
      </w:r>
    </w:p>
    <w:p w14:paraId="6B745EFC" w14:textId="77777777" w:rsidR="00D154A9" w:rsidRPr="00D154A9" w:rsidRDefault="00D154A9" w:rsidP="00D154A9">
      <w:pPr>
        <w:numPr>
          <w:ilvl w:val="0"/>
          <w:numId w:val="30"/>
        </w:numPr>
        <w:spacing w:line="240" w:lineRule="auto"/>
        <w:ind w:left="1170"/>
        <w:textAlignment w:val="baseline"/>
        <w:rPr>
          <w:rFonts w:cs="Arial"/>
          <w:color w:val="000000"/>
          <w:szCs w:val="24"/>
        </w:rPr>
      </w:pPr>
      <w:r w:rsidRPr="00D154A9">
        <w:rPr>
          <w:rFonts w:cs="Arial"/>
          <w:color w:val="000000"/>
          <w:szCs w:val="24"/>
        </w:rPr>
        <w:t xml:space="preserve">further investigation into other matters that were </w:t>
      </w:r>
      <w:proofErr w:type="gramStart"/>
      <w:r w:rsidRPr="00D154A9">
        <w:rPr>
          <w:rFonts w:cs="Arial"/>
          <w:color w:val="000000"/>
          <w:szCs w:val="24"/>
        </w:rPr>
        <w:t>found</w:t>
      </w:r>
      <w:proofErr w:type="gramEnd"/>
    </w:p>
    <w:p w14:paraId="6A6CD3B8" w14:textId="77777777" w:rsidR="00D154A9" w:rsidRPr="00D154A9" w:rsidRDefault="00D154A9" w:rsidP="00D154A9">
      <w:pPr>
        <w:pStyle w:val="Heading3"/>
        <w:spacing w:before="600" w:after="375"/>
        <w:textAlignment w:val="baseline"/>
        <w:rPr>
          <w:rFonts w:ascii="Arial" w:eastAsia="AppleGothic" w:hAnsi="Arial" w:cs="Arial"/>
          <w:b/>
          <w:bCs/>
          <w:color w:val="000000" w:themeColor="text1"/>
          <w:u w:val="single"/>
        </w:rPr>
      </w:pPr>
      <w:r w:rsidRPr="00D154A9">
        <w:rPr>
          <w:rFonts w:ascii="Arial" w:eastAsia="AppleGothic" w:hAnsi="Arial" w:cs="Arial"/>
          <w:b/>
          <w:bCs/>
          <w:color w:val="000000" w:themeColor="text1"/>
          <w:u w:val="single"/>
        </w:rPr>
        <w:t>Informal action</w:t>
      </w:r>
    </w:p>
    <w:p w14:paraId="6C032284" w14:textId="77777777"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Informal action could be:</w:t>
      </w:r>
    </w:p>
    <w:p w14:paraId="4F5018A4" w14:textId="77777777" w:rsidR="00D154A9" w:rsidRPr="00D154A9" w:rsidRDefault="00D154A9" w:rsidP="00D154A9">
      <w:pPr>
        <w:numPr>
          <w:ilvl w:val="0"/>
          <w:numId w:val="31"/>
        </w:numPr>
        <w:spacing w:line="240" w:lineRule="auto"/>
        <w:ind w:left="1170"/>
        <w:textAlignment w:val="baseline"/>
        <w:rPr>
          <w:rFonts w:cs="Arial"/>
          <w:color w:val="000000"/>
          <w:szCs w:val="24"/>
        </w:rPr>
      </w:pPr>
      <w:r w:rsidRPr="00D154A9">
        <w:rPr>
          <w:rFonts w:cs="Arial"/>
          <w:color w:val="000000"/>
          <w:szCs w:val="24"/>
        </w:rPr>
        <w:t xml:space="preserve">training or coaching for parties </w:t>
      </w:r>
      <w:proofErr w:type="gramStart"/>
      <w:r w:rsidRPr="00D154A9">
        <w:rPr>
          <w:rFonts w:cs="Arial"/>
          <w:color w:val="000000"/>
          <w:szCs w:val="24"/>
        </w:rPr>
        <w:t>involved</w:t>
      </w:r>
      <w:proofErr w:type="gramEnd"/>
    </w:p>
    <w:p w14:paraId="4ECE1AA0" w14:textId="77777777" w:rsidR="00D154A9" w:rsidRPr="00D154A9" w:rsidRDefault="00D154A9" w:rsidP="00D154A9">
      <w:pPr>
        <w:numPr>
          <w:ilvl w:val="0"/>
          <w:numId w:val="31"/>
        </w:numPr>
        <w:spacing w:line="240" w:lineRule="auto"/>
        <w:ind w:left="1170"/>
        <w:textAlignment w:val="baseline"/>
        <w:rPr>
          <w:rFonts w:cs="Arial"/>
          <w:color w:val="000000"/>
          <w:szCs w:val="24"/>
        </w:rPr>
      </w:pPr>
      <w:r w:rsidRPr="00D154A9">
        <w:rPr>
          <w:rFonts w:cs="Arial"/>
          <w:color w:val="000000"/>
          <w:szCs w:val="24"/>
        </w:rPr>
        <w:t xml:space="preserve">counselling for parties </w:t>
      </w:r>
      <w:proofErr w:type="gramStart"/>
      <w:r w:rsidRPr="00D154A9">
        <w:rPr>
          <w:rFonts w:cs="Arial"/>
          <w:color w:val="000000"/>
          <w:szCs w:val="24"/>
        </w:rPr>
        <w:t>involved</w:t>
      </w:r>
      <w:proofErr w:type="gramEnd"/>
    </w:p>
    <w:p w14:paraId="53E05E2A" w14:textId="77777777" w:rsidR="00D154A9" w:rsidRPr="00D154A9" w:rsidRDefault="00D154A9" w:rsidP="00D154A9">
      <w:pPr>
        <w:numPr>
          <w:ilvl w:val="0"/>
          <w:numId w:val="31"/>
        </w:numPr>
        <w:spacing w:line="240" w:lineRule="auto"/>
        <w:ind w:left="1170"/>
        <w:textAlignment w:val="baseline"/>
        <w:rPr>
          <w:rFonts w:cs="Arial"/>
          <w:color w:val="000000"/>
          <w:szCs w:val="24"/>
        </w:rPr>
      </w:pPr>
      <w:r w:rsidRPr="00D154A9">
        <w:rPr>
          <w:rFonts w:cs="Arial"/>
          <w:color w:val="000000"/>
          <w:szCs w:val="24"/>
        </w:rPr>
        <w:t xml:space="preserve">mediation for parties </w:t>
      </w:r>
      <w:proofErr w:type="gramStart"/>
      <w:r w:rsidRPr="00D154A9">
        <w:rPr>
          <w:rFonts w:cs="Arial"/>
          <w:color w:val="000000"/>
          <w:szCs w:val="24"/>
        </w:rPr>
        <w:t>involved</w:t>
      </w:r>
      <w:proofErr w:type="gramEnd"/>
    </w:p>
    <w:p w14:paraId="61895CA1" w14:textId="77777777" w:rsidR="00D154A9" w:rsidRPr="00D154A9" w:rsidRDefault="00D154A9" w:rsidP="00D154A9">
      <w:pPr>
        <w:numPr>
          <w:ilvl w:val="0"/>
          <w:numId w:val="31"/>
        </w:numPr>
        <w:spacing w:line="240" w:lineRule="auto"/>
        <w:ind w:left="1170"/>
        <w:textAlignment w:val="baseline"/>
        <w:rPr>
          <w:rFonts w:cs="Arial"/>
          <w:color w:val="000000"/>
          <w:szCs w:val="24"/>
        </w:rPr>
      </w:pPr>
      <w:r w:rsidRPr="00D154A9">
        <w:rPr>
          <w:rFonts w:cs="Arial"/>
          <w:color w:val="000000"/>
          <w:szCs w:val="24"/>
        </w:rPr>
        <w:t xml:space="preserve">notification that further similar action might end in disciplinary </w:t>
      </w:r>
      <w:proofErr w:type="gramStart"/>
      <w:r w:rsidRPr="00D154A9">
        <w:rPr>
          <w:rFonts w:cs="Arial"/>
          <w:color w:val="000000"/>
          <w:szCs w:val="24"/>
        </w:rPr>
        <w:t>action</w:t>
      </w:r>
      <w:proofErr w:type="gramEnd"/>
    </w:p>
    <w:p w14:paraId="6DB3717D" w14:textId="77777777" w:rsidR="00D154A9" w:rsidRPr="00D154A9" w:rsidRDefault="00D154A9" w:rsidP="00D154A9">
      <w:pPr>
        <w:pStyle w:val="Heading3"/>
        <w:spacing w:before="600" w:after="375"/>
        <w:textAlignment w:val="baseline"/>
        <w:rPr>
          <w:rFonts w:ascii="Arial" w:eastAsia="AppleGothic" w:hAnsi="Arial" w:cs="Arial"/>
          <w:b/>
          <w:bCs/>
          <w:color w:val="000000" w:themeColor="text1"/>
          <w:u w:val="single"/>
        </w:rPr>
      </w:pPr>
      <w:r w:rsidRPr="00D154A9">
        <w:rPr>
          <w:rFonts w:ascii="Arial" w:eastAsia="AppleGothic" w:hAnsi="Arial" w:cs="Arial"/>
          <w:b/>
          <w:bCs/>
          <w:color w:val="000000" w:themeColor="text1"/>
          <w:u w:val="single"/>
        </w:rPr>
        <w:t>No further action</w:t>
      </w:r>
    </w:p>
    <w:p w14:paraId="15E38A9D" w14:textId="26E0D840" w:rsidR="00D154A9" w:rsidRPr="00D154A9" w:rsidRDefault="00D154A9" w:rsidP="00D154A9">
      <w:pPr>
        <w:pStyle w:val="NormalWeb"/>
        <w:spacing w:before="0" w:beforeAutospacing="0" w:after="375" w:afterAutospacing="0"/>
        <w:textAlignment w:val="baseline"/>
        <w:rPr>
          <w:rFonts w:ascii="Arial" w:hAnsi="Arial" w:cs="Arial"/>
          <w:color w:val="000000"/>
        </w:rPr>
      </w:pPr>
      <w:r w:rsidRPr="00D154A9">
        <w:rPr>
          <w:rFonts w:ascii="Arial" w:hAnsi="Arial" w:cs="Arial"/>
          <w:color w:val="000000"/>
        </w:rPr>
        <w:t>The outcome of the investigation might be that no further action is needed.</w:t>
      </w:r>
      <w:r>
        <w:rPr>
          <w:rFonts w:ascii="Arial" w:hAnsi="Arial" w:cs="Arial"/>
          <w:color w:val="000000"/>
        </w:rPr>
        <w:t xml:space="preserve"> </w:t>
      </w:r>
      <w:r w:rsidRPr="00D154A9">
        <w:rPr>
          <w:rFonts w:ascii="Arial" w:hAnsi="Arial" w:cs="Arial"/>
          <w:color w:val="000000"/>
        </w:rPr>
        <w:t>However, the person investigating might still suggest anything that could help the organisation and the people involved, for example:</w:t>
      </w:r>
    </w:p>
    <w:p w14:paraId="55496953" w14:textId="77777777" w:rsidR="00D154A9" w:rsidRPr="00D154A9" w:rsidRDefault="00D154A9" w:rsidP="00D154A9">
      <w:pPr>
        <w:numPr>
          <w:ilvl w:val="0"/>
          <w:numId w:val="32"/>
        </w:numPr>
        <w:spacing w:line="240" w:lineRule="auto"/>
        <w:ind w:left="1170"/>
        <w:textAlignment w:val="baseline"/>
        <w:rPr>
          <w:rFonts w:cs="Arial"/>
          <w:color w:val="000000"/>
          <w:szCs w:val="24"/>
        </w:rPr>
      </w:pPr>
      <w:r w:rsidRPr="00D154A9">
        <w:rPr>
          <w:rFonts w:cs="Arial"/>
          <w:color w:val="000000"/>
          <w:szCs w:val="24"/>
        </w:rPr>
        <w:t>counselling</w:t>
      </w:r>
    </w:p>
    <w:p w14:paraId="7C5A6925" w14:textId="77777777" w:rsidR="00D154A9" w:rsidRPr="00D154A9" w:rsidRDefault="00D154A9" w:rsidP="00D154A9">
      <w:pPr>
        <w:numPr>
          <w:ilvl w:val="0"/>
          <w:numId w:val="32"/>
        </w:numPr>
        <w:spacing w:line="240" w:lineRule="auto"/>
        <w:ind w:left="1170"/>
        <w:textAlignment w:val="baseline"/>
        <w:rPr>
          <w:rFonts w:cs="Arial"/>
          <w:color w:val="000000"/>
          <w:szCs w:val="24"/>
        </w:rPr>
      </w:pPr>
      <w:r w:rsidRPr="00D154A9">
        <w:rPr>
          <w:rFonts w:cs="Arial"/>
          <w:color w:val="000000"/>
          <w:szCs w:val="24"/>
        </w:rPr>
        <w:t>mediation</w:t>
      </w:r>
    </w:p>
    <w:p w14:paraId="28877143" w14:textId="77777777" w:rsidR="00D154A9" w:rsidRDefault="00D154A9" w:rsidP="00D154A9">
      <w:pPr>
        <w:numPr>
          <w:ilvl w:val="0"/>
          <w:numId w:val="32"/>
        </w:numPr>
        <w:spacing w:line="240" w:lineRule="auto"/>
        <w:ind w:left="1170"/>
        <w:textAlignment w:val="baseline"/>
        <w:rPr>
          <w:rFonts w:cs="Arial"/>
          <w:color w:val="000000"/>
          <w:szCs w:val="24"/>
        </w:rPr>
      </w:pPr>
      <w:r w:rsidRPr="00D154A9">
        <w:rPr>
          <w:rFonts w:cs="Arial"/>
          <w:color w:val="000000"/>
          <w:szCs w:val="24"/>
        </w:rPr>
        <w:t>another form of support</w:t>
      </w:r>
    </w:p>
    <w:p w14:paraId="58AAFFC1" w14:textId="77777777" w:rsidR="00D154A9" w:rsidRDefault="00D154A9" w:rsidP="00D154A9">
      <w:pPr>
        <w:spacing w:line="240" w:lineRule="auto"/>
        <w:ind w:left="1170"/>
        <w:textAlignment w:val="baseline"/>
        <w:rPr>
          <w:rFonts w:cs="Arial"/>
          <w:color w:val="000000"/>
          <w:szCs w:val="24"/>
        </w:rPr>
      </w:pPr>
    </w:p>
    <w:p w14:paraId="02CCFFE6" w14:textId="77777777" w:rsidR="00D154A9" w:rsidRDefault="00D154A9" w:rsidP="00D154A9">
      <w:pPr>
        <w:spacing w:line="240" w:lineRule="auto"/>
        <w:textAlignment w:val="baseline"/>
        <w:rPr>
          <w:rFonts w:cs="Arial"/>
          <w:color w:val="000000"/>
          <w:szCs w:val="24"/>
        </w:rPr>
      </w:pPr>
    </w:p>
    <w:p w14:paraId="68D4F4D4" w14:textId="51FD7060" w:rsidR="00D154A9" w:rsidRDefault="00D154A9" w:rsidP="00D154A9">
      <w:pPr>
        <w:spacing w:line="240" w:lineRule="auto"/>
        <w:textAlignment w:val="baseline"/>
        <w:rPr>
          <w:rFonts w:eastAsia="AppleGothic" w:cs="Arial"/>
          <w:b/>
          <w:bCs/>
          <w:color w:val="000000" w:themeColor="text1"/>
          <w:szCs w:val="24"/>
          <w:u w:val="single"/>
        </w:rPr>
      </w:pPr>
      <w:r w:rsidRPr="00D154A9">
        <w:rPr>
          <w:rFonts w:eastAsia="AppleGothic" w:cs="Arial"/>
          <w:b/>
          <w:bCs/>
          <w:color w:val="000000" w:themeColor="text1"/>
          <w:szCs w:val="24"/>
          <w:u w:val="single"/>
        </w:rPr>
        <w:t>Carrying on with the disciplinary or grievance procedure</w:t>
      </w:r>
    </w:p>
    <w:p w14:paraId="5408FFE2" w14:textId="77777777" w:rsidR="00D154A9" w:rsidRPr="00D154A9" w:rsidRDefault="00D154A9" w:rsidP="00D154A9">
      <w:pPr>
        <w:spacing w:line="240" w:lineRule="auto"/>
        <w:textAlignment w:val="baseline"/>
        <w:rPr>
          <w:rFonts w:cs="Arial"/>
          <w:b/>
          <w:bCs/>
          <w:color w:val="000000" w:themeColor="text1"/>
          <w:szCs w:val="24"/>
          <w:u w:val="single"/>
        </w:rPr>
      </w:pPr>
    </w:p>
    <w:p w14:paraId="46EEB303" w14:textId="4E5642C5" w:rsidR="00D41232" w:rsidRDefault="00D154A9" w:rsidP="00D154A9">
      <w:pPr>
        <w:pStyle w:val="NormalWeb"/>
        <w:spacing w:before="0" w:beforeAutospacing="0" w:after="375" w:afterAutospacing="0"/>
        <w:textAlignment w:val="baseline"/>
        <w:rPr>
          <w:rFonts w:ascii="Arial" w:hAnsi="Arial" w:cs="Arial"/>
          <w:color w:val="000000"/>
        </w:rPr>
      </w:pPr>
      <w:r>
        <w:rPr>
          <w:rFonts w:ascii="Arial" w:hAnsi="Arial" w:cs="Arial"/>
          <w:color w:val="000000"/>
        </w:rPr>
        <w:t xml:space="preserve">Once there is more </w:t>
      </w:r>
      <w:r w:rsidRPr="00D154A9">
        <w:rPr>
          <w:rFonts w:ascii="Arial" w:hAnsi="Arial" w:cs="Arial"/>
          <w:color w:val="000000"/>
        </w:rPr>
        <w:t xml:space="preserve">information, </w:t>
      </w:r>
      <w:r>
        <w:rPr>
          <w:rFonts w:ascii="Arial" w:hAnsi="Arial" w:cs="Arial"/>
          <w:color w:val="000000"/>
        </w:rPr>
        <w:t xml:space="preserve">The Peaceful Pony will always try to ensure the concerns, where possible can be resolved informally. </w:t>
      </w:r>
      <w:r w:rsidRPr="00D154A9">
        <w:rPr>
          <w:rFonts w:ascii="Arial" w:hAnsi="Arial" w:cs="Arial"/>
          <w:color w:val="000000"/>
        </w:rPr>
        <w:t xml:space="preserve"> After an investigation, </w:t>
      </w:r>
      <w:r>
        <w:rPr>
          <w:rFonts w:ascii="Arial" w:hAnsi="Arial" w:cs="Arial"/>
          <w:color w:val="000000"/>
        </w:rPr>
        <w:t>T</w:t>
      </w:r>
      <w:r w:rsidRPr="00D154A9">
        <w:rPr>
          <w:rFonts w:ascii="Arial" w:hAnsi="Arial" w:cs="Arial"/>
          <w:color w:val="000000"/>
        </w:rPr>
        <w:t>he</w:t>
      </w:r>
      <w:r>
        <w:rPr>
          <w:rFonts w:ascii="Arial" w:hAnsi="Arial" w:cs="Arial"/>
          <w:color w:val="000000"/>
        </w:rPr>
        <w:t xml:space="preserve"> Peaceful Pony </w:t>
      </w:r>
      <w:r w:rsidRPr="00D154A9">
        <w:rPr>
          <w:rFonts w:ascii="Arial" w:hAnsi="Arial" w:cs="Arial"/>
          <w:color w:val="000000"/>
        </w:rPr>
        <w:t>might find there's no evidence to carry on with the disciplinary or grievance procedure. In this case, they should end the procedure and tell the employee in question there'll be no further action</w:t>
      </w:r>
      <w:r>
        <w:rPr>
          <w:rFonts w:ascii="Arial" w:hAnsi="Arial" w:cs="Arial"/>
          <w:color w:val="000000"/>
        </w:rPr>
        <w:t xml:space="preserve">. </w:t>
      </w:r>
      <w:r w:rsidRPr="00D154A9">
        <w:rPr>
          <w:rFonts w:ascii="Arial" w:hAnsi="Arial" w:cs="Arial"/>
          <w:color w:val="000000"/>
        </w:rPr>
        <w:t>The</w:t>
      </w:r>
      <w:r>
        <w:rPr>
          <w:rFonts w:ascii="Arial" w:hAnsi="Arial" w:cs="Arial"/>
          <w:color w:val="000000"/>
        </w:rPr>
        <w:t xml:space="preserve"> Peaceful Pony </w:t>
      </w:r>
      <w:r w:rsidRPr="00D154A9">
        <w:rPr>
          <w:rFonts w:ascii="Arial" w:hAnsi="Arial" w:cs="Arial"/>
          <w:color w:val="000000"/>
        </w:rPr>
        <w:t>might find there's an issue that cannot be resolved informally. In this case they should follow the next steps in the disciplinary or grievance procedure.</w:t>
      </w:r>
    </w:p>
    <w:p w14:paraId="1B998975" w14:textId="1E63CFEF" w:rsidR="00D154A9" w:rsidRDefault="00D154A9" w:rsidP="00D154A9">
      <w:pPr>
        <w:pStyle w:val="NormalWeb"/>
        <w:spacing w:before="0" w:beforeAutospacing="0" w:after="375" w:afterAutospacing="0"/>
        <w:textAlignment w:val="baseline"/>
        <w:rPr>
          <w:rFonts w:ascii="Arial" w:hAnsi="Arial" w:cs="Arial"/>
          <w:b/>
          <w:bCs/>
          <w:color w:val="000000"/>
          <w:u w:val="single"/>
        </w:rPr>
      </w:pPr>
      <w:r w:rsidRPr="00D154A9">
        <w:rPr>
          <w:rFonts w:ascii="Arial" w:hAnsi="Arial" w:cs="Arial"/>
          <w:b/>
          <w:bCs/>
          <w:color w:val="000000"/>
          <w:u w:val="single"/>
        </w:rPr>
        <w:t xml:space="preserve">Appendix of Supporting Information </w:t>
      </w:r>
    </w:p>
    <w:p w14:paraId="75DCA833" w14:textId="77777777" w:rsidR="00D154A9" w:rsidRDefault="00D154A9" w:rsidP="00D154A9">
      <w:pPr>
        <w:pStyle w:val="NormalWeb"/>
        <w:spacing w:before="0" w:beforeAutospacing="0" w:after="375" w:afterAutospacing="0"/>
        <w:textAlignment w:val="baseline"/>
        <w:rPr>
          <w:rFonts w:ascii="Arial" w:hAnsi="Arial" w:cs="Arial"/>
          <w:b/>
          <w:bCs/>
          <w:color w:val="000000"/>
          <w:u w:val="single"/>
        </w:rPr>
      </w:pPr>
    </w:p>
    <w:p w14:paraId="69DCD8E8" w14:textId="77777777" w:rsidR="00D154A9" w:rsidRDefault="00D154A9" w:rsidP="00D154A9">
      <w:r>
        <w:rPr>
          <w:b/>
          <w:bCs/>
        </w:rPr>
        <w:t xml:space="preserve">Investigation Plan </w:t>
      </w:r>
    </w:p>
    <w:p w14:paraId="587A3570" w14:textId="77777777" w:rsidR="00D154A9" w:rsidRDefault="00D154A9" w:rsidP="00D154A9">
      <w:pPr>
        <w:rPr>
          <w:bCs/>
        </w:rPr>
      </w:pPr>
    </w:p>
    <w:p w14:paraId="6360FEE0" w14:textId="77777777" w:rsidR="00D154A9" w:rsidRDefault="00D154A9" w:rsidP="00D154A9">
      <w:r>
        <w:rPr>
          <w:bCs/>
        </w:rPr>
        <w:t>[Amend as required]</w:t>
      </w:r>
    </w:p>
    <w:p w14:paraId="1B1EB483" w14:textId="77777777" w:rsidR="00D154A9" w:rsidRDefault="00D154A9" w:rsidP="00D154A9"/>
    <w:tbl>
      <w:tblPr>
        <w:tblW w:w="9242" w:type="dxa"/>
        <w:tblCellMar>
          <w:left w:w="10" w:type="dxa"/>
          <w:right w:w="10" w:type="dxa"/>
        </w:tblCellMar>
        <w:tblLook w:val="0000" w:firstRow="0" w:lastRow="0" w:firstColumn="0" w:lastColumn="0" w:noHBand="0" w:noVBand="0"/>
      </w:tblPr>
      <w:tblGrid>
        <w:gridCol w:w="3794"/>
        <w:gridCol w:w="5448"/>
      </w:tblGrid>
      <w:tr w:rsidR="00D154A9" w14:paraId="2BB521D6"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FFD6F7" w14:textId="77777777" w:rsidR="00D154A9" w:rsidRDefault="00D154A9" w:rsidP="00641724">
            <w:pPr>
              <w:tabs>
                <w:tab w:val="left" w:pos="3030"/>
              </w:tabs>
            </w:pPr>
            <w:r>
              <w:rPr>
                <w:b/>
                <w:bCs/>
              </w:rPr>
              <w:t>Investigator</w:t>
            </w:r>
          </w:p>
          <w:p w14:paraId="08E67F40" w14:textId="77777777" w:rsidR="00D154A9" w:rsidRDefault="00D154A9" w:rsidP="00641724">
            <w:pPr>
              <w:tabs>
                <w:tab w:val="left" w:pos="3030"/>
              </w:tabs>
              <w:rPr>
                <w:b/>
                <w:bCs/>
              </w:rPr>
            </w:pP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AC7299" w14:textId="77777777" w:rsidR="00D154A9" w:rsidRDefault="00D154A9" w:rsidP="00641724"/>
        </w:tc>
      </w:tr>
      <w:tr w:rsidR="00D154A9" w14:paraId="14B7A974"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DFE8CE" w14:textId="77777777" w:rsidR="00D154A9" w:rsidRDefault="00D154A9" w:rsidP="00641724">
            <w:r>
              <w:rPr>
                <w:b/>
                <w:bCs/>
              </w:rPr>
              <w:t>Terms of reference</w:t>
            </w:r>
          </w:p>
          <w:p w14:paraId="4EF30D6A" w14:textId="77777777" w:rsidR="00D154A9" w:rsidRDefault="00D154A9" w:rsidP="00641724">
            <w:pPr>
              <w:rPr>
                <w:b/>
                <w:bCs/>
              </w:rPr>
            </w:pPr>
          </w:p>
          <w:p w14:paraId="5D566888" w14:textId="77777777" w:rsidR="00D154A9" w:rsidRDefault="00D154A9" w:rsidP="00641724"/>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F51F1E" w14:textId="77777777" w:rsidR="00D154A9" w:rsidRDefault="00D154A9" w:rsidP="00641724"/>
        </w:tc>
      </w:tr>
      <w:tr w:rsidR="00D154A9" w14:paraId="34FD7387"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EC7BAA" w14:textId="77777777" w:rsidR="00D154A9" w:rsidRDefault="00D154A9" w:rsidP="00641724">
            <w:r>
              <w:rPr>
                <w:b/>
                <w:bCs/>
              </w:rPr>
              <w:t xml:space="preserve">Provisional </w:t>
            </w:r>
            <w:proofErr w:type="gramStart"/>
            <w:r>
              <w:rPr>
                <w:b/>
                <w:bCs/>
              </w:rPr>
              <w:t>time-frame</w:t>
            </w:r>
            <w:proofErr w:type="gramEnd"/>
          </w:p>
          <w:p w14:paraId="5F510F42" w14:textId="77777777" w:rsidR="00D154A9" w:rsidRDefault="00D154A9" w:rsidP="00641724"/>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C34366" w14:textId="77777777" w:rsidR="00D154A9" w:rsidRDefault="00D154A9" w:rsidP="00641724">
            <w:pPr>
              <w:ind w:left="360"/>
            </w:pPr>
          </w:p>
        </w:tc>
      </w:tr>
      <w:tr w:rsidR="00D154A9" w14:paraId="063BC2F8"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45C2DA" w14:textId="77777777" w:rsidR="00D154A9" w:rsidRDefault="00D154A9" w:rsidP="00641724">
            <w:r>
              <w:rPr>
                <w:b/>
                <w:bCs/>
              </w:rPr>
              <w:t>Policies and procedures to review and follow</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5129F7" w14:textId="77777777" w:rsidR="00D154A9" w:rsidRDefault="00D154A9" w:rsidP="00641724">
            <w:pPr>
              <w:ind w:left="360"/>
            </w:pPr>
          </w:p>
          <w:p w14:paraId="01C3E3D7" w14:textId="77777777" w:rsidR="00D154A9" w:rsidRDefault="00D154A9" w:rsidP="00641724">
            <w:pPr>
              <w:ind w:left="360"/>
            </w:pPr>
          </w:p>
          <w:p w14:paraId="5308734A" w14:textId="77777777" w:rsidR="00D154A9" w:rsidRDefault="00D154A9" w:rsidP="00641724">
            <w:pPr>
              <w:ind w:left="360"/>
            </w:pPr>
          </w:p>
        </w:tc>
      </w:tr>
      <w:tr w:rsidR="00D154A9" w14:paraId="1CD61CC3"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B3497C" w14:textId="77777777" w:rsidR="00D154A9" w:rsidRDefault="00D154A9" w:rsidP="00641724">
            <w:r>
              <w:rPr>
                <w:b/>
                <w:bCs/>
              </w:rPr>
              <w:t>Issues that need to be explored/clarified</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16E607" w14:textId="77777777" w:rsidR="00D154A9" w:rsidRDefault="00D154A9" w:rsidP="00641724">
            <w:pPr>
              <w:ind w:left="360"/>
            </w:pPr>
          </w:p>
          <w:p w14:paraId="6383550F" w14:textId="77777777" w:rsidR="00D154A9" w:rsidRDefault="00D154A9" w:rsidP="00641724">
            <w:pPr>
              <w:ind w:left="360"/>
            </w:pPr>
          </w:p>
          <w:p w14:paraId="40631B55" w14:textId="77777777" w:rsidR="00D154A9" w:rsidRDefault="00D154A9" w:rsidP="00641724">
            <w:pPr>
              <w:ind w:left="360"/>
            </w:pPr>
          </w:p>
          <w:p w14:paraId="351C6186" w14:textId="77777777" w:rsidR="00D154A9" w:rsidRDefault="00D154A9" w:rsidP="00641724">
            <w:pPr>
              <w:ind w:left="360"/>
            </w:pPr>
          </w:p>
        </w:tc>
      </w:tr>
      <w:tr w:rsidR="00D154A9" w14:paraId="613A79CE"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1A1877" w14:textId="77777777" w:rsidR="00D154A9" w:rsidRDefault="00D154A9" w:rsidP="00641724">
            <w:r>
              <w:rPr>
                <w:b/>
                <w:bCs/>
              </w:rPr>
              <w:t>Sources of evidence to be collected</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296CD7" w14:textId="77777777" w:rsidR="00D154A9" w:rsidRDefault="00D154A9" w:rsidP="00641724">
            <w:pPr>
              <w:ind w:left="360"/>
            </w:pPr>
          </w:p>
          <w:p w14:paraId="49414541" w14:textId="77777777" w:rsidR="00D154A9" w:rsidRDefault="00D154A9" w:rsidP="00641724">
            <w:pPr>
              <w:ind w:left="360"/>
            </w:pPr>
          </w:p>
          <w:p w14:paraId="680A9D96" w14:textId="77777777" w:rsidR="00D154A9" w:rsidRDefault="00D154A9" w:rsidP="00641724">
            <w:pPr>
              <w:ind w:left="360"/>
            </w:pPr>
          </w:p>
          <w:p w14:paraId="7A4C6E90" w14:textId="77777777" w:rsidR="00D154A9" w:rsidRDefault="00D154A9" w:rsidP="00641724">
            <w:pPr>
              <w:ind w:left="360"/>
            </w:pPr>
          </w:p>
        </w:tc>
      </w:tr>
      <w:tr w:rsidR="00D154A9" w14:paraId="63B31486"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5FB878" w14:textId="77777777" w:rsidR="00D154A9" w:rsidRDefault="00D154A9" w:rsidP="00641724">
            <w:r>
              <w:rPr>
                <w:b/>
                <w:bCs/>
              </w:rPr>
              <w:t xml:space="preserve">Persons to be </w:t>
            </w:r>
            <w:proofErr w:type="gramStart"/>
            <w:r>
              <w:rPr>
                <w:b/>
                <w:bCs/>
              </w:rPr>
              <w:t>interviewed</w:t>
            </w:r>
            <w:proofErr w:type="gramEnd"/>
            <w:r>
              <w:rPr>
                <w:b/>
                <w:bCs/>
              </w:rPr>
              <w:t xml:space="preserve"> </w:t>
            </w:r>
          </w:p>
          <w:p w14:paraId="423484E6" w14:textId="77777777" w:rsidR="00D154A9" w:rsidRDefault="00D154A9" w:rsidP="00641724">
            <w:r>
              <w:t>(including planned order of interviews)</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DB32F5" w14:textId="77777777" w:rsidR="00D154A9" w:rsidRDefault="00D154A9" w:rsidP="00641724">
            <w:pPr>
              <w:ind w:left="360"/>
            </w:pPr>
          </w:p>
          <w:p w14:paraId="3B3EE52E" w14:textId="77777777" w:rsidR="00D154A9" w:rsidRDefault="00D154A9" w:rsidP="00641724">
            <w:pPr>
              <w:ind w:left="360"/>
            </w:pPr>
          </w:p>
          <w:p w14:paraId="76EAD912" w14:textId="77777777" w:rsidR="00D154A9" w:rsidRDefault="00D154A9" w:rsidP="00641724">
            <w:pPr>
              <w:ind w:left="360"/>
            </w:pPr>
          </w:p>
          <w:p w14:paraId="2A966CB2" w14:textId="77777777" w:rsidR="00D154A9" w:rsidRDefault="00D154A9" w:rsidP="00641724">
            <w:pPr>
              <w:ind w:left="360"/>
            </w:pPr>
          </w:p>
          <w:p w14:paraId="67D4A461" w14:textId="77777777" w:rsidR="00D154A9" w:rsidRDefault="00D154A9" w:rsidP="00641724"/>
        </w:tc>
      </w:tr>
      <w:tr w:rsidR="00D154A9" w14:paraId="0043B20C"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27391C" w14:textId="77777777" w:rsidR="00D154A9" w:rsidRDefault="00D154A9" w:rsidP="00641724">
            <w:r>
              <w:rPr>
                <w:b/>
                <w:bCs/>
              </w:rPr>
              <w:t>Investigation meetings further arrangements</w:t>
            </w:r>
          </w:p>
          <w:p w14:paraId="43C6DE9C" w14:textId="77777777" w:rsidR="00D154A9" w:rsidRDefault="00D154A9" w:rsidP="00641724">
            <w:r>
              <w:t>(When/where/notes to be taken by)</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56CEAE" w14:textId="77777777" w:rsidR="00D154A9" w:rsidRDefault="00D154A9" w:rsidP="00641724">
            <w:pPr>
              <w:ind w:left="360"/>
            </w:pPr>
          </w:p>
        </w:tc>
      </w:tr>
      <w:tr w:rsidR="00D154A9" w14:paraId="3AEE2337"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1218C0" w14:textId="77777777" w:rsidR="00D154A9" w:rsidRDefault="00D154A9" w:rsidP="00641724">
            <w:r>
              <w:rPr>
                <w:b/>
                <w:bCs/>
              </w:rPr>
              <w:t>Persons to supply own statement</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4C65E8" w14:textId="77777777" w:rsidR="00D154A9" w:rsidRDefault="00D154A9" w:rsidP="00641724">
            <w:pPr>
              <w:ind w:left="360"/>
            </w:pPr>
          </w:p>
        </w:tc>
      </w:tr>
      <w:tr w:rsidR="00D154A9" w14:paraId="48826862"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C9B5B8" w14:textId="77777777" w:rsidR="00D154A9" w:rsidRDefault="00D154A9" w:rsidP="00641724">
            <w:r>
              <w:rPr>
                <w:b/>
                <w:bCs/>
              </w:rPr>
              <w:t>Investigation meetings to be completed by</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4D2B49" w14:textId="77777777" w:rsidR="00D154A9" w:rsidRDefault="00D154A9" w:rsidP="00641724">
            <w:pPr>
              <w:ind w:left="360"/>
            </w:pPr>
          </w:p>
        </w:tc>
      </w:tr>
      <w:tr w:rsidR="00D154A9" w14:paraId="1EFD17C3"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EB61C6" w14:textId="77777777" w:rsidR="00D154A9" w:rsidRDefault="00D154A9" w:rsidP="00641724">
            <w:r>
              <w:rPr>
                <w:b/>
                <w:bCs/>
              </w:rPr>
              <w:t>Collection of evidence to have been completed by</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12D187" w14:textId="77777777" w:rsidR="00D154A9" w:rsidRDefault="00D154A9" w:rsidP="00641724">
            <w:pPr>
              <w:ind w:left="360"/>
            </w:pPr>
          </w:p>
        </w:tc>
      </w:tr>
      <w:tr w:rsidR="00D154A9" w14:paraId="255D4DD3" w14:textId="77777777" w:rsidTr="00641724">
        <w:tc>
          <w:tcPr>
            <w:tcW w:w="37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856702" w14:textId="77777777" w:rsidR="00D154A9" w:rsidRDefault="00D154A9" w:rsidP="00641724">
            <w:r>
              <w:rPr>
                <w:b/>
                <w:bCs/>
              </w:rPr>
              <w:t>Further considerations</w:t>
            </w:r>
          </w:p>
        </w:tc>
        <w:tc>
          <w:tcPr>
            <w:tcW w:w="544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CDA965" w14:textId="77777777" w:rsidR="00D154A9" w:rsidRDefault="00D154A9" w:rsidP="00641724">
            <w:pPr>
              <w:ind w:left="360"/>
            </w:pPr>
          </w:p>
          <w:p w14:paraId="02E8504D" w14:textId="77777777" w:rsidR="00D154A9" w:rsidRDefault="00D154A9" w:rsidP="00641724">
            <w:pPr>
              <w:ind w:left="360"/>
            </w:pPr>
          </w:p>
        </w:tc>
      </w:tr>
    </w:tbl>
    <w:p w14:paraId="077F65CF" w14:textId="77777777" w:rsidR="00D154A9" w:rsidRDefault="00D154A9" w:rsidP="00D154A9"/>
    <w:p w14:paraId="4A908764" w14:textId="1088C43C" w:rsidR="00D154A9" w:rsidRPr="00D154A9" w:rsidRDefault="00D154A9" w:rsidP="00D154A9">
      <w:pPr>
        <w:pStyle w:val="NormalWeb"/>
        <w:spacing w:before="0" w:beforeAutospacing="0" w:after="375" w:afterAutospacing="0"/>
        <w:textAlignment w:val="baseline"/>
        <w:rPr>
          <w:rFonts w:ascii="Arial" w:hAnsi="Arial" w:cs="Arial"/>
          <w:b/>
          <w:bCs/>
          <w:color w:val="000000"/>
          <w:u w:val="single"/>
        </w:rPr>
      </w:pPr>
    </w:p>
    <w:p w14:paraId="5C79B300" w14:textId="77777777" w:rsidR="00D154A9" w:rsidRPr="00D154A9" w:rsidRDefault="00D154A9" w:rsidP="00D154A9">
      <w:pPr>
        <w:rPr>
          <w:rFonts w:cs="Arial"/>
          <w:szCs w:val="24"/>
        </w:rPr>
      </w:pPr>
    </w:p>
    <w:p w14:paraId="6CC3B638" w14:textId="77777777" w:rsidR="00D154A9" w:rsidRPr="00D154A9" w:rsidRDefault="00D154A9" w:rsidP="00D154A9">
      <w:pPr>
        <w:rPr>
          <w:rFonts w:cs="Arial"/>
          <w:szCs w:val="24"/>
        </w:rPr>
      </w:pPr>
    </w:p>
    <w:sectPr w:rsidR="00D154A9" w:rsidRPr="00D15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Gothic">
    <w:panose1 w:val="00000000000000000000"/>
    <w:charset w:val="81"/>
    <w:family w:val="auto"/>
    <w:pitch w:val="variable"/>
    <w:sig w:usb0="00000001" w:usb1="09060000" w:usb2="00000010" w:usb3="00000000" w:csb0="002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0B"/>
    <w:multiLevelType w:val="multilevel"/>
    <w:tmpl w:val="8046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876D6"/>
    <w:multiLevelType w:val="multilevel"/>
    <w:tmpl w:val="7E3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21D1"/>
    <w:multiLevelType w:val="multilevel"/>
    <w:tmpl w:val="3344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1298E"/>
    <w:multiLevelType w:val="multilevel"/>
    <w:tmpl w:val="CDD2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9440E"/>
    <w:multiLevelType w:val="multilevel"/>
    <w:tmpl w:val="0B4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B3458"/>
    <w:multiLevelType w:val="hybridMultilevel"/>
    <w:tmpl w:val="BD8C5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D642F"/>
    <w:multiLevelType w:val="hybridMultilevel"/>
    <w:tmpl w:val="5652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C747F"/>
    <w:multiLevelType w:val="multilevel"/>
    <w:tmpl w:val="0A9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C0F21"/>
    <w:multiLevelType w:val="multilevel"/>
    <w:tmpl w:val="2696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4472C"/>
    <w:multiLevelType w:val="hybridMultilevel"/>
    <w:tmpl w:val="6732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A0341"/>
    <w:multiLevelType w:val="multilevel"/>
    <w:tmpl w:val="0124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B510A"/>
    <w:multiLevelType w:val="multilevel"/>
    <w:tmpl w:val="7E3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01F8B"/>
    <w:multiLevelType w:val="multilevel"/>
    <w:tmpl w:val="A884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E7C8E"/>
    <w:multiLevelType w:val="multilevel"/>
    <w:tmpl w:val="6984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A1215"/>
    <w:multiLevelType w:val="hybridMultilevel"/>
    <w:tmpl w:val="E6F03A4C"/>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15" w15:restartNumberingAfterBreak="0">
    <w:nsid w:val="2EBB76ED"/>
    <w:multiLevelType w:val="multilevel"/>
    <w:tmpl w:val="76E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B328C"/>
    <w:multiLevelType w:val="multilevel"/>
    <w:tmpl w:val="C102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A61"/>
    <w:multiLevelType w:val="multilevel"/>
    <w:tmpl w:val="738C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40A4B"/>
    <w:multiLevelType w:val="multilevel"/>
    <w:tmpl w:val="24F6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82C61"/>
    <w:multiLevelType w:val="multilevel"/>
    <w:tmpl w:val="7A82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0556A"/>
    <w:multiLevelType w:val="multilevel"/>
    <w:tmpl w:val="2D22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324F7"/>
    <w:multiLevelType w:val="multilevel"/>
    <w:tmpl w:val="A94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52EB3"/>
    <w:multiLevelType w:val="multilevel"/>
    <w:tmpl w:val="703A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01794"/>
    <w:multiLevelType w:val="multilevel"/>
    <w:tmpl w:val="88F2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E26AB"/>
    <w:multiLevelType w:val="multilevel"/>
    <w:tmpl w:val="44D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E29BB"/>
    <w:multiLevelType w:val="multilevel"/>
    <w:tmpl w:val="4CD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034DD2"/>
    <w:multiLevelType w:val="multilevel"/>
    <w:tmpl w:val="89D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85629"/>
    <w:multiLevelType w:val="multilevel"/>
    <w:tmpl w:val="70A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52351"/>
    <w:multiLevelType w:val="multilevel"/>
    <w:tmpl w:val="0C4A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C85A8C"/>
    <w:multiLevelType w:val="multilevel"/>
    <w:tmpl w:val="11E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77039"/>
    <w:multiLevelType w:val="hybridMultilevel"/>
    <w:tmpl w:val="F818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60E63"/>
    <w:multiLevelType w:val="multilevel"/>
    <w:tmpl w:val="1D06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5150A"/>
    <w:multiLevelType w:val="multilevel"/>
    <w:tmpl w:val="C38C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81A3E"/>
    <w:multiLevelType w:val="hybridMultilevel"/>
    <w:tmpl w:val="BC6C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00C54"/>
    <w:multiLevelType w:val="multilevel"/>
    <w:tmpl w:val="570E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51E3D"/>
    <w:multiLevelType w:val="multilevel"/>
    <w:tmpl w:val="A404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65DA9"/>
    <w:multiLevelType w:val="multilevel"/>
    <w:tmpl w:val="AF38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40560B"/>
    <w:multiLevelType w:val="multilevel"/>
    <w:tmpl w:val="4464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55477"/>
    <w:multiLevelType w:val="multilevel"/>
    <w:tmpl w:val="4F0A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85565">
    <w:abstractNumId w:val="24"/>
  </w:num>
  <w:num w:numId="2" w16cid:durableId="973873540">
    <w:abstractNumId w:val="35"/>
  </w:num>
  <w:num w:numId="3" w16cid:durableId="981236168">
    <w:abstractNumId w:val="36"/>
  </w:num>
  <w:num w:numId="4" w16cid:durableId="1073772980">
    <w:abstractNumId w:val="21"/>
  </w:num>
  <w:num w:numId="5" w16cid:durableId="322776103">
    <w:abstractNumId w:val="18"/>
  </w:num>
  <w:num w:numId="6" w16cid:durableId="559218749">
    <w:abstractNumId w:val="2"/>
  </w:num>
  <w:num w:numId="7" w16cid:durableId="1845657369">
    <w:abstractNumId w:val="28"/>
  </w:num>
  <w:num w:numId="8" w16cid:durableId="216598584">
    <w:abstractNumId w:val="3"/>
  </w:num>
  <w:num w:numId="9" w16cid:durableId="1346129261">
    <w:abstractNumId w:val="1"/>
  </w:num>
  <w:num w:numId="10" w16cid:durableId="1232428206">
    <w:abstractNumId w:val="26"/>
  </w:num>
  <w:num w:numId="11" w16cid:durableId="770862026">
    <w:abstractNumId w:val="10"/>
  </w:num>
  <w:num w:numId="12" w16cid:durableId="2090423040">
    <w:abstractNumId w:val="38"/>
  </w:num>
  <w:num w:numId="13" w16cid:durableId="507906199">
    <w:abstractNumId w:val="31"/>
  </w:num>
  <w:num w:numId="14" w16cid:durableId="1263149467">
    <w:abstractNumId w:val="13"/>
  </w:num>
  <w:num w:numId="15" w16cid:durableId="430049173">
    <w:abstractNumId w:val="37"/>
  </w:num>
  <w:num w:numId="16" w16cid:durableId="2132286198">
    <w:abstractNumId w:val="4"/>
  </w:num>
  <w:num w:numId="17" w16cid:durableId="1630895124">
    <w:abstractNumId w:val="7"/>
  </w:num>
  <w:num w:numId="18" w16cid:durableId="195850646">
    <w:abstractNumId w:val="29"/>
  </w:num>
  <w:num w:numId="19" w16cid:durableId="316304047">
    <w:abstractNumId w:val="12"/>
  </w:num>
  <w:num w:numId="20" w16cid:durableId="1865552440">
    <w:abstractNumId w:val="8"/>
  </w:num>
  <w:num w:numId="21" w16cid:durableId="1103956276">
    <w:abstractNumId w:val="20"/>
  </w:num>
  <w:num w:numId="22" w16cid:durableId="121462069">
    <w:abstractNumId w:val="17"/>
  </w:num>
  <w:num w:numId="23" w16cid:durableId="1879774314">
    <w:abstractNumId w:val="34"/>
  </w:num>
  <w:num w:numId="24" w16cid:durableId="1936016116">
    <w:abstractNumId w:val="27"/>
  </w:num>
  <w:num w:numId="25" w16cid:durableId="7216941">
    <w:abstractNumId w:val="19"/>
  </w:num>
  <w:num w:numId="26" w16cid:durableId="514660187">
    <w:abstractNumId w:val="15"/>
  </w:num>
  <w:num w:numId="27" w16cid:durableId="1742747302">
    <w:abstractNumId w:val="16"/>
  </w:num>
  <w:num w:numId="28" w16cid:durableId="664943761">
    <w:abstractNumId w:val="23"/>
  </w:num>
  <w:num w:numId="29" w16cid:durableId="1692220457">
    <w:abstractNumId w:val="25"/>
  </w:num>
  <w:num w:numId="30" w16cid:durableId="841168141">
    <w:abstractNumId w:val="22"/>
  </w:num>
  <w:num w:numId="31" w16cid:durableId="250818699">
    <w:abstractNumId w:val="32"/>
  </w:num>
  <w:num w:numId="32" w16cid:durableId="158157197">
    <w:abstractNumId w:val="0"/>
  </w:num>
  <w:num w:numId="33" w16cid:durableId="1746612341">
    <w:abstractNumId w:val="14"/>
  </w:num>
  <w:num w:numId="34" w16cid:durableId="755981197">
    <w:abstractNumId w:val="5"/>
  </w:num>
  <w:num w:numId="35" w16cid:durableId="1924101967">
    <w:abstractNumId w:val="30"/>
  </w:num>
  <w:num w:numId="36" w16cid:durableId="2128156600">
    <w:abstractNumId w:val="9"/>
  </w:num>
  <w:num w:numId="37" w16cid:durableId="2030333004">
    <w:abstractNumId w:val="33"/>
  </w:num>
  <w:num w:numId="38" w16cid:durableId="487477917">
    <w:abstractNumId w:val="6"/>
  </w:num>
  <w:num w:numId="39" w16cid:durableId="1237125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A9"/>
    <w:rsid w:val="003C0FAC"/>
    <w:rsid w:val="005B54AB"/>
    <w:rsid w:val="00BB5AB1"/>
    <w:rsid w:val="00D154A9"/>
    <w:rsid w:val="00D4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A5F985"/>
  <w15:chartTrackingRefBased/>
  <w15:docId w15:val="{1F0B577A-217A-D245-8D84-8FADFBBF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A9"/>
    <w:pPr>
      <w:spacing w:line="259" w:lineRule="auto"/>
    </w:pPr>
    <w:rPr>
      <w:rFonts w:ascii="Arial" w:hAnsi="Arial"/>
      <w:kern w:val="0"/>
      <w:szCs w:val="22"/>
      <w14:ligatures w14:val="none"/>
    </w:rPr>
  </w:style>
  <w:style w:type="paragraph" w:styleId="Heading2">
    <w:name w:val="heading 2"/>
    <w:basedOn w:val="Normal"/>
    <w:next w:val="Normal"/>
    <w:link w:val="Heading2Char"/>
    <w:uiPriority w:val="9"/>
    <w:unhideWhenUsed/>
    <w:qFormat/>
    <w:rsid w:val="00D154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154A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154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54A9"/>
    <w:rPr>
      <w:rFonts w:asciiTheme="majorHAnsi" w:eastAsiaTheme="majorEastAsia" w:hAnsiTheme="majorHAnsi" w:cstheme="majorBidi"/>
      <w:i/>
      <w:iCs/>
      <w:color w:val="2F5496" w:themeColor="accent1" w:themeShade="BF"/>
      <w:kern w:val="0"/>
      <w:szCs w:val="22"/>
      <w14:ligatures w14:val="none"/>
    </w:rPr>
  </w:style>
  <w:style w:type="character" w:customStyle="1" w:styleId="Heading2Char">
    <w:name w:val="Heading 2 Char"/>
    <w:basedOn w:val="DefaultParagraphFont"/>
    <w:link w:val="Heading2"/>
    <w:uiPriority w:val="9"/>
    <w:rsid w:val="00D154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D154A9"/>
    <w:rPr>
      <w:rFonts w:asciiTheme="majorHAnsi" w:eastAsiaTheme="majorEastAsia" w:hAnsiTheme="majorHAnsi" w:cstheme="majorBidi"/>
      <w:color w:val="1F3763" w:themeColor="accent1" w:themeShade="7F"/>
      <w:kern w:val="0"/>
      <w14:ligatures w14:val="none"/>
    </w:rPr>
  </w:style>
  <w:style w:type="paragraph" w:styleId="NormalWeb">
    <w:name w:val="Normal (Web)"/>
    <w:basedOn w:val="Normal"/>
    <w:uiPriority w:val="99"/>
    <w:unhideWhenUsed/>
    <w:rsid w:val="00D154A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D154A9"/>
  </w:style>
  <w:style w:type="character" w:styleId="Hyperlink">
    <w:name w:val="Hyperlink"/>
    <w:basedOn w:val="DefaultParagraphFont"/>
    <w:uiPriority w:val="99"/>
    <w:semiHidden/>
    <w:unhideWhenUsed/>
    <w:rsid w:val="00D154A9"/>
    <w:rPr>
      <w:color w:val="0000FF"/>
      <w:u w:val="single"/>
    </w:rPr>
  </w:style>
  <w:style w:type="paragraph" w:styleId="ListParagraph">
    <w:name w:val="List Paragraph"/>
    <w:basedOn w:val="Normal"/>
    <w:uiPriority w:val="34"/>
    <w:qFormat/>
    <w:rsid w:val="00D154A9"/>
    <w:pPr>
      <w:ind w:left="720"/>
      <w:contextualSpacing/>
    </w:pPr>
  </w:style>
  <w:style w:type="character" w:styleId="FollowedHyperlink">
    <w:name w:val="FollowedHyperlink"/>
    <w:basedOn w:val="DefaultParagraphFont"/>
    <w:uiPriority w:val="99"/>
    <w:semiHidden/>
    <w:unhideWhenUsed/>
    <w:rsid w:val="00D15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7029">
      <w:bodyDiv w:val="1"/>
      <w:marLeft w:val="0"/>
      <w:marRight w:val="0"/>
      <w:marTop w:val="0"/>
      <w:marBottom w:val="0"/>
      <w:divBdr>
        <w:top w:val="none" w:sz="0" w:space="0" w:color="auto"/>
        <w:left w:val="none" w:sz="0" w:space="0" w:color="auto"/>
        <w:bottom w:val="none" w:sz="0" w:space="0" w:color="auto"/>
        <w:right w:val="none" w:sz="0" w:space="0" w:color="auto"/>
      </w:divBdr>
    </w:div>
    <w:div w:id="231820835">
      <w:bodyDiv w:val="1"/>
      <w:marLeft w:val="0"/>
      <w:marRight w:val="0"/>
      <w:marTop w:val="0"/>
      <w:marBottom w:val="0"/>
      <w:divBdr>
        <w:top w:val="none" w:sz="0" w:space="0" w:color="auto"/>
        <w:left w:val="none" w:sz="0" w:space="0" w:color="auto"/>
        <w:bottom w:val="none" w:sz="0" w:space="0" w:color="auto"/>
        <w:right w:val="none" w:sz="0" w:space="0" w:color="auto"/>
      </w:divBdr>
      <w:divsChild>
        <w:div w:id="666252786">
          <w:marLeft w:val="0"/>
          <w:marRight w:val="0"/>
          <w:marTop w:val="0"/>
          <w:marBottom w:val="300"/>
          <w:divBdr>
            <w:top w:val="none" w:sz="0" w:space="0" w:color="auto"/>
            <w:left w:val="single" w:sz="48" w:space="11" w:color="auto"/>
            <w:bottom w:val="none" w:sz="0" w:space="0" w:color="auto"/>
            <w:right w:val="none" w:sz="0" w:space="0" w:color="auto"/>
          </w:divBdr>
          <w:divsChild>
            <w:div w:id="1480726847">
              <w:marLeft w:val="0"/>
              <w:marRight w:val="0"/>
              <w:marTop w:val="0"/>
              <w:marBottom w:val="0"/>
              <w:divBdr>
                <w:top w:val="none" w:sz="0" w:space="0" w:color="auto"/>
                <w:left w:val="none" w:sz="0" w:space="0" w:color="auto"/>
                <w:bottom w:val="none" w:sz="0" w:space="0" w:color="auto"/>
                <w:right w:val="none" w:sz="0" w:space="0" w:color="auto"/>
              </w:divBdr>
            </w:div>
          </w:divsChild>
        </w:div>
        <w:div w:id="2084714778">
          <w:marLeft w:val="0"/>
          <w:marRight w:val="0"/>
          <w:marTop w:val="0"/>
          <w:marBottom w:val="300"/>
          <w:divBdr>
            <w:top w:val="none" w:sz="0" w:space="0" w:color="auto"/>
            <w:left w:val="single" w:sz="48" w:space="11" w:color="auto"/>
            <w:bottom w:val="none" w:sz="0" w:space="0" w:color="auto"/>
            <w:right w:val="none" w:sz="0" w:space="0" w:color="auto"/>
          </w:divBdr>
          <w:divsChild>
            <w:div w:id="1421564447">
              <w:marLeft w:val="0"/>
              <w:marRight w:val="0"/>
              <w:marTop w:val="0"/>
              <w:marBottom w:val="0"/>
              <w:divBdr>
                <w:top w:val="none" w:sz="0" w:space="0" w:color="auto"/>
                <w:left w:val="none" w:sz="0" w:space="0" w:color="auto"/>
                <w:bottom w:val="none" w:sz="0" w:space="0" w:color="auto"/>
                <w:right w:val="none" w:sz="0" w:space="0" w:color="auto"/>
              </w:divBdr>
            </w:div>
          </w:divsChild>
        </w:div>
        <w:div w:id="828329960">
          <w:marLeft w:val="0"/>
          <w:marRight w:val="0"/>
          <w:marTop w:val="0"/>
          <w:marBottom w:val="300"/>
          <w:divBdr>
            <w:top w:val="none" w:sz="0" w:space="0" w:color="auto"/>
            <w:left w:val="single" w:sz="48" w:space="11" w:color="auto"/>
            <w:bottom w:val="none" w:sz="0" w:space="0" w:color="auto"/>
            <w:right w:val="none" w:sz="0" w:space="0" w:color="auto"/>
          </w:divBdr>
          <w:divsChild>
            <w:div w:id="674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454">
      <w:bodyDiv w:val="1"/>
      <w:marLeft w:val="0"/>
      <w:marRight w:val="0"/>
      <w:marTop w:val="0"/>
      <w:marBottom w:val="0"/>
      <w:divBdr>
        <w:top w:val="none" w:sz="0" w:space="0" w:color="auto"/>
        <w:left w:val="none" w:sz="0" w:space="0" w:color="auto"/>
        <w:bottom w:val="none" w:sz="0" w:space="0" w:color="auto"/>
        <w:right w:val="none" w:sz="0" w:space="0" w:color="auto"/>
      </w:divBdr>
    </w:div>
    <w:div w:id="1208681965">
      <w:bodyDiv w:val="1"/>
      <w:marLeft w:val="0"/>
      <w:marRight w:val="0"/>
      <w:marTop w:val="0"/>
      <w:marBottom w:val="0"/>
      <w:divBdr>
        <w:top w:val="none" w:sz="0" w:space="0" w:color="auto"/>
        <w:left w:val="none" w:sz="0" w:space="0" w:color="auto"/>
        <w:bottom w:val="none" w:sz="0" w:space="0" w:color="auto"/>
        <w:right w:val="none" w:sz="0" w:space="0" w:color="auto"/>
      </w:divBdr>
    </w:div>
    <w:div w:id="18097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employment-contra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DO@essex.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cb.co.uk/2423" TargetMode="External"/><Relationship Id="rId11" Type="http://schemas.openxmlformats.org/officeDocument/2006/relationships/hyperlink" Target="https://www.acas.org.uk/disciplinary-procedure-step-by-step" TargetMode="External"/><Relationship Id="rId5" Type="http://schemas.openxmlformats.org/officeDocument/2006/relationships/image" Target="media/image1.png"/><Relationship Id="rId10" Type="http://schemas.openxmlformats.org/officeDocument/2006/relationships/hyperlink" Target="https://www.acas.org.uk/grievance-procedure-step-by-step"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3604</Words>
  <Characters>20544</Characters>
  <Application>Microsoft Office Word</Application>
  <DocSecurity>0</DocSecurity>
  <Lines>171</Lines>
  <Paragraphs>48</Paragraphs>
  <ScaleCrop>false</ScaleCrop>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Lockwood-Waduge</dc:creator>
  <cp:keywords/>
  <dc:description/>
  <cp:lastModifiedBy>Holly Lockwood-Waduge</cp:lastModifiedBy>
  <cp:revision>2</cp:revision>
  <dcterms:created xsi:type="dcterms:W3CDTF">2024-11-10T18:28:00Z</dcterms:created>
  <dcterms:modified xsi:type="dcterms:W3CDTF">2024-12-14T16:23:00Z</dcterms:modified>
</cp:coreProperties>
</file>