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412AEC" w14:textId="77777777" w:rsidR="00D8076E" w:rsidRDefault="00760F3C">
      <w:pPr>
        <w:pStyle w:val="NoSpacing"/>
        <w:jc w:val="center"/>
      </w:pPr>
      <w:bookmarkStart w:id="0" w:name="_GoBack"/>
      <w:bookmarkEnd w:id="0"/>
      <w:r>
        <w:rPr>
          <w:noProof/>
        </w:rPr>
        <w:drawing>
          <wp:anchor distT="0" distB="0" distL="114300" distR="114300" simplePos="0" relativeHeight="251659264" behindDoc="1" locked="0" layoutInCell="1" allowOverlap="1" wp14:anchorId="478EF92D" wp14:editId="52FA137B">
            <wp:simplePos x="0" y="0"/>
            <wp:positionH relativeFrom="margin">
              <wp:align>right</wp:align>
            </wp:positionH>
            <wp:positionV relativeFrom="paragraph">
              <wp:posOffset>-209553</wp:posOffset>
            </wp:positionV>
            <wp:extent cx="1311907" cy="1539236"/>
            <wp:effectExtent l="0" t="0" r="2543" b="3814"/>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1311907" cy="1539236"/>
                    </a:xfrm>
                    <a:prstGeom prst="rect">
                      <a:avLst/>
                    </a:prstGeom>
                    <a:noFill/>
                    <a:ln>
                      <a:noFill/>
                      <a:prstDash/>
                    </a:ln>
                  </pic:spPr>
                </pic:pic>
              </a:graphicData>
            </a:graphic>
          </wp:anchor>
        </w:drawing>
      </w:r>
      <w:r>
        <w:rPr>
          <w:rFonts w:ascii="Arial" w:hAnsi="Arial" w:cs="Arial"/>
          <w:b/>
          <w:sz w:val="32"/>
          <w:szCs w:val="24"/>
          <w:u w:val="single"/>
        </w:rPr>
        <w:t>CB Training Services Limited</w:t>
      </w:r>
    </w:p>
    <w:p w14:paraId="6F1878E6" w14:textId="77777777" w:rsidR="00D8076E" w:rsidRDefault="00D8076E">
      <w:pPr>
        <w:pStyle w:val="NoSpacing"/>
        <w:jc w:val="center"/>
        <w:rPr>
          <w:rFonts w:ascii="Arial" w:hAnsi="Arial" w:cs="Arial"/>
          <w:b/>
          <w:sz w:val="32"/>
          <w:szCs w:val="24"/>
          <w:u w:val="single"/>
        </w:rPr>
      </w:pPr>
    </w:p>
    <w:p w14:paraId="18E2EF3E" w14:textId="77777777" w:rsidR="00D8076E" w:rsidRDefault="00760F3C">
      <w:pPr>
        <w:pStyle w:val="NoSpacing"/>
        <w:jc w:val="center"/>
      </w:pPr>
      <w:r>
        <w:rPr>
          <w:rFonts w:ascii="Arial" w:hAnsi="Arial" w:cs="Arial"/>
          <w:b/>
          <w:sz w:val="32"/>
          <w:szCs w:val="24"/>
          <w:u w:val="single"/>
        </w:rPr>
        <w:t>Cyber Security Policy</w:t>
      </w:r>
    </w:p>
    <w:p w14:paraId="5500CF5A" w14:textId="77777777" w:rsidR="00D8076E" w:rsidRDefault="00D8076E">
      <w:pPr>
        <w:pStyle w:val="NoSpacing"/>
        <w:jc w:val="center"/>
        <w:rPr>
          <w:rFonts w:ascii="Arial" w:hAnsi="Arial" w:cs="Arial"/>
          <w:b/>
          <w:sz w:val="32"/>
          <w:szCs w:val="24"/>
          <w:u w:val="single"/>
        </w:rPr>
      </w:pPr>
    </w:p>
    <w:p w14:paraId="1B1F8185" w14:textId="77777777" w:rsidR="00D8076E" w:rsidRDefault="00D8076E">
      <w:pPr>
        <w:pStyle w:val="NoSpacing"/>
        <w:rPr>
          <w:rFonts w:ascii="Arial" w:hAnsi="Arial" w:cs="Arial"/>
          <w:sz w:val="24"/>
          <w:szCs w:val="24"/>
        </w:rPr>
      </w:pPr>
    </w:p>
    <w:p w14:paraId="22B88C48" w14:textId="77777777" w:rsidR="00D8076E" w:rsidRDefault="00760F3C">
      <w:pPr>
        <w:pStyle w:val="NoSpacing"/>
        <w:rPr>
          <w:rFonts w:ascii="Arial" w:hAnsi="Arial" w:cs="Arial"/>
          <w:b/>
          <w:sz w:val="28"/>
          <w:szCs w:val="24"/>
          <w:u w:val="single"/>
        </w:rPr>
      </w:pPr>
      <w:r>
        <w:rPr>
          <w:rFonts w:ascii="Arial" w:hAnsi="Arial" w:cs="Arial"/>
          <w:b/>
          <w:sz w:val="28"/>
          <w:szCs w:val="24"/>
          <w:u w:val="single"/>
        </w:rPr>
        <w:t>Policy Objective</w:t>
      </w:r>
    </w:p>
    <w:p w14:paraId="1CEA6C24" w14:textId="77777777" w:rsidR="00D8076E" w:rsidRDefault="00D8076E">
      <w:pPr>
        <w:pStyle w:val="NoSpacing"/>
        <w:rPr>
          <w:rFonts w:ascii="Arial" w:hAnsi="Arial" w:cs="Arial"/>
          <w:sz w:val="24"/>
          <w:szCs w:val="24"/>
        </w:rPr>
      </w:pPr>
    </w:p>
    <w:p w14:paraId="68436D94" w14:textId="77777777" w:rsidR="00D8076E" w:rsidRDefault="00760F3C">
      <w:pPr>
        <w:pStyle w:val="NoSpacing"/>
        <w:rPr>
          <w:rFonts w:ascii="Arial" w:hAnsi="Arial" w:cs="Arial"/>
          <w:sz w:val="24"/>
          <w:szCs w:val="24"/>
        </w:rPr>
      </w:pPr>
      <w:r>
        <w:rPr>
          <w:rFonts w:ascii="Arial" w:hAnsi="Arial" w:cs="Arial"/>
          <w:sz w:val="24"/>
          <w:szCs w:val="24"/>
        </w:rPr>
        <w:t xml:space="preserve">The purpose and objective of this Information Security Policy is to protect CB Training Services Limited </w:t>
      </w:r>
      <w:r>
        <w:rPr>
          <w:rFonts w:ascii="Arial" w:hAnsi="Arial" w:cs="Arial"/>
          <w:sz w:val="24"/>
          <w:szCs w:val="24"/>
        </w:rPr>
        <w:t>information assets (including data printed or written on paper, stored electronically, transmitted by post or using electronic means, stored on tape or video, spoken in conversation), from all threats, whether internal or external, deliberate or accidental</w:t>
      </w:r>
      <w:r>
        <w:rPr>
          <w:rFonts w:ascii="Arial" w:hAnsi="Arial" w:cs="Arial"/>
          <w:sz w:val="24"/>
          <w:szCs w:val="24"/>
        </w:rPr>
        <w:t>, to ensure business continuity, minimise business damage and maximise return on investment and business opportunities.</w:t>
      </w:r>
    </w:p>
    <w:p w14:paraId="7DCFB20F" w14:textId="77777777" w:rsidR="00D8076E" w:rsidRDefault="00D8076E">
      <w:pPr>
        <w:pStyle w:val="NoSpacing"/>
        <w:rPr>
          <w:rFonts w:ascii="Arial" w:hAnsi="Arial" w:cs="Arial"/>
          <w:sz w:val="24"/>
          <w:szCs w:val="24"/>
        </w:rPr>
      </w:pPr>
    </w:p>
    <w:p w14:paraId="23EEEDD9" w14:textId="77777777" w:rsidR="00D8076E" w:rsidRDefault="00760F3C">
      <w:pPr>
        <w:pStyle w:val="NoSpacing"/>
        <w:rPr>
          <w:rFonts w:ascii="Arial" w:hAnsi="Arial" w:cs="Arial"/>
          <w:b/>
          <w:sz w:val="28"/>
          <w:szCs w:val="24"/>
          <w:u w:val="single"/>
        </w:rPr>
      </w:pPr>
      <w:r>
        <w:rPr>
          <w:rFonts w:ascii="Arial" w:hAnsi="Arial" w:cs="Arial"/>
          <w:b/>
          <w:sz w:val="28"/>
          <w:szCs w:val="24"/>
          <w:u w:val="single"/>
        </w:rPr>
        <w:t>The Policy</w:t>
      </w:r>
    </w:p>
    <w:p w14:paraId="2027762D" w14:textId="77777777" w:rsidR="00D8076E" w:rsidRDefault="00D8076E">
      <w:pPr>
        <w:pStyle w:val="NoSpacing"/>
        <w:rPr>
          <w:rFonts w:ascii="Arial" w:hAnsi="Arial" w:cs="Arial"/>
          <w:sz w:val="24"/>
          <w:szCs w:val="24"/>
        </w:rPr>
      </w:pPr>
    </w:p>
    <w:p w14:paraId="24ED55BF" w14:textId="77777777" w:rsidR="00D8076E" w:rsidRDefault="00760F3C">
      <w:pPr>
        <w:pStyle w:val="NoSpacing"/>
      </w:pPr>
      <w:r>
        <w:rPr>
          <w:rFonts w:ascii="Arial" w:hAnsi="Arial" w:cs="Arial"/>
          <w:sz w:val="24"/>
          <w:szCs w:val="24"/>
        </w:rPr>
        <w:t>Information will be protected from a loss of: confidentiality (</w:t>
      </w:r>
      <w:r>
        <w:rPr>
          <w:rFonts w:ascii="Arial" w:hAnsi="Arial" w:cs="Arial"/>
          <w:spacing w:val="5"/>
          <w:sz w:val="24"/>
          <w:szCs w:val="24"/>
          <w:shd w:val="clear" w:color="auto" w:fill="FFFFFF"/>
        </w:rPr>
        <w:t>ensuring that information is accessible only to authorised i</w:t>
      </w:r>
      <w:r>
        <w:rPr>
          <w:rFonts w:ascii="Arial" w:hAnsi="Arial" w:cs="Arial"/>
          <w:spacing w:val="5"/>
          <w:sz w:val="24"/>
          <w:szCs w:val="24"/>
          <w:shd w:val="clear" w:color="auto" w:fill="FFFFFF"/>
        </w:rPr>
        <w:t>ndividuals</w:t>
      </w:r>
      <w:r>
        <w:rPr>
          <w:rFonts w:ascii="Arial" w:hAnsi="Arial" w:cs="Arial"/>
          <w:sz w:val="24"/>
          <w:szCs w:val="24"/>
        </w:rPr>
        <w:t>); integrity (</w:t>
      </w:r>
      <w:r>
        <w:rPr>
          <w:rFonts w:ascii="Arial" w:hAnsi="Arial" w:cs="Arial"/>
          <w:spacing w:val="5"/>
          <w:sz w:val="24"/>
          <w:szCs w:val="24"/>
          <w:shd w:val="clear" w:color="auto" w:fill="FFFFFF"/>
        </w:rPr>
        <w:t>safeguarding the accuracy and completeness of information and processing methods</w:t>
      </w:r>
      <w:r>
        <w:rPr>
          <w:rFonts w:ascii="Arial" w:hAnsi="Arial" w:cs="Arial"/>
          <w:sz w:val="24"/>
          <w:szCs w:val="24"/>
        </w:rPr>
        <w:t>) and; availability (</w:t>
      </w:r>
      <w:r>
        <w:rPr>
          <w:rFonts w:ascii="Arial" w:hAnsi="Arial" w:cs="Arial"/>
          <w:spacing w:val="5"/>
          <w:sz w:val="24"/>
          <w:szCs w:val="24"/>
          <w:shd w:val="clear" w:color="auto" w:fill="FFFFFF"/>
        </w:rPr>
        <w:t>ensuring that authorised users have access to relevant information when required</w:t>
      </w:r>
      <w:r>
        <w:rPr>
          <w:rFonts w:ascii="Arial" w:hAnsi="Arial" w:cs="Arial"/>
          <w:sz w:val="24"/>
          <w:szCs w:val="24"/>
        </w:rPr>
        <w:t>).</w:t>
      </w:r>
    </w:p>
    <w:p w14:paraId="3FFF391C" w14:textId="77777777" w:rsidR="00D8076E" w:rsidRDefault="00D8076E">
      <w:pPr>
        <w:pStyle w:val="NoSpacing"/>
        <w:rPr>
          <w:rFonts w:ascii="Arial" w:hAnsi="Arial" w:cs="Arial"/>
          <w:sz w:val="24"/>
          <w:szCs w:val="24"/>
        </w:rPr>
      </w:pPr>
    </w:p>
    <w:p w14:paraId="3D3EADE8" w14:textId="77777777" w:rsidR="00D8076E" w:rsidRDefault="00760F3C">
      <w:pPr>
        <w:pStyle w:val="NoSpacing"/>
      </w:pPr>
      <w:r>
        <w:rPr>
          <w:rFonts w:ascii="Arial" w:hAnsi="Arial" w:cs="Arial"/>
          <w:sz w:val="24"/>
          <w:szCs w:val="24"/>
        </w:rPr>
        <w:t>Regulatory and legislative requirements will be</w:t>
      </w:r>
      <w:r>
        <w:rPr>
          <w:rFonts w:ascii="Arial" w:hAnsi="Arial" w:cs="Arial"/>
          <w:sz w:val="24"/>
          <w:szCs w:val="24"/>
        </w:rPr>
        <w:t xml:space="preserve"> met (t</w:t>
      </w:r>
      <w:r>
        <w:rPr>
          <w:rFonts w:ascii="Arial" w:hAnsi="Arial" w:cs="Arial"/>
          <w:spacing w:val="5"/>
          <w:sz w:val="24"/>
          <w:szCs w:val="24"/>
        </w:rPr>
        <w:t>his includes the requirements of legislation such as the Companies Act, the General Data Protection Regulations, the Computer Misuse Act and the Copyright, Design and Patents Act</w:t>
      </w:r>
      <w:r>
        <w:rPr>
          <w:rFonts w:ascii="Arial" w:hAnsi="Arial" w:cs="Arial"/>
          <w:sz w:val="24"/>
          <w:szCs w:val="24"/>
        </w:rPr>
        <w:t>).</w:t>
      </w:r>
    </w:p>
    <w:p w14:paraId="28A262BE" w14:textId="77777777" w:rsidR="00D8076E" w:rsidRDefault="00D8076E">
      <w:pPr>
        <w:pStyle w:val="NoSpacing"/>
        <w:rPr>
          <w:rFonts w:ascii="Arial" w:hAnsi="Arial" w:cs="Arial"/>
          <w:sz w:val="24"/>
          <w:szCs w:val="24"/>
        </w:rPr>
      </w:pPr>
    </w:p>
    <w:p w14:paraId="78B2D51B" w14:textId="77777777" w:rsidR="00D8076E" w:rsidRDefault="00760F3C">
      <w:pPr>
        <w:pStyle w:val="NoSpacing"/>
      </w:pPr>
      <w:r>
        <w:rPr>
          <w:rFonts w:ascii="Arial" w:hAnsi="Arial" w:cs="Arial"/>
          <w:sz w:val="24"/>
          <w:szCs w:val="24"/>
        </w:rPr>
        <w:t xml:space="preserve">CB Training Services Limited continuity plans will be produced, </w:t>
      </w:r>
      <w:r>
        <w:rPr>
          <w:rFonts w:ascii="Arial" w:hAnsi="Arial" w:cs="Arial"/>
          <w:sz w:val="24"/>
          <w:szCs w:val="24"/>
        </w:rPr>
        <w:t>maintained and tested (t</w:t>
      </w:r>
      <w:r>
        <w:rPr>
          <w:rFonts w:ascii="Arial" w:hAnsi="Arial" w:cs="Arial"/>
          <w:spacing w:val="5"/>
          <w:sz w:val="24"/>
          <w:szCs w:val="24"/>
        </w:rPr>
        <w:t>his will ensure that information and vital services are available to users whenever they need them</w:t>
      </w:r>
      <w:r>
        <w:rPr>
          <w:rFonts w:ascii="Arial" w:hAnsi="Arial" w:cs="Arial"/>
          <w:sz w:val="24"/>
          <w:szCs w:val="24"/>
        </w:rPr>
        <w:t>).</w:t>
      </w:r>
    </w:p>
    <w:p w14:paraId="7FA674F3" w14:textId="77777777" w:rsidR="00D8076E" w:rsidRDefault="00D8076E">
      <w:pPr>
        <w:pStyle w:val="NoSpacing"/>
        <w:rPr>
          <w:rFonts w:ascii="Arial" w:hAnsi="Arial" w:cs="Arial"/>
          <w:sz w:val="24"/>
          <w:szCs w:val="24"/>
        </w:rPr>
      </w:pPr>
    </w:p>
    <w:p w14:paraId="2FE19021" w14:textId="77777777" w:rsidR="00D8076E" w:rsidRDefault="00760F3C">
      <w:pPr>
        <w:pStyle w:val="NoSpacing"/>
        <w:rPr>
          <w:rFonts w:ascii="Arial" w:hAnsi="Arial" w:cs="Arial"/>
          <w:sz w:val="24"/>
          <w:szCs w:val="24"/>
        </w:rPr>
      </w:pPr>
      <w:r>
        <w:rPr>
          <w:rFonts w:ascii="Arial" w:hAnsi="Arial" w:cs="Arial"/>
          <w:sz w:val="24"/>
          <w:szCs w:val="24"/>
        </w:rPr>
        <w:t>Information security training will be made available to all staff where applicable.</w:t>
      </w:r>
    </w:p>
    <w:p w14:paraId="7B631395" w14:textId="77777777" w:rsidR="00D8076E" w:rsidRDefault="00D8076E">
      <w:pPr>
        <w:pStyle w:val="NoSpacing"/>
        <w:rPr>
          <w:rFonts w:ascii="Arial" w:hAnsi="Arial" w:cs="Arial"/>
          <w:sz w:val="24"/>
          <w:szCs w:val="24"/>
        </w:rPr>
      </w:pPr>
    </w:p>
    <w:p w14:paraId="22F333EA" w14:textId="77777777" w:rsidR="00D8076E" w:rsidRDefault="00760F3C">
      <w:pPr>
        <w:pStyle w:val="NoSpacing"/>
        <w:rPr>
          <w:rFonts w:ascii="Arial" w:hAnsi="Arial" w:cs="Arial"/>
          <w:sz w:val="24"/>
          <w:szCs w:val="24"/>
        </w:rPr>
      </w:pPr>
      <w:r>
        <w:rPr>
          <w:rFonts w:ascii="Arial" w:hAnsi="Arial" w:cs="Arial"/>
          <w:sz w:val="24"/>
          <w:szCs w:val="24"/>
        </w:rPr>
        <w:t xml:space="preserve">All breaches of information security, actual </w:t>
      </w:r>
      <w:r>
        <w:rPr>
          <w:rFonts w:ascii="Arial" w:hAnsi="Arial" w:cs="Arial"/>
          <w:sz w:val="24"/>
          <w:szCs w:val="24"/>
        </w:rPr>
        <w:t>or suspected, will be reported to, and investigated by, the Information Security Manager.</w:t>
      </w:r>
    </w:p>
    <w:p w14:paraId="671B6A5A" w14:textId="77777777" w:rsidR="00D8076E" w:rsidRDefault="00D8076E">
      <w:pPr>
        <w:pStyle w:val="NoSpacing"/>
        <w:rPr>
          <w:rFonts w:ascii="Arial" w:hAnsi="Arial" w:cs="Arial"/>
          <w:sz w:val="24"/>
          <w:szCs w:val="24"/>
        </w:rPr>
      </w:pPr>
    </w:p>
    <w:p w14:paraId="21CBF070" w14:textId="77777777" w:rsidR="00D8076E" w:rsidRDefault="00760F3C">
      <w:pPr>
        <w:pStyle w:val="NoSpacing"/>
        <w:rPr>
          <w:rFonts w:ascii="Arial" w:hAnsi="Arial" w:cs="Arial"/>
          <w:sz w:val="24"/>
          <w:szCs w:val="24"/>
        </w:rPr>
      </w:pPr>
      <w:r>
        <w:rPr>
          <w:rFonts w:ascii="Arial" w:hAnsi="Arial" w:cs="Arial"/>
          <w:sz w:val="24"/>
          <w:szCs w:val="24"/>
        </w:rPr>
        <w:t>Guidance and procedures will be produced to support this policy. These may/will include incident handling, information backup, system access, virus controls, passwor</w:t>
      </w:r>
      <w:r>
        <w:rPr>
          <w:rFonts w:ascii="Arial" w:hAnsi="Arial" w:cs="Arial"/>
          <w:sz w:val="24"/>
          <w:szCs w:val="24"/>
        </w:rPr>
        <w:t>ds and encryption.</w:t>
      </w:r>
    </w:p>
    <w:p w14:paraId="27D3C830" w14:textId="77777777" w:rsidR="00D8076E" w:rsidRDefault="00D8076E">
      <w:pPr>
        <w:pStyle w:val="NoSpacing"/>
        <w:rPr>
          <w:rFonts w:ascii="Arial" w:hAnsi="Arial" w:cs="Arial"/>
          <w:sz w:val="24"/>
          <w:szCs w:val="24"/>
        </w:rPr>
      </w:pPr>
    </w:p>
    <w:p w14:paraId="02B3A891" w14:textId="77777777" w:rsidR="00D8076E" w:rsidRDefault="00760F3C">
      <w:pPr>
        <w:pStyle w:val="NoSpacing"/>
      </w:pPr>
      <w:r>
        <w:rPr>
          <w:rFonts w:ascii="Arial" w:hAnsi="Arial" w:cs="Arial"/>
          <w:sz w:val="24"/>
          <w:szCs w:val="24"/>
        </w:rPr>
        <w:t>The role and responsibility of the designated Information Security Manager is to manage information security and to provide advice and guidance on implementation of the Information Security Policy.</w:t>
      </w:r>
    </w:p>
    <w:p w14:paraId="41566EF5" w14:textId="77777777" w:rsidR="00D8076E" w:rsidRDefault="00D8076E">
      <w:pPr>
        <w:pStyle w:val="NoSpacing"/>
        <w:rPr>
          <w:rFonts w:ascii="Arial" w:hAnsi="Arial" w:cs="Arial"/>
          <w:sz w:val="24"/>
          <w:szCs w:val="24"/>
        </w:rPr>
      </w:pPr>
    </w:p>
    <w:p w14:paraId="2BEB9442" w14:textId="77777777" w:rsidR="00D8076E" w:rsidRDefault="00760F3C">
      <w:pPr>
        <w:pStyle w:val="NoSpacing"/>
        <w:rPr>
          <w:rFonts w:ascii="Arial" w:hAnsi="Arial" w:cs="Arial"/>
          <w:sz w:val="24"/>
          <w:szCs w:val="24"/>
        </w:rPr>
      </w:pPr>
      <w:r>
        <w:rPr>
          <w:rFonts w:ascii="Arial" w:hAnsi="Arial" w:cs="Arial"/>
          <w:sz w:val="24"/>
          <w:szCs w:val="24"/>
        </w:rPr>
        <w:t>The designated owner of the Informati</w:t>
      </w:r>
      <w:r>
        <w:rPr>
          <w:rFonts w:ascii="Arial" w:hAnsi="Arial" w:cs="Arial"/>
          <w:sz w:val="24"/>
          <w:szCs w:val="24"/>
        </w:rPr>
        <w:t>on Security Policy, Chris Bateman, has direct responsibility for maintaining and reviewing the Information Security Policy.</w:t>
      </w:r>
    </w:p>
    <w:p w14:paraId="07A37DFF" w14:textId="77777777" w:rsidR="00D8076E" w:rsidRDefault="00D8076E">
      <w:pPr>
        <w:pStyle w:val="NoSpacing"/>
        <w:rPr>
          <w:rFonts w:ascii="Arial" w:hAnsi="Arial" w:cs="Arial"/>
          <w:sz w:val="24"/>
          <w:szCs w:val="24"/>
        </w:rPr>
      </w:pPr>
    </w:p>
    <w:p w14:paraId="26256732" w14:textId="77777777" w:rsidR="00D8076E" w:rsidRDefault="00760F3C">
      <w:pPr>
        <w:pStyle w:val="NoSpacing"/>
        <w:rPr>
          <w:rFonts w:ascii="Arial" w:hAnsi="Arial" w:cs="Arial"/>
          <w:sz w:val="24"/>
          <w:szCs w:val="24"/>
        </w:rPr>
      </w:pPr>
      <w:r>
        <w:rPr>
          <w:rFonts w:ascii="Arial" w:hAnsi="Arial" w:cs="Arial"/>
          <w:sz w:val="24"/>
          <w:szCs w:val="24"/>
        </w:rPr>
        <w:t>All managers are directly responsible for implementing the Information Security Policy within their business areas.</w:t>
      </w:r>
    </w:p>
    <w:p w14:paraId="03F4AE8D" w14:textId="77777777" w:rsidR="00D8076E" w:rsidRDefault="00D8076E">
      <w:pPr>
        <w:pStyle w:val="NoSpacing"/>
        <w:rPr>
          <w:rFonts w:ascii="Arial" w:hAnsi="Arial" w:cs="Arial"/>
          <w:sz w:val="24"/>
          <w:szCs w:val="24"/>
        </w:rPr>
      </w:pPr>
    </w:p>
    <w:p w14:paraId="5CD91257" w14:textId="77777777" w:rsidR="00D8076E" w:rsidRDefault="00760F3C">
      <w:pPr>
        <w:pStyle w:val="NoSpacing"/>
        <w:rPr>
          <w:rFonts w:ascii="Arial" w:hAnsi="Arial" w:cs="Arial"/>
          <w:sz w:val="24"/>
          <w:szCs w:val="24"/>
        </w:rPr>
      </w:pPr>
      <w:r>
        <w:rPr>
          <w:rFonts w:ascii="Arial" w:hAnsi="Arial" w:cs="Arial"/>
          <w:sz w:val="24"/>
          <w:szCs w:val="24"/>
        </w:rPr>
        <w:t>It is the resp</w:t>
      </w:r>
      <w:r>
        <w:rPr>
          <w:rFonts w:ascii="Arial" w:hAnsi="Arial" w:cs="Arial"/>
          <w:sz w:val="24"/>
          <w:szCs w:val="24"/>
        </w:rPr>
        <w:t>onsibility of each employee to adhere to the Information Security Policy.</w:t>
      </w:r>
    </w:p>
    <w:p w14:paraId="0EA17983" w14:textId="77777777" w:rsidR="00D8076E" w:rsidRDefault="00D8076E">
      <w:pPr>
        <w:pStyle w:val="NoSpacing"/>
        <w:rPr>
          <w:rFonts w:ascii="Arial" w:hAnsi="Arial" w:cs="Arial"/>
          <w:sz w:val="24"/>
          <w:szCs w:val="24"/>
        </w:rPr>
      </w:pPr>
    </w:p>
    <w:p w14:paraId="63BF4B43" w14:textId="77777777" w:rsidR="00D8076E" w:rsidRDefault="00760F3C">
      <w:pPr>
        <w:pStyle w:val="NoSpacing"/>
      </w:pPr>
      <w:r>
        <w:rPr>
          <w:rFonts w:ascii="Arial" w:hAnsi="Arial" w:cs="Arial"/>
          <w:spacing w:val="5"/>
          <w:sz w:val="24"/>
          <w:szCs w:val="24"/>
          <w:shd w:val="clear" w:color="auto" w:fill="FFFFFF"/>
        </w:rPr>
        <w:t>The Policy will be reviewed by the designated owner of the Information Security Policy – typically not more than 1 year from the date approved.</w:t>
      </w:r>
      <w:r>
        <w:rPr>
          <w:rFonts w:ascii="Arial" w:hAnsi="Arial" w:cs="Arial"/>
          <w:sz w:val="24"/>
          <w:szCs w:val="24"/>
        </w:rPr>
        <w:tab/>
      </w:r>
    </w:p>
    <w:p w14:paraId="3CB73DC7" w14:textId="77777777" w:rsidR="00D8076E" w:rsidRDefault="00D8076E"/>
    <w:p w14:paraId="5CC9DF78" w14:textId="77777777" w:rsidR="00D8076E" w:rsidRDefault="00760F3C">
      <w:pPr>
        <w:tabs>
          <w:tab w:val="left" w:pos="3120"/>
        </w:tabs>
      </w:pPr>
      <w:r>
        <w:tab/>
      </w:r>
    </w:p>
    <w:sectPr w:rsidR="00D8076E">
      <w:footerReference w:type="default" r:id="rId7"/>
      <w:pgSz w:w="11906" w:h="16838"/>
      <w:pgMar w:top="567" w:right="851" w:bottom="425" w:left="851" w:header="709"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3E05BC" w14:textId="77777777" w:rsidR="00760F3C" w:rsidRDefault="00760F3C">
      <w:pPr>
        <w:spacing w:after="0" w:line="240" w:lineRule="auto"/>
      </w:pPr>
      <w:r>
        <w:separator/>
      </w:r>
    </w:p>
  </w:endnote>
  <w:endnote w:type="continuationSeparator" w:id="0">
    <w:p w14:paraId="5E7A56D7" w14:textId="77777777" w:rsidR="00760F3C" w:rsidRDefault="00760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16B2C" w14:textId="77777777" w:rsidR="005807D0" w:rsidRDefault="00760F3C">
    <w:pPr>
      <w:pStyle w:val="Footer"/>
      <w:jc w:val="center"/>
      <w:rPr>
        <w:rFonts w:cs="Calibri"/>
        <w:sz w:val="18"/>
        <w:szCs w:val="18"/>
      </w:rPr>
    </w:pPr>
    <w:r>
      <w:rPr>
        <w:rFonts w:cs="Calibri"/>
        <w:sz w:val="18"/>
        <w:szCs w:val="18"/>
      </w:rPr>
      <w:t>CB Training Services Limited is a limited company registered in Wales. Company Registration Number 07016820</w:t>
    </w:r>
  </w:p>
  <w:p w14:paraId="22392837" w14:textId="77777777" w:rsidR="005807D0" w:rsidRDefault="0076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F46747" w14:textId="77777777" w:rsidR="00760F3C" w:rsidRDefault="00760F3C">
      <w:pPr>
        <w:spacing w:after="0" w:line="240" w:lineRule="auto"/>
      </w:pPr>
      <w:r>
        <w:rPr>
          <w:color w:val="000000"/>
        </w:rPr>
        <w:separator/>
      </w:r>
    </w:p>
  </w:footnote>
  <w:footnote w:type="continuationSeparator" w:id="0">
    <w:p w14:paraId="6039EB63" w14:textId="77777777" w:rsidR="00760F3C" w:rsidRDefault="00760F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D8076E"/>
    <w:rsid w:val="003B2A78"/>
    <w:rsid w:val="00760F3C"/>
    <w:rsid w:val="00D80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FC361D"/>
  <w15:docId w15:val="{90EF3CDD-7B71-421D-AF0E-840F61CFF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1"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pPr>
      <w:suppressAutoHyphens/>
      <w:spacing w:after="200" w:line="276" w:lineRule="auto"/>
    </w:pPr>
    <w:rPr>
      <w:rFonts w:eastAsia="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pPr>
      <w:suppressAutoHyphens/>
      <w:spacing w:after="0" w:line="240" w:lineRule="auto"/>
    </w:pPr>
    <w:rPr>
      <w:rFonts w:eastAsia="Times New Roman"/>
      <w:lang w:eastAsia="en-GB"/>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rFonts w:eastAsia="Times New Roman"/>
      <w:lang w:eastAsia="en-GB"/>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365</Words>
  <Characters>2081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bateman</dc:creator>
  <dc:description/>
  <cp:lastModifiedBy>chris bateman</cp:lastModifiedBy>
  <cp:revision>2</cp:revision>
  <dcterms:created xsi:type="dcterms:W3CDTF">2018-05-23T13:49:00Z</dcterms:created>
  <dcterms:modified xsi:type="dcterms:W3CDTF">2018-05-23T13:49:00Z</dcterms:modified>
</cp:coreProperties>
</file>