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3FC4" w14:textId="7569145A" w:rsidR="00C0042C" w:rsidRPr="00C0042C" w:rsidRDefault="00C0042C" w:rsidP="00C0042C">
      <w:pPr>
        <w:spacing w:before="420" w:after="0" w:line="420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sz w:val="39"/>
          <w:szCs w:val="39"/>
          <w:lang w:eastAsia="en-CA"/>
        </w:rPr>
      </w:pPr>
      <w:r>
        <w:rPr>
          <w:rFonts w:ascii="&amp;quot" w:eastAsia="Times New Roman" w:hAnsi="&amp;quot" w:cs="Times New Roman"/>
          <w:b/>
          <w:bCs/>
          <w:sz w:val="39"/>
          <w:szCs w:val="39"/>
          <w:lang w:eastAsia="en-CA"/>
        </w:rPr>
        <w:t>E</w:t>
      </w:r>
      <w:r w:rsidRPr="00C0042C">
        <w:rPr>
          <w:rFonts w:ascii="&amp;quot" w:eastAsia="Times New Roman" w:hAnsi="&amp;quot" w:cs="Times New Roman"/>
          <w:b/>
          <w:bCs/>
          <w:sz w:val="39"/>
          <w:szCs w:val="39"/>
          <w:lang w:eastAsia="en-CA"/>
        </w:rPr>
        <w:t>xporting Connections from LinkedIn</w:t>
      </w:r>
    </w:p>
    <w:p w14:paraId="5DF24DB8" w14:textId="77777777" w:rsidR="00C0042C" w:rsidRPr="00C0042C" w:rsidRDefault="00C0042C" w:rsidP="00C0042C">
      <w:pPr>
        <w:spacing w:before="300" w:after="0" w:line="300" w:lineRule="atLeast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>You can export a list of the connections you have made on LinkedIn at any time.</w:t>
      </w:r>
    </w:p>
    <w:p w14:paraId="339C7977" w14:textId="77777777" w:rsidR="00C0042C" w:rsidRPr="00C0042C" w:rsidRDefault="00C0042C" w:rsidP="00C0042C">
      <w:pPr>
        <w:spacing w:before="300" w:after="0" w:line="300" w:lineRule="atLeast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>To export LinkedIn connections:</w:t>
      </w:r>
    </w:p>
    <w:p w14:paraId="14EC9A1B" w14:textId="77777777" w:rsidR="00C0042C" w:rsidRPr="00C0042C" w:rsidRDefault="00C0042C" w:rsidP="00C0042C">
      <w:pPr>
        <w:numPr>
          <w:ilvl w:val="0"/>
          <w:numId w:val="1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Click the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Me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icon at the top of your LinkedIn homepage.</w:t>
      </w:r>
    </w:p>
    <w:p w14:paraId="53E0C969" w14:textId="77777777" w:rsidR="00C0042C" w:rsidRPr="00C0042C" w:rsidRDefault="00C0042C" w:rsidP="00C0042C">
      <w:pPr>
        <w:numPr>
          <w:ilvl w:val="0"/>
          <w:numId w:val="1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Select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Settings &amp; Privacy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from the dropdown.</w:t>
      </w:r>
    </w:p>
    <w:p w14:paraId="719BA58C" w14:textId="77777777" w:rsidR="00C0042C" w:rsidRPr="00C0042C" w:rsidRDefault="00C0042C" w:rsidP="00C0042C">
      <w:pPr>
        <w:numPr>
          <w:ilvl w:val="0"/>
          <w:numId w:val="1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Click the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Privacy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tab at the top of the page.</w:t>
      </w:r>
    </w:p>
    <w:p w14:paraId="7B2AD4FB" w14:textId="77777777" w:rsidR="00C0042C" w:rsidRPr="00C0042C" w:rsidRDefault="00C0042C" w:rsidP="00C0042C">
      <w:pPr>
        <w:numPr>
          <w:ilvl w:val="0"/>
          <w:numId w:val="1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Under the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How LinkedIn uses your data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section, click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Change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next to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Download your data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>.</w:t>
      </w:r>
    </w:p>
    <w:p w14:paraId="35399B65" w14:textId="77777777" w:rsidR="00C0042C" w:rsidRPr="00C0042C" w:rsidRDefault="00C0042C" w:rsidP="00C0042C">
      <w:pPr>
        <w:numPr>
          <w:ilvl w:val="1"/>
          <w:numId w:val="2"/>
        </w:numPr>
        <w:spacing w:after="0" w:line="300" w:lineRule="atLeast"/>
        <w:ind w:left="106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Note: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You may be prompted to sign in.</w:t>
      </w:r>
    </w:p>
    <w:p w14:paraId="7E0B2F0E" w14:textId="77777777" w:rsidR="00C0042C" w:rsidRPr="00C0042C" w:rsidRDefault="00C0042C" w:rsidP="00C0042C">
      <w:pPr>
        <w:numPr>
          <w:ilvl w:val="0"/>
          <w:numId w:val="2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You’ll be redirected to the </w:t>
      </w:r>
      <w:hyperlink r:id="rId5" w:tgtFrame="_blank" w:history="1">
        <w:r w:rsidRPr="00C0042C">
          <w:rPr>
            <w:rFonts w:ascii="&amp;quot" w:eastAsia="Times New Roman" w:hAnsi="&amp;quot" w:cs="Times New Roman"/>
            <w:b/>
            <w:bCs/>
            <w:color w:val="0073B1"/>
            <w:sz w:val="23"/>
            <w:szCs w:val="23"/>
            <w:u w:val="single"/>
            <w:bdr w:val="none" w:sz="0" w:space="0" w:color="auto" w:frame="1"/>
            <w:lang w:eastAsia="en-CA"/>
          </w:rPr>
          <w:t>Download your data</w:t>
        </w:r>
      </w:hyperlink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page where you can select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Connections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>.</w:t>
      </w:r>
    </w:p>
    <w:p w14:paraId="0E19233A" w14:textId="77777777" w:rsidR="00C0042C" w:rsidRPr="00C0042C" w:rsidRDefault="00C0042C" w:rsidP="00C0042C">
      <w:pPr>
        <w:numPr>
          <w:ilvl w:val="0"/>
          <w:numId w:val="3"/>
        </w:numPr>
        <w:spacing w:after="0" w:line="300" w:lineRule="atLeast"/>
        <w:ind w:left="705"/>
        <w:textAlignment w:val="baseline"/>
        <w:rPr>
          <w:rFonts w:ascii="&amp;quot" w:eastAsia="Times New Roman" w:hAnsi="&amp;quot" w:cs="Times New Roman"/>
          <w:sz w:val="23"/>
          <w:szCs w:val="23"/>
          <w:lang w:eastAsia="en-CA"/>
        </w:rPr>
      </w:pP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You will receive an email to your </w:t>
      </w:r>
      <w:r w:rsidRPr="00C0042C">
        <w:rPr>
          <w:rFonts w:ascii="&amp;quot" w:eastAsia="Times New Roman" w:hAnsi="&amp;quot" w:cs="Times New Roman"/>
          <w:b/>
          <w:bCs/>
          <w:sz w:val="23"/>
          <w:szCs w:val="23"/>
          <w:bdr w:val="none" w:sz="0" w:space="0" w:color="auto" w:frame="1"/>
          <w:lang w:eastAsia="en-CA"/>
        </w:rPr>
        <w:t>Primary Email address</w:t>
      </w:r>
      <w:r w:rsidRPr="00C0042C">
        <w:rPr>
          <w:rFonts w:ascii="&amp;quot" w:eastAsia="Times New Roman" w:hAnsi="&amp;quot" w:cs="Times New Roman"/>
          <w:sz w:val="23"/>
          <w:szCs w:val="23"/>
          <w:lang w:eastAsia="en-CA"/>
        </w:rPr>
        <w:t xml:space="preserve"> which will include a link where you can download your list of connections.</w:t>
      </w:r>
    </w:p>
    <w:p w14:paraId="1B26A333" w14:textId="77777777" w:rsidR="00C0042C" w:rsidRDefault="00C0042C">
      <w:bookmarkStart w:id="0" w:name="_GoBack"/>
      <w:bookmarkEnd w:id="0"/>
    </w:p>
    <w:sectPr w:rsidR="00C00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C4E95"/>
    <w:multiLevelType w:val="multilevel"/>
    <w:tmpl w:val="C18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2C"/>
    <w:rsid w:val="004C19D1"/>
    <w:rsid w:val="00702BE7"/>
    <w:rsid w:val="00BF323A"/>
    <w:rsid w:val="00C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9EC7"/>
  <w15:chartTrackingRefBased/>
  <w15:docId w15:val="{1609566B-5CFF-4587-A2F8-AB9BF3C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42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0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C004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0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settings/member-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Denley</dc:creator>
  <cp:keywords/>
  <dc:description/>
  <cp:lastModifiedBy>Rick Denley</cp:lastModifiedBy>
  <cp:revision>1</cp:revision>
  <dcterms:created xsi:type="dcterms:W3CDTF">2018-10-02T14:44:00Z</dcterms:created>
  <dcterms:modified xsi:type="dcterms:W3CDTF">2018-10-02T14:44:00Z</dcterms:modified>
</cp:coreProperties>
</file>