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21703" w14:textId="0E5D698C" w:rsidR="00C970F2" w:rsidRPr="00C970F2" w:rsidRDefault="00E9457B" w:rsidP="00C970F2">
      <w:r>
        <w:rPr>
          <w:noProof/>
        </w:rPr>
        <w:drawing>
          <wp:inline distT="0" distB="0" distL="0" distR="0" wp14:anchorId="7BF3A05E" wp14:editId="260A8DB8">
            <wp:extent cx="915243" cy="610162"/>
            <wp:effectExtent l="0" t="0" r="0" b="0"/>
            <wp:docPr id="210920567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205672" name="Picture 2"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5779" cy="623853"/>
                    </a:xfrm>
                    <a:prstGeom prst="rect">
                      <a:avLst/>
                    </a:prstGeom>
                  </pic:spPr>
                </pic:pic>
              </a:graphicData>
            </a:graphic>
          </wp:inline>
        </w:drawing>
      </w:r>
      <w:r>
        <w:t>PEAK PERFORMANCE LEADERSHIP INC.</w:t>
      </w:r>
    </w:p>
    <w:p w14:paraId="05641599" w14:textId="77777777" w:rsidR="003E3993" w:rsidRDefault="00C970F2" w:rsidP="00C970F2">
      <w:pPr>
        <w:pStyle w:val="Heading1"/>
        <w:jc w:val="center"/>
      </w:pPr>
      <w:r>
        <w:t xml:space="preserve">LEADERSHIP DEVELOPMENT </w:t>
      </w:r>
    </w:p>
    <w:p w14:paraId="61BEFF72" w14:textId="0CD3900B" w:rsidR="00362D9A" w:rsidRPr="00362D9A" w:rsidRDefault="00C970F2" w:rsidP="003E3993">
      <w:pPr>
        <w:pStyle w:val="Heading1"/>
        <w:jc w:val="center"/>
      </w:pPr>
      <w:r>
        <w:t xml:space="preserve">PROGRAM </w:t>
      </w:r>
      <w:r w:rsidR="003E3993">
        <w:t>OVERVIEW</w:t>
      </w:r>
    </w:p>
    <w:p w14:paraId="1DCE4DDF" w14:textId="77777777" w:rsidR="00C970F2" w:rsidRDefault="00C970F2" w:rsidP="00E9457B"/>
    <w:p w14:paraId="698A76BD" w14:textId="77777777" w:rsidR="00617B65" w:rsidRDefault="00617B65" w:rsidP="00821EB8"/>
    <w:p w14:paraId="5FDC8C8A" w14:textId="77777777" w:rsidR="00B272D7" w:rsidRPr="00B272D7" w:rsidRDefault="00B272D7" w:rsidP="00B272D7">
      <w:pPr>
        <w:rPr>
          <w:b/>
          <w:bCs/>
        </w:rPr>
      </w:pPr>
      <w:r w:rsidRPr="00B272D7">
        <w:rPr>
          <w:b/>
          <w:bCs/>
        </w:rPr>
        <w:t>Leadership Development Program Summary: "Developing Tomorrow's Leaders Today!"</w:t>
      </w:r>
    </w:p>
    <w:p w14:paraId="2B08738F" w14:textId="77777777" w:rsidR="00B272D7" w:rsidRPr="00B272D7" w:rsidRDefault="00B272D7" w:rsidP="00B272D7">
      <w:r w:rsidRPr="00B272D7">
        <w:rPr>
          <w:b/>
          <w:bCs/>
        </w:rPr>
        <w:t>Program Overview</w:t>
      </w:r>
      <w:r w:rsidRPr="00B272D7">
        <w:t>: At Peak Performance Leadership Services Inc., we believe that investing in leadership development today is essential for building a successful organization tomorrow. Our comprehensive leadership development program focuses on equipping emerging leaders with the skills, tools, and knowledge needed to excel in their roles and drive the organization's growth and success.</w:t>
      </w:r>
    </w:p>
    <w:p w14:paraId="7E45FE3A" w14:textId="77777777" w:rsidR="00B272D7" w:rsidRPr="00B272D7" w:rsidRDefault="00B272D7" w:rsidP="00B272D7">
      <w:r w:rsidRPr="00B272D7">
        <w:rPr>
          <w:b/>
          <w:bCs/>
        </w:rPr>
        <w:t>Why Developing Tomorrow's Leaders Today is Important</w:t>
      </w:r>
      <w:r w:rsidRPr="00B272D7">
        <w:t>:</w:t>
      </w:r>
    </w:p>
    <w:p w14:paraId="5E36E9A2" w14:textId="77777777" w:rsidR="00B272D7" w:rsidRPr="00B272D7" w:rsidRDefault="00B272D7" w:rsidP="00881E90">
      <w:pPr>
        <w:numPr>
          <w:ilvl w:val="0"/>
          <w:numId w:val="8"/>
        </w:numPr>
      </w:pPr>
      <w:r w:rsidRPr="00B272D7">
        <w:rPr>
          <w:b/>
          <w:bCs/>
        </w:rPr>
        <w:t>Future-Proofing the Organization</w:t>
      </w:r>
      <w:r w:rsidRPr="00B272D7">
        <w:t>: By developing future leaders, organizations ensure they have a pipeline of capable individuals ready to step into key roles, fostering continuity and stability.</w:t>
      </w:r>
    </w:p>
    <w:p w14:paraId="7BADE1B6" w14:textId="77777777" w:rsidR="00B272D7" w:rsidRPr="00B272D7" w:rsidRDefault="00B272D7" w:rsidP="00881E90">
      <w:pPr>
        <w:numPr>
          <w:ilvl w:val="0"/>
          <w:numId w:val="8"/>
        </w:numPr>
      </w:pPr>
      <w:r w:rsidRPr="00B272D7">
        <w:rPr>
          <w:b/>
          <w:bCs/>
        </w:rPr>
        <w:t>Driving Innovation</w:t>
      </w:r>
      <w:r w:rsidRPr="00B272D7">
        <w:t>: Tomorrow's leaders are the catalysts for innovation. Investing in their growth encourages them to think creatively, adapt to changing environments, and drive the organization forward.</w:t>
      </w:r>
    </w:p>
    <w:p w14:paraId="58B8F89B" w14:textId="77777777" w:rsidR="00B272D7" w:rsidRPr="00B272D7" w:rsidRDefault="00B272D7" w:rsidP="00881E90">
      <w:pPr>
        <w:numPr>
          <w:ilvl w:val="0"/>
          <w:numId w:val="8"/>
        </w:numPr>
      </w:pPr>
      <w:r w:rsidRPr="00B272D7">
        <w:rPr>
          <w:b/>
          <w:bCs/>
        </w:rPr>
        <w:t>Employee Retention and Engagement</w:t>
      </w:r>
      <w:r w:rsidRPr="00B272D7">
        <w:t>: Investing in leadership development shows employees that the organization is committed to their growth, leading to higher engagement, motivation, and retention.</w:t>
      </w:r>
    </w:p>
    <w:p w14:paraId="355B6189" w14:textId="77777777" w:rsidR="00173EA6" w:rsidRPr="00173EA6" w:rsidRDefault="00173EA6" w:rsidP="00173EA6">
      <w:r w:rsidRPr="00173EA6">
        <w:rPr>
          <w:b/>
          <w:bCs/>
        </w:rPr>
        <w:t>Why Leaders Who Develop People Are Most Important</w:t>
      </w:r>
      <w:r w:rsidRPr="00173EA6">
        <w:t>:</w:t>
      </w:r>
    </w:p>
    <w:p w14:paraId="0DB98E34" w14:textId="77777777" w:rsidR="00173EA6" w:rsidRPr="00173EA6" w:rsidRDefault="00173EA6" w:rsidP="00881E90">
      <w:pPr>
        <w:numPr>
          <w:ilvl w:val="0"/>
          <w:numId w:val="9"/>
        </w:numPr>
      </w:pPr>
      <w:r w:rsidRPr="00173EA6">
        <w:rPr>
          <w:b/>
          <w:bCs/>
        </w:rPr>
        <w:t>Empowerment</w:t>
      </w:r>
      <w:r w:rsidRPr="00173EA6">
        <w:t>: Leaders who invest in developing their team members empower them to take ownership of their roles, leading to increased productivity and job satisfaction.</w:t>
      </w:r>
    </w:p>
    <w:p w14:paraId="229114AB" w14:textId="77777777" w:rsidR="00173EA6" w:rsidRPr="00173EA6" w:rsidRDefault="00173EA6" w:rsidP="00881E90">
      <w:pPr>
        <w:numPr>
          <w:ilvl w:val="0"/>
          <w:numId w:val="9"/>
        </w:numPr>
      </w:pPr>
      <w:r w:rsidRPr="00173EA6">
        <w:rPr>
          <w:b/>
          <w:bCs/>
        </w:rPr>
        <w:t>Building a Positive Culture</w:t>
      </w:r>
      <w:r w:rsidRPr="00173EA6">
        <w:t>: Leaders who prioritize development foster a culture of continuous learning and improvement, which is essential for long-term organizational success.</w:t>
      </w:r>
    </w:p>
    <w:p w14:paraId="32D2AB4E" w14:textId="77777777" w:rsidR="00173EA6" w:rsidRPr="00173EA6" w:rsidRDefault="00173EA6" w:rsidP="00881E90">
      <w:pPr>
        <w:numPr>
          <w:ilvl w:val="0"/>
          <w:numId w:val="9"/>
        </w:numPr>
      </w:pPr>
      <w:r w:rsidRPr="00173EA6">
        <w:rPr>
          <w:b/>
          <w:bCs/>
        </w:rPr>
        <w:t>Sustainable Growth</w:t>
      </w:r>
      <w:r w:rsidRPr="00173EA6">
        <w:t>: By developing future leaders, organizations ensure that they have a strong foundation for sustainable growth and adaptability in a rapidly changing business environment.</w:t>
      </w:r>
    </w:p>
    <w:p w14:paraId="7556B1B3" w14:textId="77777777" w:rsidR="00E05066" w:rsidRDefault="00E05066" w:rsidP="00173EA6">
      <w:pPr>
        <w:rPr>
          <w:b/>
          <w:bCs/>
        </w:rPr>
      </w:pPr>
    </w:p>
    <w:p w14:paraId="46A659B8" w14:textId="77777777" w:rsidR="003E3993" w:rsidRDefault="003E3993" w:rsidP="00173EA6">
      <w:pPr>
        <w:rPr>
          <w:b/>
          <w:bCs/>
        </w:rPr>
      </w:pPr>
    </w:p>
    <w:p w14:paraId="29FDF36D" w14:textId="77777777" w:rsidR="003E3993" w:rsidRDefault="003E3993" w:rsidP="00173EA6">
      <w:pPr>
        <w:rPr>
          <w:b/>
          <w:bCs/>
        </w:rPr>
      </w:pPr>
    </w:p>
    <w:p w14:paraId="0EA976B5" w14:textId="77777777" w:rsidR="00E05066" w:rsidRDefault="00E05066" w:rsidP="00173EA6">
      <w:pPr>
        <w:rPr>
          <w:b/>
          <w:bCs/>
        </w:rPr>
      </w:pPr>
    </w:p>
    <w:p w14:paraId="0AF11746" w14:textId="77777777" w:rsidR="00E05066" w:rsidRDefault="00E05066" w:rsidP="00173EA6">
      <w:pPr>
        <w:rPr>
          <w:b/>
          <w:bCs/>
        </w:rPr>
      </w:pPr>
    </w:p>
    <w:p w14:paraId="5702983D" w14:textId="163BB08F" w:rsidR="00173EA6" w:rsidRPr="00173EA6" w:rsidRDefault="00173EA6" w:rsidP="00173EA6">
      <w:r w:rsidRPr="00173EA6">
        <w:rPr>
          <w:b/>
          <w:bCs/>
        </w:rPr>
        <w:lastRenderedPageBreak/>
        <w:t xml:space="preserve">How Our Leadership Development Program </w:t>
      </w:r>
      <w:r w:rsidR="001F3A18">
        <w:rPr>
          <w:b/>
          <w:bCs/>
        </w:rPr>
        <w:t>Meets</w:t>
      </w:r>
      <w:r w:rsidRPr="00173EA6">
        <w:rPr>
          <w:b/>
          <w:bCs/>
        </w:rPr>
        <w:t xml:space="preserve"> Your Needs</w:t>
      </w:r>
      <w:r w:rsidRPr="00173EA6">
        <w:t>: At Peak Performance Leadership Services Inc., our program is designed to exceed your organization's needs by focusing on the following key areas:</w:t>
      </w:r>
    </w:p>
    <w:p w14:paraId="19975240" w14:textId="77777777" w:rsidR="00173EA6" w:rsidRPr="00173EA6" w:rsidRDefault="00173EA6" w:rsidP="00881E90">
      <w:pPr>
        <w:numPr>
          <w:ilvl w:val="0"/>
          <w:numId w:val="10"/>
        </w:numPr>
      </w:pPr>
      <w:r w:rsidRPr="00173EA6">
        <w:rPr>
          <w:b/>
          <w:bCs/>
        </w:rPr>
        <w:t>Comprehensive Skill Development</w:t>
      </w:r>
      <w:r w:rsidRPr="00173EA6">
        <w:t>:</w:t>
      </w:r>
    </w:p>
    <w:p w14:paraId="5D3B1EEA" w14:textId="77777777" w:rsidR="00173EA6" w:rsidRPr="00173EA6" w:rsidRDefault="00173EA6" w:rsidP="00881E90">
      <w:pPr>
        <w:numPr>
          <w:ilvl w:val="1"/>
          <w:numId w:val="10"/>
        </w:numPr>
      </w:pPr>
      <w:r w:rsidRPr="00173EA6">
        <w:rPr>
          <w:b/>
          <w:bCs/>
        </w:rPr>
        <w:t>Emotional Intelligence (EI)</w:t>
      </w:r>
      <w:r w:rsidRPr="00173EA6">
        <w:t>: Enhance self-awareness, self-regulation, motivation, empathy, and social skills to build strong, empathetic leaders.</w:t>
      </w:r>
    </w:p>
    <w:p w14:paraId="401DE3A7" w14:textId="77777777" w:rsidR="00173EA6" w:rsidRPr="00173EA6" w:rsidRDefault="00173EA6" w:rsidP="00881E90">
      <w:pPr>
        <w:numPr>
          <w:ilvl w:val="1"/>
          <w:numId w:val="10"/>
        </w:numPr>
      </w:pPr>
      <w:r w:rsidRPr="00173EA6">
        <w:rPr>
          <w:b/>
          <w:bCs/>
        </w:rPr>
        <w:t>Strategic Thinking</w:t>
      </w:r>
      <w:r w:rsidRPr="00173EA6">
        <w:t>: Develop the ability to think strategically, make informed decisions, and drive organizational success.</w:t>
      </w:r>
    </w:p>
    <w:p w14:paraId="499AB989" w14:textId="16EACDED" w:rsidR="0015210E" w:rsidRPr="0015210E" w:rsidRDefault="00173EA6" w:rsidP="00501A78">
      <w:pPr>
        <w:numPr>
          <w:ilvl w:val="1"/>
          <w:numId w:val="10"/>
        </w:numPr>
      </w:pPr>
      <w:r w:rsidRPr="00173EA6">
        <w:rPr>
          <w:b/>
          <w:bCs/>
        </w:rPr>
        <w:t>Effective Communication</w:t>
      </w:r>
      <w:r w:rsidRPr="00173EA6">
        <w:t>: Improve communication skills to ensure clear, concise, and impactful interactions with team members and stakeholders.</w:t>
      </w:r>
    </w:p>
    <w:p w14:paraId="5E5E8ECF" w14:textId="5F07CEF0" w:rsidR="00173EA6" w:rsidRPr="00173EA6" w:rsidRDefault="00173EA6" w:rsidP="00881E90">
      <w:pPr>
        <w:numPr>
          <w:ilvl w:val="0"/>
          <w:numId w:val="10"/>
        </w:numPr>
      </w:pPr>
      <w:r w:rsidRPr="00173EA6">
        <w:rPr>
          <w:b/>
          <w:bCs/>
        </w:rPr>
        <w:t>Practical Tools and Techniques</w:t>
      </w:r>
      <w:r w:rsidRPr="00173EA6">
        <w:t>:</w:t>
      </w:r>
    </w:p>
    <w:p w14:paraId="6C997ABB" w14:textId="77777777" w:rsidR="00173EA6" w:rsidRPr="00173EA6" w:rsidRDefault="00173EA6" w:rsidP="00881E90">
      <w:pPr>
        <w:numPr>
          <w:ilvl w:val="1"/>
          <w:numId w:val="10"/>
        </w:numPr>
      </w:pPr>
      <w:r w:rsidRPr="00173EA6">
        <w:rPr>
          <w:b/>
          <w:bCs/>
        </w:rPr>
        <w:t>Leadership Assessments</w:t>
      </w:r>
      <w:r w:rsidRPr="00173EA6">
        <w:t>: Use assessment tools to identify strengths and areas for improvement, providing a roadmap for personal growth.</w:t>
      </w:r>
    </w:p>
    <w:p w14:paraId="5706487A" w14:textId="77777777" w:rsidR="00173EA6" w:rsidRPr="00173EA6" w:rsidRDefault="00173EA6" w:rsidP="00881E90">
      <w:pPr>
        <w:numPr>
          <w:ilvl w:val="1"/>
          <w:numId w:val="10"/>
        </w:numPr>
      </w:pPr>
      <w:r w:rsidRPr="00173EA6">
        <w:rPr>
          <w:b/>
          <w:bCs/>
        </w:rPr>
        <w:t>Coaching and Mentorship</w:t>
      </w:r>
      <w:r w:rsidRPr="00173EA6">
        <w:t>: Offer one-on-one coaching and mentorship to support leaders in their development journey.</w:t>
      </w:r>
    </w:p>
    <w:p w14:paraId="27174391" w14:textId="77777777" w:rsidR="00173EA6" w:rsidRPr="00173EA6" w:rsidRDefault="00173EA6" w:rsidP="00881E90">
      <w:pPr>
        <w:numPr>
          <w:ilvl w:val="0"/>
          <w:numId w:val="10"/>
        </w:numPr>
      </w:pPr>
      <w:r w:rsidRPr="00173EA6">
        <w:rPr>
          <w:b/>
          <w:bCs/>
        </w:rPr>
        <w:t>Knowledge and Best Practices</w:t>
      </w:r>
      <w:r w:rsidRPr="00173EA6">
        <w:t>:</w:t>
      </w:r>
    </w:p>
    <w:p w14:paraId="4287E3F2" w14:textId="77777777" w:rsidR="00173EA6" w:rsidRPr="00173EA6" w:rsidRDefault="00173EA6" w:rsidP="00881E90">
      <w:pPr>
        <w:numPr>
          <w:ilvl w:val="1"/>
          <w:numId w:val="10"/>
        </w:numPr>
      </w:pPr>
      <w:r w:rsidRPr="00173EA6">
        <w:rPr>
          <w:b/>
          <w:bCs/>
        </w:rPr>
        <w:t>Case Studies and Examples</w:t>
      </w:r>
      <w:r w:rsidRPr="00173EA6">
        <w:t>: Learn from real-world case studies and examples of successful leadership practices.</w:t>
      </w:r>
    </w:p>
    <w:p w14:paraId="7240A5AF" w14:textId="77777777" w:rsidR="00173EA6" w:rsidRPr="00173EA6" w:rsidRDefault="00173EA6" w:rsidP="00881E90">
      <w:pPr>
        <w:numPr>
          <w:ilvl w:val="1"/>
          <w:numId w:val="10"/>
        </w:numPr>
      </w:pPr>
      <w:r w:rsidRPr="00173EA6">
        <w:rPr>
          <w:b/>
          <w:bCs/>
        </w:rPr>
        <w:t>Continuous Learning</w:t>
      </w:r>
      <w:r w:rsidRPr="00173EA6">
        <w:t>: Provide access to resources and learning opportunities to ensure ongoing development.</w:t>
      </w:r>
    </w:p>
    <w:p w14:paraId="3521248F" w14:textId="6FF304D4" w:rsidR="00173EA6" w:rsidRPr="00173EA6" w:rsidRDefault="00173EA6" w:rsidP="00173EA6">
      <w:r w:rsidRPr="00173EA6">
        <w:t xml:space="preserve">By participating in </w:t>
      </w:r>
      <w:r w:rsidR="0044475D">
        <w:t>this</w:t>
      </w:r>
      <w:r w:rsidRPr="00173EA6">
        <w:t xml:space="preserve"> leadership development program, your </w:t>
      </w:r>
      <w:r w:rsidR="0044475D">
        <w:t>leaders have</w:t>
      </w:r>
      <w:r w:rsidRPr="00173EA6">
        <w:t xml:space="preserve"> benefit</w:t>
      </w:r>
      <w:r w:rsidR="0044475D">
        <w:t>ed</w:t>
      </w:r>
      <w:r w:rsidRPr="00173EA6">
        <w:t xml:space="preserve"> </w:t>
      </w:r>
      <w:r w:rsidR="0044475D">
        <w:t>and are on their way to becoming</w:t>
      </w:r>
      <w:r w:rsidRPr="00173EA6">
        <w:t xml:space="preserve"> top leaders who are equipped to navigate challenges, drive growth, and inspire their teams. Together, we </w:t>
      </w:r>
      <w:r w:rsidR="00FE3623">
        <w:t>have</w:t>
      </w:r>
      <w:r w:rsidRPr="00173EA6">
        <w:t xml:space="preserve"> create</w:t>
      </w:r>
      <w:r w:rsidR="00FE3623">
        <w:t>d</w:t>
      </w:r>
      <w:r w:rsidRPr="00173EA6">
        <w:t xml:space="preserve"> a strong leadership foundation that ensures the continued success and prosperity of your organization.</w:t>
      </w:r>
    </w:p>
    <w:p w14:paraId="0BC497A9" w14:textId="77777777" w:rsidR="001F3A18" w:rsidRDefault="001F3A18" w:rsidP="001F3A18"/>
    <w:p w14:paraId="24C98FEE" w14:textId="3DA76950" w:rsidR="001F3A18" w:rsidRPr="001F3A18" w:rsidRDefault="001F3A18" w:rsidP="001F3A18">
      <w:pPr>
        <w:pStyle w:val="Heading3"/>
      </w:pPr>
      <w:r>
        <w:t>Leadership Modules</w:t>
      </w:r>
    </w:p>
    <w:p w14:paraId="172C6F7D" w14:textId="77777777" w:rsidR="003132B7" w:rsidRDefault="003132B7" w:rsidP="00B272D7"/>
    <w:p w14:paraId="70B2B3E9" w14:textId="30A2D230" w:rsidR="003132B7" w:rsidRDefault="00AB496C" w:rsidP="00B272D7">
      <w:r>
        <w:t>Strong Communications Skills</w:t>
      </w:r>
      <w:r w:rsidR="00651452">
        <w:t xml:space="preserve"> </w:t>
      </w:r>
      <w:r w:rsidR="00651452">
        <w:tab/>
      </w:r>
      <w:r w:rsidR="00651452">
        <w:tab/>
      </w:r>
      <w:r w:rsidR="00651452">
        <w:tab/>
      </w:r>
      <w:r w:rsidR="00651452">
        <w:tab/>
      </w:r>
      <w:r w:rsidR="00651452">
        <w:tab/>
      </w:r>
      <w:r w:rsidR="00651452">
        <w:tab/>
      </w:r>
      <w:r w:rsidR="00651452">
        <w:tab/>
      </w:r>
      <w:r w:rsidR="00651452">
        <w:tab/>
        <w:t>4</w:t>
      </w:r>
    </w:p>
    <w:p w14:paraId="79A98717" w14:textId="485E6940" w:rsidR="00651452" w:rsidRDefault="00651452" w:rsidP="00B272D7">
      <w:r>
        <w:t xml:space="preserve">Effective Decision Making </w:t>
      </w:r>
      <w:r>
        <w:tab/>
      </w:r>
      <w:r>
        <w:tab/>
      </w:r>
      <w:r>
        <w:tab/>
      </w:r>
      <w:r>
        <w:tab/>
      </w:r>
      <w:r>
        <w:tab/>
      </w:r>
      <w:r>
        <w:tab/>
      </w:r>
      <w:r>
        <w:tab/>
      </w:r>
      <w:r>
        <w:tab/>
        <w:t>5</w:t>
      </w:r>
    </w:p>
    <w:p w14:paraId="23B6E120" w14:textId="1184C8AD" w:rsidR="00651452" w:rsidRDefault="00651452" w:rsidP="00B272D7">
      <w:r>
        <w:t>Intuitive Decision Making</w:t>
      </w:r>
      <w:r>
        <w:tab/>
      </w:r>
      <w:r>
        <w:tab/>
      </w:r>
      <w:r>
        <w:tab/>
      </w:r>
      <w:r>
        <w:tab/>
      </w:r>
      <w:r>
        <w:tab/>
      </w:r>
      <w:r>
        <w:tab/>
      </w:r>
      <w:r>
        <w:tab/>
      </w:r>
      <w:r>
        <w:tab/>
        <w:t>8</w:t>
      </w:r>
    </w:p>
    <w:p w14:paraId="352665B0" w14:textId="7CED9A5F" w:rsidR="00651452" w:rsidRDefault="00651452" w:rsidP="00B272D7">
      <w:r>
        <w:t xml:space="preserve">Confidence When Public Speaking </w:t>
      </w:r>
      <w:r>
        <w:tab/>
      </w:r>
      <w:r>
        <w:tab/>
      </w:r>
      <w:r>
        <w:tab/>
      </w:r>
      <w:r>
        <w:tab/>
      </w:r>
      <w:r>
        <w:tab/>
      </w:r>
      <w:r>
        <w:tab/>
      </w:r>
      <w:r>
        <w:tab/>
        <w:t>11</w:t>
      </w:r>
    </w:p>
    <w:p w14:paraId="726BDD3E" w14:textId="23949668" w:rsidR="00AB496C" w:rsidRDefault="002D5934" w:rsidP="00B272D7">
      <w:r>
        <w:t>Becoming a Strong Influencer</w:t>
      </w:r>
      <w:r>
        <w:tab/>
      </w:r>
      <w:r>
        <w:tab/>
      </w:r>
      <w:r>
        <w:tab/>
      </w:r>
      <w:r>
        <w:tab/>
      </w:r>
      <w:r>
        <w:tab/>
      </w:r>
      <w:r>
        <w:tab/>
      </w:r>
      <w:r>
        <w:tab/>
      </w:r>
      <w:r>
        <w:tab/>
        <w:t>14</w:t>
      </w:r>
    </w:p>
    <w:p w14:paraId="33FCBC41" w14:textId="4BDDF0FB" w:rsidR="002D5934" w:rsidRDefault="002D5934" w:rsidP="00B272D7">
      <w:r>
        <w:t>Conflict Resolution Mastery</w:t>
      </w:r>
      <w:r>
        <w:tab/>
      </w:r>
      <w:r>
        <w:tab/>
      </w:r>
      <w:r>
        <w:tab/>
      </w:r>
      <w:r>
        <w:tab/>
      </w:r>
      <w:r>
        <w:tab/>
      </w:r>
      <w:r>
        <w:tab/>
      </w:r>
      <w:r>
        <w:tab/>
      </w:r>
      <w:r>
        <w:tab/>
        <w:t>17</w:t>
      </w:r>
    </w:p>
    <w:p w14:paraId="6CC411C0" w14:textId="5AAB15B4" w:rsidR="002F0FF7" w:rsidRDefault="00232E0B" w:rsidP="00B272D7">
      <w:r>
        <w:t>Difficult Decision Making</w:t>
      </w:r>
      <w:r>
        <w:tab/>
      </w:r>
      <w:r>
        <w:tab/>
      </w:r>
      <w:r>
        <w:tab/>
      </w:r>
      <w:r>
        <w:tab/>
      </w:r>
      <w:r>
        <w:tab/>
      </w:r>
      <w:r>
        <w:tab/>
      </w:r>
      <w:r>
        <w:tab/>
      </w:r>
      <w:r>
        <w:tab/>
        <w:t>20</w:t>
      </w:r>
    </w:p>
    <w:p w14:paraId="7E4BD827" w14:textId="12BC7C99" w:rsidR="002F0FF7" w:rsidRDefault="00232E0B" w:rsidP="00B272D7">
      <w:r>
        <w:t>Effective Use of Emotional Intelligence</w:t>
      </w:r>
      <w:r>
        <w:tab/>
      </w:r>
      <w:r>
        <w:tab/>
      </w:r>
      <w:r>
        <w:tab/>
      </w:r>
      <w:r>
        <w:tab/>
      </w:r>
      <w:r>
        <w:tab/>
      </w:r>
      <w:r>
        <w:tab/>
      </w:r>
      <w:r>
        <w:tab/>
        <w:t>23</w:t>
      </w:r>
    </w:p>
    <w:p w14:paraId="20CC3D01" w14:textId="35D94577" w:rsidR="00232E0B" w:rsidRDefault="00232E0B" w:rsidP="00B272D7">
      <w:r>
        <w:t>Developing a Growth Minded Culture</w:t>
      </w:r>
      <w:r>
        <w:tab/>
      </w:r>
      <w:r>
        <w:tab/>
      </w:r>
      <w:r>
        <w:tab/>
      </w:r>
      <w:r>
        <w:tab/>
      </w:r>
      <w:r>
        <w:tab/>
      </w:r>
      <w:r>
        <w:tab/>
      </w:r>
      <w:r>
        <w:tab/>
        <w:t>27</w:t>
      </w:r>
    </w:p>
    <w:p w14:paraId="099B65C8" w14:textId="77777777" w:rsidR="002F0FF7" w:rsidRDefault="002F0FF7" w:rsidP="00B272D7"/>
    <w:sectPr w:rsidR="002F0FF7" w:rsidSect="00651452">
      <w:footerReference w:type="default" r:id="rId9"/>
      <w:pgSz w:w="12240" w:h="15840"/>
      <w:pgMar w:top="993" w:right="1183" w:bottom="426"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7094A" w14:textId="77777777" w:rsidR="00090E6A" w:rsidRDefault="00090E6A" w:rsidP="00601FE7">
      <w:pPr>
        <w:spacing w:after="0" w:line="240" w:lineRule="auto"/>
      </w:pPr>
      <w:r>
        <w:separator/>
      </w:r>
    </w:p>
  </w:endnote>
  <w:endnote w:type="continuationSeparator" w:id="0">
    <w:p w14:paraId="30BAE3BC" w14:textId="77777777" w:rsidR="00090E6A" w:rsidRDefault="00090E6A" w:rsidP="00601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298234"/>
      <w:docPartObj>
        <w:docPartGallery w:val="Page Numbers (Bottom of Page)"/>
        <w:docPartUnique/>
      </w:docPartObj>
    </w:sdtPr>
    <w:sdtEndPr>
      <w:rPr>
        <w:color w:val="7F7F7F" w:themeColor="background1" w:themeShade="7F"/>
        <w:spacing w:val="60"/>
      </w:rPr>
    </w:sdtEndPr>
    <w:sdtContent>
      <w:p w14:paraId="5B14A3A4" w14:textId="2338037E" w:rsidR="00601FE7" w:rsidRPr="00601FE7" w:rsidRDefault="00601FE7" w:rsidP="00601FE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00111B3C">
          <w:rPr>
            <w:color w:val="7F7F7F" w:themeColor="background1" w:themeShade="7F"/>
            <w:spacing w:val="60"/>
          </w:rPr>
          <w:t xml:space="preserve">              </w:t>
        </w:r>
        <w:r>
          <w:rPr>
            <w:b/>
            <w:bCs/>
          </w:rPr>
          <w:t xml:space="preserve">Confidential Material of Peak Performance Leadership Inc.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2193B" w14:textId="77777777" w:rsidR="00090E6A" w:rsidRDefault="00090E6A" w:rsidP="00601FE7">
      <w:pPr>
        <w:spacing w:after="0" w:line="240" w:lineRule="auto"/>
      </w:pPr>
      <w:r>
        <w:separator/>
      </w:r>
    </w:p>
  </w:footnote>
  <w:footnote w:type="continuationSeparator" w:id="0">
    <w:p w14:paraId="2D78FCCA" w14:textId="77777777" w:rsidR="00090E6A" w:rsidRDefault="00090E6A" w:rsidP="00601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6687E"/>
    <w:multiLevelType w:val="multilevel"/>
    <w:tmpl w:val="DF56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6516B"/>
    <w:multiLevelType w:val="multilevel"/>
    <w:tmpl w:val="8274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B1F84"/>
    <w:multiLevelType w:val="hybridMultilevel"/>
    <w:tmpl w:val="A274E45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C9724A9"/>
    <w:multiLevelType w:val="multilevel"/>
    <w:tmpl w:val="1418203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34B47"/>
    <w:multiLevelType w:val="multilevel"/>
    <w:tmpl w:val="6C16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F24CA"/>
    <w:multiLevelType w:val="multilevel"/>
    <w:tmpl w:val="2FFC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843C9"/>
    <w:multiLevelType w:val="multilevel"/>
    <w:tmpl w:val="72A4652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1A48631E"/>
    <w:multiLevelType w:val="hybridMultilevel"/>
    <w:tmpl w:val="BE683D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18368B5"/>
    <w:multiLevelType w:val="multilevel"/>
    <w:tmpl w:val="6590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FF4E0F"/>
    <w:multiLevelType w:val="multilevel"/>
    <w:tmpl w:val="9D18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4B3296"/>
    <w:multiLevelType w:val="multilevel"/>
    <w:tmpl w:val="AF9C8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A93CB9"/>
    <w:multiLevelType w:val="hybridMultilevel"/>
    <w:tmpl w:val="22CC68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6A55475"/>
    <w:multiLevelType w:val="multilevel"/>
    <w:tmpl w:val="C850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62BE5"/>
    <w:multiLevelType w:val="multilevel"/>
    <w:tmpl w:val="6F7C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1A0206"/>
    <w:multiLevelType w:val="multilevel"/>
    <w:tmpl w:val="81B0CC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69395C"/>
    <w:multiLevelType w:val="multilevel"/>
    <w:tmpl w:val="794E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301683"/>
    <w:multiLevelType w:val="multilevel"/>
    <w:tmpl w:val="70BC6B1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B755D1"/>
    <w:multiLevelType w:val="multilevel"/>
    <w:tmpl w:val="E5EE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416E05"/>
    <w:multiLevelType w:val="multilevel"/>
    <w:tmpl w:val="00A2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143AEA"/>
    <w:multiLevelType w:val="multilevel"/>
    <w:tmpl w:val="DA32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322120"/>
    <w:multiLevelType w:val="multilevel"/>
    <w:tmpl w:val="E67E2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B26D36"/>
    <w:multiLevelType w:val="hybridMultilevel"/>
    <w:tmpl w:val="FDD0BAD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AE10201"/>
    <w:multiLevelType w:val="hybridMultilevel"/>
    <w:tmpl w:val="7A9AE7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E3C4545"/>
    <w:multiLevelType w:val="multilevel"/>
    <w:tmpl w:val="4D5E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E7670B"/>
    <w:multiLevelType w:val="multilevel"/>
    <w:tmpl w:val="C6BE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4C6439"/>
    <w:multiLevelType w:val="multilevel"/>
    <w:tmpl w:val="53C0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EE115C"/>
    <w:multiLevelType w:val="hybridMultilevel"/>
    <w:tmpl w:val="6D0E3A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88F57F6"/>
    <w:multiLevelType w:val="multilevel"/>
    <w:tmpl w:val="6A60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D1576B"/>
    <w:multiLevelType w:val="multilevel"/>
    <w:tmpl w:val="FBC0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0220B4"/>
    <w:multiLevelType w:val="multilevel"/>
    <w:tmpl w:val="A0B4AE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8F1B4F"/>
    <w:multiLevelType w:val="multilevel"/>
    <w:tmpl w:val="BF1C0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CD6B06"/>
    <w:multiLevelType w:val="multilevel"/>
    <w:tmpl w:val="19F2B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8F0667"/>
    <w:multiLevelType w:val="multilevel"/>
    <w:tmpl w:val="9650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7F34A2"/>
    <w:multiLevelType w:val="multilevel"/>
    <w:tmpl w:val="E87A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D660D9"/>
    <w:multiLevelType w:val="multilevel"/>
    <w:tmpl w:val="3E6069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0A1069"/>
    <w:multiLevelType w:val="multilevel"/>
    <w:tmpl w:val="7168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AB059F"/>
    <w:multiLevelType w:val="multilevel"/>
    <w:tmpl w:val="9C8E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6310C7"/>
    <w:multiLevelType w:val="multilevel"/>
    <w:tmpl w:val="C3AE9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F42AC8"/>
    <w:multiLevelType w:val="multilevel"/>
    <w:tmpl w:val="EBCA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CF76CE"/>
    <w:multiLevelType w:val="hybridMultilevel"/>
    <w:tmpl w:val="024670D4"/>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40" w15:restartNumberingAfterBreak="0">
    <w:nsid w:val="7ADB6940"/>
    <w:multiLevelType w:val="multilevel"/>
    <w:tmpl w:val="2D14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3861520">
    <w:abstractNumId w:val="16"/>
  </w:num>
  <w:num w:numId="2" w16cid:durableId="479805186">
    <w:abstractNumId w:val="33"/>
  </w:num>
  <w:num w:numId="3" w16cid:durableId="2100321286">
    <w:abstractNumId w:val="35"/>
  </w:num>
  <w:num w:numId="4" w16cid:durableId="2121294468">
    <w:abstractNumId w:val="17"/>
  </w:num>
  <w:num w:numId="5" w16cid:durableId="724184954">
    <w:abstractNumId w:val="6"/>
  </w:num>
  <w:num w:numId="6" w16cid:durableId="2080058257">
    <w:abstractNumId w:val="2"/>
  </w:num>
  <w:num w:numId="7" w16cid:durableId="665480803">
    <w:abstractNumId w:val="10"/>
  </w:num>
  <w:num w:numId="8" w16cid:durableId="1845783168">
    <w:abstractNumId w:val="38"/>
  </w:num>
  <w:num w:numId="9" w16cid:durableId="1650862304">
    <w:abstractNumId w:val="13"/>
  </w:num>
  <w:num w:numId="10" w16cid:durableId="1891844492">
    <w:abstractNumId w:val="29"/>
  </w:num>
  <w:num w:numId="11" w16cid:durableId="550195510">
    <w:abstractNumId w:val="26"/>
  </w:num>
  <w:num w:numId="12" w16cid:durableId="166750896">
    <w:abstractNumId w:val="25"/>
  </w:num>
  <w:num w:numId="13" w16cid:durableId="728651151">
    <w:abstractNumId w:val="15"/>
  </w:num>
  <w:num w:numId="14" w16cid:durableId="1771387765">
    <w:abstractNumId w:val="8"/>
  </w:num>
  <w:num w:numId="15" w16cid:durableId="473059531">
    <w:abstractNumId w:val="24"/>
  </w:num>
  <w:num w:numId="16" w16cid:durableId="1405225955">
    <w:abstractNumId w:val="31"/>
  </w:num>
  <w:num w:numId="17" w16cid:durableId="570821570">
    <w:abstractNumId w:val="19"/>
  </w:num>
  <w:num w:numId="18" w16cid:durableId="1654066304">
    <w:abstractNumId w:val="3"/>
  </w:num>
  <w:num w:numId="19" w16cid:durableId="1406564893">
    <w:abstractNumId w:val="20"/>
  </w:num>
  <w:num w:numId="20" w16cid:durableId="996885788">
    <w:abstractNumId w:val="34"/>
  </w:num>
  <w:num w:numId="21" w16cid:durableId="709108527">
    <w:abstractNumId w:val="40"/>
  </w:num>
  <w:num w:numId="22" w16cid:durableId="364016507">
    <w:abstractNumId w:val="0"/>
  </w:num>
  <w:num w:numId="23" w16cid:durableId="33504144">
    <w:abstractNumId w:val="23"/>
  </w:num>
  <w:num w:numId="24" w16cid:durableId="2086877756">
    <w:abstractNumId w:val="28"/>
  </w:num>
  <w:num w:numId="25" w16cid:durableId="1766263325">
    <w:abstractNumId w:val="4"/>
  </w:num>
  <w:num w:numId="26" w16cid:durableId="156314604">
    <w:abstractNumId w:val="9"/>
  </w:num>
  <w:num w:numId="27" w16cid:durableId="439035085">
    <w:abstractNumId w:val="11"/>
  </w:num>
  <w:num w:numId="28" w16cid:durableId="1854761428">
    <w:abstractNumId w:val="22"/>
  </w:num>
  <w:num w:numId="29" w16cid:durableId="351687475">
    <w:abstractNumId w:val="27"/>
  </w:num>
  <w:num w:numId="30" w16cid:durableId="1168516899">
    <w:abstractNumId w:val="1"/>
  </w:num>
  <w:num w:numId="31" w16cid:durableId="200872619">
    <w:abstractNumId w:val="12"/>
  </w:num>
  <w:num w:numId="32" w16cid:durableId="1917976881">
    <w:abstractNumId w:val="30"/>
  </w:num>
  <w:num w:numId="33" w16cid:durableId="1512911815">
    <w:abstractNumId w:val="36"/>
  </w:num>
  <w:num w:numId="34" w16cid:durableId="1345865067">
    <w:abstractNumId w:val="5"/>
  </w:num>
  <w:num w:numId="35" w16cid:durableId="425004597">
    <w:abstractNumId w:val="32"/>
  </w:num>
  <w:num w:numId="36" w16cid:durableId="2047410238">
    <w:abstractNumId w:val="18"/>
  </w:num>
  <w:num w:numId="37" w16cid:durableId="601767817">
    <w:abstractNumId w:val="37"/>
  </w:num>
  <w:num w:numId="38" w16cid:durableId="1993753139">
    <w:abstractNumId w:val="7"/>
  </w:num>
  <w:num w:numId="39" w16cid:durableId="1325207826">
    <w:abstractNumId w:val="14"/>
  </w:num>
  <w:num w:numId="40" w16cid:durableId="27344217">
    <w:abstractNumId w:val="21"/>
  </w:num>
  <w:num w:numId="41" w16cid:durableId="2094666996">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57B"/>
    <w:rsid w:val="00090E6A"/>
    <w:rsid w:val="000B1E5C"/>
    <w:rsid w:val="00111B3C"/>
    <w:rsid w:val="00144093"/>
    <w:rsid w:val="0015210E"/>
    <w:rsid w:val="00165B12"/>
    <w:rsid w:val="00173EA6"/>
    <w:rsid w:val="001F3A18"/>
    <w:rsid w:val="002040A8"/>
    <w:rsid w:val="0021543B"/>
    <w:rsid w:val="0022425E"/>
    <w:rsid w:val="00232E0B"/>
    <w:rsid w:val="0023383F"/>
    <w:rsid w:val="002D06AF"/>
    <w:rsid w:val="002D5934"/>
    <w:rsid w:val="002F0FF7"/>
    <w:rsid w:val="003132B7"/>
    <w:rsid w:val="00314D44"/>
    <w:rsid w:val="00323C52"/>
    <w:rsid w:val="003255EB"/>
    <w:rsid w:val="00362D9A"/>
    <w:rsid w:val="003C033E"/>
    <w:rsid w:val="003D5F61"/>
    <w:rsid w:val="003E3993"/>
    <w:rsid w:val="00410272"/>
    <w:rsid w:val="0044475D"/>
    <w:rsid w:val="00450434"/>
    <w:rsid w:val="0047683A"/>
    <w:rsid w:val="004839AA"/>
    <w:rsid w:val="004C19D1"/>
    <w:rsid w:val="004F1357"/>
    <w:rsid w:val="00501A78"/>
    <w:rsid w:val="005903E3"/>
    <w:rsid w:val="005A75B7"/>
    <w:rsid w:val="005B6796"/>
    <w:rsid w:val="005D37D9"/>
    <w:rsid w:val="00601FE7"/>
    <w:rsid w:val="00617B65"/>
    <w:rsid w:val="00651452"/>
    <w:rsid w:val="0068268C"/>
    <w:rsid w:val="00694752"/>
    <w:rsid w:val="006C4AC5"/>
    <w:rsid w:val="00702BE7"/>
    <w:rsid w:val="00821EB8"/>
    <w:rsid w:val="00853582"/>
    <w:rsid w:val="00881E90"/>
    <w:rsid w:val="008C067E"/>
    <w:rsid w:val="00996B51"/>
    <w:rsid w:val="009F32FF"/>
    <w:rsid w:val="00A11C6A"/>
    <w:rsid w:val="00A93F71"/>
    <w:rsid w:val="00A95F0A"/>
    <w:rsid w:val="00AB496C"/>
    <w:rsid w:val="00AD3AD3"/>
    <w:rsid w:val="00AF7B5E"/>
    <w:rsid w:val="00B272D7"/>
    <w:rsid w:val="00B44BDE"/>
    <w:rsid w:val="00B55A22"/>
    <w:rsid w:val="00B73435"/>
    <w:rsid w:val="00B94E41"/>
    <w:rsid w:val="00BB0758"/>
    <w:rsid w:val="00BF323A"/>
    <w:rsid w:val="00C8329A"/>
    <w:rsid w:val="00C970F2"/>
    <w:rsid w:val="00CB4D09"/>
    <w:rsid w:val="00D02875"/>
    <w:rsid w:val="00E05066"/>
    <w:rsid w:val="00E3210B"/>
    <w:rsid w:val="00E921FA"/>
    <w:rsid w:val="00E9457B"/>
    <w:rsid w:val="00EC20A0"/>
    <w:rsid w:val="00FE3623"/>
    <w:rsid w:val="00FF66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F1AF"/>
  <w15:chartTrackingRefBased/>
  <w15:docId w15:val="{6E571486-1E3F-4AA9-BA22-604D2D67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83A"/>
  </w:style>
  <w:style w:type="paragraph" w:styleId="Heading1">
    <w:name w:val="heading 1"/>
    <w:basedOn w:val="Normal"/>
    <w:next w:val="Normal"/>
    <w:link w:val="Heading1Char"/>
    <w:uiPriority w:val="9"/>
    <w:qFormat/>
    <w:rsid w:val="00E945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945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945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45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45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45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45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45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45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5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945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945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45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45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45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45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45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457B"/>
    <w:rPr>
      <w:rFonts w:eastAsiaTheme="majorEastAsia" w:cstheme="majorBidi"/>
      <w:color w:val="272727" w:themeColor="text1" w:themeTint="D8"/>
    </w:rPr>
  </w:style>
  <w:style w:type="paragraph" w:styleId="Title">
    <w:name w:val="Title"/>
    <w:basedOn w:val="Normal"/>
    <w:next w:val="Normal"/>
    <w:link w:val="TitleChar"/>
    <w:uiPriority w:val="10"/>
    <w:qFormat/>
    <w:rsid w:val="00E945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4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45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45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457B"/>
    <w:pPr>
      <w:spacing w:before="160"/>
      <w:jc w:val="center"/>
    </w:pPr>
    <w:rPr>
      <w:i/>
      <w:iCs/>
      <w:color w:val="404040" w:themeColor="text1" w:themeTint="BF"/>
    </w:rPr>
  </w:style>
  <w:style w:type="character" w:customStyle="1" w:styleId="QuoteChar">
    <w:name w:val="Quote Char"/>
    <w:basedOn w:val="DefaultParagraphFont"/>
    <w:link w:val="Quote"/>
    <w:uiPriority w:val="29"/>
    <w:rsid w:val="00E9457B"/>
    <w:rPr>
      <w:i/>
      <w:iCs/>
      <w:color w:val="404040" w:themeColor="text1" w:themeTint="BF"/>
    </w:rPr>
  </w:style>
  <w:style w:type="paragraph" w:styleId="ListParagraph">
    <w:name w:val="List Paragraph"/>
    <w:basedOn w:val="Normal"/>
    <w:uiPriority w:val="34"/>
    <w:qFormat/>
    <w:rsid w:val="00E9457B"/>
    <w:pPr>
      <w:ind w:left="720"/>
      <w:contextualSpacing/>
    </w:pPr>
  </w:style>
  <w:style w:type="character" w:styleId="IntenseEmphasis">
    <w:name w:val="Intense Emphasis"/>
    <w:basedOn w:val="DefaultParagraphFont"/>
    <w:uiPriority w:val="21"/>
    <w:qFormat/>
    <w:rsid w:val="00E9457B"/>
    <w:rPr>
      <w:i/>
      <w:iCs/>
      <w:color w:val="2F5496" w:themeColor="accent1" w:themeShade="BF"/>
    </w:rPr>
  </w:style>
  <w:style w:type="paragraph" w:styleId="IntenseQuote">
    <w:name w:val="Intense Quote"/>
    <w:basedOn w:val="Normal"/>
    <w:next w:val="Normal"/>
    <w:link w:val="IntenseQuoteChar"/>
    <w:uiPriority w:val="30"/>
    <w:qFormat/>
    <w:rsid w:val="00E94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457B"/>
    <w:rPr>
      <w:i/>
      <w:iCs/>
      <w:color w:val="2F5496" w:themeColor="accent1" w:themeShade="BF"/>
    </w:rPr>
  </w:style>
  <w:style w:type="character" w:styleId="IntenseReference">
    <w:name w:val="Intense Reference"/>
    <w:basedOn w:val="DefaultParagraphFont"/>
    <w:uiPriority w:val="32"/>
    <w:qFormat/>
    <w:rsid w:val="00E9457B"/>
    <w:rPr>
      <w:b/>
      <w:bCs/>
      <w:smallCaps/>
      <w:color w:val="2F5496" w:themeColor="accent1" w:themeShade="BF"/>
      <w:spacing w:val="5"/>
    </w:rPr>
  </w:style>
  <w:style w:type="character" w:styleId="Hyperlink">
    <w:name w:val="Hyperlink"/>
    <w:basedOn w:val="DefaultParagraphFont"/>
    <w:uiPriority w:val="99"/>
    <w:unhideWhenUsed/>
    <w:rsid w:val="00E9457B"/>
    <w:rPr>
      <w:color w:val="0563C1" w:themeColor="hyperlink"/>
      <w:u w:val="single"/>
    </w:rPr>
  </w:style>
  <w:style w:type="character" w:styleId="UnresolvedMention">
    <w:name w:val="Unresolved Mention"/>
    <w:basedOn w:val="DefaultParagraphFont"/>
    <w:uiPriority w:val="99"/>
    <w:semiHidden/>
    <w:unhideWhenUsed/>
    <w:rsid w:val="00E9457B"/>
    <w:rPr>
      <w:color w:val="605E5C"/>
      <w:shd w:val="clear" w:color="auto" w:fill="E1DFDD"/>
    </w:rPr>
  </w:style>
  <w:style w:type="paragraph" w:styleId="NormalWeb">
    <w:name w:val="Normal (Web)"/>
    <w:basedOn w:val="Normal"/>
    <w:uiPriority w:val="99"/>
    <w:unhideWhenUsed/>
    <w:rsid w:val="002040A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2040A8"/>
    <w:rPr>
      <w:b/>
      <w:bCs/>
    </w:rPr>
  </w:style>
  <w:style w:type="paragraph" w:styleId="TOCHeading">
    <w:name w:val="TOC Heading"/>
    <w:basedOn w:val="Heading1"/>
    <w:next w:val="Normal"/>
    <w:uiPriority w:val="39"/>
    <w:unhideWhenUsed/>
    <w:qFormat/>
    <w:rsid w:val="003255EB"/>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3255EB"/>
    <w:pPr>
      <w:spacing w:after="100"/>
    </w:pPr>
  </w:style>
  <w:style w:type="paragraph" w:styleId="TOC2">
    <w:name w:val="toc 2"/>
    <w:basedOn w:val="Normal"/>
    <w:next w:val="Normal"/>
    <w:autoRedefine/>
    <w:uiPriority w:val="39"/>
    <w:unhideWhenUsed/>
    <w:rsid w:val="003255EB"/>
    <w:pPr>
      <w:spacing w:after="100"/>
      <w:ind w:left="220"/>
    </w:pPr>
  </w:style>
  <w:style w:type="paragraph" w:styleId="TOC3">
    <w:name w:val="toc 3"/>
    <w:basedOn w:val="Normal"/>
    <w:next w:val="Normal"/>
    <w:autoRedefine/>
    <w:uiPriority w:val="39"/>
    <w:unhideWhenUsed/>
    <w:rsid w:val="003255EB"/>
    <w:pPr>
      <w:spacing w:after="100"/>
      <w:ind w:left="440"/>
    </w:pPr>
  </w:style>
  <w:style w:type="paragraph" w:styleId="Header">
    <w:name w:val="header"/>
    <w:basedOn w:val="Normal"/>
    <w:link w:val="HeaderChar"/>
    <w:uiPriority w:val="99"/>
    <w:unhideWhenUsed/>
    <w:rsid w:val="00601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FE7"/>
  </w:style>
  <w:style w:type="paragraph" w:styleId="Footer">
    <w:name w:val="footer"/>
    <w:basedOn w:val="Normal"/>
    <w:link w:val="FooterChar"/>
    <w:uiPriority w:val="99"/>
    <w:unhideWhenUsed/>
    <w:rsid w:val="00601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185688">
      <w:bodyDiv w:val="1"/>
      <w:marLeft w:val="0"/>
      <w:marRight w:val="0"/>
      <w:marTop w:val="0"/>
      <w:marBottom w:val="0"/>
      <w:divBdr>
        <w:top w:val="none" w:sz="0" w:space="0" w:color="auto"/>
        <w:left w:val="none" w:sz="0" w:space="0" w:color="auto"/>
        <w:bottom w:val="none" w:sz="0" w:space="0" w:color="auto"/>
        <w:right w:val="none" w:sz="0" w:space="0" w:color="auto"/>
      </w:divBdr>
    </w:div>
    <w:div w:id="1032532764">
      <w:bodyDiv w:val="1"/>
      <w:marLeft w:val="0"/>
      <w:marRight w:val="0"/>
      <w:marTop w:val="0"/>
      <w:marBottom w:val="0"/>
      <w:divBdr>
        <w:top w:val="none" w:sz="0" w:space="0" w:color="auto"/>
        <w:left w:val="none" w:sz="0" w:space="0" w:color="auto"/>
        <w:bottom w:val="none" w:sz="0" w:space="0" w:color="auto"/>
        <w:right w:val="none" w:sz="0" w:space="0" w:color="auto"/>
      </w:divBdr>
    </w:div>
    <w:div w:id="1454523282">
      <w:bodyDiv w:val="1"/>
      <w:marLeft w:val="0"/>
      <w:marRight w:val="0"/>
      <w:marTop w:val="0"/>
      <w:marBottom w:val="0"/>
      <w:divBdr>
        <w:top w:val="none" w:sz="0" w:space="0" w:color="auto"/>
        <w:left w:val="none" w:sz="0" w:space="0" w:color="auto"/>
        <w:bottom w:val="none" w:sz="0" w:space="0" w:color="auto"/>
        <w:right w:val="none" w:sz="0" w:space="0" w:color="auto"/>
      </w:divBdr>
    </w:div>
    <w:div w:id="1546523374">
      <w:bodyDiv w:val="1"/>
      <w:marLeft w:val="0"/>
      <w:marRight w:val="0"/>
      <w:marTop w:val="0"/>
      <w:marBottom w:val="0"/>
      <w:divBdr>
        <w:top w:val="none" w:sz="0" w:space="0" w:color="auto"/>
        <w:left w:val="none" w:sz="0" w:space="0" w:color="auto"/>
        <w:bottom w:val="none" w:sz="0" w:space="0" w:color="auto"/>
        <w:right w:val="none" w:sz="0" w:space="0" w:color="auto"/>
      </w:divBdr>
    </w:div>
    <w:div w:id="1581137902">
      <w:bodyDiv w:val="1"/>
      <w:marLeft w:val="0"/>
      <w:marRight w:val="0"/>
      <w:marTop w:val="0"/>
      <w:marBottom w:val="0"/>
      <w:divBdr>
        <w:top w:val="none" w:sz="0" w:space="0" w:color="auto"/>
        <w:left w:val="none" w:sz="0" w:space="0" w:color="auto"/>
        <w:bottom w:val="none" w:sz="0" w:space="0" w:color="auto"/>
        <w:right w:val="none" w:sz="0" w:space="0" w:color="auto"/>
      </w:divBdr>
    </w:div>
    <w:div w:id="190463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EBDCC-CC1E-4B40-B2C4-5752D2832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Denley</dc:creator>
  <cp:keywords/>
  <dc:description/>
  <cp:lastModifiedBy>Rick Denley</cp:lastModifiedBy>
  <cp:revision>2</cp:revision>
  <cp:lastPrinted>2025-02-14T15:26:00Z</cp:lastPrinted>
  <dcterms:created xsi:type="dcterms:W3CDTF">2025-04-04T00:35:00Z</dcterms:created>
  <dcterms:modified xsi:type="dcterms:W3CDTF">2025-04-04T00:35:00Z</dcterms:modified>
</cp:coreProperties>
</file>