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8775" w14:textId="7FC1EB6B" w:rsidR="00B9246C" w:rsidRDefault="00521E52" w:rsidP="00521E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1E52">
        <w:rPr>
          <w:rFonts w:ascii="Arial" w:hAnsi="Arial" w:cs="Arial"/>
          <w:b/>
          <w:bCs/>
          <w:sz w:val="28"/>
          <w:szCs w:val="28"/>
        </w:rPr>
        <w:t xml:space="preserve">Biochemistry: DNA, Proteins, and their </w:t>
      </w:r>
      <w:proofErr w:type="gramStart"/>
      <w:r w:rsidRPr="00521E52">
        <w:rPr>
          <w:rFonts w:ascii="Arial" w:hAnsi="Arial" w:cs="Arial"/>
          <w:b/>
          <w:bCs/>
          <w:sz w:val="28"/>
          <w:szCs w:val="28"/>
        </w:rPr>
        <w:t>Applications</w:t>
      </w:r>
      <w:proofErr w:type="gramEnd"/>
      <w:r w:rsidRPr="00521E52">
        <w:rPr>
          <w:rFonts w:ascii="Arial" w:hAnsi="Arial" w:cs="Arial"/>
          <w:b/>
          <w:bCs/>
          <w:sz w:val="28"/>
          <w:szCs w:val="28"/>
        </w:rPr>
        <w:t xml:space="preserve"> – Lecture 1 Worksheet</w:t>
      </w:r>
    </w:p>
    <w:p w14:paraId="4D716D2B" w14:textId="1375E9DC" w:rsidR="00521E52" w:rsidRDefault="00521E52" w:rsidP="00521E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88EF2C" w14:textId="60CE5FAA" w:rsidR="00521E52" w:rsidRPr="00521E52" w:rsidRDefault="00521E52" w:rsidP="00521E52">
      <w:pPr>
        <w:rPr>
          <w:rFonts w:ascii="Arial" w:hAnsi="Arial" w:cs="Arial"/>
          <w:u w:val="single"/>
        </w:rPr>
      </w:pPr>
      <w:r w:rsidRPr="00521E52">
        <w:rPr>
          <w:rFonts w:ascii="Arial" w:hAnsi="Arial" w:cs="Arial"/>
          <w:u w:val="single"/>
        </w:rPr>
        <w:t xml:space="preserve">Definitions: </w:t>
      </w:r>
    </w:p>
    <w:p w14:paraId="23E8103C" w14:textId="6B5AAC00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Central Dogma:</w:t>
      </w:r>
    </w:p>
    <w:p w14:paraId="1085643A" w14:textId="77777777" w:rsidR="00521E52" w:rsidRDefault="00521E52" w:rsidP="00521E52">
      <w:pPr>
        <w:pStyle w:val="ListParagraph"/>
        <w:rPr>
          <w:rFonts w:ascii="Arial" w:hAnsi="Arial" w:cs="Arial"/>
        </w:rPr>
      </w:pPr>
    </w:p>
    <w:p w14:paraId="73CA146C" w14:textId="2015EE03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Transcription: </w:t>
      </w:r>
    </w:p>
    <w:p w14:paraId="321FF890" w14:textId="77777777" w:rsidR="00521E52" w:rsidRDefault="00521E52" w:rsidP="00521E52">
      <w:pPr>
        <w:pStyle w:val="ListParagraph"/>
        <w:rPr>
          <w:rFonts w:ascii="Arial" w:hAnsi="Arial" w:cs="Arial"/>
        </w:rPr>
      </w:pPr>
    </w:p>
    <w:p w14:paraId="39B5FDE8" w14:textId="564B5674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Nuclear Translocation:</w:t>
      </w:r>
    </w:p>
    <w:p w14:paraId="23407ACE" w14:textId="77777777" w:rsidR="00521E52" w:rsidRPr="00521E52" w:rsidRDefault="00521E52" w:rsidP="00521E52">
      <w:pPr>
        <w:rPr>
          <w:rFonts w:ascii="Arial" w:hAnsi="Arial" w:cs="Arial"/>
        </w:rPr>
      </w:pPr>
    </w:p>
    <w:p w14:paraId="4065A1BE" w14:textId="0E0B1227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Transcriptional Pausing: </w:t>
      </w:r>
    </w:p>
    <w:p w14:paraId="59C4230E" w14:textId="77777777" w:rsidR="00521E52" w:rsidRDefault="00521E52" w:rsidP="00521E52">
      <w:pPr>
        <w:pStyle w:val="ListParagraph"/>
        <w:rPr>
          <w:rFonts w:ascii="Arial" w:hAnsi="Arial" w:cs="Arial"/>
        </w:rPr>
      </w:pPr>
    </w:p>
    <w:p w14:paraId="6F57F784" w14:textId="5481B577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Transposable Elements:</w:t>
      </w:r>
    </w:p>
    <w:p w14:paraId="0F1B66DB" w14:textId="77777777" w:rsidR="00521E52" w:rsidRPr="00521E52" w:rsidRDefault="00521E52" w:rsidP="00521E52">
      <w:pPr>
        <w:rPr>
          <w:rFonts w:ascii="Arial" w:hAnsi="Arial" w:cs="Arial"/>
        </w:rPr>
      </w:pPr>
    </w:p>
    <w:p w14:paraId="224BE73E" w14:textId="36356419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Translation: </w:t>
      </w:r>
    </w:p>
    <w:p w14:paraId="394DF4B7" w14:textId="16975F09" w:rsidR="00521E52" w:rsidRPr="00521E52" w:rsidRDefault="00521E52" w:rsidP="00521E52">
      <w:pPr>
        <w:rPr>
          <w:rFonts w:ascii="Arial" w:hAnsi="Arial" w:cs="Arial"/>
        </w:rPr>
      </w:pPr>
    </w:p>
    <w:p w14:paraId="5739C0EA" w14:textId="3447D128" w:rsidR="00521E52" w:rsidRDefault="00521E52" w:rsidP="00521E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Unfolded Protein Response (UPR):</w:t>
      </w:r>
    </w:p>
    <w:p w14:paraId="3AC560F0" w14:textId="77777777" w:rsidR="00521E52" w:rsidRPr="00521E52" w:rsidRDefault="00521E52" w:rsidP="00521E52">
      <w:pPr>
        <w:pStyle w:val="ListParagraph"/>
        <w:rPr>
          <w:rFonts w:ascii="Arial" w:hAnsi="Arial" w:cs="Arial"/>
        </w:rPr>
      </w:pPr>
    </w:p>
    <w:p w14:paraId="422FB1D0" w14:textId="037D10DE" w:rsidR="00521E52" w:rsidRDefault="00521E52" w:rsidP="00521E52">
      <w:pPr>
        <w:rPr>
          <w:rFonts w:ascii="Arial" w:hAnsi="Arial" w:cs="Arial"/>
        </w:rPr>
      </w:pPr>
    </w:p>
    <w:p w14:paraId="6FFCBF5B" w14:textId="5525BC03" w:rsidR="00521E52" w:rsidRPr="002035AA" w:rsidRDefault="00521E52" w:rsidP="00521E52">
      <w:pPr>
        <w:rPr>
          <w:rFonts w:ascii="Arial" w:hAnsi="Arial" w:cs="Arial"/>
          <w:u w:val="single"/>
        </w:rPr>
      </w:pPr>
      <w:r w:rsidRPr="002035AA">
        <w:rPr>
          <w:rFonts w:ascii="Arial" w:hAnsi="Arial" w:cs="Arial"/>
          <w:u w:val="single"/>
        </w:rPr>
        <w:t xml:space="preserve">Transcription: </w:t>
      </w:r>
    </w:p>
    <w:p w14:paraId="23AAB21B" w14:textId="4E3B2571" w:rsidR="00521E52" w:rsidRDefault="00521E52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function of RNA polymerase and where does it bind on the DNA? How does RNA polymerase know to stop transcribing? </w:t>
      </w:r>
    </w:p>
    <w:p w14:paraId="4E183D56" w14:textId="12F5EB8E" w:rsidR="006B5BFD" w:rsidRDefault="006B5BFD" w:rsidP="006B5BFD">
      <w:pPr>
        <w:pStyle w:val="ListParagraph"/>
        <w:rPr>
          <w:rFonts w:ascii="Arial" w:hAnsi="Arial" w:cs="Arial"/>
        </w:rPr>
      </w:pPr>
    </w:p>
    <w:p w14:paraId="7F5A5BDB" w14:textId="77777777" w:rsidR="006B5BFD" w:rsidRDefault="006B5BFD" w:rsidP="006B5BFD">
      <w:pPr>
        <w:pStyle w:val="ListParagraph"/>
        <w:rPr>
          <w:rFonts w:ascii="Arial" w:hAnsi="Arial" w:cs="Arial"/>
        </w:rPr>
      </w:pPr>
    </w:p>
    <w:p w14:paraId="60CD00F6" w14:textId="77777777" w:rsidR="006B5BFD" w:rsidRDefault="00E66461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proteins are made in the cytosol by ribosomes, how do proteins such as transcription factors enter the nucleus?</w:t>
      </w:r>
    </w:p>
    <w:p w14:paraId="38F54A66" w14:textId="77777777" w:rsidR="006B5BFD" w:rsidRDefault="006B5BFD" w:rsidP="006B5BFD">
      <w:pPr>
        <w:pStyle w:val="ListParagraph"/>
        <w:rPr>
          <w:rFonts w:ascii="Arial" w:hAnsi="Arial" w:cs="Arial"/>
        </w:rPr>
      </w:pPr>
    </w:p>
    <w:p w14:paraId="743C4ABB" w14:textId="33AAC285" w:rsidR="00521E52" w:rsidRDefault="00E66461" w:rsidP="006B5BF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568641" w14:textId="77777777" w:rsidR="006B5BFD" w:rsidRDefault="003A06C5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one reason why transcriptional pausing </w:t>
      </w:r>
      <w:proofErr w:type="gramStart"/>
      <w:r>
        <w:rPr>
          <w:rFonts w:ascii="Arial" w:hAnsi="Arial" w:cs="Arial"/>
        </w:rPr>
        <w:t>occurs</w:t>
      </w:r>
      <w:proofErr w:type="gramEnd"/>
      <w:r>
        <w:rPr>
          <w:rFonts w:ascii="Arial" w:hAnsi="Arial" w:cs="Arial"/>
        </w:rPr>
        <w:t>?</w:t>
      </w:r>
    </w:p>
    <w:p w14:paraId="5197A88B" w14:textId="77777777" w:rsidR="006B5BFD" w:rsidRDefault="006B5BFD" w:rsidP="006B5BFD">
      <w:pPr>
        <w:rPr>
          <w:rFonts w:ascii="Arial" w:hAnsi="Arial" w:cs="Arial"/>
        </w:rPr>
      </w:pPr>
    </w:p>
    <w:p w14:paraId="376479B1" w14:textId="7FF0BD35" w:rsidR="00E66461" w:rsidRPr="006B5BFD" w:rsidRDefault="003A06C5" w:rsidP="006B5BFD">
      <w:pPr>
        <w:rPr>
          <w:rFonts w:ascii="Arial" w:hAnsi="Arial" w:cs="Arial"/>
        </w:rPr>
      </w:pPr>
      <w:r w:rsidRPr="006B5BFD">
        <w:rPr>
          <w:rFonts w:ascii="Arial" w:hAnsi="Arial" w:cs="Arial"/>
        </w:rPr>
        <w:t xml:space="preserve"> </w:t>
      </w:r>
    </w:p>
    <w:p w14:paraId="35D1BB1E" w14:textId="7E6B26D9" w:rsidR="00B62EA6" w:rsidRDefault="00B62EA6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 one difference between retrotransposons and DNA transposons. </w:t>
      </w:r>
    </w:p>
    <w:p w14:paraId="6FBE4758" w14:textId="0AC53797" w:rsidR="002035AA" w:rsidRDefault="002035AA" w:rsidP="002035AA">
      <w:pPr>
        <w:rPr>
          <w:rFonts w:ascii="Arial" w:hAnsi="Arial" w:cs="Arial"/>
        </w:rPr>
      </w:pPr>
    </w:p>
    <w:p w14:paraId="4AF24C69" w14:textId="77777777" w:rsidR="00135DF6" w:rsidRDefault="00135DF6" w:rsidP="002035AA">
      <w:pPr>
        <w:rPr>
          <w:rFonts w:ascii="Arial" w:hAnsi="Arial" w:cs="Arial"/>
        </w:rPr>
      </w:pPr>
    </w:p>
    <w:p w14:paraId="1EC8125B" w14:textId="0C2C1112" w:rsidR="002035AA" w:rsidRPr="00135DF6" w:rsidRDefault="003E348D" w:rsidP="002035AA">
      <w:pPr>
        <w:rPr>
          <w:rFonts w:ascii="Arial" w:hAnsi="Arial" w:cs="Arial"/>
          <w:u w:val="single"/>
        </w:rPr>
      </w:pPr>
      <w:r w:rsidRPr="00135DF6">
        <w:rPr>
          <w:rFonts w:ascii="Arial" w:hAnsi="Arial" w:cs="Arial"/>
          <w:u w:val="single"/>
        </w:rPr>
        <w:t>Translation/Protein Quality Control:</w:t>
      </w:r>
    </w:p>
    <w:p w14:paraId="7CAB2C3F" w14:textId="4DB38385" w:rsidR="003E348D" w:rsidRDefault="009F0B75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Translation and the UPR act simultaneously, </w:t>
      </w:r>
      <w:r w:rsidR="00135DF6">
        <w:rPr>
          <w:rFonts w:ascii="Arial" w:hAnsi="Arial" w:cs="Arial"/>
        </w:rPr>
        <w:t>how?</w:t>
      </w:r>
    </w:p>
    <w:p w14:paraId="7AC9721C" w14:textId="40B89199" w:rsidR="00135DF6" w:rsidRDefault="00135DF6" w:rsidP="00135DF6">
      <w:pPr>
        <w:rPr>
          <w:rFonts w:ascii="Arial" w:hAnsi="Arial" w:cs="Arial"/>
        </w:rPr>
      </w:pPr>
    </w:p>
    <w:p w14:paraId="03B67C25" w14:textId="77777777" w:rsidR="00135DF6" w:rsidRPr="00135DF6" w:rsidRDefault="00135DF6" w:rsidP="00135DF6">
      <w:pPr>
        <w:rPr>
          <w:rFonts w:ascii="Arial" w:hAnsi="Arial" w:cs="Arial"/>
        </w:rPr>
      </w:pPr>
    </w:p>
    <w:p w14:paraId="5E828C61" w14:textId="119783E2" w:rsidR="00B62EA6" w:rsidRDefault="00145F64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main goal of the Unfolded Protein Response?</w:t>
      </w:r>
    </w:p>
    <w:p w14:paraId="2A4F9F85" w14:textId="451CCD0E" w:rsidR="002035AA" w:rsidRDefault="002035AA" w:rsidP="002035AA">
      <w:pPr>
        <w:rPr>
          <w:rFonts w:ascii="Arial" w:hAnsi="Arial" w:cs="Arial"/>
        </w:rPr>
      </w:pPr>
    </w:p>
    <w:p w14:paraId="7CF37271" w14:textId="77777777" w:rsidR="002035AA" w:rsidRPr="002035AA" w:rsidRDefault="002035AA" w:rsidP="002035AA">
      <w:pPr>
        <w:rPr>
          <w:rFonts w:ascii="Arial" w:hAnsi="Arial" w:cs="Arial"/>
        </w:rPr>
      </w:pPr>
    </w:p>
    <w:p w14:paraId="7CF75FC9" w14:textId="227A4985" w:rsidR="006B5BFD" w:rsidRDefault="006B5BFD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the UPR be activated?</w:t>
      </w:r>
    </w:p>
    <w:p w14:paraId="48633F85" w14:textId="0762BCF7" w:rsidR="002035AA" w:rsidRDefault="002035AA" w:rsidP="002035AA">
      <w:pPr>
        <w:rPr>
          <w:rFonts w:ascii="Arial" w:hAnsi="Arial" w:cs="Arial"/>
        </w:rPr>
      </w:pPr>
    </w:p>
    <w:p w14:paraId="71F810B1" w14:textId="77777777" w:rsidR="000A30DB" w:rsidRPr="002035AA" w:rsidRDefault="000A30DB" w:rsidP="002035AA">
      <w:pPr>
        <w:rPr>
          <w:rFonts w:ascii="Arial" w:hAnsi="Arial" w:cs="Arial"/>
        </w:rPr>
      </w:pPr>
    </w:p>
    <w:p w14:paraId="7A273C24" w14:textId="730D9FDE" w:rsidR="006B5BFD" w:rsidRPr="00521E52" w:rsidRDefault="000A30DB" w:rsidP="00521E5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was the most interesting topic to you discussed today?</w:t>
      </w:r>
    </w:p>
    <w:sectPr w:rsidR="006B5BFD" w:rsidRPr="00521E52" w:rsidSect="00521E5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178D" w14:textId="77777777" w:rsidR="00542313" w:rsidRDefault="00542313" w:rsidP="0073011D">
      <w:r>
        <w:separator/>
      </w:r>
    </w:p>
  </w:endnote>
  <w:endnote w:type="continuationSeparator" w:id="0">
    <w:p w14:paraId="3D36B9E2" w14:textId="77777777" w:rsidR="00542313" w:rsidRDefault="00542313" w:rsidP="0073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E62C" w14:textId="77777777" w:rsidR="00542313" w:rsidRDefault="00542313" w:rsidP="0073011D">
      <w:r>
        <w:separator/>
      </w:r>
    </w:p>
  </w:footnote>
  <w:footnote w:type="continuationSeparator" w:id="0">
    <w:p w14:paraId="084DE4A8" w14:textId="77777777" w:rsidR="00542313" w:rsidRDefault="00542313" w:rsidP="0073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7390" w14:textId="70C68594" w:rsidR="0073011D" w:rsidRDefault="0073011D">
    <w:pPr>
      <w:pStyle w:val="Header"/>
    </w:pPr>
    <w:r>
      <w:t xml:space="preserve">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0FCF"/>
    <w:multiLevelType w:val="hybridMultilevel"/>
    <w:tmpl w:val="6FC0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5CBB"/>
    <w:multiLevelType w:val="hybridMultilevel"/>
    <w:tmpl w:val="8808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0968">
    <w:abstractNumId w:val="0"/>
  </w:num>
  <w:num w:numId="2" w16cid:durableId="9595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52"/>
    <w:rsid w:val="000A30DB"/>
    <w:rsid w:val="000A438F"/>
    <w:rsid w:val="00135DF6"/>
    <w:rsid w:val="00145F64"/>
    <w:rsid w:val="002035AA"/>
    <w:rsid w:val="003A06C5"/>
    <w:rsid w:val="003E348D"/>
    <w:rsid w:val="00521E52"/>
    <w:rsid w:val="00542313"/>
    <w:rsid w:val="006B5BFD"/>
    <w:rsid w:val="0073011D"/>
    <w:rsid w:val="009F0B75"/>
    <w:rsid w:val="00B62EA6"/>
    <w:rsid w:val="00B913EC"/>
    <w:rsid w:val="00E66461"/>
    <w:rsid w:val="00E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F8628"/>
  <w15:chartTrackingRefBased/>
  <w15:docId w15:val="{9FC45198-8559-704D-816D-1E7F5D9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1D"/>
  </w:style>
  <w:style w:type="paragraph" w:styleId="Footer">
    <w:name w:val="footer"/>
    <w:basedOn w:val="Normal"/>
    <w:link w:val="FooterChar"/>
    <w:uiPriority w:val="99"/>
    <w:unhideWhenUsed/>
    <w:rsid w:val="00730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744</Characters>
  <Application>Microsoft Office Word</Application>
  <DocSecurity>0</DocSecurity>
  <Lines>11</Lines>
  <Paragraphs>3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Broad</dc:creator>
  <cp:keywords/>
  <dc:description/>
  <cp:lastModifiedBy>Ari Broad</cp:lastModifiedBy>
  <cp:revision>12</cp:revision>
  <dcterms:created xsi:type="dcterms:W3CDTF">2022-05-31T18:05:00Z</dcterms:created>
  <dcterms:modified xsi:type="dcterms:W3CDTF">2022-06-16T21:05:00Z</dcterms:modified>
</cp:coreProperties>
</file>