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B8986" w14:textId="2831554D" w:rsidR="00B62AF8" w:rsidRDefault="00764ED4">
      <w:r>
        <w:rPr>
          <w:noProof/>
        </w:rPr>
        <w:drawing>
          <wp:inline distT="0" distB="0" distL="0" distR="0" wp14:anchorId="07A22D10" wp14:editId="240BC363">
            <wp:extent cx="5732145" cy="177292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7">
                      <a:extLst>
                        <a:ext uri="{28A0092B-C50C-407E-A947-70E740481C1C}">
                          <a14:useLocalDpi xmlns:a14="http://schemas.microsoft.com/office/drawing/2010/main" val="0"/>
                        </a:ext>
                      </a:extLst>
                    </a:blip>
                    <a:stretch>
                      <a:fillRect/>
                    </a:stretch>
                  </pic:blipFill>
                  <pic:spPr>
                    <a:xfrm>
                      <a:off x="0" y="0"/>
                      <a:ext cx="5732145" cy="1772920"/>
                    </a:xfrm>
                    <a:prstGeom prst="rect">
                      <a:avLst/>
                    </a:prstGeom>
                  </pic:spPr>
                </pic:pic>
              </a:graphicData>
            </a:graphic>
          </wp:inline>
        </w:drawing>
      </w:r>
    </w:p>
    <w:p w14:paraId="5283E9C4" w14:textId="7DD47790" w:rsidR="0060708F" w:rsidRPr="0060708F" w:rsidRDefault="0060708F">
      <w:pPr>
        <w:rPr>
          <w:b/>
          <w:sz w:val="40"/>
          <w:szCs w:val="40"/>
        </w:rPr>
      </w:pPr>
      <w:r>
        <w:rPr>
          <w:b/>
          <w:sz w:val="40"/>
          <w:szCs w:val="40"/>
        </w:rPr>
        <w:t>Procedures</w:t>
      </w:r>
    </w:p>
    <w:tbl>
      <w:tblPr>
        <w:tblStyle w:val="TableGrid"/>
        <w:tblW w:w="0" w:type="auto"/>
        <w:tblLook w:val="04A0" w:firstRow="1" w:lastRow="0" w:firstColumn="1" w:lastColumn="0" w:noHBand="0" w:noVBand="1"/>
      </w:tblPr>
      <w:tblGrid>
        <w:gridCol w:w="2357"/>
        <w:gridCol w:w="6660"/>
      </w:tblGrid>
      <w:tr w:rsidR="00A77702" w14:paraId="20D8817E" w14:textId="77777777" w:rsidTr="00B343A6">
        <w:trPr>
          <w:trHeight w:val="567"/>
        </w:trPr>
        <w:tc>
          <w:tcPr>
            <w:tcW w:w="2357" w:type="dxa"/>
          </w:tcPr>
          <w:p w14:paraId="556CC1DB" w14:textId="2BE2E012" w:rsidR="00A77702" w:rsidRDefault="00414469">
            <w:r>
              <w:t>Title</w:t>
            </w:r>
          </w:p>
        </w:tc>
        <w:tc>
          <w:tcPr>
            <w:tcW w:w="6660" w:type="dxa"/>
          </w:tcPr>
          <w:p w14:paraId="4855DBA7" w14:textId="5C82CDE1" w:rsidR="00A77702" w:rsidRPr="001F3601" w:rsidRDefault="000E30AF" w:rsidP="00867B4B">
            <w:pPr>
              <w:autoSpaceDE w:val="0"/>
              <w:autoSpaceDN w:val="0"/>
              <w:adjustRightInd w:val="0"/>
              <w:rPr>
                <w:rFonts w:cstheme="minorHAnsi"/>
                <w:kern w:val="0"/>
              </w:rPr>
            </w:pPr>
            <w:r>
              <w:rPr>
                <w:rFonts w:cstheme="minorHAnsi"/>
                <w:kern w:val="0"/>
              </w:rPr>
              <w:t>Pastoral Care</w:t>
            </w:r>
          </w:p>
        </w:tc>
      </w:tr>
      <w:tr w:rsidR="00B343A6" w14:paraId="7F001B6F" w14:textId="77777777" w:rsidTr="00B343A6">
        <w:trPr>
          <w:trHeight w:val="567"/>
        </w:trPr>
        <w:tc>
          <w:tcPr>
            <w:tcW w:w="2357" w:type="dxa"/>
          </w:tcPr>
          <w:p w14:paraId="65205915" w14:textId="6736E728" w:rsidR="00B343A6" w:rsidRDefault="00414469">
            <w:r>
              <w:t>Category</w:t>
            </w:r>
          </w:p>
        </w:tc>
        <w:tc>
          <w:tcPr>
            <w:tcW w:w="6660" w:type="dxa"/>
          </w:tcPr>
          <w:p w14:paraId="58F5A9E7" w14:textId="5C7FA2BE" w:rsidR="00414469" w:rsidRPr="00414469" w:rsidRDefault="00414469" w:rsidP="00414469">
            <w:pPr>
              <w:autoSpaceDE w:val="0"/>
              <w:autoSpaceDN w:val="0"/>
              <w:adjustRightInd w:val="0"/>
              <w:rPr>
                <w:rFonts w:cstheme="minorHAnsi"/>
                <w:kern w:val="0"/>
              </w:rPr>
            </w:pPr>
            <w:r w:rsidRPr="00414469">
              <w:rPr>
                <w:rFonts w:cstheme="minorHAnsi"/>
                <w:kern w:val="0"/>
              </w:rPr>
              <w:t xml:space="preserve">School Governance </w:t>
            </w:r>
          </w:p>
          <w:p w14:paraId="25065538" w14:textId="6383F136" w:rsidR="00B343A6" w:rsidRPr="00BF3507" w:rsidRDefault="00B343A6"/>
        </w:tc>
      </w:tr>
      <w:tr w:rsidR="00A77702" w14:paraId="293629CE" w14:textId="77777777" w:rsidTr="00B343A6">
        <w:trPr>
          <w:trHeight w:val="567"/>
        </w:trPr>
        <w:tc>
          <w:tcPr>
            <w:tcW w:w="2357" w:type="dxa"/>
          </w:tcPr>
          <w:p w14:paraId="2CEC80DD" w14:textId="68015BFA" w:rsidR="00A77702" w:rsidRDefault="0008557F">
            <w:r>
              <w:t>Document ID</w:t>
            </w:r>
          </w:p>
        </w:tc>
        <w:tc>
          <w:tcPr>
            <w:tcW w:w="6660" w:type="dxa"/>
          </w:tcPr>
          <w:p w14:paraId="081859B5" w14:textId="189C20EB" w:rsidR="00A77702" w:rsidRDefault="001F3601">
            <w:r>
              <w:t>3.4</w:t>
            </w:r>
          </w:p>
        </w:tc>
      </w:tr>
      <w:tr w:rsidR="00B343A6" w14:paraId="6B5554BC" w14:textId="77777777" w:rsidTr="00B343A6">
        <w:trPr>
          <w:trHeight w:val="567"/>
        </w:trPr>
        <w:tc>
          <w:tcPr>
            <w:tcW w:w="2357" w:type="dxa"/>
          </w:tcPr>
          <w:p w14:paraId="6DCB701B" w14:textId="79B9BD4F" w:rsidR="00B343A6" w:rsidRDefault="0008557F" w:rsidP="0074546B">
            <w:r>
              <w:t>Version</w:t>
            </w:r>
          </w:p>
        </w:tc>
        <w:tc>
          <w:tcPr>
            <w:tcW w:w="6660" w:type="dxa"/>
          </w:tcPr>
          <w:p w14:paraId="3098A742" w14:textId="6581361E" w:rsidR="00B343A6" w:rsidRDefault="0008557F" w:rsidP="0074546B">
            <w:r>
              <w:t>1.0</w:t>
            </w:r>
          </w:p>
        </w:tc>
      </w:tr>
      <w:tr w:rsidR="00A77702" w14:paraId="1D0B87A2" w14:textId="77777777" w:rsidTr="00B343A6">
        <w:trPr>
          <w:trHeight w:val="567"/>
        </w:trPr>
        <w:tc>
          <w:tcPr>
            <w:tcW w:w="2357" w:type="dxa"/>
          </w:tcPr>
          <w:p w14:paraId="32F68266" w14:textId="278B225D" w:rsidR="00A77702" w:rsidRDefault="00A77702">
            <w:r>
              <w:t>Date</w:t>
            </w:r>
          </w:p>
        </w:tc>
        <w:tc>
          <w:tcPr>
            <w:tcW w:w="6660" w:type="dxa"/>
          </w:tcPr>
          <w:p w14:paraId="35F542AC" w14:textId="1B4BA60E" w:rsidR="00A77702" w:rsidRDefault="00983B71">
            <w:r w:rsidRPr="00983B71">
              <w:t>10/01/25</w:t>
            </w:r>
          </w:p>
        </w:tc>
      </w:tr>
      <w:tr w:rsidR="00A77702" w14:paraId="258DB103" w14:textId="77777777" w:rsidTr="00B343A6">
        <w:trPr>
          <w:trHeight w:val="567"/>
        </w:trPr>
        <w:tc>
          <w:tcPr>
            <w:tcW w:w="2357" w:type="dxa"/>
          </w:tcPr>
          <w:p w14:paraId="1DEE8E64" w14:textId="26445948" w:rsidR="00A77702" w:rsidRDefault="00A77702">
            <w:r>
              <w:t>Purpose</w:t>
            </w:r>
          </w:p>
        </w:tc>
        <w:tc>
          <w:tcPr>
            <w:tcW w:w="6660" w:type="dxa"/>
          </w:tcPr>
          <w:p w14:paraId="1B5DD2CA" w14:textId="77777777" w:rsidR="00995EE2" w:rsidRPr="00995EE2" w:rsidRDefault="00995EE2" w:rsidP="00995EE2">
            <w:pPr>
              <w:spacing w:before="100" w:beforeAutospacing="1" w:after="100" w:afterAutospacing="1"/>
              <w:rPr>
                <w:rFonts w:eastAsia="Times New Roman" w:cstheme="minorHAnsi"/>
                <w:kern w:val="0"/>
                <w14:ligatures w14:val="none"/>
              </w:rPr>
            </w:pPr>
            <w:r w:rsidRPr="00995EE2">
              <w:rPr>
                <w:rFonts w:eastAsia="Times New Roman" w:cstheme="minorHAnsi"/>
                <w:b/>
                <w:bCs/>
                <w:kern w:val="0"/>
                <w14:ligatures w14:val="none"/>
              </w:rPr>
              <w:t>Aerie College: Fostering Wellness and Identity</w:t>
            </w:r>
          </w:p>
          <w:p w14:paraId="796C6313" w14:textId="77777777" w:rsidR="00995EE2" w:rsidRPr="00995EE2" w:rsidRDefault="00995EE2" w:rsidP="00995EE2">
            <w:pPr>
              <w:spacing w:before="100" w:beforeAutospacing="1" w:after="100" w:afterAutospacing="1"/>
              <w:rPr>
                <w:rFonts w:eastAsia="Times New Roman" w:cstheme="minorHAnsi"/>
                <w:kern w:val="0"/>
                <w14:ligatures w14:val="none"/>
              </w:rPr>
            </w:pPr>
            <w:r w:rsidRPr="00995EE2">
              <w:rPr>
                <w:rFonts w:eastAsia="Times New Roman" w:cstheme="minorHAnsi"/>
                <w:kern w:val="0"/>
                <w14:ligatures w14:val="none"/>
              </w:rPr>
              <w:t>Our student cohort is at a critical developmental stage, characterized by exploration, experimentation, and the formation of personal identity. During this time, lifestyle choices, values, and ethics are solidified. Our primary educational goal is to foster wellness, happiness, and a strong sense of self.</w:t>
            </w:r>
          </w:p>
          <w:p w14:paraId="4E21DA5F" w14:textId="77777777" w:rsidR="00995EE2" w:rsidRPr="00995EE2" w:rsidRDefault="00995EE2" w:rsidP="00995EE2">
            <w:pPr>
              <w:spacing w:before="100" w:beforeAutospacing="1" w:after="100" w:afterAutospacing="1"/>
              <w:rPr>
                <w:rFonts w:eastAsia="Times New Roman" w:cstheme="minorHAnsi"/>
                <w:kern w:val="0"/>
                <w14:ligatures w14:val="none"/>
              </w:rPr>
            </w:pPr>
            <w:r w:rsidRPr="00995EE2">
              <w:rPr>
                <w:rFonts w:eastAsia="Times New Roman" w:cstheme="minorHAnsi"/>
                <w:b/>
                <w:bCs/>
                <w:kern w:val="0"/>
                <w14:ligatures w14:val="none"/>
              </w:rPr>
              <w:t>"Time Out": A Reset for the Mind and Soul</w:t>
            </w:r>
          </w:p>
          <w:p w14:paraId="03C33BC4" w14:textId="743BC34A" w:rsidR="00995EE2" w:rsidRPr="00995EE2" w:rsidRDefault="00995EE2" w:rsidP="00995EE2">
            <w:pPr>
              <w:spacing w:before="100" w:beforeAutospacing="1" w:after="100" w:afterAutospacing="1"/>
              <w:rPr>
                <w:rFonts w:eastAsia="Times New Roman" w:cstheme="minorHAnsi"/>
                <w:kern w:val="0"/>
                <w14:ligatures w14:val="none"/>
              </w:rPr>
            </w:pPr>
            <w:r w:rsidRPr="00995EE2">
              <w:rPr>
                <w:rFonts w:eastAsia="Times New Roman" w:cstheme="minorHAnsi"/>
                <w:kern w:val="0"/>
                <w14:ligatures w14:val="none"/>
              </w:rPr>
              <w:t>The first entry term at Aerie College is "Time Out," a remote Murray wilderness river cruise that includes visits to local schools along the river</w:t>
            </w:r>
            <w:r w:rsidR="001B462B">
              <w:rPr>
                <w:rFonts w:eastAsia="Times New Roman" w:cstheme="minorHAnsi"/>
                <w:kern w:val="0"/>
                <w14:ligatures w14:val="none"/>
              </w:rPr>
              <w:t>.</w:t>
            </w:r>
            <w:r w:rsidRPr="00995EE2">
              <w:rPr>
                <w:rFonts w:eastAsia="Times New Roman" w:cstheme="minorHAnsi"/>
                <w:kern w:val="0"/>
                <w14:ligatures w14:val="none"/>
              </w:rPr>
              <w:t xml:space="preserve"> Designed as a mental reboot, "Time Out" aims to clear out old, damaging thoughts and improve </w:t>
            </w:r>
            <w:r w:rsidR="000E30AF">
              <w:rPr>
                <w:rFonts w:eastAsia="Times New Roman" w:cstheme="minorHAnsi"/>
                <w:kern w:val="0"/>
                <w14:ligatures w14:val="none"/>
              </w:rPr>
              <w:t xml:space="preserve">mental </w:t>
            </w:r>
            <w:r w:rsidRPr="00995EE2">
              <w:rPr>
                <w:rFonts w:eastAsia="Times New Roman" w:cstheme="minorHAnsi"/>
                <w:kern w:val="0"/>
                <w14:ligatures w14:val="none"/>
              </w:rPr>
              <w:t>functionality for a brighter future.</w:t>
            </w:r>
          </w:p>
          <w:p w14:paraId="73D88C17" w14:textId="77777777" w:rsidR="00995EE2" w:rsidRPr="00995EE2" w:rsidRDefault="00995EE2" w:rsidP="00995EE2">
            <w:pPr>
              <w:spacing w:before="100" w:beforeAutospacing="1" w:after="100" w:afterAutospacing="1"/>
              <w:rPr>
                <w:rFonts w:eastAsia="Times New Roman" w:cstheme="minorHAnsi"/>
                <w:kern w:val="0"/>
                <w14:ligatures w14:val="none"/>
              </w:rPr>
            </w:pPr>
            <w:r w:rsidRPr="00995EE2">
              <w:rPr>
                <w:rFonts w:eastAsia="Times New Roman" w:cstheme="minorHAnsi"/>
                <w:b/>
                <w:bCs/>
                <w:kern w:val="0"/>
                <w14:ligatures w14:val="none"/>
              </w:rPr>
              <w:t>Building Strong Partnerships and Teams</w:t>
            </w:r>
          </w:p>
          <w:p w14:paraId="55834FE8" w14:textId="7E3D8B03" w:rsidR="00995EE2" w:rsidRPr="00995EE2" w:rsidRDefault="00995EE2" w:rsidP="00995EE2">
            <w:pPr>
              <w:spacing w:before="100" w:beforeAutospacing="1" w:after="100" w:afterAutospacing="1"/>
              <w:rPr>
                <w:rFonts w:eastAsia="Times New Roman" w:cstheme="minorHAnsi"/>
                <w:kern w:val="0"/>
                <w14:ligatures w14:val="none"/>
              </w:rPr>
            </w:pPr>
            <w:r w:rsidRPr="00995EE2">
              <w:rPr>
                <w:rFonts w:eastAsia="Times New Roman" w:cstheme="minorHAnsi"/>
                <w:kern w:val="0"/>
                <w14:ligatures w14:val="none"/>
              </w:rPr>
              <w:t xml:space="preserve">Creating safe partnerships and strong teams is a vital part of "Time Out." We've prepared a discussion guide for the voyage (see </w:t>
            </w:r>
            <w:r w:rsidR="00867B4B">
              <w:rPr>
                <w:rFonts w:eastAsia="Times New Roman" w:cstheme="minorHAnsi"/>
                <w:kern w:val="0"/>
                <w14:ligatures w14:val="none"/>
              </w:rPr>
              <w:t>Entry Term Chat List file</w:t>
            </w:r>
            <w:r w:rsidRPr="00995EE2">
              <w:rPr>
                <w:rFonts w:eastAsia="Times New Roman" w:cstheme="minorHAnsi"/>
                <w:kern w:val="0"/>
                <w14:ligatures w14:val="none"/>
              </w:rPr>
              <w:t>). Essential SACE Units will continue during the cruise, along with establishing the student log system that will be used throughout their time at Aerie College.</w:t>
            </w:r>
          </w:p>
          <w:p w14:paraId="4DAEB2D2" w14:textId="77777777" w:rsidR="000E30AF" w:rsidRDefault="000E30AF" w:rsidP="00995EE2">
            <w:pPr>
              <w:spacing w:before="100" w:beforeAutospacing="1" w:after="100" w:afterAutospacing="1"/>
              <w:rPr>
                <w:rFonts w:eastAsia="Times New Roman" w:cstheme="minorHAnsi"/>
                <w:b/>
                <w:bCs/>
                <w:kern w:val="0"/>
                <w14:ligatures w14:val="none"/>
              </w:rPr>
            </w:pPr>
          </w:p>
          <w:p w14:paraId="299D535F" w14:textId="23B7651C" w:rsidR="00995EE2" w:rsidRPr="00995EE2" w:rsidRDefault="00995EE2" w:rsidP="00995EE2">
            <w:pPr>
              <w:spacing w:before="100" w:beforeAutospacing="1" w:after="100" w:afterAutospacing="1"/>
              <w:rPr>
                <w:rFonts w:eastAsia="Times New Roman" w:cstheme="minorHAnsi"/>
                <w:kern w:val="0"/>
                <w14:ligatures w14:val="none"/>
              </w:rPr>
            </w:pPr>
            <w:r w:rsidRPr="00995EE2">
              <w:rPr>
                <w:rFonts w:eastAsia="Times New Roman" w:cstheme="minorHAnsi"/>
                <w:b/>
                <w:bCs/>
                <w:kern w:val="0"/>
                <w14:ligatures w14:val="none"/>
              </w:rPr>
              <w:lastRenderedPageBreak/>
              <w:t>Open and Honest Discussions</w:t>
            </w:r>
          </w:p>
          <w:p w14:paraId="1394200F" w14:textId="77777777" w:rsidR="00995EE2" w:rsidRPr="00995EE2" w:rsidRDefault="00995EE2" w:rsidP="00995EE2">
            <w:pPr>
              <w:spacing w:before="100" w:beforeAutospacing="1" w:after="100" w:afterAutospacing="1"/>
              <w:rPr>
                <w:rFonts w:eastAsia="Times New Roman" w:cstheme="minorHAnsi"/>
                <w:kern w:val="0"/>
                <w14:ligatures w14:val="none"/>
              </w:rPr>
            </w:pPr>
            <w:r w:rsidRPr="00995EE2">
              <w:rPr>
                <w:rFonts w:eastAsia="Times New Roman" w:cstheme="minorHAnsi"/>
                <w:kern w:val="0"/>
                <w14:ligatures w14:val="none"/>
              </w:rPr>
              <w:t>During "Time Out," we prioritize open and honest discussions about a range of topics, including:</w:t>
            </w:r>
          </w:p>
          <w:p w14:paraId="349E89EF" w14:textId="77777777" w:rsidR="00995EE2" w:rsidRPr="00995EE2" w:rsidRDefault="00995EE2" w:rsidP="00995EE2">
            <w:pPr>
              <w:numPr>
                <w:ilvl w:val="0"/>
                <w:numId w:val="4"/>
              </w:numPr>
              <w:spacing w:before="100" w:beforeAutospacing="1" w:after="100" w:afterAutospacing="1"/>
              <w:rPr>
                <w:rFonts w:eastAsia="Times New Roman" w:cstheme="minorHAnsi"/>
                <w:kern w:val="0"/>
                <w14:ligatures w14:val="none"/>
              </w:rPr>
            </w:pPr>
            <w:r w:rsidRPr="00995EE2">
              <w:rPr>
                <w:rFonts w:eastAsia="Times New Roman" w:cstheme="minorHAnsi"/>
                <w:b/>
                <w:bCs/>
                <w:kern w:val="0"/>
                <w14:ligatures w14:val="none"/>
              </w:rPr>
              <w:t>Relationships:</w:t>
            </w:r>
            <w:r w:rsidRPr="00995EE2">
              <w:rPr>
                <w:rFonts w:eastAsia="Times New Roman" w:cstheme="minorHAnsi"/>
                <w:kern w:val="0"/>
                <w14:ligatures w14:val="none"/>
              </w:rPr>
              <w:t xml:space="preserve"> Friendships, partnerships, and close contact</w:t>
            </w:r>
          </w:p>
          <w:p w14:paraId="411E6F4A" w14:textId="77777777" w:rsidR="00995EE2" w:rsidRPr="00995EE2" w:rsidRDefault="00995EE2" w:rsidP="00995EE2">
            <w:pPr>
              <w:numPr>
                <w:ilvl w:val="0"/>
                <w:numId w:val="4"/>
              </w:numPr>
              <w:spacing w:before="100" w:beforeAutospacing="1" w:after="100" w:afterAutospacing="1"/>
              <w:rPr>
                <w:rFonts w:eastAsia="Times New Roman" w:cstheme="minorHAnsi"/>
                <w:kern w:val="0"/>
                <w14:ligatures w14:val="none"/>
              </w:rPr>
            </w:pPr>
            <w:r w:rsidRPr="00995EE2">
              <w:rPr>
                <w:rFonts w:eastAsia="Times New Roman" w:cstheme="minorHAnsi"/>
                <w:b/>
                <w:bCs/>
                <w:kern w:val="0"/>
                <w14:ligatures w14:val="none"/>
              </w:rPr>
              <w:t>Sexuality:</w:t>
            </w:r>
            <w:r w:rsidRPr="00995EE2">
              <w:rPr>
                <w:rFonts w:eastAsia="Times New Roman" w:cstheme="minorHAnsi"/>
                <w:kern w:val="0"/>
                <w14:ligatures w14:val="none"/>
              </w:rPr>
              <w:t xml:space="preserve"> Understanding and navigating personal desires and boundaries</w:t>
            </w:r>
          </w:p>
          <w:p w14:paraId="2FBDC7AD" w14:textId="77777777" w:rsidR="001B462B" w:rsidRDefault="00995EE2" w:rsidP="00995EE2">
            <w:pPr>
              <w:numPr>
                <w:ilvl w:val="0"/>
                <w:numId w:val="4"/>
              </w:numPr>
              <w:spacing w:before="100" w:beforeAutospacing="1" w:after="100" w:afterAutospacing="1"/>
              <w:rPr>
                <w:rFonts w:eastAsia="Times New Roman" w:cstheme="minorHAnsi"/>
                <w:kern w:val="0"/>
                <w14:ligatures w14:val="none"/>
              </w:rPr>
            </w:pPr>
            <w:r w:rsidRPr="00995EE2">
              <w:rPr>
                <w:rFonts w:eastAsia="Times New Roman" w:cstheme="minorHAnsi"/>
                <w:b/>
                <w:bCs/>
                <w:kern w:val="0"/>
                <w14:ligatures w14:val="none"/>
              </w:rPr>
              <w:t>Consent:</w:t>
            </w:r>
            <w:r w:rsidRPr="00995EE2">
              <w:rPr>
                <w:rFonts w:eastAsia="Times New Roman" w:cstheme="minorHAnsi"/>
                <w:kern w:val="0"/>
                <w14:ligatures w14:val="none"/>
              </w:rPr>
              <w:t xml:space="preserve"> The importance of clear messages and mutual agreement</w:t>
            </w:r>
          </w:p>
          <w:p w14:paraId="69A0A9E5" w14:textId="55C08489" w:rsidR="00995EE2" w:rsidRPr="001B462B" w:rsidRDefault="001B462B" w:rsidP="00995EE2">
            <w:pPr>
              <w:numPr>
                <w:ilvl w:val="0"/>
                <w:numId w:val="4"/>
              </w:numPr>
              <w:spacing w:before="100" w:beforeAutospacing="1" w:after="100" w:afterAutospacing="1"/>
              <w:rPr>
                <w:rFonts w:eastAsia="Times New Roman" w:cstheme="minorHAnsi"/>
                <w:kern w:val="0"/>
                <w14:ligatures w14:val="none"/>
              </w:rPr>
            </w:pPr>
            <w:r>
              <w:rPr>
                <w:rFonts w:eastAsia="Times New Roman" w:cstheme="minorHAnsi"/>
                <w:b/>
                <w:bCs/>
                <w:kern w:val="0"/>
                <w14:ligatures w14:val="none"/>
              </w:rPr>
              <w:t>Belief:</w:t>
            </w:r>
            <w:r>
              <w:rPr>
                <w:rFonts w:eastAsia="Times New Roman" w:cstheme="minorHAnsi"/>
                <w:kern w:val="0"/>
                <w14:ligatures w14:val="none"/>
              </w:rPr>
              <w:t xml:space="preserve"> </w:t>
            </w:r>
            <w:r w:rsidR="00995EE2" w:rsidRPr="001B462B">
              <w:rPr>
                <w:rFonts w:eastAsia="Times New Roman" w:cstheme="minorHAnsi"/>
                <w:kern w:val="0"/>
                <w14:ligatures w14:val="none"/>
              </w:rPr>
              <w:t>Religious leaders are invited to participate in these discussions to share their perspectives and beliefs, fostering a respectful and inclusive learning environment</w:t>
            </w:r>
            <w:r w:rsidR="000E30AF" w:rsidRPr="001B462B">
              <w:rPr>
                <w:rFonts w:eastAsia="Times New Roman" w:cstheme="minorHAnsi"/>
                <w:kern w:val="0"/>
                <w14:ligatures w14:val="none"/>
              </w:rPr>
              <w:t xml:space="preserve"> supporting divers</w:t>
            </w:r>
            <w:r w:rsidR="009720AC" w:rsidRPr="001B462B">
              <w:rPr>
                <w:rFonts w:eastAsia="Times New Roman" w:cstheme="minorHAnsi"/>
                <w:kern w:val="0"/>
                <w14:ligatures w14:val="none"/>
              </w:rPr>
              <w:t>e</w:t>
            </w:r>
            <w:r w:rsidR="000E30AF" w:rsidRPr="001B462B">
              <w:rPr>
                <w:rFonts w:eastAsia="Times New Roman" w:cstheme="minorHAnsi"/>
                <w:kern w:val="0"/>
                <w14:ligatures w14:val="none"/>
              </w:rPr>
              <w:t xml:space="preserve"> family religious backgrounds and tolerance.</w:t>
            </w:r>
          </w:p>
          <w:p w14:paraId="53A2A8E8" w14:textId="77777777" w:rsidR="00995EE2" w:rsidRPr="00995EE2" w:rsidRDefault="00995EE2" w:rsidP="00995EE2">
            <w:pPr>
              <w:spacing w:before="100" w:beforeAutospacing="1" w:after="100" w:afterAutospacing="1"/>
              <w:rPr>
                <w:rFonts w:eastAsia="Times New Roman" w:cstheme="minorHAnsi"/>
                <w:kern w:val="0"/>
                <w14:ligatures w14:val="none"/>
              </w:rPr>
            </w:pPr>
            <w:r w:rsidRPr="00995EE2">
              <w:rPr>
                <w:rFonts w:eastAsia="Times New Roman" w:cstheme="minorHAnsi"/>
                <w:b/>
                <w:bCs/>
                <w:kern w:val="0"/>
                <w14:ligatures w14:val="none"/>
              </w:rPr>
              <w:t>Care and Support for All</w:t>
            </w:r>
          </w:p>
          <w:p w14:paraId="2236A9A5" w14:textId="77777777" w:rsidR="00995EE2" w:rsidRPr="00995EE2" w:rsidRDefault="00995EE2" w:rsidP="00995EE2">
            <w:pPr>
              <w:spacing w:before="100" w:beforeAutospacing="1" w:after="100" w:afterAutospacing="1"/>
              <w:rPr>
                <w:rFonts w:eastAsia="Times New Roman" w:cstheme="minorHAnsi"/>
                <w:kern w:val="0"/>
                <w14:ligatures w14:val="none"/>
              </w:rPr>
            </w:pPr>
            <w:r w:rsidRPr="00995EE2">
              <w:rPr>
                <w:rFonts w:eastAsia="Times New Roman" w:cstheme="minorHAnsi"/>
                <w:kern w:val="0"/>
                <w14:ligatures w14:val="none"/>
              </w:rPr>
              <w:t>Care and support for all members of our community are paramount. We encourage open dialogue and conflict resolution to address issues constructively. Mandatory reporting procedures are in place for all staff working with underage students to protect students and ensure their safety. Students are also introduced to the concept of reporting and encouraged to use this process with trusted teachers if necessary.</w:t>
            </w:r>
          </w:p>
          <w:p w14:paraId="2616DEDB" w14:textId="77777777" w:rsidR="00995EE2" w:rsidRPr="00995EE2" w:rsidRDefault="00995EE2" w:rsidP="00995EE2">
            <w:pPr>
              <w:spacing w:before="100" w:beforeAutospacing="1" w:after="100" w:afterAutospacing="1"/>
              <w:rPr>
                <w:rFonts w:eastAsia="Times New Roman" w:cstheme="minorHAnsi"/>
                <w:kern w:val="0"/>
                <w14:ligatures w14:val="none"/>
              </w:rPr>
            </w:pPr>
            <w:r w:rsidRPr="00995EE2">
              <w:rPr>
                <w:rFonts w:eastAsia="Times New Roman" w:cstheme="minorHAnsi"/>
                <w:b/>
                <w:bCs/>
                <w:kern w:val="0"/>
                <w14:ligatures w14:val="none"/>
              </w:rPr>
              <w:t>Anonymous Reports and a Culture of Safety</w:t>
            </w:r>
          </w:p>
          <w:p w14:paraId="4A350779" w14:textId="77777777" w:rsidR="000E30AF" w:rsidRDefault="00995EE2" w:rsidP="000E30AF">
            <w:pPr>
              <w:spacing w:before="100" w:beforeAutospacing="1" w:after="100" w:afterAutospacing="1"/>
              <w:rPr>
                <w:rFonts w:eastAsia="Times New Roman" w:cstheme="minorHAnsi"/>
                <w:kern w:val="0"/>
                <w14:ligatures w14:val="none"/>
              </w:rPr>
            </w:pPr>
            <w:r w:rsidRPr="00995EE2">
              <w:rPr>
                <w:rFonts w:eastAsia="Times New Roman" w:cstheme="minorHAnsi"/>
                <w:kern w:val="0"/>
                <w14:ligatures w14:val="none"/>
              </w:rPr>
              <w:t>Anonymous reports will be used in student partnerships and team discussions to identify areas for improvement in relationships and enhance our support systems. This approach promotes a culture of safety and well-being for all.</w:t>
            </w:r>
          </w:p>
          <w:p w14:paraId="69DC0109" w14:textId="2A8BA491" w:rsidR="000E30AF" w:rsidRPr="000E30AF" w:rsidRDefault="000E30AF" w:rsidP="000E30AF">
            <w:pPr>
              <w:spacing w:before="100" w:beforeAutospacing="1" w:after="100" w:afterAutospacing="1"/>
              <w:rPr>
                <w:rFonts w:eastAsia="Times New Roman" w:cstheme="minorHAnsi"/>
                <w:kern w:val="0"/>
                <w14:ligatures w14:val="none"/>
              </w:rPr>
            </w:pPr>
            <w:r w:rsidRPr="000E30AF">
              <w:rPr>
                <w:rFonts w:eastAsia="Times New Roman" w:cstheme="minorHAnsi"/>
                <w:b/>
                <w:bCs/>
                <w:kern w:val="0"/>
                <w:lang w:val="en-AU"/>
                <w14:ligatures w14:val="none"/>
              </w:rPr>
              <w:t>Benefits of Anonymous Reporting:</w:t>
            </w:r>
          </w:p>
          <w:p w14:paraId="3820A923" w14:textId="3733FCC2" w:rsidR="000E30AF" w:rsidRPr="000E30AF" w:rsidRDefault="000E30AF" w:rsidP="000E30AF">
            <w:pPr>
              <w:numPr>
                <w:ilvl w:val="0"/>
                <w:numId w:val="5"/>
              </w:numPr>
              <w:spacing w:before="100" w:beforeAutospacing="1" w:after="100" w:afterAutospacing="1"/>
              <w:rPr>
                <w:rFonts w:eastAsia="Times New Roman" w:cstheme="minorHAnsi"/>
                <w:kern w:val="0"/>
                <w:lang w:val="en-AU"/>
                <w14:ligatures w14:val="none"/>
              </w:rPr>
            </w:pPr>
            <w:r w:rsidRPr="000E30AF">
              <w:rPr>
                <w:rFonts w:eastAsia="Times New Roman" w:cstheme="minorHAnsi"/>
                <w:b/>
                <w:bCs/>
                <w:kern w:val="0"/>
                <w:lang w:val="en-AU"/>
                <w14:ligatures w14:val="none"/>
              </w:rPr>
              <w:t>Increased reporting:</w:t>
            </w:r>
            <w:r w:rsidRPr="000E30AF">
              <w:rPr>
                <w:rFonts w:eastAsia="Times New Roman" w:cstheme="minorHAnsi"/>
                <w:kern w:val="0"/>
                <w:lang w:val="en-AU"/>
                <w14:ligatures w14:val="none"/>
              </w:rPr>
              <w:t xml:space="preserve"> Students and staff feel more comfortable reporting incidents of bullying, harassment, or other concerning behaviours when they can do so anonymously. This can lead to earlier intervention and prevention of more serious problems.</w:t>
            </w:r>
          </w:p>
          <w:p w14:paraId="580568A6" w14:textId="77777777" w:rsidR="000E30AF" w:rsidRPr="000E30AF" w:rsidRDefault="000E30AF" w:rsidP="000E30AF">
            <w:pPr>
              <w:numPr>
                <w:ilvl w:val="0"/>
                <w:numId w:val="5"/>
              </w:numPr>
              <w:spacing w:before="100" w:beforeAutospacing="1" w:after="100" w:afterAutospacing="1"/>
              <w:rPr>
                <w:rFonts w:eastAsia="Times New Roman" w:cstheme="minorHAnsi"/>
                <w:kern w:val="0"/>
                <w:lang w:val="en-AU"/>
                <w14:ligatures w14:val="none"/>
              </w:rPr>
            </w:pPr>
            <w:r w:rsidRPr="000E30AF">
              <w:rPr>
                <w:rFonts w:eastAsia="Times New Roman" w:cstheme="minorHAnsi"/>
                <w:b/>
                <w:bCs/>
                <w:kern w:val="0"/>
                <w:lang w:val="en-AU"/>
                <w14:ligatures w14:val="none"/>
              </w:rPr>
              <w:t>Early identification of issues:</w:t>
            </w:r>
            <w:r w:rsidRPr="000E30AF">
              <w:rPr>
                <w:rFonts w:eastAsia="Times New Roman" w:cstheme="minorHAnsi"/>
                <w:kern w:val="0"/>
                <w:lang w:val="en-AU"/>
                <w14:ligatures w14:val="none"/>
              </w:rPr>
              <w:t xml:space="preserve"> Anonymous reports can help identify potential problems early on, allowing schools to address them before they escalate.</w:t>
            </w:r>
          </w:p>
          <w:p w14:paraId="628C8657" w14:textId="77777777" w:rsidR="000E30AF" w:rsidRPr="000E30AF" w:rsidRDefault="000E30AF" w:rsidP="000E30AF">
            <w:pPr>
              <w:numPr>
                <w:ilvl w:val="0"/>
                <w:numId w:val="5"/>
              </w:numPr>
              <w:spacing w:before="100" w:beforeAutospacing="1" w:after="100" w:afterAutospacing="1"/>
              <w:rPr>
                <w:rFonts w:eastAsia="Times New Roman" w:cstheme="minorHAnsi"/>
                <w:kern w:val="0"/>
                <w:lang w:val="en-AU"/>
                <w14:ligatures w14:val="none"/>
              </w:rPr>
            </w:pPr>
            <w:r w:rsidRPr="000E30AF">
              <w:rPr>
                <w:rFonts w:eastAsia="Times New Roman" w:cstheme="minorHAnsi"/>
                <w:b/>
                <w:bCs/>
                <w:kern w:val="0"/>
                <w:lang w:val="en-AU"/>
                <w14:ligatures w14:val="none"/>
              </w:rPr>
              <w:t>Reduced fear of retaliation:</w:t>
            </w:r>
            <w:r w:rsidRPr="000E30AF">
              <w:rPr>
                <w:rFonts w:eastAsia="Times New Roman" w:cstheme="minorHAnsi"/>
                <w:kern w:val="0"/>
                <w:lang w:val="en-AU"/>
                <w14:ligatures w14:val="none"/>
              </w:rPr>
              <w:t xml:space="preserve"> Knowing that their identity is protected can encourage individuals to come forward without fear of reprisal.</w:t>
            </w:r>
          </w:p>
          <w:p w14:paraId="440A8FDF" w14:textId="77777777" w:rsidR="000E30AF" w:rsidRPr="000E30AF" w:rsidRDefault="000E30AF" w:rsidP="000E30AF">
            <w:pPr>
              <w:numPr>
                <w:ilvl w:val="0"/>
                <w:numId w:val="5"/>
              </w:numPr>
              <w:spacing w:before="100" w:beforeAutospacing="1" w:after="100" w:afterAutospacing="1"/>
              <w:rPr>
                <w:rFonts w:eastAsia="Times New Roman" w:cstheme="minorHAnsi"/>
                <w:kern w:val="0"/>
                <w:lang w:val="en-AU"/>
                <w14:ligatures w14:val="none"/>
              </w:rPr>
            </w:pPr>
            <w:r w:rsidRPr="000E30AF">
              <w:rPr>
                <w:rFonts w:eastAsia="Times New Roman" w:cstheme="minorHAnsi"/>
                <w:b/>
                <w:bCs/>
                <w:kern w:val="0"/>
                <w:lang w:val="en-AU"/>
                <w14:ligatures w14:val="none"/>
              </w:rPr>
              <w:t>Data-driven decision making:</w:t>
            </w:r>
            <w:r w:rsidRPr="000E30AF">
              <w:rPr>
                <w:rFonts w:eastAsia="Times New Roman" w:cstheme="minorHAnsi"/>
                <w:kern w:val="0"/>
                <w:lang w:val="en-AU"/>
                <w14:ligatures w14:val="none"/>
              </w:rPr>
              <w:t xml:space="preserve"> Anonymous reports can provide valuable data to help schools understand the nature and extent of problems, enabling them to develop targeted interventions.</w:t>
            </w:r>
          </w:p>
          <w:p w14:paraId="1410BDA2" w14:textId="77777777" w:rsidR="001B462B" w:rsidRDefault="001B462B" w:rsidP="000E30AF">
            <w:pPr>
              <w:spacing w:before="100" w:beforeAutospacing="1" w:after="100" w:afterAutospacing="1"/>
              <w:rPr>
                <w:rFonts w:eastAsia="Times New Roman" w:cstheme="minorHAnsi"/>
                <w:b/>
                <w:bCs/>
                <w:kern w:val="0"/>
                <w:lang w:val="en-AU"/>
                <w14:ligatures w14:val="none"/>
              </w:rPr>
            </w:pPr>
          </w:p>
          <w:p w14:paraId="16F520CC" w14:textId="77777777" w:rsidR="001B462B" w:rsidRDefault="001B462B" w:rsidP="000E30AF">
            <w:pPr>
              <w:spacing w:before="100" w:beforeAutospacing="1" w:after="100" w:afterAutospacing="1"/>
              <w:rPr>
                <w:rFonts w:eastAsia="Times New Roman" w:cstheme="minorHAnsi"/>
                <w:b/>
                <w:bCs/>
                <w:kern w:val="0"/>
                <w:lang w:val="en-AU"/>
                <w14:ligatures w14:val="none"/>
              </w:rPr>
            </w:pPr>
          </w:p>
          <w:p w14:paraId="643E36CD" w14:textId="6147B4EF" w:rsidR="000E30AF" w:rsidRPr="000E30AF" w:rsidRDefault="000E30AF" w:rsidP="000E30AF">
            <w:pPr>
              <w:spacing w:before="100" w:beforeAutospacing="1" w:after="100" w:afterAutospacing="1"/>
              <w:rPr>
                <w:rFonts w:eastAsia="Times New Roman" w:cstheme="minorHAnsi"/>
                <w:kern w:val="0"/>
                <w:lang w:val="en-AU"/>
                <w14:ligatures w14:val="none"/>
              </w:rPr>
            </w:pPr>
            <w:r w:rsidRPr="000E30AF">
              <w:rPr>
                <w:rFonts w:eastAsia="Times New Roman" w:cstheme="minorHAnsi"/>
                <w:b/>
                <w:bCs/>
                <w:kern w:val="0"/>
                <w:lang w:val="en-AU"/>
                <w14:ligatures w14:val="none"/>
              </w:rPr>
              <w:lastRenderedPageBreak/>
              <w:t>Benefits of a Culture of Safety:</w:t>
            </w:r>
          </w:p>
          <w:p w14:paraId="41C939AE" w14:textId="77777777" w:rsidR="000E30AF" w:rsidRPr="000E30AF" w:rsidRDefault="000E30AF" w:rsidP="000E30AF">
            <w:pPr>
              <w:numPr>
                <w:ilvl w:val="0"/>
                <w:numId w:val="6"/>
              </w:numPr>
              <w:spacing w:before="100" w:beforeAutospacing="1" w:after="100" w:afterAutospacing="1"/>
              <w:rPr>
                <w:rFonts w:eastAsia="Times New Roman" w:cstheme="minorHAnsi"/>
                <w:kern w:val="0"/>
                <w:lang w:val="en-AU"/>
                <w14:ligatures w14:val="none"/>
              </w:rPr>
            </w:pPr>
            <w:r w:rsidRPr="000E30AF">
              <w:rPr>
                <w:rFonts w:eastAsia="Times New Roman" w:cstheme="minorHAnsi"/>
                <w:b/>
                <w:bCs/>
                <w:kern w:val="0"/>
                <w:lang w:val="en-AU"/>
                <w14:ligatures w14:val="none"/>
              </w:rPr>
              <w:t>Improved student well-being:</w:t>
            </w:r>
            <w:r w:rsidRPr="000E30AF">
              <w:rPr>
                <w:rFonts w:eastAsia="Times New Roman" w:cstheme="minorHAnsi"/>
                <w:kern w:val="0"/>
                <w:lang w:val="en-AU"/>
                <w14:ligatures w14:val="none"/>
              </w:rPr>
              <w:t xml:space="preserve"> A safe and supportive school environment promotes positive mental health, reduces stress, and improves academic performance.</w:t>
            </w:r>
          </w:p>
          <w:p w14:paraId="5FB68E91" w14:textId="77777777" w:rsidR="000E30AF" w:rsidRPr="000E30AF" w:rsidRDefault="000E30AF" w:rsidP="000E30AF">
            <w:pPr>
              <w:numPr>
                <w:ilvl w:val="0"/>
                <w:numId w:val="6"/>
              </w:numPr>
              <w:spacing w:before="100" w:beforeAutospacing="1" w:after="100" w:afterAutospacing="1"/>
              <w:rPr>
                <w:rFonts w:eastAsia="Times New Roman" w:cstheme="minorHAnsi"/>
                <w:kern w:val="0"/>
                <w:lang w:val="en-AU"/>
                <w14:ligatures w14:val="none"/>
              </w:rPr>
            </w:pPr>
            <w:r w:rsidRPr="000E30AF">
              <w:rPr>
                <w:rFonts w:eastAsia="Times New Roman" w:cstheme="minorHAnsi"/>
                <w:b/>
                <w:bCs/>
                <w:kern w:val="0"/>
                <w:lang w:val="en-AU"/>
                <w14:ligatures w14:val="none"/>
              </w:rPr>
              <w:t>Enhanced learning environment:</w:t>
            </w:r>
            <w:r w:rsidRPr="000E30AF">
              <w:rPr>
                <w:rFonts w:eastAsia="Times New Roman" w:cstheme="minorHAnsi"/>
                <w:kern w:val="0"/>
                <w:lang w:val="en-AU"/>
                <w14:ligatures w14:val="none"/>
              </w:rPr>
              <w:t xml:space="preserve"> When students feel safe and respected, they are more likely to be engaged in learning and achieve their full potential.</w:t>
            </w:r>
          </w:p>
          <w:p w14:paraId="79884004" w14:textId="77777777" w:rsidR="000E30AF" w:rsidRPr="000E30AF" w:rsidRDefault="000E30AF" w:rsidP="000E30AF">
            <w:pPr>
              <w:numPr>
                <w:ilvl w:val="0"/>
                <w:numId w:val="6"/>
              </w:numPr>
              <w:spacing w:before="100" w:beforeAutospacing="1" w:after="100" w:afterAutospacing="1"/>
              <w:rPr>
                <w:rFonts w:eastAsia="Times New Roman" w:cstheme="minorHAnsi"/>
                <w:kern w:val="0"/>
                <w:lang w:val="en-AU"/>
                <w14:ligatures w14:val="none"/>
              </w:rPr>
            </w:pPr>
            <w:r w:rsidRPr="000E30AF">
              <w:rPr>
                <w:rFonts w:eastAsia="Times New Roman" w:cstheme="minorHAnsi"/>
                <w:b/>
                <w:bCs/>
                <w:kern w:val="0"/>
                <w:lang w:val="en-AU"/>
                <w14:ligatures w14:val="none"/>
              </w:rPr>
              <w:t>Stronger relationships:</w:t>
            </w:r>
            <w:r w:rsidRPr="000E30AF">
              <w:rPr>
                <w:rFonts w:eastAsia="Times New Roman" w:cstheme="minorHAnsi"/>
                <w:kern w:val="0"/>
                <w:lang w:val="en-AU"/>
                <w14:ligatures w14:val="none"/>
              </w:rPr>
              <w:t xml:space="preserve"> A culture of safety fosters positive relationships between students, teachers, and staff, creating a sense of community.</w:t>
            </w:r>
          </w:p>
          <w:p w14:paraId="7B0CD681" w14:textId="5B1B20CB" w:rsidR="000E30AF" w:rsidRPr="000E30AF" w:rsidRDefault="000E30AF" w:rsidP="000E30AF">
            <w:pPr>
              <w:numPr>
                <w:ilvl w:val="0"/>
                <w:numId w:val="6"/>
              </w:numPr>
              <w:spacing w:before="100" w:beforeAutospacing="1" w:after="100" w:afterAutospacing="1"/>
              <w:rPr>
                <w:rFonts w:eastAsia="Times New Roman" w:cstheme="minorHAnsi"/>
                <w:kern w:val="0"/>
                <w:lang w:val="en-AU"/>
                <w14:ligatures w14:val="none"/>
              </w:rPr>
            </w:pPr>
            <w:r w:rsidRPr="000E30AF">
              <w:rPr>
                <w:rFonts w:eastAsia="Times New Roman" w:cstheme="minorHAnsi"/>
                <w:b/>
                <w:bCs/>
                <w:kern w:val="0"/>
                <w:lang w:val="en-AU"/>
                <w14:ligatures w14:val="none"/>
              </w:rPr>
              <w:t>Reduced bullying and harassment:</w:t>
            </w:r>
            <w:r w:rsidRPr="000E30AF">
              <w:rPr>
                <w:rFonts w:eastAsia="Times New Roman" w:cstheme="minorHAnsi"/>
                <w:kern w:val="0"/>
                <w:lang w:val="en-AU"/>
                <w14:ligatures w14:val="none"/>
              </w:rPr>
              <w:t xml:space="preserve"> A culture of safety discourages bullying and harassment by creating a climate where such </w:t>
            </w:r>
            <w:r w:rsidR="009720AC" w:rsidRPr="000E30AF">
              <w:rPr>
                <w:rFonts w:eastAsia="Times New Roman" w:cstheme="minorHAnsi"/>
                <w:kern w:val="0"/>
                <w:lang w:val="en-AU"/>
                <w14:ligatures w14:val="none"/>
              </w:rPr>
              <w:t>behaviours</w:t>
            </w:r>
            <w:r w:rsidRPr="000E30AF">
              <w:rPr>
                <w:rFonts w:eastAsia="Times New Roman" w:cstheme="minorHAnsi"/>
                <w:kern w:val="0"/>
                <w:lang w:val="en-AU"/>
                <w14:ligatures w14:val="none"/>
              </w:rPr>
              <w:t xml:space="preserve"> are not tolerated.</w:t>
            </w:r>
          </w:p>
          <w:p w14:paraId="368E1936" w14:textId="77777777" w:rsidR="000E30AF" w:rsidRPr="000E30AF" w:rsidRDefault="000E30AF" w:rsidP="000E30AF">
            <w:pPr>
              <w:numPr>
                <w:ilvl w:val="0"/>
                <w:numId w:val="6"/>
              </w:numPr>
              <w:spacing w:before="100" w:beforeAutospacing="1" w:after="100" w:afterAutospacing="1"/>
              <w:rPr>
                <w:rFonts w:eastAsia="Times New Roman" w:cstheme="minorHAnsi"/>
                <w:kern w:val="0"/>
                <w:lang w:val="en-AU"/>
                <w14:ligatures w14:val="none"/>
              </w:rPr>
            </w:pPr>
            <w:r w:rsidRPr="000E30AF">
              <w:rPr>
                <w:rFonts w:eastAsia="Times New Roman" w:cstheme="minorHAnsi"/>
                <w:b/>
                <w:bCs/>
                <w:kern w:val="0"/>
                <w:lang w:val="en-AU"/>
                <w14:ligatures w14:val="none"/>
              </w:rPr>
              <w:t>Increased trust:</w:t>
            </w:r>
            <w:r w:rsidRPr="000E30AF">
              <w:rPr>
                <w:rFonts w:eastAsia="Times New Roman" w:cstheme="minorHAnsi"/>
                <w:kern w:val="0"/>
                <w:lang w:val="en-AU"/>
                <w14:ligatures w14:val="none"/>
              </w:rPr>
              <w:t xml:space="preserve"> When students and staff feel safe and supported, they are more likely to trust school authorities and report concerns.</w:t>
            </w:r>
          </w:p>
          <w:p w14:paraId="0469FA52" w14:textId="77777777" w:rsidR="000E30AF" w:rsidRPr="000E30AF" w:rsidRDefault="000E30AF" w:rsidP="000E30AF">
            <w:pPr>
              <w:spacing w:before="100" w:beforeAutospacing="1" w:after="100" w:afterAutospacing="1"/>
              <w:rPr>
                <w:rFonts w:eastAsia="Times New Roman" w:cstheme="minorHAnsi"/>
                <w:kern w:val="0"/>
                <w:lang w:val="en-AU"/>
                <w14:ligatures w14:val="none"/>
              </w:rPr>
            </w:pPr>
            <w:r w:rsidRPr="000E30AF">
              <w:rPr>
                <w:rFonts w:eastAsia="Times New Roman" w:cstheme="minorHAnsi"/>
                <w:b/>
                <w:bCs/>
                <w:kern w:val="0"/>
                <w:lang w:val="en-AU"/>
                <w14:ligatures w14:val="none"/>
              </w:rPr>
              <w:t>Combined Benefits:</w:t>
            </w:r>
          </w:p>
          <w:p w14:paraId="70B4DD20" w14:textId="77777777" w:rsidR="000E30AF" w:rsidRPr="000E30AF" w:rsidRDefault="000E30AF" w:rsidP="000E30AF">
            <w:pPr>
              <w:numPr>
                <w:ilvl w:val="0"/>
                <w:numId w:val="7"/>
              </w:numPr>
              <w:spacing w:before="100" w:beforeAutospacing="1" w:after="100" w:afterAutospacing="1"/>
              <w:rPr>
                <w:rFonts w:eastAsia="Times New Roman" w:cstheme="minorHAnsi"/>
                <w:kern w:val="0"/>
                <w:lang w:val="en-AU"/>
                <w14:ligatures w14:val="none"/>
              </w:rPr>
            </w:pPr>
            <w:r w:rsidRPr="000E30AF">
              <w:rPr>
                <w:rFonts w:eastAsia="Times New Roman" w:cstheme="minorHAnsi"/>
                <w:b/>
                <w:bCs/>
                <w:kern w:val="0"/>
                <w:lang w:val="en-AU"/>
                <w14:ligatures w14:val="none"/>
              </w:rPr>
              <w:t>Proactive problem-solving:</w:t>
            </w:r>
            <w:r w:rsidRPr="000E30AF">
              <w:rPr>
                <w:rFonts w:eastAsia="Times New Roman" w:cstheme="minorHAnsi"/>
                <w:kern w:val="0"/>
                <w:lang w:val="en-AU"/>
                <w14:ligatures w14:val="none"/>
              </w:rPr>
              <w:t xml:space="preserve"> Anonymous reporting systems can help schools identify and address problems before they become serious, while a culture of safety creates an environment where students and staff feel empowered to report concerns.</w:t>
            </w:r>
          </w:p>
          <w:p w14:paraId="6593FD73" w14:textId="77777777" w:rsidR="000E30AF" w:rsidRPr="000E30AF" w:rsidRDefault="000E30AF" w:rsidP="000E30AF">
            <w:pPr>
              <w:numPr>
                <w:ilvl w:val="0"/>
                <w:numId w:val="7"/>
              </w:numPr>
              <w:spacing w:before="100" w:beforeAutospacing="1" w:after="100" w:afterAutospacing="1"/>
              <w:rPr>
                <w:rFonts w:eastAsia="Times New Roman" w:cstheme="minorHAnsi"/>
                <w:kern w:val="0"/>
                <w:lang w:val="en-AU"/>
                <w14:ligatures w14:val="none"/>
              </w:rPr>
            </w:pPr>
            <w:r w:rsidRPr="000E30AF">
              <w:rPr>
                <w:rFonts w:eastAsia="Times New Roman" w:cstheme="minorHAnsi"/>
                <w:b/>
                <w:bCs/>
                <w:kern w:val="0"/>
                <w:lang w:val="en-AU"/>
                <w14:ligatures w14:val="none"/>
              </w:rPr>
              <w:t>Effective intervention:</w:t>
            </w:r>
            <w:r w:rsidRPr="000E30AF">
              <w:rPr>
                <w:rFonts w:eastAsia="Times New Roman" w:cstheme="minorHAnsi"/>
                <w:kern w:val="0"/>
                <w:lang w:val="en-AU"/>
                <w14:ligatures w14:val="none"/>
              </w:rPr>
              <w:t xml:space="preserve"> A combination of anonymous reporting and a culture of safety allows schools to respond effectively to incidents, provide support to victims, and hold perpetrators accountable.</w:t>
            </w:r>
          </w:p>
          <w:p w14:paraId="796F031C" w14:textId="77777777" w:rsidR="000E30AF" w:rsidRPr="000E30AF" w:rsidRDefault="000E30AF" w:rsidP="000E30AF">
            <w:pPr>
              <w:numPr>
                <w:ilvl w:val="0"/>
                <w:numId w:val="7"/>
              </w:numPr>
              <w:spacing w:before="100" w:beforeAutospacing="1" w:after="100" w:afterAutospacing="1"/>
              <w:rPr>
                <w:rFonts w:eastAsia="Times New Roman" w:cstheme="minorHAnsi"/>
                <w:kern w:val="0"/>
                <w:lang w:val="en-AU"/>
                <w14:ligatures w14:val="none"/>
              </w:rPr>
            </w:pPr>
            <w:r w:rsidRPr="000E30AF">
              <w:rPr>
                <w:rFonts w:eastAsia="Times New Roman" w:cstheme="minorHAnsi"/>
                <w:b/>
                <w:bCs/>
                <w:kern w:val="0"/>
                <w:lang w:val="en-AU"/>
                <w14:ligatures w14:val="none"/>
              </w:rPr>
              <w:t>Long-term positive impact:</w:t>
            </w:r>
            <w:r w:rsidRPr="000E30AF">
              <w:rPr>
                <w:rFonts w:eastAsia="Times New Roman" w:cstheme="minorHAnsi"/>
                <w:kern w:val="0"/>
                <w:lang w:val="en-AU"/>
                <w14:ligatures w14:val="none"/>
              </w:rPr>
              <w:t xml:space="preserve"> By fostering a safe and supportive school environment, schools can create a lasting positive impact on the lives of their students.</w:t>
            </w:r>
          </w:p>
          <w:p w14:paraId="63E92BA7" w14:textId="60747CBC" w:rsidR="000E30AF" w:rsidRPr="000E30AF" w:rsidRDefault="000E30AF" w:rsidP="001F3601">
            <w:pPr>
              <w:spacing w:before="100" w:beforeAutospacing="1" w:after="100" w:afterAutospacing="1"/>
              <w:rPr>
                <w:rFonts w:eastAsia="Times New Roman" w:cstheme="minorHAnsi"/>
                <w:kern w:val="0"/>
                <w:lang w:val="en-AU"/>
                <w14:ligatures w14:val="none"/>
              </w:rPr>
            </w:pPr>
            <w:r w:rsidRPr="000E30AF">
              <w:rPr>
                <w:rFonts w:eastAsia="Times New Roman" w:cstheme="minorHAnsi"/>
                <w:kern w:val="0"/>
                <w:lang w:val="en-AU"/>
                <w14:ligatures w14:val="none"/>
              </w:rPr>
              <w:t>It is important to note that anonymous reporting systems should be implemented in conjunction with a comprehensive school safety plan and a strong culture of safety. This includes training staff on how to respond to reports, providing support to victims, and taking appropriate disciplinary action against perpetrators</w:t>
            </w:r>
          </w:p>
          <w:p w14:paraId="63D961E6" w14:textId="2D966BBD" w:rsidR="00995EE2" w:rsidRPr="00995EE2" w:rsidRDefault="00995EE2" w:rsidP="001F3601">
            <w:pPr>
              <w:spacing w:before="100" w:beforeAutospacing="1" w:after="100" w:afterAutospacing="1"/>
              <w:rPr>
                <w:rFonts w:ascii="Times New Roman" w:eastAsia="Times New Roman" w:hAnsi="Times New Roman" w:cs="Times New Roman"/>
                <w:kern w:val="0"/>
                <w:sz w:val="24"/>
                <w:szCs w:val="24"/>
                <w14:ligatures w14:val="none"/>
              </w:rPr>
            </w:pPr>
          </w:p>
        </w:tc>
      </w:tr>
      <w:tr w:rsidR="00451803" w14:paraId="1AFD2EBF" w14:textId="77777777" w:rsidTr="00B343A6">
        <w:trPr>
          <w:trHeight w:val="567"/>
        </w:trPr>
        <w:tc>
          <w:tcPr>
            <w:tcW w:w="2357" w:type="dxa"/>
          </w:tcPr>
          <w:p w14:paraId="2469FDBA" w14:textId="51F6F00F" w:rsidR="00451803" w:rsidRDefault="00451803" w:rsidP="00451803">
            <w:pPr>
              <w:tabs>
                <w:tab w:val="right" w:pos="2141"/>
              </w:tabs>
            </w:pPr>
            <w:r>
              <w:lastRenderedPageBreak/>
              <w:t>Education SA</w:t>
            </w:r>
          </w:p>
        </w:tc>
        <w:tc>
          <w:tcPr>
            <w:tcW w:w="6660" w:type="dxa"/>
          </w:tcPr>
          <w:p w14:paraId="11378BDC" w14:textId="0A2938FF" w:rsidR="00451803" w:rsidRDefault="00451803">
            <w:hyperlink r:id="rId8" w:history="1">
              <w:r w:rsidRPr="00451803">
                <w:rPr>
                  <w:rStyle w:val="Hyperlink"/>
                </w:rPr>
                <w:t>https://www.education.sa.gov.au/policies/shared/supporting-gender-diverse-intersex-sexually-diverse-children-young-people-policy.pdf</w:t>
              </w:r>
            </w:hyperlink>
          </w:p>
        </w:tc>
      </w:tr>
      <w:tr w:rsidR="00A77702" w14:paraId="3627A940" w14:textId="77777777" w:rsidTr="00B343A6">
        <w:trPr>
          <w:trHeight w:val="567"/>
        </w:trPr>
        <w:tc>
          <w:tcPr>
            <w:tcW w:w="2357" w:type="dxa"/>
          </w:tcPr>
          <w:p w14:paraId="47CC8E9D" w14:textId="5F4B6FB0" w:rsidR="00A77702" w:rsidRDefault="00A77702" w:rsidP="00451803">
            <w:pPr>
              <w:tabs>
                <w:tab w:val="right" w:pos="2141"/>
              </w:tabs>
            </w:pPr>
            <w:r>
              <w:t>Audience</w:t>
            </w:r>
            <w:r w:rsidR="00451803">
              <w:tab/>
            </w:r>
          </w:p>
        </w:tc>
        <w:tc>
          <w:tcPr>
            <w:tcW w:w="6660" w:type="dxa"/>
          </w:tcPr>
          <w:p w14:paraId="69C171F7" w14:textId="3491BB05" w:rsidR="00A77702" w:rsidRDefault="009720AC">
            <w:r>
              <w:t>ESB</w:t>
            </w:r>
          </w:p>
          <w:p w14:paraId="0D8804AA" w14:textId="26E2DB9F" w:rsidR="000E30AF" w:rsidRDefault="000E30AF">
            <w:r>
              <w:t>Community Membership</w:t>
            </w:r>
          </w:p>
        </w:tc>
      </w:tr>
      <w:tr w:rsidR="00A77702" w14:paraId="7043C777" w14:textId="77777777" w:rsidTr="00B343A6">
        <w:trPr>
          <w:trHeight w:val="567"/>
        </w:trPr>
        <w:tc>
          <w:tcPr>
            <w:tcW w:w="2357" w:type="dxa"/>
          </w:tcPr>
          <w:p w14:paraId="2A94DEA2" w14:textId="4CB597FB" w:rsidR="00A77702" w:rsidRDefault="00E02DEF">
            <w:r>
              <w:t>Registration requirement</w:t>
            </w:r>
          </w:p>
        </w:tc>
        <w:tc>
          <w:tcPr>
            <w:tcW w:w="6660" w:type="dxa"/>
          </w:tcPr>
          <w:p w14:paraId="2C2DB349" w14:textId="64AB6F9C" w:rsidR="00A77702" w:rsidRDefault="00A77702">
            <w:r>
              <w:t xml:space="preserve">To </w:t>
            </w:r>
            <w:r w:rsidR="00520990">
              <w:t>satisfy the requirements of the Education Standards Board for registration as a school</w:t>
            </w:r>
          </w:p>
        </w:tc>
      </w:tr>
      <w:tr w:rsidR="00A77702" w14:paraId="532368B9" w14:textId="77777777" w:rsidTr="00B343A6">
        <w:trPr>
          <w:trHeight w:val="567"/>
        </w:trPr>
        <w:tc>
          <w:tcPr>
            <w:tcW w:w="2357" w:type="dxa"/>
          </w:tcPr>
          <w:p w14:paraId="1E5E1F2E" w14:textId="46EE2FDA" w:rsidR="00A77702" w:rsidRDefault="00A77702">
            <w:r>
              <w:t>Responsible person</w:t>
            </w:r>
          </w:p>
        </w:tc>
        <w:tc>
          <w:tcPr>
            <w:tcW w:w="6660" w:type="dxa"/>
          </w:tcPr>
          <w:p w14:paraId="1BDEF32B" w14:textId="08DB1BAD" w:rsidR="00A77702" w:rsidRDefault="00414469">
            <w:r>
              <w:t>Principal</w:t>
            </w:r>
          </w:p>
        </w:tc>
      </w:tr>
      <w:tr w:rsidR="00A77702" w14:paraId="708DA15B" w14:textId="77777777" w:rsidTr="00B343A6">
        <w:trPr>
          <w:trHeight w:val="567"/>
        </w:trPr>
        <w:tc>
          <w:tcPr>
            <w:tcW w:w="2357" w:type="dxa"/>
          </w:tcPr>
          <w:p w14:paraId="5282C6F7" w14:textId="6921705C" w:rsidR="00A77702" w:rsidRDefault="00A77702">
            <w:r>
              <w:t>Sign off by</w:t>
            </w:r>
          </w:p>
        </w:tc>
        <w:tc>
          <w:tcPr>
            <w:tcW w:w="6660" w:type="dxa"/>
          </w:tcPr>
          <w:p w14:paraId="6B2E23AD" w14:textId="77777777" w:rsidR="00F70FC1" w:rsidRPr="00F70FC1" w:rsidRDefault="00F70FC1" w:rsidP="00F70FC1">
            <w:r w:rsidRPr="00F70FC1">
              <w:t xml:space="preserve">Charity Board Chair, </w:t>
            </w:r>
            <w:proofErr w:type="spellStart"/>
            <w:r w:rsidRPr="00F70FC1">
              <w:t>Capt</w:t>
            </w:r>
            <w:proofErr w:type="spellEnd"/>
            <w:r w:rsidRPr="00F70FC1">
              <w:t xml:space="preserve"> Arthur Jones</w:t>
            </w:r>
          </w:p>
          <w:p w14:paraId="7E17C280" w14:textId="0AC62136" w:rsidR="00A77702" w:rsidRDefault="00F70FC1" w:rsidP="00F70FC1">
            <w:r w:rsidRPr="00F70FC1">
              <w:rPr>
                <w:noProof/>
              </w:rPr>
              <w:drawing>
                <wp:inline distT="0" distB="0" distL="0" distR="0" wp14:anchorId="061EEB1B" wp14:editId="6383CDFF">
                  <wp:extent cx="1133475" cy="390525"/>
                  <wp:effectExtent l="0" t="0" r="9525" b="9525"/>
                  <wp:docPr id="20937533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390525"/>
                          </a:xfrm>
                          <a:prstGeom prst="rect">
                            <a:avLst/>
                          </a:prstGeom>
                          <a:noFill/>
                          <a:ln>
                            <a:noFill/>
                          </a:ln>
                        </pic:spPr>
                      </pic:pic>
                    </a:graphicData>
                  </a:graphic>
                </wp:inline>
              </w:drawing>
            </w:r>
          </w:p>
        </w:tc>
      </w:tr>
      <w:tr w:rsidR="00A77702" w14:paraId="4984DE63" w14:textId="77777777" w:rsidTr="00B343A6">
        <w:trPr>
          <w:trHeight w:val="567"/>
        </w:trPr>
        <w:tc>
          <w:tcPr>
            <w:tcW w:w="2357" w:type="dxa"/>
          </w:tcPr>
          <w:p w14:paraId="5C2CBD01" w14:textId="37BC323A" w:rsidR="00A77702" w:rsidRDefault="00A77702">
            <w:r>
              <w:lastRenderedPageBreak/>
              <w:t>Next review date</w:t>
            </w:r>
          </w:p>
        </w:tc>
        <w:tc>
          <w:tcPr>
            <w:tcW w:w="6660" w:type="dxa"/>
          </w:tcPr>
          <w:p w14:paraId="3B5BBD95" w14:textId="593AA081" w:rsidR="00A77702" w:rsidRDefault="00414469">
            <w:r>
              <w:t>Sept 2027</w:t>
            </w:r>
          </w:p>
        </w:tc>
      </w:tr>
      <w:tr w:rsidR="00A77702" w14:paraId="0F510F58" w14:textId="77777777" w:rsidTr="00B343A6">
        <w:trPr>
          <w:trHeight w:val="567"/>
        </w:trPr>
        <w:tc>
          <w:tcPr>
            <w:tcW w:w="2357" w:type="dxa"/>
          </w:tcPr>
          <w:p w14:paraId="22A23285" w14:textId="0749D1B0" w:rsidR="00A77702" w:rsidRDefault="005B1B9B">
            <w:r>
              <w:t>URL</w:t>
            </w:r>
          </w:p>
        </w:tc>
        <w:tc>
          <w:tcPr>
            <w:tcW w:w="6660" w:type="dxa"/>
          </w:tcPr>
          <w:p w14:paraId="4378E0B3" w14:textId="45F523A6" w:rsidR="00A77702" w:rsidRDefault="00A77702"/>
        </w:tc>
      </w:tr>
    </w:tbl>
    <w:p w14:paraId="51D94E7C" w14:textId="77777777" w:rsidR="00B62AF8" w:rsidRDefault="00B62AF8"/>
    <w:p w14:paraId="18A4DBF7" w14:textId="77777777" w:rsidR="00B62AF8" w:rsidRDefault="00B62AF8"/>
    <w:sectPr w:rsidR="00B62AF8" w:rsidSect="000F67C7">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D5CFF" w14:textId="77777777" w:rsidR="00CF5CD3" w:rsidRDefault="00CF5CD3" w:rsidP="00764ED4">
      <w:pPr>
        <w:spacing w:after="0" w:line="240" w:lineRule="auto"/>
      </w:pPr>
      <w:r>
        <w:separator/>
      </w:r>
    </w:p>
  </w:endnote>
  <w:endnote w:type="continuationSeparator" w:id="0">
    <w:p w14:paraId="1FF675C6" w14:textId="77777777" w:rsidR="00CF5CD3" w:rsidRDefault="00CF5CD3" w:rsidP="00764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5B109" w14:textId="77777777" w:rsidR="00CF5CD3" w:rsidRDefault="00CF5CD3" w:rsidP="00764ED4">
      <w:pPr>
        <w:spacing w:after="0" w:line="240" w:lineRule="auto"/>
      </w:pPr>
      <w:r>
        <w:separator/>
      </w:r>
    </w:p>
  </w:footnote>
  <w:footnote w:type="continuationSeparator" w:id="0">
    <w:p w14:paraId="04922EE6" w14:textId="77777777" w:rsidR="00CF5CD3" w:rsidRDefault="00CF5CD3" w:rsidP="00764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52B8C"/>
    <w:multiLevelType w:val="multilevel"/>
    <w:tmpl w:val="9892C0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73A362A"/>
    <w:multiLevelType w:val="multilevel"/>
    <w:tmpl w:val="30B63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951BE8"/>
    <w:multiLevelType w:val="hybridMultilevel"/>
    <w:tmpl w:val="C7049354"/>
    <w:lvl w:ilvl="0" w:tplc="BDB678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E1F64AC"/>
    <w:multiLevelType w:val="multilevel"/>
    <w:tmpl w:val="BD96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D067D2"/>
    <w:multiLevelType w:val="multilevel"/>
    <w:tmpl w:val="8708DEC8"/>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0F422DC"/>
    <w:multiLevelType w:val="multilevel"/>
    <w:tmpl w:val="1A207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D2352D"/>
    <w:multiLevelType w:val="multilevel"/>
    <w:tmpl w:val="8784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5464097">
    <w:abstractNumId w:val="2"/>
  </w:num>
  <w:num w:numId="2" w16cid:durableId="1961691324">
    <w:abstractNumId w:val="4"/>
  </w:num>
  <w:num w:numId="3" w16cid:durableId="1767263673">
    <w:abstractNumId w:val="0"/>
  </w:num>
  <w:num w:numId="4" w16cid:durableId="1239292553">
    <w:abstractNumId w:val="5"/>
  </w:num>
  <w:num w:numId="5" w16cid:durableId="320281431">
    <w:abstractNumId w:val="6"/>
  </w:num>
  <w:num w:numId="6" w16cid:durableId="1559583996">
    <w:abstractNumId w:val="1"/>
  </w:num>
  <w:num w:numId="7" w16cid:durableId="20785497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QxMTMzN7U0MjW0MLRQ0lEKTi0uzszPAykwNKgFAJK87yAtAAAA"/>
  </w:docVars>
  <w:rsids>
    <w:rsidRoot w:val="00A77702"/>
    <w:rsid w:val="000076A8"/>
    <w:rsid w:val="0008557F"/>
    <w:rsid w:val="000E30AF"/>
    <w:rsid w:val="000F035F"/>
    <w:rsid w:val="000F67C7"/>
    <w:rsid w:val="001B462B"/>
    <w:rsid w:val="001F3601"/>
    <w:rsid w:val="0032276E"/>
    <w:rsid w:val="00414469"/>
    <w:rsid w:val="00451803"/>
    <w:rsid w:val="00520990"/>
    <w:rsid w:val="00573BAC"/>
    <w:rsid w:val="005B1B9B"/>
    <w:rsid w:val="0060708F"/>
    <w:rsid w:val="006240A0"/>
    <w:rsid w:val="00764ED4"/>
    <w:rsid w:val="00766AB6"/>
    <w:rsid w:val="00836022"/>
    <w:rsid w:val="00867B4B"/>
    <w:rsid w:val="009720AC"/>
    <w:rsid w:val="00983B71"/>
    <w:rsid w:val="00995EE2"/>
    <w:rsid w:val="009A392A"/>
    <w:rsid w:val="009D4E8F"/>
    <w:rsid w:val="00A21E76"/>
    <w:rsid w:val="00A77702"/>
    <w:rsid w:val="00AA2444"/>
    <w:rsid w:val="00AA4F1A"/>
    <w:rsid w:val="00B343A6"/>
    <w:rsid w:val="00B343C1"/>
    <w:rsid w:val="00B62AF8"/>
    <w:rsid w:val="00BB6C6B"/>
    <w:rsid w:val="00BF3507"/>
    <w:rsid w:val="00C21198"/>
    <w:rsid w:val="00C60978"/>
    <w:rsid w:val="00CE36CB"/>
    <w:rsid w:val="00CF5CD3"/>
    <w:rsid w:val="00D55A0A"/>
    <w:rsid w:val="00E02DEF"/>
    <w:rsid w:val="00E60808"/>
    <w:rsid w:val="00F70FC1"/>
    <w:rsid w:val="00FA1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9FA6B"/>
  <w15:docId w15:val="{83E008D1-3765-4A94-A960-19259D2E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770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7770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77702"/>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7770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7770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777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77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77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77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70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7770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7770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7770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7770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777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77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77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7702"/>
    <w:rPr>
      <w:rFonts w:eastAsiaTheme="majorEastAsia" w:cstheme="majorBidi"/>
      <w:color w:val="272727" w:themeColor="text1" w:themeTint="D8"/>
    </w:rPr>
  </w:style>
  <w:style w:type="paragraph" w:styleId="Title">
    <w:name w:val="Title"/>
    <w:basedOn w:val="Normal"/>
    <w:next w:val="Normal"/>
    <w:link w:val="TitleChar"/>
    <w:uiPriority w:val="10"/>
    <w:qFormat/>
    <w:rsid w:val="00A777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7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770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77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770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7702"/>
    <w:rPr>
      <w:i/>
      <w:iCs/>
      <w:color w:val="404040" w:themeColor="text1" w:themeTint="BF"/>
    </w:rPr>
  </w:style>
  <w:style w:type="paragraph" w:styleId="ListParagraph">
    <w:name w:val="List Paragraph"/>
    <w:basedOn w:val="Normal"/>
    <w:uiPriority w:val="34"/>
    <w:qFormat/>
    <w:rsid w:val="00A77702"/>
    <w:pPr>
      <w:ind w:left="720"/>
      <w:contextualSpacing/>
    </w:pPr>
  </w:style>
  <w:style w:type="character" w:styleId="IntenseEmphasis">
    <w:name w:val="Intense Emphasis"/>
    <w:basedOn w:val="DefaultParagraphFont"/>
    <w:uiPriority w:val="21"/>
    <w:qFormat/>
    <w:rsid w:val="00A77702"/>
    <w:rPr>
      <w:i/>
      <w:iCs/>
      <w:color w:val="365F91" w:themeColor="accent1" w:themeShade="BF"/>
    </w:rPr>
  </w:style>
  <w:style w:type="paragraph" w:styleId="IntenseQuote">
    <w:name w:val="Intense Quote"/>
    <w:basedOn w:val="Normal"/>
    <w:next w:val="Normal"/>
    <w:link w:val="IntenseQuoteChar"/>
    <w:uiPriority w:val="30"/>
    <w:qFormat/>
    <w:rsid w:val="00A7770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77702"/>
    <w:rPr>
      <w:i/>
      <w:iCs/>
      <w:color w:val="365F91" w:themeColor="accent1" w:themeShade="BF"/>
    </w:rPr>
  </w:style>
  <w:style w:type="character" w:styleId="IntenseReference">
    <w:name w:val="Intense Reference"/>
    <w:basedOn w:val="DefaultParagraphFont"/>
    <w:uiPriority w:val="32"/>
    <w:qFormat/>
    <w:rsid w:val="00A77702"/>
    <w:rPr>
      <w:b/>
      <w:bCs/>
      <w:smallCaps/>
      <w:color w:val="365F91" w:themeColor="accent1" w:themeShade="BF"/>
      <w:spacing w:val="5"/>
    </w:rPr>
  </w:style>
  <w:style w:type="table" w:styleId="TableGrid">
    <w:name w:val="Table Grid"/>
    <w:basedOn w:val="TableNormal"/>
    <w:uiPriority w:val="59"/>
    <w:rsid w:val="00A77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4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ED4"/>
  </w:style>
  <w:style w:type="paragraph" w:styleId="Footer">
    <w:name w:val="footer"/>
    <w:basedOn w:val="Normal"/>
    <w:link w:val="FooterChar"/>
    <w:uiPriority w:val="99"/>
    <w:unhideWhenUsed/>
    <w:rsid w:val="00764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ED4"/>
  </w:style>
  <w:style w:type="paragraph" w:styleId="BalloonText">
    <w:name w:val="Balloon Text"/>
    <w:basedOn w:val="Normal"/>
    <w:link w:val="BalloonTextChar"/>
    <w:uiPriority w:val="99"/>
    <w:semiHidden/>
    <w:unhideWhenUsed/>
    <w:rsid w:val="00764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ED4"/>
    <w:rPr>
      <w:rFonts w:ascii="Tahoma" w:hAnsi="Tahoma" w:cs="Tahoma"/>
      <w:sz w:val="16"/>
      <w:szCs w:val="16"/>
    </w:rPr>
  </w:style>
  <w:style w:type="paragraph" w:styleId="NormalWeb">
    <w:name w:val="Normal (Web)"/>
    <w:basedOn w:val="Normal"/>
    <w:uiPriority w:val="99"/>
    <w:semiHidden/>
    <w:unhideWhenUsed/>
    <w:rsid w:val="001F36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F3601"/>
    <w:rPr>
      <w:b/>
      <w:bCs/>
    </w:rPr>
  </w:style>
  <w:style w:type="character" w:styleId="Hyperlink">
    <w:name w:val="Hyperlink"/>
    <w:basedOn w:val="DefaultParagraphFont"/>
    <w:uiPriority w:val="99"/>
    <w:unhideWhenUsed/>
    <w:rsid w:val="004518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584051">
      <w:bodyDiv w:val="1"/>
      <w:marLeft w:val="0"/>
      <w:marRight w:val="0"/>
      <w:marTop w:val="0"/>
      <w:marBottom w:val="0"/>
      <w:divBdr>
        <w:top w:val="none" w:sz="0" w:space="0" w:color="auto"/>
        <w:left w:val="none" w:sz="0" w:space="0" w:color="auto"/>
        <w:bottom w:val="none" w:sz="0" w:space="0" w:color="auto"/>
        <w:right w:val="none" w:sz="0" w:space="0" w:color="auto"/>
      </w:divBdr>
    </w:div>
    <w:div w:id="448012627">
      <w:bodyDiv w:val="1"/>
      <w:marLeft w:val="0"/>
      <w:marRight w:val="0"/>
      <w:marTop w:val="0"/>
      <w:marBottom w:val="0"/>
      <w:divBdr>
        <w:top w:val="none" w:sz="0" w:space="0" w:color="auto"/>
        <w:left w:val="none" w:sz="0" w:space="0" w:color="auto"/>
        <w:bottom w:val="none" w:sz="0" w:space="0" w:color="auto"/>
        <w:right w:val="none" w:sz="0" w:space="0" w:color="auto"/>
      </w:divBdr>
    </w:div>
    <w:div w:id="987980893">
      <w:bodyDiv w:val="1"/>
      <w:marLeft w:val="0"/>
      <w:marRight w:val="0"/>
      <w:marTop w:val="0"/>
      <w:marBottom w:val="0"/>
      <w:divBdr>
        <w:top w:val="none" w:sz="0" w:space="0" w:color="auto"/>
        <w:left w:val="none" w:sz="0" w:space="0" w:color="auto"/>
        <w:bottom w:val="none" w:sz="0" w:space="0" w:color="auto"/>
        <w:right w:val="none" w:sz="0" w:space="0" w:color="auto"/>
      </w:divBdr>
      <w:divsChild>
        <w:div w:id="2081752876">
          <w:marLeft w:val="0"/>
          <w:marRight w:val="0"/>
          <w:marTop w:val="0"/>
          <w:marBottom w:val="0"/>
          <w:divBdr>
            <w:top w:val="none" w:sz="0" w:space="0" w:color="auto"/>
            <w:left w:val="none" w:sz="0" w:space="0" w:color="auto"/>
            <w:bottom w:val="none" w:sz="0" w:space="0" w:color="auto"/>
            <w:right w:val="none" w:sz="0" w:space="0" w:color="auto"/>
          </w:divBdr>
          <w:divsChild>
            <w:div w:id="1792162473">
              <w:marLeft w:val="0"/>
              <w:marRight w:val="0"/>
              <w:marTop w:val="0"/>
              <w:marBottom w:val="0"/>
              <w:divBdr>
                <w:top w:val="none" w:sz="0" w:space="0" w:color="auto"/>
                <w:left w:val="none" w:sz="0" w:space="0" w:color="auto"/>
                <w:bottom w:val="none" w:sz="0" w:space="0" w:color="auto"/>
                <w:right w:val="none" w:sz="0" w:space="0" w:color="auto"/>
              </w:divBdr>
              <w:divsChild>
                <w:div w:id="1621839603">
                  <w:marLeft w:val="0"/>
                  <w:marRight w:val="0"/>
                  <w:marTop w:val="0"/>
                  <w:marBottom w:val="0"/>
                  <w:divBdr>
                    <w:top w:val="none" w:sz="0" w:space="0" w:color="auto"/>
                    <w:left w:val="none" w:sz="0" w:space="0" w:color="auto"/>
                    <w:bottom w:val="none" w:sz="0" w:space="0" w:color="auto"/>
                    <w:right w:val="none" w:sz="0" w:space="0" w:color="auto"/>
                  </w:divBdr>
                  <w:divsChild>
                    <w:div w:id="124256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13088">
      <w:bodyDiv w:val="1"/>
      <w:marLeft w:val="0"/>
      <w:marRight w:val="0"/>
      <w:marTop w:val="0"/>
      <w:marBottom w:val="0"/>
      <w:divBdr>
        <w:top w:val="none" w:sz="0" w:space="0" w:color="auto"/>
        <w:left w:val="none" w:sz="0" w:space="0" w:color="auto"/>
        <w:bottom w:val="none" w:sz="0" w:space="0" w:color="auto"/>
        <w:right w:val="none" w:sz="0" w:space="0" w:color="auto"/>
      </w:divBdr>
      <w:divsChild>
        <w:div w:id="674498086">
          <w:marLeft w:val="0"/>
          <w:marRight w:val="0"/>
          <w:marTop w:val="0"/>
          <w:marBottom w:val="0"/>
          <w:divBdr>
            <w:top w:val="none" w:sz="0" w:space="0" w:color="auto"/>
            <w:left w:val="none" w:sz="0" w:space="0" w:color="auto"/>
            <w:bottom w:val="none" w:sz="0" w:space="0" w:color="auto"/>
            <w:right w:val="none" w:sz="0" w:space="0" w:color="auto"/>
          </w:divBdr>
          <w:divsChild>
            <w:div w:id="844128157">
              <w:marLeft w:val="0"/>
              <w:marRight w:val="0"/>
              <w:marTop w:val="0"/>
              <w:marBottom w:val="0"/>
              <w:divBdr>
                <w:top w:val="none" w:sz="0" w:space="0" w:color="auto"/>
                <w:left w:val="none" w:sz="0" w:space="0" w:color="auto"/>
                <w:bottom w:val="none" w:sz="0" w:space="0" w:color="auto"/>
                <w:right w:val="none" w:sz="0" w:space="0" w:color="auto"/>
              </w:divBdr>
              <w:divsChild>
                <w:div w:id="945498386">
                  <w:marLeft w:val="0"/>
                  <w:marRight w:val="0"/>
                  <w:marTop w:val="0"/>
                  <w:marBottom w:val="0"/>
                  <w:divBdr>
                    <w:top w:val="none" w:sz="0" w:space="0" w:color="auto"/>
                    <w:left w:val="none" w:sz="0" w:space="0" w:color="auto"/>
                    <w:bottom w:val="none" w:sz="0" w:space="0" w:color="auto"/>
                    <w:right w:val="none" w:sz="0" w:space="0" w:color="auto"/>
                  </w:divBdr>
                  <w:divsChild>
                    <w:div w:id="201244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765698">
      <w:bodyDiv w:val="1"/>
      <w:marLeft w:val="0"/>
      <w:marRight w:val="0"/>
      <w:marTop w:val="0"/>
      <w:marBottom w:val="0"/>
      <w:divBdr>
        <w:top w:val="none" w:sz="0" w:space="0" w:color="auto"/>
        <w:left w:val="none" w:sz="0" w:space="0" w:color="auto"/>
        <w:bottom w:val="none" w:sz="0" w:space="0" w:color="auto"/>
        <w:right w:val="none" w:sz="0" w:space="0" w:color="auto"/>
      </w:divBdr>
    </w:div>
    <w:div w:id="211347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sa.gov.au/policies/shared/supporting-gender-diverse-intersex-sexually-diverse-children-young-people-policy.pdf"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Jones</dc:creator>
  <cp:lastModifiedBy>Bouc</cp:lastModifiedBy>
  <cp:revision>2</cp:revision>
  <dcterms:created xsi:type="dcterms:W3CDTF">2025-01-14T02:42:00Z</dcterms:created>
  <dcterms:modified xsi:type="dcterms:W3CDTF">2025-01-14T02:42:00Z</dcterms:modified>
</cp:coreProperties>
</file>