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5614F" w14:textId="73416284" w:rsidR="00352328" w:rsidRPr="00352328" w:rsidRDefault="00352328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501ACF99" w:rsidR="00A77702" w:rsidRPr="001F3601" w:rsidRDefault="00877705" w:rsidP="00CC7755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Enrolment, Student Records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6B43A500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</w:t>
            </w:r>
            <w:r w:rsidR="00CC7755">
              <w:rPr>
                <w:rFonts w:cstheme="minorHAnsi"/>
                <w:kern w:val="0"/>
              </w:rPr>
              <w:t>Enrolment records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48399C1B" w:rsidR="00A77702" w:rsidRDefault="00F04055">
            <w:r>
              <w:t>3.5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553A9D51" w:rsidR="00A77702" w:rsidRDefault="0077123E">
            <w:r w:rsidRPr="0077123E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71433CB0" w14:textId="77777777" w:rsidR="00A77702" w:rsidRDefault="00F04055" w:rsidP="001F3601">
            <w:pPr>
              <w:spacing w:before="100" w:beforeAutospacing="1" w:after="100" w:afterAutospacing="1"/>
            </w:pPr>
            <w:r>
              <w:t xml:space="preserve">The school maintains an electronic database of student enrollments </w:t>
            </w:r>
            <w:r w:rsidR="00D62FC9">
              <w:t xml:space="preserve">and associated documentation </w:t>
            </w:r>
            <w:r>
              <w:t xml:space="preserve">on its office computers. A backup copy of this database is regularly updated and stored in the cloud. Additionally, a separate database </w:t>
            </w:r>
            <w:r w:rsidR="00D62FC9">
              <w:t xml:space="preserve">and backup </w:t>
            </w:r>
            <w:r>
              <w:t>is maintained for student and staff communication records.</w:t>
            </w:r>
          </w:p>
          <w:p w14:paraId="0E280F42" w14:textId="3120EC2E" w:rsidR="00877705" w:rsidRDefault="00877705" w:rsidP="001F3601">
            <w:pPr>
              <w:spacing w:before="100" w:beforeAutospacing="1" w:after="100" w:afterAutospacing="1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R</w:t>
            </w:r>
            <w:r w:rsidRPr="00CC7755">
              <w:rPr>
                <w:rFonts w:cstheme="minorHAnsi"/>
                <w:kern w:val="0"/>
              </w:rPr>
              <w:t>ecords for</w:t>
            </w:r>
            <w:r>
              <w:rPr>
                <w:rFonts w:cstheme="minorHAnsi"/>
                <w:kern w:val="0"/>
              </w:rPr>
              <w:t xml:space="preserve"> each student enrolled</w:t>
            </w:r>
            <w:r w:rsidR="00FC0AE8">
              <w:rPr>
                <w:rFonts w:cstheme="minorHAnsi"/>
                <w:kern w:val="0"/>
              </w:rPr>
              <w:t xml:space="preserve"> include</w:t>
            </w:r>
            <w:r>
              <w:rPr>
                <w:rFonts w:cstheme="minorHAnsi"/>
                <w:kern w:val="0"/>
              </w:rPr>
              <w:t xml:space="preserve">, </w:t>
            </w:r>
            <w:r w:rsidRPr="00CC7755">
              <w:rPr>
                <w:rFonts w:cstheme="minorHAnsi"/>
                <w:kern w:val="0"/>
              </w:rPr>
              <w:t>the student’s name, date of birth, place of residence, parent or guardian’s contact details, start of</w:t>
            </w:r>
            <w:r>
              <w:rPr>
                <w:rFonts w:cstheme="minorHAnsi"/>
                <w:kern w:val="0"/>
              </w:rPr>
              <w:t xml:space="preserve"> e</w:t>
            </w:r>
            <w:r w:rsidRPr="00CC7755">
              <w:rPr>
                <w:rFonts w:cstheme="minorHAnsi"/>
                <w:kern w:val="0"/>
              </w:rPr>
              <w:t>nrolment and when appropriate</w:t>
            </w:r>
            <w:r w:rsidR="00FC0AE8">
              <w:rPr>
                <w:rFonts w:cstheme="minorHAnsi"/>
                <w:kern w:val="0"/>
              </w:rPr>
              <w:t>,</w:t>
            </w:r>
            <w:r w:rsidRPr="00CC7755">
              <w:rPr>
                <w:rFonts w:cstheme="minorHAnsi"/>
                <w:kern w:val="0"/>
              </w:rPr>
              <w:t xml:space="preserve"> end of enrolment.</w:t>
            </w:r>
          </w:p>
          <w:p w14:paraId="63D961E6" w14:textId="47EB6E5C" w:rsidR="005948C0" w:rsidRPr="001F3601" w:rsidRDefault="005948C0" w:rsidP="001F3601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516BD973" w14:textId="7FFEE9D6" w:rsidR="00877705" w:rsidRPr="00877705" w:rsidRDefault="005948C0" w:rsidP="00877705">
            <w:r>
              <w:t>ESB</w:t>
            </w:r>
          </w:p>
          <w:p w14:paraId="6D3A1144" w14:textId="793FB3BE" w:rsidR="00877705" w:rsidRDefault="00877705" w:rsidP="00877705">
            <w:r>
              <w:t>Family privacy maintained by Principal and student’s teacher</w:t>
            </w:r>
          </w:p>
          <w:p w14:paraId="3120EC2E" w14:textId="77777777" w:rsidR="00A77702" w:rsidRDefault="00877705" w:rsidP="00877705">
            <w:r w:rsidRPr="00877705">
              <w:t xml:space="preserve">Parents/Carers of </w:t>
            </w:r>
            <w:r>
              <w:t xml:space="preserve">individual </w:t>
            </w:r>
            <w:r w:rsidRPr="00877705">
              <w:t>students</w:t>
            </w:r>
          </w:p>
          <w:p w14:paraId="0D8804AA" w14:textId="7F5124FC" w:rsidR="005948C0" w:rsidRDefault="005948C0" w:rsidP="00877705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529D5BA8" w14:textId="2111F602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5948C0">
              <w:t>ESB</w:t>
            </w:r>
            <w:r w:rsidR="00520990">
              <w:t xml:space="preserve"> for registration as a school</w:t>
            </w:r>
          </w:p>
          <w:p w14:paraId="2C2DB349" w14:textId="64AB6F9C" w:rsidR="005948C0" w:rsidRDefault="005948C0"/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0955ECCD" w14:textId="77777777" w:rsidR="00C838A9" w:rsidRPr="00C838A9" w:rsidRDefault="00C838A9" w:rsidP="00C838A9">
            <w:r w:rsidRPr="00C838A9">
              <w:t xml:space="preserve">Charity Board Chair, </w:t>
            </w:r>
            <w:proofErr w:type="spellStart"/>
            <w:r w:rsidRPr="00C838A9">
              <w:t>Capt</w:t>
            </w:r>
            <w:proofErr w:type="spellEnd"/>
            <w:r w:rsidRPr="00C838A9">
              <w:t xml:space="preserve"> Arthur Jones</w:t>
            </w:r>
          </w:p>
          <w:p w14:paraId="7E17C280" w14:textId="6F443DDB" w:rsidR="00A77702" w:rsidRDefault="00C838A9" w:rsidP="00C838A9">
            <w:r w:rsidRPr="00C838A9">
              <w:rPr>
                <w:noProof/>
              </w:rPr>
              <w:drawing>
                <wp:inline distT="0" distB="0" distL="0" distR="0" wp14:anchorId="4FDDC185" wp14:editId="15AC2A46">
                  <wp:extent cx="1133475" cy="390525"/>
                  <wp:effectExtent l="0" t="0" r="9525" b="9525"/>
                  <wp:docPr id="2711078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lastRenderedPageBreak/>
              <w:t>URL</w:t>
            </w:r>
          </w:p>
        </w:tc>
        <w:tc>
          <w:tcPr>
            <w:tcW w:w="6660" w:type="dxa"/>
          </w:tcPr>
          <w:p w14:paraId="4378E0B3" w14:textId="4B57DACD" w:rsidR="00A77702" w:rsidRDefault="00A77702"/>
        </w:tc>
      </w:tr>
    </w:tbl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6A04" w14:textId="77777777" w:rsidR="002B0207" w:rsidRDefault="002B0207" w:rsidP="00764ED4">
      <w:pPr>
        <w:spacing w:after="0" w:line="240" w:lineRule="auto"/>
      </w:pPr>
      <w:r>
        <w:separator/>
      </w:r>
    </w:p>
  </w:endnote>
  <w:endnote w:type="continuationSeparator" w:id="0">
    <w:p w14:paraId="0C2C3423" w14:textId="77777777" w:rsidR="002B0207" w:rsidRDefault="002B0207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32D2" w14:textId="77777777" w:rsidR="002B0207" w:rsidRDefault="002B0207" w:rsidP="00764ED4">
      <w:pPr>
        <w:spacing w:after="0" w:line="240" w:lineRule="auto"/>
      </w:pPr>
      <w:r>
        <w:separator/>
      </w:r>
    </w:p>
  </w:footnote>
  <w:footnote w:type="continuationSeparator" w:id="0">
    <w:p w14:paraId="6423A348" w14:textId="77777777" w:rsidR="002B0207" w:rsidRDefault="002B0207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B8C"/>
    <w:multiLevelType w:val="multilevel"/>
    <w:tmpl w:val="9892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86278038">
    <w:abstractNumId w:val="1"/>
  </w:num>
  <w:num w:numId="2" w16cid:durableId="1872112961">
    <w:abstractNumId w:val="2"/>
  </w:num>
  <w:num w:numId="3" w16cid:durableId="198627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mwqAUAStf8ViwAAAA="/>
  </w:docVars>
  <w:rsids>
    <w:rsidRoot w:val="00A77702"/>
    <w:rsid w:val="0008557F"/>
    <w:rsid w:val="000F035F"/>
    <w:rsid w:val="000F67C7"/>
    <w:rsid w:val="001F3601"/>
    <w:rsid w:val="00214CA2"/>
    <w:rsid w:val="002B0207"/>
    <w:rsid w:val="002E0103"/>
    <w:rsid w:val="0032276E"/>
    <w:rsid w:val="00352328"/>
    <w:rsid w:val="00414469"/>
    <w:rsid w:val="00520990"/>
    <w:rsid w:val="005948C0"/>
    <w:rsid w:val="005B1B9B"/>
    <w:rsid w:val="00764ED4"/>
    <w:rsid w:val="00766AB6"/>
    <w:rsid w:val="0077123E"/>
    <w:rsid w:val="00836022"/>
    <w:rsid w:val="00877705"/>
    <w:rsid w:val="009D4E8F"/>
    <w:rsid w:val="00A21E76"/>
    <w:rsid w:val="00A77702"/>
    <w:rsid w:val="00AA2444"/>
    <w:rsid w:val="00AA4F1A"/>
    <w:rsid w:val="00B343A6"/>
    <w:rsid w:val="00B343C1"/>
    <w:rsid w:val="00B62AF8"/>
    <w:rsid w:val="00BB6C6B"/>
    <w:rsid w:val="00BF3507"/>
    <w:rsid w:val="00C21198"/>
    <w:rsid w:val="00C60978"/>
    <w:rsid w:val="00C838A9"/>
    <w:rsid w:val="00CC7755"/>
    <w:rsid w:val="00CE36CB"/>
    <w:rsid w:val="00D62FC9"/>
    <w:rsid w:val="00E02DEF"/>
    <w:rsid w:val="00F04055"/>
    <w:rsid w:val="00FA1B63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F360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F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2025-01-14T00:39:00Z</dcterms:created>
  <dcterms:modified xsi:type="dcterms:W3CDTF">2025-01-14T00:39:00Z</dcterms:modified>
</cp:coreProperties>
</file>