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3ACE" w14:textId="77777777" w:rsidR="008769DC" w:rsidRPr="00F917DE" w:rsidRDefault="008769DC" w:rsidP="008769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Arial" w:eastAsia="Arial" w:hAnsi="Arial" w:cs="Arial"/>
          <w:b/>
          <w:color w:val="000000"/>
          <w:sz w:val="52"/>
          <w:szCs w:val="52"/>
          <w:u w:val="single"/>
        </w:rPr>
      </w:pPr>
      <w:r w:rsidRPr="00F917DE">
        <w:rPr>
          <w:rFonts w:ascii="Arial" w:eastAsia="Arial" w:hAnsi="Arial" w:cs="Arial"/>
          <w:b/>
          <w:color w:val="000000"/>
          <w:sz w:val="52"/>
          <w:szCs w:val="52"/>
          <w:u w:val="single"/>
        </w:rPr>
        <w:t xml:space="preserve">NIST 800-171 CUI Cybersecurity Policy and Procedure </w:t>
      </w:r>
      <w:r w:rsidRPr="00F917DE">
        <w:rPr>
          <w:rFonts w:ascii="Arial" w:eastAsia="Arial" w:hAnsi="Arial" w:cs="Arial"/>
          <w:b/>
          <w:color w:val="0070C0"/>
          <w:sz w:val="52"/>
          <w:szCs w:val="52"/>
          <w:u w:val="single"/>
        </w:rPr>
        <w:t>Form</w:t>
      </w:r>
      <w:r w:rsidRPr="00F917DE">
        <w:rPr>
          <w:rFonts w:ascii="Arial" w:eastAsia="Arial" w:hAnsi="Arial" w:cs="Arial"/>
          <w:b/>
          <w:color w:val="000000"/>
          <w:sz w:val="52"/>
          <w:szCs w:val="52"/>
          <w:u w:val="single"/>
        </w:rPr>
        <w:t xml:space="preserve"> 3.10.3, 3.10.4, 3.10.5</w:t>
      </w:r>
    </w:p>
    <w:p w14:paraId="1CE0BCD3" w14:textId="77777777" w:rsidR="00A2552F" w:rsidRDefault="00A2552F" w:rsidP="008769DC">
      <w:pPr>
        <w:tabs>
          <w:tab w:val="left" w:pos="360"/>
        </w:tabs>
        <w:rPr>
          <w:rFonts w:ascii="Arial" w:eastAsia="Arial" w:hAnsi="Arial" w:cs="Arial"/>
          <w:b/>
        </w:rPr>
      </w:pPr>
    </w:p>
    <w:p w14:paraId="3351F325" w14:textId="77777777" w:rsidR="00A2552F" w:rsidRPr="00F917DE" w:rsidRDefault="00A2552F" w:rsidP="008769DC">
      <w:pPr>
        <w:tabs>
          <w:tab w:val="left" w:pos="360"/>
        </w:tabs>
        <w:rPr>
          <w:rFonts w:ascii="Arial" w:eastAsia="Arial" w:hAnsi="Arial" w:cs="Arial"/>
          <w:b/>
        </w:rPr>
      </w:pPr>
    </w:p>
    <w:p w14:paraId="4FF1F37B" w14:textId="7B9E636B" w:rsidR="00D412F0" w:rsidRDefault="00D412F0" w:rsidP="008769DC">
      <w:pPr>
        <w:tabs>
          <w:tab w:val="left" w:pos="360"/>
        </w:tabs>
        <w:rPr>
          <w:rFonts w:ascii="Arial" w:eastAsia="Arial" w:hAnsi="Arial" w:cs="Arial"/>
          <w:bCs/>
        </w:rPr>
      </w:pPr>
      <w:r w:rsidRPr="00D412F0">
        <w:rPr>
          <w:rFonts w:ascii="Arial" w:eastAsia="Arial" w:hAnsi="Arial" w:cs="Arial"/>
          <w:bCs/>
        </w:rPr>
        <w:t xml:space="preserve">Video: </w:t>
      </w:r>
      <w:hyperlink r:id="rId7" w:history="1">
        <w:r w:rsidRPr="00BF1F0C">
          <w:rPr>
            <w:rStyle w:val="Hyperlink"/>
            <w:rFonts w:ascii="Arial" w:eastAsia="Arial" w:hAnsi="Arial" w:cs="Arial"/>
            <w:bCs/>
          </w:rPr>
          <w:t>https://attendee.gotowebinar.com/recording/8253128218370944259</w:t>
        </w:r>
      </w:hyperlink>
    </w:p>
    <w:p w14:paraId="4AAFAED2" w14:textId="77777777" w:rsidR="00D412F0" w:rsidRDefault="00D412F0" w:rsidP="008769DC">
      <w:pPr>
        <w:tabs>
          <w:tab w:val="left" w:pos="360"/>
        </w:tabs>
        <w:rPr>
          <w:rFonts w:ascii="Arial" w:eastAsia="Arial" w:hAnsi="Arial" w:cs="Arial"/>
          <w:b/>
          <w:sz w:val="32"/>
          <w:szCs w:val="32"/>
        </w:rPr>
      </w:pPr>
    </w:p>
    <w:p w14:paraId="2D695864" w14:textId="10168316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  <w:sz w:val="32"/>
          <w:szCs w:val="32"/>
        </w:rPr>
      </w:pPr>
      <w:r w:rsidRPr="00F917DE">
        <w:rPr>
          <w:rFonts w:ascii="Arial" w:eastAsia="Arial" w:hAnsi="Arial" w:cs="Arial"/>
          <w:b/>
          <w:sz w:val="32"/>
          <w:szCs w:val="32"/>
        </w:rPr>
        <w:t xml:space="preserve">3.10.3 </w:t>
      </w:r>
      <w:r w:rsidR="00B57606" w:rsidRPr="00B57606">
        <w:rPr>
          <w:rFonts w:ascii="Arial" w:hAnsi="Arial" w:cs="Arial"/>
          <w:sz w:val="32"/>
          <w:szCs w:val="32"/>
        </w:rPr>
        <w:t>Escort visitors and monitor visitor activity.</w:t>
      </w:r>
    </w:p>
    <w:p w14:paraId="7B6CF187" w14:textId="77777777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</w:rPr>
      </w:pPr>
    </w:p>
    <w:p w14:paraId="1D7ABB96" w14:textId="77777777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  <w:b/>
          <w:bCs/>
          <w:color w:val="0070C0"/>
        </w:rPr>
      </w:pPr>
      <w:r w:rsidRPr="00F917DE">
        <w:rPr>
          <w:rFonts w:ascii="Arial" w:eastAsia="Arial" w:hAnsi="Arial" w:cs="Arial"/>
          <w:b/>
          <w:bCs/>
          <w:color w:val="0070C0"/>
        </w:rPr>
        <w:t>3.10.3 Self-Assessment Workbook Questions</w:t>
      </w:r>
    </w:p>
    <w:p w14:paraId="10DD8FD8" w14:textId="77777777" w:rsidR="006D46B7" w:rsidRPr="006D46B7" w:rsidRDefault="006D46B7" w:rsidP="006D46B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70C0"/>
        </w:rPr>
      </w:pPr>
      <w:r w:rsidRPr="006D46B7">
        <w:rPr>
          <w:rFonts w:ascii="Arial" w:eastAsiaTheme="minorHAnsi" w:hAnsi="Arial" w:cs="Arial"/>
          <w:color w:val="0070C0"/>
        </w:rPr>
        <w:t xml:space="preserve">Are all visitors to sensitive areas always escorted by an authorized employee? </w:t>
      </w:r>
    </w:p>
    <w:p w14:paraId="051D3E59" w14:textId="2D6D8047" w:rsidR="008769DC" w:rsidRPr="006D46B7" w:rsidRDefault="006D46B7" w:rsidP="006D46B7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eastAsia="Arial" w:hAnsi="Arial" w:cs="Arial"/>
          <w:color w:val="0070C0"/>
        </w:rPr>
      </w:pPr>
      <w:r w:rsidRPr="006D46B7">
        <w:rPr>
          <w:rFonts w:ascii="Arial" w:eastAsiaTheme="minorHAnsi" w:hAnsi="Arial" w:cs="Arial"/>
          <w:color w:val="0070C0"/>
        </w:rPr>
        <w:t>Are visitors escorted and monitored as required in security policies and procedures?</w:t>
      </w:r>
    </w:p>
    <w:p w14:paraId="7A013D0D" w14:textId="77777777" w:rsidR="006D46B7" w:rsidRDefault="006D46B7" w:rsidP="008769DC">
      <w:pPr>
        <w:tabs>
          <w:tab w:val="left" w:pos="360"/>
        </w:tabs>
        <w:rPr>
          <w:rFonts w:ascii="Arial" w:eastAsia="Arial" w:hAnsi="Arial" w:cs="Arial"/>
          <w:b/>
          <w:sz w:val="32"/>
          <w:szCs w:val="32"/>
        </w:rPr>
      </w:pPr>
    </w:p>
    <w:p w14:paraId="517AD269" w14:textId="45C38CE6" w:rsidR="00B57606" w:rsidRDefault="008769DC" w:rsidP="008769DC">
      <w:pPr>
        <w:tabs>
          <w:tab w:val="left" w:pos="360"/>
        </w:tabs>
        <w:rPr>
          <w:b/>
          <w:bCs/>
          <w:sz w:val="20"/>
          <w:szCs w:val="20"/>
        </w:rPr>
      </w:pPr>
      <w:r w:rsidRPr="00F917DE">
        <w:rPr>
          <w:rFonts w:ascii="Arial" w:eastAsia="Arial" w:hAnsi="Arial" w:cs="Arial"/>
          <w:b/>
          <w:sz w:val="32"/>
          <w:szCs w:val="32"/>
        </w:rPr>
        <w:t xml:space="preserve">3.10.4 </w:t>
      </w:r>
      <w:r w:rsidR="00B57606" w:rsidRPr="00B57606">
        <w:rPr>
          <w:rFonts w:ascii="Arial" w:hAnsi="Arial" w:cs="Arial"/>
          <w:sz w:val="32"/>
          <w:szCs w:val="32"/>
        </w:rPr>
        <w:t>Maintain audit logs of physical access.</w:t>
      </w:r>
    </w:p>
    <w:p w14:paraId="0745770F" w14:textId="77777777" w:rsidR="00B57606" w:rsidRDefault="00B57606" w:rsidP="008769DC">
      <w:pPr>
        <w:tabs>
          <w:tab w:val="left" w:pos="360"/>
        </w:tabs>
        <w:rPr>
          <w:b/>
          <w:bCs/>
          <w:sz w:val="20"/>
          <w:szCs w:val="20"/>
        </w:rPr>
      </w:pPr>
    </w:p>
    <w:p w14:paraId="578B596D" w14:textId="77777777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  <w:b/>
          <w:bCs/>
          <w:color w:val="0070C0"/>
        </w:rPr>
      </w:pPr>
      <w:r w:rsidRPr="00F917DE">
        <w:rPr>
          <w:rFonts w:ascii="Arial" w:eastAsia="Arial" w:hAnsi="Arial" w:cs="Arial"/>
          <w:b/>
          <w:bCs/>
          <w:color w:val="0070C0"/>
        </w:rPr>
        <w:t>3.10.4 Self-Assessment Workbook Questions</w:t>
      </w:r>
    </w:p>
    <w:p w14:paraId="14171D8A" w14:textId="77777777" w:rsidR="006D46B7" w:rsidRPr="006D46B7" w:rsidRDefault="006D46B7" w:rsidP="006D46B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70C0"/>
        </w:rPr>
      </w:pPr>
      <w:r w:rsidRPr="006D46B7">
        <w:rPr>
          <w:rFonts w:ascii="Arial" w:eastAsiaTheme="minorHAnsi" w:hAnsi="Arial" w:cs="Arial"/>
          <w:color w:val="0070C0"/>
        </w:rPr>
        <w:t xml:space="preserve">Are logs of physical access to sensitive areas maintained per retention policies? (This includes authorized access as well as visitor access.) </w:t>
      </w:r>
    </w:p>
    <w:p w14:paraId="5391F1C6" w14:textId="6458D2EB" w:rsidR="008769DC" w:rsidRPr="006D46B7" w:rsidRDefault="006D46B7" w:rsidP="006D46B7">
      <w:pPr>
        <w:pStyle w:val="ListParagraph"/>
        <w:numPr>
          <w:ilvl w:val="0"/>
          <w:numId w:val="9"/>
        </w:numPr>
        <w:tabs>
          <w:tab w:val="left" w:pos="360"/>
        </w:tabs>
        <w:spacing w:line="246" w:lineRule="auto"/>
        <w:ind w:left="360" w:right="308"/>
        <w:rPr>
          <w:rFonts w:ascii="Arial" w:eastAsia="Arial" w:hAnsi="Arial" w:cs="Arial"/>
          <w:color w:val="0070C0"/>
        </w:rPr>
      </w:pPr>
      <w:r w:rsidRPr="006D46B7">
        <w:rPr>
          <w:rFonts w:ascii="Arial" w:eastAsiaTheme="minorHAnsi" w:hAnsi="Arial" w:cs="Arial"/>
          <w:color w:val="0070C0"/>
        </w:rPr>
        <w:t>Are visitor access records retained for as long as required by approved policy?</w:t>
      </w:r>
    </w:p>
    <w:p w14:paraId="6AD92C20" w14:textId="77777777" w:rsidR="006D46B7" w:rsidRDefault="006D46B7" w:rsidP="008769DC">
      <w:pPr>
        <w:tabs>
          <w:tab w:val="left" w:pos="360"/>
        </w:tabs>
        <w:rPr>
          <w:rFonts w:ascii="Arial" w:eastAsia="Arial" w:hAnsi="Arial" w:cs="Arial"/>
          <w:b/>
          <w:sz w:val="32"/>
          <w:szCs w:val="32"/>
        </w:rPr>
      </w:pPr>
    </w:p>
    <w:p w14:paraId="20F51039" w14:textId="6B63B30F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  <w:sz w:val="32"/>
          <w:szCs w:val="32"/>
        </w:rPr>
      </w:pPr>
      <w:r w:rsidRPr="00F917DE">
        <w:rPr>
          <w:rFonts w:ascii="Arial" w:eastAsia="Arial" w:hAnsi="Arial" w:cs="Arial"/>
          <w:b/>
          <w:sz w:val="32"/>
          <w:szCs w:val="32"/>
        </w:rPr>
        <w:t xml:space="preserve">3.10.5 </w:t>
      </w:r>
      <w:r w:rsidR="00B57606" w:rsidRPr="00B57606">
        <w:rPr>
          <w:rFonts w:ascii="Arial" w:hAnsi="Arial" w:cs="Arial"/>
          <w:sz w:val="32"/>
          <w:szCs w:val="32"/>
        </w:rPr>
        <w:t>Control and manage physical access devices.</w:t>
      </w:r>
    </w:p>
    <w:p w14:paraId="747C25A2" w14:textId="77777777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  <w:color w:val="0070C0"/>
        </w:rPr>
      </w:pPr>
    </w:p>
    <w:p w14:paraId="74BC29DA" w14:textId="77777777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  <w:b/>
          <w:color w:val="0070C0"/>
        </w:rPr>
      </w:pPr>
      <w:r w:rsidRPr="00F917DE">
        <w:rPr>
          <w:rFonts w:ascii="Arial" w:eastAsia="Arial" w:hAnsi="Arial" w:cs="Arial"/>
          <w:b/>
          <w:color w:val="0070C0"/>
        </w:rPr>
        <w:t>3.10.5 Self-Assessment Workbook Questions</w:t>
      </w:r>
    </w:p>
    <w:p w14:paraId="334AF25D" w14:textId="77777777" w:rsidR="006D46B7" w:rsidRPr="006D46B7" w:rsidRDefault="006D46B7" w:rsidP="006D46B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70C0"/>
        </w:rPr>
      </w:pPr>
      <w:r w:rsidRPr="006D46B7">
        <w:rPr>
          <w:rFonts w:ascii="Arial" w:eastAsiaTheme="minorHAnsi" w:hAnsi="Arial" w:cs="Arial"/>
          <w:color w:val="0070C0"/>
        </w:rPr>
        <w:t xml:space="preserve">Are physical access devices (such as card readers, proximity readers, and locks) maintained and operated per the manufacturer recommendations? </w:t>
      </w:r>
    </w:p>
    <w:p w14:paraId="161DF3F7" w14:textId="77777777" w:rsidR="006D46B7" w:rsidRPr="006D46B7" w:rsidRDefault="006D46B7" w:rsidP="006D46B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70C0"/>
        </w:rPr>
      </w:pPr>
      <w:r w:rsidRPr="006D46B7">
        <w:rPr>
          <w:rFonts w:ascii="Arial" w:eastAsiaTheme="minorHAnsi" w:hAnsi="Arial" w:cs="Arial"/>
          <w:color w:val="0070C0"/>
        </w:rPr>
        <w:t xml:space="preserve">Are these devices updated with any changed access control information necessary to prevent unauthorized access? </w:t>
      </w:r>
    </w:p>
    <w:p w14:paraId="23F6EBE7" w14:textId="77777777" w:rsidR="006D46B7" w:rsidRPr="006D46B7" w:rsidRDefault="006D46B7" w:rsidP="006D46B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70C0"/>
        </w:rPr>
      </w:pPr>
      <w:r w:rsidRPr="006D46B7">
        <w:rPr>
          <w:rFonts w:ascii="Arial" w:eastAsiaTheme="minorHAnsi" w:hAnsi="Arial" w:cs="Arial"/>
          <w:color w:val="0070C0"/>
        </w:rPr>
        <w:t xml:space="preserve">Does the facility/building manager review the location and type of each physical access device and evaluate its suitability for the company’s needs? </w:t>
      </w:r>
    </w:p>
    <w:p w14:paraId="319AC8F4" w14:textId="0C05BF52" w:rsidR="008769DC" w:rsidRPr="006D46B7" w:rsidRDefault="006D46B7" w:rsidP="006D46B7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Arial" w:eastAsiaTheme="minorHAnsi" w:hAnsi="Arial" w:cs="Arial"/>
          <w:color w:val="0070C0"/>
        </w:rPr>
      </w:pPr>
      <w:r w:rsidRPr="006D46B7">
        <w:rPr>
          <w:rFonts w:ascii="Arial" w:eastAsiaTheme="minorHAnsi" w:hAnsi="Arial" w:cs="Arial"/>
          <w:color w:val="0070C0"/>
        </w:rPr>
        <w:t>Are keys, combinations, and other physical access devices secured?</w:t>
      </w:r>
    </w:p>
    <w:p w14:paraId="53895480" w14:textId="77777777" w:rsidR="006D46B7" w:rsidRPr="00F917DE" w:rsidRDefault="006D46B7" w:rsidP="006D46B7">
      <w:pPr>
        <w:tabs>
          <w:tab w:val="left" w:pos="360"/>
        </w:tabs>
        <w:rPr>
          <w:rFonts w:ascii="Arial" w:eastAsia="Arial" w:hAnsi="Arial" w:cs="Arial"/>
          <w:color w:val="0070C0"/>
        </w:rPr>
      </w:pPr>
    </w:p>
    <w:p w14:paraId="1A1BFEED" w14:textId="77777777" w:rsidR="008769DC" w:rsidRPr="00F917DE" w:rsidRDefault="008769DC" w:rsidP="008769DC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FF6565"/>
        </w:rPr>
      </w:pPr>
      <w:r w:rsidRPr="00F917DE">
        <w:rPr>
          <w:rFonts w:ascii="Arial" w:hAnsi="Arial" w:cs="Arial"/>
          <w:color w:val="FF0000"/>
        </w:rPr>
        <w:t>&lt;Organization Name&gt; &lt;Date of Current Revision&gt;</w:t>
      </w:r>
    </w:p>
    <w:p w14:paraId="3F0F8C1C" w14:textId="77777777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  <w:color w:val="FF0000"/>
          <w:sz w:val="32"/>
          <w:szCs w:val="32"/>
        </w:rPr>
      </w:pPr>
    </w:p>
    <w:p w14:paraId="527EE8FC" w14:textId="77777777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  <w:b/>
          <w:color w:val="000000"/>
          <w:sz w:val="32"/>
          <w:szCs w:val="32"/>
        </w:rPr>
      </w:pPr>
      <w:r w:rsidRPr="00F917DE">
        <w:rPr>
          <w:rFonts w:ascii="Arial" w:eastAsia="Arial" w:hAnsi="Arial" w:cs="Arial"/>
          <w:b/>
          <w:color w:val="000000"/>
          <w:sz w:val="32"/>
          <w:szCs w:val="32"/>
        </w:rPr>
        <w:t xml:space="preserve">NIST 800-53 Safeguard PE-3 </w:t>
      </w:r>
    </w:p>
    <w:p w14:paraId="69BCEB14" w14:textId="77777777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F934ED0" w14:textId="77777777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  <w:b/>
          <w:color w:val="000000"/>
        </w:rPr>
      </w:pPr>
      <w:r w:rsidRPr="00F917DE">
        <w:rPr>
          <w:rFonts w:ascii="Arial" w:eastAsia="Arial" w:hAnsi="Arial" w:cs="Arial"/>
          <w:b/>
          <w:color w:val="000000"/>
        </w:rPr>
        <w:t>PE-3 PHYSICAL ACCESS CONTROL</w:t>
      </w:r>
    </w:p>
    <w:p w14:paraId="162D7835" w14:textId="26B11FAD" w:rsidR="00B57606" w:rsidRPr="00B57606" w:rsidRDefault="00B57606" w:rsidP="00B57606">
      <w:pPr>
        <w:pStyle w:val="Default"/>
        <w:spacing w:after="65"/>
        <w:rPr>
          <w:rFonts w:ascii="Arial" w:hAnsi="Arial" w:cs="Arial"/>
        </w:rPr>
      </w:pPr>
      <w:r w:rsidRPr="00B57606">
        <w:rPr>
          <w:rFonts w:ascii="Arial" w:hAnsi="Arial" w:cs="Arial"/>
        </w:rPr>
        <w:t xml:space="preserve">a. Enforce physical access authorizations at </w:t>
      </w:r>
      <w:r w:rsidRPr="00B57606">
        <w:rPr>
          <w:rFonts w:ascii="Arial" w:hAnsi="Arial" w:cs="Arial"/>
          <w:color w:val="FF0000"/>
        </w:rPr>
        <w:t>[</w:t>
      </w:r>
      <w:r w:rsidRPr="00B57606">
        <w:rPr>
          <w:rFonts w:ascii="Arial" w:hAnsi="Arial" w:cs="Arial"/>
          <w:i/>
          <w:iCs/>
          <w:color w:val="FF0000"/>
        </w:rPr>
        <w:t>Assignment: organization-defined entry and exit points to the facility where the system resides</w:t>
      </w:r>
      <w:r w:rsidRPr="00B57606">
        <w:rPr>
          <w:rFonts w:ascii="Arial" w:hAnsi="Arial" w:cs="Arial"/>
          <w:color w:val="FF0000"/>
        </w:rPr>
        <w:t>]</w:t>
      </w:r>
      <w:r w:rsidRPr="00B57606">
        <w:rPr>
          <w:rFonts w:ascii="Arial" w:hAnsi="Arial" w:cs="Arial"/>
        </w:rPr>
        <w:t xml:space="preserve"> </w:t>
      </w:r>
      <w:r w:rsidR="00232BFF" w:rsidRPr="00232BFF">
        <w:rPr>
          <w:rFonts w:ascii="Arial" w:hAnsi="Arial" w:cs="Arial"/>
          <w:color w:val="0070C0"/>
        </w:rPr>
        <w:t xml:space="preserve">(typically “entry and exit points”) </w:t>
      </w:r>
      <w:r w:rsidRPr="00B57606">
        <w:rPr>
          <w:rFonts w:ascii="Arial" w:hAnsi="Arial" w:cs="Arial"/>
        </w:rPr>
        <w:t xml:space="preserve">by: </w:t>
      </w:r>
    </w:p>
    <w:p w14:paraId="696936E2" w14:textId="77777777" w:rsidR="00B57606" w:rsidRPr="00B57606" w:rsidRDefault="00B57606" w:rsidP="00B57606">
      <w:pPr>
        <w:pStyle w:val="Default"/>
        <w:spacing w:after="65"/>
        <w:rPr>
          <w:rFonts w:ascii="Arial" w:hAnsi="Arial" w:cs="Arial"/>
        </w:rPr>
      </w:pPr>
      <w:r w:rsidRPr="00B57606">
        <w:rPr>
          <w:rFonts w:ascii="Arial" w:hAnsi="Arial" w:cs="Arial"/>
        </w:rPr>
        <w:lastRenderedPageBreak/>
        <w:t xml:space="preserve">1. Verifying individual access authorizations before granting access to the facility; and </w:t>
      </w:r>
    </w:p>
    <w:p w14:paraId="046B6DB2" w14:textId="2667C80A" w:rsidR="00B57606" w:rsidRPr="00B57606" w:rsidRDefault="00B57606" w:rsidP="00B57606">
      <w:pPr>
        <w:pStyle w:val="Default"/>
        <w:spacing w:after="65"/>
        <w:rPr>
          <w:rFonts w:ascii="Arial" w:hAnsi="Arial" w:cs="Arial"/>
        </w:rPr>
      </w:pPr>
      <w:r w:rsidRPr="00B57606">
        <w:rPr>
          <w:rFonts w:ascii="Arial" w:hAnsi="Arial" w:cs="Arial"/>
        </w:rPr>
        <w:t xml:space="preserve">2. Controlling ingress and egress to the facility using </w:t>
      </w:r>
      <w:r w:rsidRPr="00B57606">
        <w:rPr>
          <w:rFonts w:ascii="Arial" w:hAnsi="Arial" w:cs="Arial"/>
          <w:color w:val="FF0000"/>
        </w:rPr>
        <w:t>[</w:t>
      </w:r>
      <w:r w:rsidRPr="00B57606">
        <w:rPr>
          <w:rFonts w:ascii="Arial" w:hAnsi="Arial" w:cs="Arial"/>
          <w:i/>
          <w:iCs/>
          <w:color w:val="FF0000"/>
        </w:rPr>
        <w:t xml:space="preserve">Selection (one or more): </w:t>
      </w:r>
      <w:r w:rsidRPr="00B57606">
        <w:rPr>
          <w:rFonts w:ascii="Arial" w:hAnsi="Arial" w:cs="Arial"/>
          <w:color w:val="FF0000"/>
        </w:rPr>
        <w:t>[</w:t>
      </w:r>
      <w:r w:rsidRPr="00B57606">
        <w:rPr>
          <w:rFonts w:ascii="Arial" w:hAnsi="Arial" w:cs="Arial"/>
          <w:i/>
          <w:iCs/>
          <w:color w:val="FF0000"/>
        </w:rPr>
        <w:t>Assignment: organization-defined physical access control systems or devices</w:t>
      </w:r>
      <w:r w:rsidRPr="00B57606">
        <w:rPr>
          <w:rFonts w:ascii="Arial" w:hAnsi="Arial" w:cs="Arial"/>
          <w:color w:val="FF0000"/>
        </w:rPr>
        <w:t xml:space="preserve">]; </w:t>
      </w:r>
      <w:r w:rsidRPr="00B57606">
        <w:rPr>
          <w:rFonts w:ascii="Arial" w:hAnsi="Arial" w:cs="Arial"/>
          <w:i/>
          <w:iCs/>
          <w:color w:val="FF0000"/>
        </w:rPr>
        <w:t>guards</w:t>
      </w:r>
      <w:r w:rsidRPr="00B57606">
        <w:rPr>
          <w:rFonts w:ascii="Arial" w:hAnsi="Arial" w:cs="Arial"/>
          <w:color w:val="FF0000"/>
        </w:rPr>
        <w:t>]</w:t>
      </w:r>
      <w:r w:rsidR="00232BFF">
        <w:rPr>
          <w:rFonts w:ascii="Arial" w:hAnsi="Arial" w:cs="Arial"/>
          <w:color w:val="FF0000"/>
        </w:rPr>
        <w:t xml:space="preserve"> </w:t>
      </w:r>
      <w:r w:rsidR="00232BFF" w:rsidRPr="00232BFF">
        <w:rPr>
          <w:rFonts w:ascii="Arial" w:hAnsi="Arial" w:cs="Arial"/>
          <w:color w:val="0070C0"/>
        </w:rPr>
        <w:t>(typically “locks”)</w:t>
      </w:r>
      <w:r w:rsidRPr="00B57606">
        <w:rPr>
          <w:rFonts w:ascii="Arial" w:hAnsi="Arial" w:cs="Arial"/>
        </w:rPr>
        <w:t xml:space="preserve">; </w:t>
      </w:r>
    </w:p>
    <w:p w14:paraId="285C073A" w14:textId="26115FF6" w:rsidR="00B57606" w:rsidRPr="00B57606" w:rsidRDefault="00B57606" w:rsidP="00B57606">
      <w:pPr>
        <w:pStyle w:val="Default"/>
        <w:spacing w:after="65"/>
        <w:rPr>
          <w:rFonts w:ascii="Arial" w:hAnsi="Arial" w:cs="Arial"/>
        </w:rPr>
      </w:pPr>
      <w:r w:rsidRPr="00B57606">
        <w:rPr>
          <w:rFonts w:ascii="Arial" w:hAnsi="Arial" w:cs="Arial"/>
        </w:rPr>
        <w:t xml:space="preserve">b. Maintain physical access audit logs for </w:t>
      </w:r>
      <w:r w:rsidRPr="00B57606">
        <w:rPr>
          <w:rFonts w:ascii="Arial" w:hAnsi="Arial" w:cs="Arial"/>
          <w:color w:val="FF0000"/>
        </w:rPr>
        <w:t>[</w:t>
      </w:r>
      <w:r w:rsidRPr="00B57606">
        <w:rPr>
          <w:rFonts w:ascii="Arial" w:hAnsi="Arial" w:cs="Arial"/>
          <w:i/>
          <w:iCs/>
          <w:color w:val="FF0000"/>
        </w:rPr>
        <w:t>Assignment: organization-defined entry or exit points</w:t>
      </w:r>
      <w:r w:rsidRPr="00B57606">
        <w:rPr>
          <w:rFonts w:ascii="Arial" w:hAnsi="Arial" w:cs="Arial"/>
          <w:color w:val="FF0000"/>
        </w:rPr>
        <w:t>]</w:t>
      </w:r>
      <w:r w:rsidR="00232BFF">
        <w:rPr>
          <w:rFonts w:ascii="Arial" w:hAnsi="Arial" w:cs="Arial"/>
          <w:color w:val="FF0000"/>
        </w:rPr>
        <w:t xml:space="preserve"> </w:t>
      </w:r>
      <w:r w:rsidR="00232BFF" w:rsidRPr="00232BFF">
        <w:rPr>
          <w:rFonts w:ascii="Arial" w:hAnsi="Arial" w:cs="Arial"/>
          <w:color w:val="0070C0"/>
        </w:rPr>
        <w:t>(typically “all entry and exit points”)</w:t>
      </w:r>
      <w:r w:rsidRPr="00B57606">
        <w:rPr>
          <w:rFonts w:ascii="Arial" w:hAnsi="Arial" w:cs="Arial"/>
        </w:rPr>
        <w:t xml:space="preserve">; </w:t>
      </w:r>
    </w:p>
    <w:p w14:paraId="6D8E136F" w14:textId="6A62C5F7" w:rsidR="00B57606" w:rsidRPr="00B57606" w:rsidRDefault="00B57606" w:rsidP="00B57606">
      <w:pPr>
        <w:pStyle w:val="Default"/>
        <w:spacing w:after="65"/>
        <w:rPr>
          <w:rFonts w:ascii="Arial" w:hAnsi="Arial" w:cs="Arial"/>
        </w:rPr>
      </w:pPr>
      <w:r w:rsidRPr="00B57606">
        <w:rPr>
          <w:rFonts w:ascii="Arial" w:hAnsi="Arial" w:cs="Arial"/>
        </w:rPr>
        <w:t xml:space="preserve">c. Control access to areas within the facility designated as publicly accessible by implementing the following controls: </w:t>
      </w:r>
      <w:r w:rsidRPr="00B57606">
        <w:rPr>
          <w:rFonts w:ascii="Arial" w:hAnsi="Arial" w:cs="Arial"/>
          <w:color w:val="FF0000"/>
        </w:rPr>
        <w:t>[</w:t>
      </w:r>
      <w:r w:rsidRPr="00B57606">
        <w:rPr>
          <w:rFonts w:ascii="Arial" w:hAnsi="Arial" w:cs="Arial"/>
          <w:i/>
          <w:iCs/>
          <w:color w:val="FF0000"/>
        </w:rPr>
        <w:t>Assignment: organization-defined physical access controls</w:t>
      </w:r>
      <w:r w:rsidRPr="00B57606">
        <w:rPr>
          <w:rFonts w:ascii="Arial" w:hAnsi="Arial" w:cs="Arial"/>
          <w:color w:val="FF0000"/>
        </w:rPr>
        <w:t>]</w:t>
      </w:r>
      <w:r w:rsidR="00232BFF">
        <w:rPr>
          <w:rFonts w:ascii="Arial" w:hAnsi="Arial" w:cs="Arial"/>
          <w:color w:val="FF0000"/>
        </w:rPr>
        <w:t xml:space="preserve"> </w:t>
      </w:r>
      <w:r w:rsidR="00232BFF" w:rsidRPr="00232BFF">
        <w:rPr>
          <w:rFonts w:ascii="Arial" w:hAnsi="Arial" w:cs="Arial"/>
          <w:color w:val="0070C0"/>
        </w:rPr>
        <w:t>(typically “receptionist and locked doors”)</w:t>
      </w:r>
      <w:r w:rsidRPr="00B57606">
        <w:rPr>
          <w:rFonts w:ascii="Arial" w:hAnsi="Arial" w:cs="Arial"/>
        </w:rPr>
        <w:t xml:space="preserve">; </w:t>
      </w:r>
    </w:p>
    <w:p w14:paraId="7E8C8195" w14:textId="2F6101A6" w:rsidR="00B57606" w:rsidRPr="00B57606" w:rsidRDefault="00B57606" w:rsidP="00B57606">
      <w:pPr>
        <w:pStyle w:val="Default"/>
        <w:spacing w:after="65"/>
        <w:rPr>
          <w:rFonts w:ascii="Arial" w:hAnsi="Arial" w:cs="Arial"/>
        </w:rPr>
      </w:pPr>
      <w:r w:rsidRPr="00B57606">
        <w:rPr>
          <w:rFonts w:ascii="Arial" w:hAnsi="Arial" w:cs="Arial"/>
        </w:rPr>
        <w:t xml:space="preserve">d. Escort visitors and control visitor activity </w:t>
      </w:r>
      <w:r w:rsidRPr="00B57606">
        <w:rPr>
          <w:rFonts w:ascii="Arial" w:hAnsi="Arial" w:cs="Arial"/>
          <w:color w:val="FF0000"/>
        </w:rPr>
        <w:t>[</w:t>
      </w:r>
      <w:r w:rsidRPr="00B57606">
        <w:rPr>
          <w:rFonts w:ascii="Arial" w:hAnsi="Arial" w:cs="Arial"/>
          <w:i/>
          <w:iCs/>
          <w:color w:val="FF0000"/>
        </w:rPr>
        <w:t>Assignment: organization-defined circumstances requiring visitor escorts and control of visitor activity</w:t>
      </w:r>
      <w:r w:rsidRPr="00B57606">
        <w:rPr>
          <w:rFonts w:ascii="Arial" w:hAnsi="Arial" w:cs="Arial"/>
          <w:color w:val="FF0000"/>
        </w:rPr>
        <w:t>]</w:t>
      </w:r>
      <w:r w:rsidR="00232BFF">
        <w:rPr>
          <w:rFonts w:ascii="Arial" w:hAnsi="Arial" w:cs="Arial"/>
          <w:color w:val="FF0000"/>
        </w:rPr>
        <w:t xml:space="preserve"> </w:t>
      </w:r>
      <w:r w:rsidR="00232BFF" w:rsidRPr="00232BFF">
        <w:rPr>
          <w:rFonts w:ascii="Arial" w:hAnsi="Arial" w:cs="Arial"/>
          <w:color w:val="0070C0"/>
        </w:rPr>
        <w:t>(typically “at all times”)</w:t>
      </w:r>
      <w:r w:rsidRPr="00B57606">
        <w:rPr>
          <w:rFonts w:ascii="Arial" w:hAnsi="Arial" w:cs="Arial"/>
        </w:rPr>
        <w:t xml:space="preserve">; </w:t>
      </w:r>
    </w:p>
    <w:p w14:paraId="6F541F7F" w14:textId="77777777" w:rsidR="00B57606" w:rsidRPr="00B57606" w:rsidRDefault="00B57606" w:rsidP="00B57606">
      <w:pPr>
        <w:pStyle w:val="Default"/>
        <w:spacing w:after="65"/>
        <w:rPr>
          <w:rFonts w:ascii="Arial" w:hAnsi="Arial" w:cs="Arial"/>
        </w:rPr>
      </w:pPr>
      <w:r w:rsidRPr="00B57606">
        <w:rPr>
          <w:rFonts w:ascii="Arial" w:hAnsi="Arial" w:cs="Arial"/>
        </w:rPr>
        <w:t xml:space="preserve">e. Secure keys, combinations, and other physical access devices; </w:t>
      </w:r>
    </w:p>
    <w:p w14:paraId="09493A69" w14:textId="06820D08" w:rsidR="00B57606" w:rsidRPr="00B57606" w:rsidRDefault="00B57606" w:rsidP="00B57606">
      <w:pPr>
        <w:pStyle w:val="Default"/>
        <w:spacing w:after="65"/>
        <w:rPr>
          <w:rFonts w:ascii="Arial" w:hAnsi="Arial" w:cs="Arial"/>
        </w:rPr>
      </w:pPr>
      <w:r w:rsidRPr="00B57606">
        <w:rPr>
          <w:rFonts w:ascii="Arial" w:hAnsi="Arial" w:cs="Arial"/>
        </w:rPr>
        <w:t xml:space="preserve">f. Inventory </w:t>
      </w:r>
      <w:r w:rsidRPr="00B57606">
        <w:rPr>
          <w:rFonts w:ascii="Arial" w:hAnsi="Arial" w:cs="Arial"/>
          <w:color w:val="FF0000"/>
        </w:rPr>
        <w:t>[</w:t>
      </w:r>
      <w:r w:rsidRPr="00B57606">
        <w:rPr>
          <w:rFonts w:ascii="Arial" w:hAnsi="Arial" w:cs="Arial"/>
          <w:i/>
          <w:iCs/>
          <w:color w:val="FF0000"/>
        </w:rPr>
        <w:t>Assignment: organization-defined physical access devices</w:t>
      </w:r>
      <w:r w:rsidRPr="00B57606">
        <w:rPr>
          <w:rFonts w:ascii="Arial" w:hAnsi="Arial" w:cs="Arial"/>
          <w:color w:val="FF0000"/>
        </w:rPr>
        <w:t>]</w:t>
      </w:r>
      <w:r w:rsidRPr="00B57606">
        <w:rPr>
          <w:rFonts w:ascii="Arial" w:hAnsi="Arial" w:cs="Arial"/>
        </w:rPr>
        <w:t xml:space="preserve"> </w:t>
      </w:r>
      <w:r w:rsidR="00232BFF" w:rsidRPr="00232BFF">
        <w:rPr>
          <w:rFonts w:ascii="Arial" w:hAnsi="Arial" w:cs="Arial"/>
          <w:color w:val="0070C0"/>
        </w:rPr>
        <w:t>(typically “keys”)</w:t>
      </w:r>
      <w:r w:rsidR="00232BFF">
        <w:rPr>
          <w:rFonts w:ascii="Arial" w:hAnsi="Arial" w:cs="Arial"/>
        </w:rPr>
        <w:t xml:space="preserve"> </w:t>
      </w:r>
      <w:r w:rsidRPr="00B57606">
        <w:rPr>
          <w:rFonts w:ascii="Arial" w:hAnsi="Arial" w:cs="Arial"/>
        </w:rPr>
        <w:t xml:space="preserve">every </w:t>
      </w:r>
      <w:r w:rsidRPr="00B57606">
        <w:rPr>
          <w:rFonts w:ascii="Arial" w:hAnsi="Arial" w:cs="Arial"/>
          <w:color w:val="FF0000"/>
        </w:rPr>
        <w:t>[</w:t>
      </w:r>
      <w:r w:rsidRPr="00B57606">
        <w:rPr>
          <w:rFonts w:ascii="Arial" w:hAnsi="Arial" w:cs="Arial"/>
          <w:i/>
          <w:iCs/>
          <w:color w:val="FF0000"/>
        </w:rPr>
        <w:t>Assignment: organization-defined frequency</w:t>
      </w:r>
      <w:r w:rsidRPr="00B57606">
        <w:rPr>
          <w:rFonts w:ascii="Arial" w:hAnsi="Arial" w:cs="Arial"/>
          <w:color w:val="FF0000"/>
        </w:rPr>
        <w:t>]</w:t>
      </w:r>
      <w:r w:rsidR="00232BFF">
        <w:rPr>
          <w:rFonts w:ascii="Arial" w:hAnsi="Arial" w:cs="Arial"/>
          <w:color w:val="FF0000"/>
        </w:rPr>
        <w:t xml:space="preserve"> </w:t>
      </w:r>
      <w:r w:rsidR="00232BFF" w:rsidRPr="00232BFF">
        <w:rPr>
          <w:rFonts w:ascii="Arial" w:hAnsi="Arial" w:cs="Arial"/>
          <w:color w:val="0070C0"/>
        </w:rPr>
        <w:t>(typically “year”)</w:t>
      </w:r>
      <w:r w:rsidRPr="00B57606">
        <w:rPr>
          <w:rFonts w:ascii="Arial" w:hAnsi="Arial" w:cs="Arial"/>
        </w:rPr>
        <w:t xml:space="preserve">; and </w:t>
      </w:r>
    </w:p>
    <w:p w14:paraId="59527794" w14:textId="01B0EDF0" w:rsidR="00B57606" w:rsidRPr="00B57606" w:rsidRDefault="00B57606" w:rsidP="00B57606">
      <w:pPr>
        <w:pStyle w:val="Default"/>
        <w:rPr>
          <w:rFonts w:ascii="Arial" w:hAnsi="Arial" w:cs="Arial"/>
        </w:rPr>
      </w:pPr>
      <w:r w:rsidRPr="00B57606">
        <w:rPr>
          <w:rFonts w:ascii="Arial" w:hAnsi="Arial" w:cs="Arial"/>
        </w:rPr>
        <w:t xml:space="preserve">g. Change combinations and keys </w:t>
      </w:r>
      <w:r w:rsidRPr="00B57606">
        <w:rPr>
          <w:rFonts w:ascii="Arial" w:hAnsi="Arial" w:cs="Arial"/>
          <w:color w:val="FF0000"/>
        </w:rPr>
        <w:t>[</w:t>
      </w:r>
      <w:r w:rsidRPr="00B57606">
        <w:rPr>
          <w:rFonts w:ascii="Arial" w:hAnsi="Arial" w:cs="Arial"/>
          <w:i/>
          <w:iCs/>
          <w:color w:val="FF0000"/>
        </w:rPr>
        <w:t>Assignment: organization-defined frequency</w:t>
      </w:r>
      <w:r w:rsidRPr="00B57606">
        <w:rPr>
          <w:rFonts w:ascii="Arial" w:hAnsi="Arial" w:cs="Arial"/>
          <w:color w:val="FF0000"/>
        </w:rPr>
        <w:t>]</w:t>
      </w:r>
      <w:r w:rsidRPr="00B57606">
        <w:rPr>
          <w:rFonts w:ascii="Arial" w:hAnsi="Arial" w:cs="Arial"/>
        </w:rPr>
        <w:t xml:space="preserve"> </w:t>
      </w:r>
      <w:r w:rsidR="00232BFF" w:rsidRPr="00232BFF">
        <w:rPr>
          <w:rFonts w:ascii="Arial" w:hAnsi="Arial" w:cs="Arial"/>
          <w:color w:val="0070C0"/>
        </w:rPr>
        <w:t>(typically “</w:t>
      </w:r>
      <w:r w:rsidR="003D17B3">
        <w:rPr>
          <w:rFonts w:ascii="Arial" w:hAnsi="Arial" w:cs="Arial"/>
          <w:color w:val="0070C0"/>
        </w:rPr>
        <w:t xml:space="preserve">every </w:t>
      </w:r>
      <w:r w:rsidR="00232BFF" w:rsidRPr="00232BFF">
        <w:rPr>
          <w:rFonts w:ascii="Arial" w:hAnsi="Arial" w:cs="Arial"/>
          <w:color w:val="0070C0"/>
        </w:rPr>
        <w:t>5 years”)</w:t>
      </w:r>
      <w:r w:rsidR="00232BFF">
        <w:rPr>
          <w:rFonts w:ascii="Arial" w:hAnsi="Arial" w:cs="Arial"/>
        </w:rPr>
        <w:t xml:space="preserve"> </w:t>
      </w:r>
      <w:r w:rsidRPr="00B57606">
        <w:rPr>
          <w:rFonts w:ascii="Arial" w:hAnsi="Arial" w:cs="Arial"/>
        </w:rPr>
        <w:t xml:space="preserve">and/or when keys are lost, combinations are compromised, or when individuals possessing the keys or combinations are transferred or terminated. </w:t>
      </w:r>
    </w:p>
    <w:p w14:paraId="2FE800B0" w14:textId="77777777" w:rsidR="00B57606" w:rsidRDefault="00B57606" w:rsidP="008769DC">
      <w:pPr>
        <w:tabs>
          <w:tab w:val="left" w:pos="360"/>
        </w:tabs>
        <w:rPr>
          <w:rFonts w:ascii="Arial" w:eastAsia="Arial" w:hAnsi="Arial" w:cs="Arial"/>
          <w:b/>
          <w:color w:val="0070C0"/>
        </w:rPr>
      </w:pPr>
    </w:p>
    <w:p w14:paraId="5AF12BF8" w14:textId="0C97A029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  <w:b/>
        </w:rPr>
      </w:pPr>
      <w:r w:rsidRPr="00F917DE">
        <w:rPr>
          <w:rFonts w:ascii="Arial" w:eastAsia="Arial" w:hAnsi="Arial" w:cs="Arial"/>
          <w:b/>
          <w:color w:val="0070C0"/>
        </w:rPr>
        <w:t xml:space="preserve">Suggested </w:t>
      </w:r>
      <w:r w:rsidRPr="00F917DE">
        <w:rPr>
          <w:rFonts w:ascii="Arial" w:eastAsia="Arial" w:hAnsi="Arial" w:cs="Arial"/>
          <w:b/>
        </w:rPr>
        <w:t>Policy Clauses:</w:t>
      </w:r>
    </w:p>
    <w:p w14:paraId="7130B42A" w14:textId="77777777" w:rsidR="008769DC" w:rsidRPr="00F917DE" w:rsidRDefault="008769DC" w:rsidP="008769DC">
      <w:pPr>
        <w:tabs>
          <w:tab w:val="left" w:pos="360"/>
        </w:tabs>
        <w:rPr>
          <w:rFonts w:ascii="Arial" w:eastAsia="Arial" w:hAnsi="Arial" w:cs="Arial"/>
        </w:rPr>
      </w:pPr>
    </w:p>
    <w:p w14:paraId="747C9EC0" w14:textId="52F90B0F" w:rsidR="008769DC" w:rsidRPr="00F917DE" w:rsidRDefault="00B57606" w:rsidP="00876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40" w:line="256" w:lineRule="auto"/>
        <w:ind w:left="0" w:right="54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>&lt;</w:t>
      </w:r>
      <w:r w:rsidR="008769DC" w:rsidRPr="00F917DE">
        <w:rPr>
          <w:rFonts w:ascii="Arial" w:eastAsia="Arial" w:hAnsi="Arial" w:cs="Arial"/>
          <w:color w:val="FF0000"/>
        </w:rPr>
        <w:t>Organization Name</w:t>
      </w:r>
      <w:r>
        <w:rPr>
          <w:rFonts w:ascii="Arial" w:eastAsia="Arial" w:hAnsi="Arial" w:cs="Arial"/>
          <w:color w:val="FF0000"/>
        </w:rPr>
        <w:t>&gt;</w:t>
      </w:r>
      <w:r w:rsidR="008769DC" w:rsidRPr="00F917DE">
        <w:rPr>
          <w:rFonts w:ascii="Arial" w:eastAsia="Arial" w:hAnsi="Arial" w:cs="Arial"/>
          <w:color w:val="FF0000"/>
        </w:rPr>
        <w:t xml:space="preserve"> </w:t>
      </w:r>
      <w:r w:rsidR="008769DC" w:rsidRPr="00F917DE">
        <w:rPr>
          <w:rFonts w:ascii="Arial" w:eastAsia="Arial" w:hAnsi="Arial" w:cs="Arial"/>
          <w:color w:val="000000"/>
        </w:rPr>
        <w:t>controls all entry and exit points to buildings or rooms that have computer systems.</w:t>
      </w:r>
    </w:p>
    <w:p w14:paraId="6BE31060" w14:textId="43454922" w:rsidR="008769DC" w:rsidRPr="00F917DE" w:rsidRDefault="008769DC" w:rsidP="00876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0" w:firstLine="0"/>
        <w:rPr>
          <w:rFonts w:ascii="Arial" w:eastAsia="Arial" w:hAnsi="Arial" w:cs="Arial"/>
          <w:color w:val="000000"/>
        </w:rPr>
      </w:pPr>
      <w:r w:rsidRPr="00F917DE">
        <w:rPr>
          <w:rFonts w:ascii="Arial" w:eastAsia="Arial" w:hAnsi="Arial" w:cs="Arial"/>
          <w:color w:val="000000"/>
        </w:rPr>
        <w:t xml:space="preserve">Enforces physical access authorizations at </w:t>
      </w:r>
      <w:r w:rsidRPr="00F917DE">
        <w:rPr>
          <w:rFonts w:ascii="Arial" w:eastAsia="Arial" w:hAnsi="Arial" w:cs="Arial"/>
          <w:color w:val="FF0000"/>
        </w:rPr>
        <w:t>[</w:t>
      </w:r>
      <w:r w:rsidRPr="00F917DE">
        <w:rPr>
          <w:rFonts w:ascii="Arial" w:eastAsia="Arial" w:hAnsi="Arial" w:cs="Arial"/>
          <w:i/>
          <w:color w:val="FF0000"/>
        </w:rPr>
        <w:t>Assignment: organization-defined entry/exit points to the facility where the information system resides</w:t>
      </w:r>
      <w:r w:rsidRPr="00F917DE">
        <w:rPr>
          <w:rFonts w:ascii="Arial" w:eastAsia="Arial" w:hAnsi="Arial" w:cs="Arial"/>
          <w:color w:val="FF0000"/>
        </w:rPr>
        <w:t>]</w:t>
      </w:r>
      <w:r w:rsidR="00232BFF">
        <w:rPr>
          <w:rFonts w:ascii="Arial" w:eastAsia="Arial" w:hAnsi="Arial" w:cs="Arial"/>
          <w:color w:val="FF0000"/>
        </w:rPr>
        <w:t xml:space="preserve"> </w:t>
      </w:r>
      <w:r w:rsidR="00232BFF" w:rsidRPr="00232BFF">
        <w:rPr>
          <w:rFonts w:ascii="Arial" w:eastAsia="Arial" w:hAnsi="Arial" w:cs="Arial"/>
          <w:color w:val="0070C0"/>
        </w:rPr>
        <w:t>(typically “all entry and exit points”)</w:t>
      </w:r>
      <w:r w:rsidRPr="00F917DE">
        <w:rPr>
          <w:rFonts w:ascii="Arial" w:eastAsia="Arial" w:hAnsi="Arial" w:cs="Arial"/>
          <w:color w:val="FF0000"/>
        </w:rPr>
        <w:t xml:space="preserve"> </w:t>
      </w:r>
      <w:r w:rsidRPr="00F917DE">
        <w:rPr>
          <w:rFonts w:ascii="Arial" w:eastAsia="Arial" w:hAnsi="Arial" w:cs="Arial"/>
          <w:color w:val="000000"/>
        </w:rPr>
        <w:t>by;</w:t>
      </w:r>
    </w:p>
    <w:p w14:paraId="00F830FC" w14:textId="77777777" w:rsidR="008769DC" w:rsidRPr="00F917DE" w:rsidRDefault="008769DC" w:rsidP="00876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/>
        <w:ind w:left="0" w:firstLine="0"/>
        <w:rPr>
          <w:rFonts w:ascii="Arial" w:eastAsia="Arial" w:hAnsi="Arial" w:cs="Arial"/>
          <w:color w:val="000000"/>
        </w:rPr>
      </w:pPr>
      <w:r w:rsidRPr="00F917DE">
        <w:rPr>
          <w:rFonts w:ascii="Arial" w:eastAsia="Arial" w:hAnsi="Arial" w:cs="Arial"/>
          <w:color w:val="000000"/>
        </w:rPr>
        <w:t>Verifying individual access authorizations before granting access to the facility; and</w:t>
      </w:r>
    </w:p>
    <w:p w14:paraId="4C7BDBA2" w14:textId="4286E212" w:rsidR="008769DC" w:rsidRPr="00F917DE" w:rsidRDefault="008769DC" w:rsidP="00876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60"/>
        <w:ind w:left="0" w:firstLine="0"/>
        <w:rPr>
          <w:rFonts w:ascii="Arial" w:eastAsia="Arial" w:hAnsi="Arial" w:cs="Arial"/>
          <w:color w:val="000000"/>
        </w:rPr>
      </w:pPr>
      <w:r w:rsidRPr="00F917DE">
        <w:rPr>
          <w:rFonts w:ascii="Arial" w:eastAsia="Arial" w:hAnsi="Arial" w:cs="Arial"/>
          <w:color w:val="000000"/>
        </w:rPr>
        <w:t xml:space="preserve">Controlling ingress/egress to the facility using </w:t>
      </w:r>
      <w:r w:rsidRPr="00F917DE">
        <w:rPr>
          <w:rFonts w:ascii="Arial" w:eastAsia="Arial" w:hAnsi="Arial" w:cs="Arial"/>
          <w:color w:val="FF0000"/>
        </w:rPr>
        <w:t>&lt;</w:t>
      </w:r>
      <w:r w:rsidR="000F765F">
        <w:rPr>
          <w:rFonts w:ascii="Arial" w:eastAsia="Arial" w:hAnsi="Arial" w:cs="Arial"/>
          <w:color w:val="FF0000"/>
        </w:rPr>
        <w:t xml:space="preserve">receptionist and </w:t>
      </w:r>
      <w:r w:rsidRPr="00F917DE">
        <w:rPr>
          <w:rFonts w:ascii="Arial" w:eastAsia="Arial" w:hAnsi="Arial" w:cs="Arial"/>
          <w:color w:val="FF0000"/>
        </w:rPr>
        <w:t>locks&gt;</w:t>
      </w:r>
      <w:r w:rsidRPr="00F917DE">
        <w:rPr>
          <w:rFonts w:ascii="Arial" w:eastAsia="Arial" w:hAnsi="Arial" w:cs="Arial"/>
          <w:color w:val="000000"/>
        </w:rPr>
        <w:t>.</w:t>
      </w:r>
    </w:p>
    <w:p w14:paraId="46A5B683" w14:textId="61CFCB8B" w:rsidR="008769DC" w:rsidRPr="00F917DE" w:rsidRDefault="008769DC" w:rsidP="00876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60"/>
        <w:ind w:left="0" w:firstLine="0"/>
        <w:rPr>
          <w:rFonts w:ascii="Arial" w:eastAsia="Arial" w:hAnsi="Arial" w:cs="Arial"/>
          <w:color w:val="000000"/>
        </w:rPr>
      </w:pPr>
      <w:r w:rsidRPr="00F917DE">
        <w:rPr>
          <w:rFonts w:ascii="Arial" w:eastAsia="Arial" w:hAnsi="Arial" w:cs="Arial"/>
          <w:color w:val="000000"/>
        </w:rPr>
        <w:t xml:space="preserve">Maintains physical access audit logs for </w:t>
      </w:r>
      <w:r w:rsidRPr="00F917DE">
        <w:rPr>
          <w:rFonts w:ascii="Arial" w:eastAsia="Arial" w:hAnsi="Arial" w:cs="Arial"/>
          <w:color w:val="FF0000"/>
        </w:rPr>
        <w:t>[</w:t>
      </w:r>
      <w:r w:rsidRPr="00F917DE">
        <w:rPr>
          <w:rFonts w:ascii="Arial" w:eastAsia="Arial" w:hAnsi="Arial" w:cs="Arial"/>
          <w:i/>
          <w:color w:val="FF0000"/>
        </w:rPr>
        <w:t>Assignment: organization-defined entry/exit points</w:t>
      </w:r>
      <w:r w:rsidRPr="00F917DE">
        <w:rPr>
          <w:rFonts w:ascii="Arial" w:eastAsia="Arial" w:hAnsi="Arial" w:cs="Arial"/>
          <w:color w:val="FF0000"/>
        </w:rPr>
        <w:t>]</w:t>
      </w:r>
      <w:r w:rsidR="00232BFF">
        <w:rPr>
          <w:rFonts w:ascii="Arial" w:eastAsia="Arial" w:hAnsi="Arial" w:cs="Arial"/>
          <w:color w:val="FF0000"/>
        </w:rPr>
        <w:t xml:space="preserve"> </w:t>
      </w:r>
      <w:r w:rsidR="00232BFF" w:rsidRPr="00232BFF">
        <w:rPr>
          <w:rFonts w:ascii="Arial" w:eastAsia="Arial" w:hAnsi="Arial" w:cs="Arial"/>
          <w:color w:val="0070C0"/>
        </w:rPr>
        <w:t>(typically “6 years”)</w:t>
      </w:r>
      <w:r w:rsidRPr="00F917DE">
        <w:rPr>
          <w:rFonts w:ascii="Arial" w:eastAsia="Arial" w:hAnsi="Arial" w:cs="Arial"/>
          <w:color w:val="000000"/>
        </w:rPr>
        <w:t xml:space="preserve">; </w:t>
      </w:r>
    </w:p>
    <w:p w14:paraId="5E578AAB" w14:textId="5D6E67DF" w:rsidR="008769DC" w:rsidRPr="00F917DE" w:rsidRDefault="008769DC" w:rsidP="008769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60"/>
        <w:ind w:left="0" w:firstLine="0"/>
        <w:rPr>
          <w:rFonts w:ascii="Arial" w:eastAsia="Arial" w:hAnsi="Arial" w:cs="Arial"/>
        </w:rPr>
      </w:pPr>
      <w:r w:rsidRPr="00F917DE">
        <w:rPr>
          <w:rFonts w:ascii="Arial" w:eastAsia="Arial" w:hAnsi="Arial" w:cs="Arial"/>
          <w:color w:val="000000"/>
        </w:rPr>
        <w:t xml:space="preserve">Provides </w:t>
      </w:r>
      <w:r w:rsidRPr="00F917DE">
        <w:rPr>
          <w:rFonts w:ascii="Arial" w:eastAsia="Arial" w:hAnsi="Arial" w:cs="Arial"/>
          <w:color w:val="FF0000"/>
        </w:rPr>
        <w:t>[</w:t>
      </w:r>
      <w:r w:rsidRPr="00F917DE">
        <w:rPr>
          <w:rFonts w:ascii="Arial" w:eastAsia="Arial" w:hAnsi="Arial" w:cs="Arial"/>
          <w:i/>
          <w:color w:val="FF0000"/>
        </w:rPr>
        <w:t>Assignment: organization-defined security safeguards</w:t>
      </w:r>
      <w:r w:rsidRPr="00F917DE">
        <w:rPr>
          <w:rFonts w:ascii="Arial" w:eastAsia="Arial" w:hAnsi="Arial" w:cs="Arial"/>
          <w:color w:val="FF0000"/>
        </w:rPr>
        <w:t xml:space="preserve">] </w:t>
      </w:r>
      <w:r w:rsidR="00232BFF" w:rsidRPr="00143E26">
        <w:rPr>
          <w:rFonts w:ascii="Arial" w:eastAsia="Arial" w:hAnsi="Arial" w:cs="Arial"/>
          <w:color w:val="0070C0"/>
        </w:rPr>
        <w:t>(typically “</w:t>
      </w:r>
      <w:r w:rsidR="00143E26" w:rsidRPr="00143E26">
        <w:rPr>
          <w:rFonts w:ascii="Arial" w:eastAsia="Arial" w:hAnsi="Arial" w:cs="Arial"/>
          <w:color w:val="0070C0"/>
        </w:rPr>
        <w:t>escorts”)</w:t>
      </w:r>
      <w:r w:rsidR="00143E26">
        <w:rPr>
          <w:rFonts w:ascii="Arial" w:eastAsia="Arial" w:hAnsi="Arial" w:cs="Arial"/>
          <w:color w:val="FF0000"/>
        </w:rPr>
        <w:t xml:space="preserve"> </w:t>
      </w:r>
      <w:r w:rsidRPr="00F917DE">
        <w:rPr>
          <w:rFonts w:ascii="Arial" w:eastAsia="Arial" w:hAnsi="Arial" w:cs="Arial"/>
          <w:color w:val="000000"/>
        </w:rPr>
        <w:t>to control access to areas within the facility officially designated as publicly accessible;</w:t>
      </w:r>
    </w:p>
    <w:p w14:paraId="5F6F9C1C" w14:textId="42937196" w:rsidR="008769DC" w:rsidRPr="00F917DE" w:rsidRDefault="008769DC" w:rsidP="008769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/>
        <w:ind w:left="0" w:firstLine="0"/>
        <w:rPr>
          <w:rFonts w:ascii="Arial" w:eastAsia="Arial" w:hAnsi="Arial" w:cs="Arial"/>
        </w:rPr>
      </w:pPr>
      <w:r w:rsidRPr="00F917DE">
        <w:rPr>
          <w:rFonts w:ascii="Arial" w:eastAsia="Arial" w:hAnsi="Arial" w:cs="Arial"/>
          <w:color w:val="000000"/>
        </w:rPr>
        <w:t xml:space="preserve">Escorts visitors and monitors visitor activity </w:t>
      </w:r>
      <w:r w:rsidRPr="00F917DE">
        <w:rPr>
          <w:rFonts w:ascii="Arial" w:eastAsia="Arial" w:hAnsi="Arial" w:cs="Arial"/>
          <w:color w:val="FF0000"/>
        </w:rPr>
        <w:t>[</w:t>
      </w:r>
      <w:r w:rsidRPr="00F917DE">
        <w:rPr>
          <w:rFonts w:ascii="Arial" w:eastAsia="Arial" w:hAnsi="Arial" w:cs="Arial"/>
          <w:i/>
          <w:color w:val="FF0000"/>
        </w:rPr>
        <w:t>Assignment: organization-defined circumstances requiring visitor escorts and monitoring</w:t>
      </w:r>
      <w:r w:rsidRPr="00F917DE">
        <w:rPr>
          <w:rFonts w:ascii="Arial" w:eastAsia="Arial" w:hAnsi="Arial" w:cs="Arial"/>
          <w:color w:val="FF0000"/>
        </w:rPr>
        <w:t>]</w:t>
      </w:r>
      <w:r w:rsidR="00143E26">
        <w:rPr>
          <w:rFonts w:ascii="Arial" w:eastAsia="Arial" w:hAnsi="Arial" w:cs="Arial"/>
          <w:color w:val="FF0000"/>
        </w:rPr>
        <w:t xml:space="preserve"> </w:t>
      </w:r>
      <w:r w:rsidR="00143E26" w:rsidRPr="00143E26">
        <w:rPr>
          <w:rFonts w:ascii="Arial" w:eastAsia="Arial" w:hAnsi="Arial" w:cs="Arial"/>
          <w:color w:val="0070C0"/>
        </w:rPr>
        <w:t>(typically “at all times”)</w:t>
      </w:r>
      <w:r w:rsidRPr="00F917DE">
        <w:rPr>
          <w:rFonts w:ascii="Arial" w:eastAsia="Arial" w:hAnsi="Arial" w:cs="Arial"/>
          <w:color w:val="000000"/>
        </w:rPr>
        <w:t>;</w:t>
      </w:r>
    </w:p>
    <w:p w14:paraId="57C4BDC7" w14:textId="77777777" w:rsidR="008769DC" w:rsidRPr="00F917DE" w:rsidRDefault="008769DC" w:rsidP="008769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120"/>
        <w:ind w:left="0" w:firstLine="0"/>
        <w:rPr>
          <w:rFonts w:ascii="Arial" w:eastAsia="Arial" w:hAnsi="Arial" w:cs="Arial"/>
        </w:rPr>
      </w:pPr>
      <w:r w:rsidRPr="00F917DE">
        <w:rPr>
          <w:rFonts w:ascii="Arial" w:eastAsia="Arial" w:hAnsi="Arial" w:cs="Arial"/>
          <w:color w:val="000000"/>
        </w:rPr>
        <w:t>Secures keys, combinations, and other physical access devices;</w:t>
      </w:r>
    </w:p>
    <w:p w14:paraId="31B172CE" w14:textId="116D31FC" w:rsidR="008769DC" w:rsidRPr="00F917DE" w:rsidRDefault="008769DC" w:rsidP="008769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after="240"/>
        <w:ind w:left="0" w:firstLine="0"/>
        <w:rPr>
          <w:rFonts w:ascii="Arial" w:eastAsia="Arial" w:hAnsi="Arial" w:cs="Arial"/>
        </w:rPr>
      </w:pPr>
      <w:r w:rsidRPr="00F917DE">
        <w:rPr>
          <w:rFonts w:ascii="Arial" w:eastAsia="Arial" w:hAnsi="Arial" w:cs="Arial"/>
          <w:color w:val="000000"/>
        </w:rPr>
        <w:t xml:space="preserve">Inventories </w:t>
      </w:r>
      <w:r w:rsidRPr="00F917DE">
        <w:rPr>
          <w:rFonts w:ascii="Arial" w:eastAsia="Arial" w:hAnsi="Arial" w:cs="Arial"/>
          <w:color w:val="FF0000"/>
        </w:rPr>
        <w:t>[</w:t>
      </w:r>
      <w:r w:rsidRPr="00F917DE">
        <w:rPr>
          <w:rFonts w:ascii="Arial" w:eastAsia="Arial" w:hAnsi="Arial" w:cs="Arial"/>
          <w:i/>
          <w:color w:val="FF0000"/>
        </w:rPr>
        <w:t>Assignment: organization-defined physical access devices</w:t>
      </w:r>
      <w:r w:rsidRPr="00F917DE">
        <w:rPr>
          <w:rFonts w:ascii="Arial" w:eastAsia="Arial" w:hAnsi="Arial" w:cs="Arial"/>
          <w:color w:val="FF0000"/>
        </w:rPr>
        <w:t xml:space="preserve">] </w:t>
      </w:r>
      <w:r w:rsidR="00143E26" w:rsidRPr="00143E26">
        <w:rPr>
          <w:rFonts w:ascii="Arial" w:eastAsia="Arial" w:hAnsi="Arial" w:cs="Arial"/>
          <w:color w:val="0070C0"/>
        </w:rPr>
        <w:t xml:space="preserve">(typically “keys”) </w:t>
      </w:r>
      <w:r w:rsidRPr="00F917DE">
        <w:rPr>
          <w:rFonts w:ascii="Arial" w:eastAsia="Arial" w:hAnsi="Arial" w:cs="Arial"/>
          <w:color w:val="000000"/>
        </w:rPr>
        <w:t xml:space="preserve">every </w:t>
      </w:r>
      <w:r w:rsidRPr="00F917DE">
        <w:rPr>
          <w:rFonts w:ascii="Arial" w:eastAsia="Arial" w:hAnsi="Arial" w:cs="Arial"/>
          <w:color w:val="FF0000"/>
        </w:rPr>
        <w:t xml:space="preserve">&lt;year&gt; </w:t>
      </w:r>
      <w:r w:rsidRPr="00F917DE">
        <w:rPr>
          <w:rFonts w:ascii="Arial" w:eastAsia="Arial" w:hAnsi="Arial" w:cs="Arial"/>
          <w:color w:val="000000"/>
        </w:rPr>
        <w:t>and;</w:t>
      </w:r>
    </w:p>
    <w:p w14:paraId="7F8E17CF" w14:textId="453848E5" w:rsidR="008769DC" w:rsidRPr="00F917DE" w:rsidRDefault="008769DC" w:rsidP="008769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before="60"/>
        <w:ind w:left="0" w:firstLine="0"/>
        <w:rPr>
          <w:rFonts w:ascii="Arial" w:eastAsia="Arial" w:hAnsi="Arial" w:cs="Arial"/>
        </w:rPr>
      </w:pPr>
      <w:r w:rsidRPr="00F917DE">
        <w:rPr>
          <w:rFonts w:ascii="Arial" w:eastAsia="Arial" w:hAnsi="Arial" w:cs="Arial"/>
          <w:color w:val="000000"/>
        </w:rPr>
        <w:t xml:space="preserve">Changes combinations and keys </w:t>
      </w:r>
      <w:r w:rsidRPr="00F917DE">
        <w:rPr>
          <w:rFonts w:ascii="Arial" w:eastAsia="Arial" w:hAnsi="Arial" w:cs="Arial"/>
          <w:color w:val="FF0000"/>
        </w:rPr>
        <w:t xml:space="preserve">&lt;every </w:t>
      </w:r>
      <w:r w:rsidR="00B43F2F">
        <w:rPr>
          <w:rFonts w:ascii="Arial" w:eastAsia="Arial" w:hAnsi="Arial" w:cs="Arial"/>
          <w:color w:val="FF0000"/>
        </w:rPr>
        <w:t>five</w:t>
      </w:r>
      <w:r w:rsidRPr="00F917DE">
        <w:rPr>
          <w:rFonts w:ascii="Arial" w:eastAsia="Arial" w:hAnsi="Arial" w:cs="Arial"/>
          <w:color w:val="FF0000"/>
        </w:rPr>
        <w:t xml:space="preserve"> years&gt;</w:t>
      </w:r>
      <w:r w:rsidRPr="00F917DE">
        <w:rPr>
          <w:rFonts w:ascii="Arial" w:eastAsia="Arial" w:hAnsi="Arial" w:cs="Arial"/>
          <w:color w:val="000000"/>
        </w:rPr>
        <w:t xml:space="preserve"> and/or when keys are lost, combinations are compromised, or individuals are transferred or terminated.</w:t>
      </w:r>
    </w:p>
    <w:p w14:paraId="09344B47" w14:textId="77777777" w:rsidR="008769DC" w:rsidRPr="00F917DE" w:rsidRDefault="008769DC" w:rsidP="008769DC">
      <w:pPr>
        <w:tabs>
          <w:tab w:val="left" w:pos="360"/>
        </w:tabs>
        <w:ind w:right="234"/>
        <w:rPr>
          <w:rFonts w:ascii="Arial" w:eastAsia="Arial" w:hAnsi="Arial" w:cs="Arial"/>
          <w:b/>
        </w:rPr>
      </w:pPr>
    </w:p>
    <w:p w14:paraId="363885A3" w14:textId="77777777" w:rsidR="008769DC" w:rsidRPr="00F917DE" w:rsidRDefault="008769DC" w:rsidP="008769DC">
      <w:pPr>
        <w:tabs>
          <w:tab w:val="left" w:pos="360"/>
        </w:tabs>
        <w:autoSpaceDE w:val="0"/>
        <w:autoSpaceDN w:val="0"/>
        <w:adjustRightInd w:val="0"/>
        <w:ind w:right="234"/>
        <w:rPr>
          <w:rFonts w:ascii="Arial" w:hAnsi="Arial" w:cs="Arial"/>
          <w:b/>
          <w:bCs/>
        </w:rPr>
      </w:pPr>
      <w:r w:rsidRPr="00F917DE">
        <w:rPr>
          <w:rFonts w:ascii="Arial" w:hAnsi="Arial" w:cs="Arial"/>
          <w:b/>
          <w:bCs/>
        </w:rPr>
        <w:t xml:space="preserve">Implementation Date: </w:t>
      </w:r>
      <w:r w:rsidRPr="00F917DE">
        <w:rPr>
          <w:rFonts w:ascii="Arial" w:hAnsi="Arial" w:cs="Arial"/>
          <w:bCs/>
        </w:rPr>
        <w:t>____</w:t>
      </w:r>
      <w:r w:rsidRPr="00F917DE">
        <w:rPr>
          <w:rFonts w:ascii="Arial" w:hAnsi="Arial" w:cs="Arial"/>
          <w:bCs/>
          <w:color w:val="FF0000"/>
        </w:rPr>
        <w:t>&lt;Date of Current Revision&gt;</w:t>
      </w:r>
      <w:r w:rsidRPr="00F917DE">
        <w:rPr>
          <w:rFonts w:ascii="Arial" w:hAnsi="Arial" w:cs="Arial"/>
          <w:bCs/>
        </w:rPr>
        <w:t>_______________________</w:t>
      </w:r>
    </w:p>
    <w:p w14:paraId="316B8373" w14:textId="77777777" w:rsidR="008769DC" w:rsidRPr="00F917DE" w:rsidRDefault="008769DC" w:rsidP="008769DC">
      <w:pPr>
        <w:tabs>
          <w:tab w:val="left" w:pos="360"/>
        </w:tabs>
        <w:spacing w:before="100" w:beforeAutospacing="1" w:after="100" w:afterAutospacing="1"/>
        <w:ind w:right="324"/>
        <w:rPr>
          <w:rFonts w:ascii="Arial" w:hAnsi="Arial" w:cs="Arial"/>
          <w:b/>
        </w:rPr>
      </w:pPr>
      <w:r w:rsidRPr="00F917DE">
        <w:rPr>
          <w:rFonts w:ascii="Arial" w:hAnsi="Arial" w:cs="Arial"/>
          <w:b/>
          <w:bCs/>
        </w:rPr>
        <w:t xml:space="preserve">Authorizing Official: </w:t>
      </w:r>
      <w:r w:rsidRPr="00F917DE">
        <w:rPr>
          <w:rFonts w:ascii="Arial" w:hAnsi="Arial" w:cs="Arial"/>
          <w:bCs/>
        </w:rPr>
        <w:t>____</w:t>
      </w:r>
      <w:r w:rsidRPr="00F917DE">
        <w:rPr>
          <w:rFonts w:ascii="Arial" w:hAnsi="Arial" w:cs="Arial"/>
          <w:bCs/>
          <w:color w:val="FF0000"/>
        </w:rPr>
        <w:t>&lt;Name of Authorizing Official&gt;</w:t>
      </w:r>
      <w:r w:rsidRPr="00F917DE">
        <w:rPr>
          <w:rFonts w:ascii="Arial" w:hAnsi="Arial" w:cs="Arial"/>
          <w:bCs/>
        </w:rPr>
        <w:t>_____________________</w:t>
      </w:r>
    </w:p>
    <w:p w14:paraId="049EA654" w14:textId="529DB3F3" w:rsidR="008769DC" w:rsidRPr="00F917DE" w:rsidRDefault="00000000" w:rsidP="008769DC">
      <w:pPr>
        <w:tabs>
          <w:tab w:val="left" w:pos="360"/>
        </w:tabs>
        <w:ind w:right="331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84641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12D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769DC" w:rsidRPr="00F917DE">
        <w:rPr>
          <w:rFonts w:ascii="Arial" w:hAnsi="Arial" w:cs="Arial"/>
          <w:b/>
          <w:bCs/>
        </w:rPr>
        <w:t xml:space="preserve">   Inserting my typed signature on the line below I hereby attest that I am an authorizing official or designated representative of an authorizing official and I approve the above Policy/Procedure on behalf of my organization.</w:t>
      </w:r>
    </w:p>
    <w:p w14:paraId="555F85EF" w14:textId="77777777" w:rsidR="008769DC" w:rsidRPr="00F917DE" w:rsidRDefault="008769DC" w:rsidP="008769DC">
      <w:pPr>
        <w:tabs>
          <w:tab w:val="left" w:pos="360"/>
        </w:tabs>
        <w:spacing w:before="100" w:beforeAutospacing="1" w:after="100" w:afterAutospacing="1"/>
        <w:ind w:right="324"/>
        <w:rPr>
          <w:rFonts w:ascii="Arial" w:hAnsi="Arial" w:cs="Arial"/>
          <w:bCs/>
        </w:rPr>
      </w:pPr>
      <w:r w:rsidRPr="00F917DE">
        <w:rPr>
          <w:rFonts w:ascii="Arial" w:hAnsi="Arial" w:cs="Arial"/>
          <w:b/>
          <w:bCs/>
        </w:rPr>
        <w:t>Typed Signature:</w:t>
      </w:r>
      <w:r w:rsidRPr="00F917DE">
        <w:rPr>
          <w:rFonts w:ascii="Arial" w:hAnsi="Arial" w:cs="Arial"/>
          <w:bCs/>
        </w:rPr>
        <w:t xml:space="preserve"> ____</w:t>
      </w:r>
      <w:r w:rsidRPr="00F917DE">
        <w:rPr>
          <w:rFonts w:ascii="Arial" w:hAnsi="Arial" w:cs="Arial"/>
          <w:bCs/>
          <w:color w:val="FF0000"/>
        </w:rPr>
        <w:t>&lt;Typed Name of Authorizing Official or Designee&gt;</w:t>
      </w:r>
      <w:r w:rsidRPr="00F917DE">
        <w:rPr>
          <w:rFonts w:ascii="Arial" w:hAnsi="Arial" w:cs="Arial"/>
          <w:bCs/>
        </w:rPr>
        <w:t>______</w:t>
      </w:r>
    </w:p>
    <w:p w14:paraId="07AC767E" w14:textId="77777777" w:rsidR="00982B3A" w:rsidRPr="00A80D7E" w:rsidRDefault="00982B3A" w:rsidP="00982B3A">
      <w:pPr>
        <w:tabs>
          <w:tab w:val="left" w:pos="360"/>
        </w:tabs>
        <w:spacing w:after="230"/>
        <w:ind w:right="-36"/>
        <w:rPr>
          <w:rFonts w:ascii="Arial" w:eastAsia="Arial" w:hAnsi="Arial" w:cs="Arial"/>
          <w:bCs/>
          <w:color w:val="0070C0"/>
        </w:rPr>
      </w:pPr>
      <w:r>
        <w:rPr>
          <w:rFonts w:ascii="Arial" w:eastAsia="Arial" w:hAnsi="Arial" w:cs="Arial"/>
          <w:bCs/>
          <w:color w:val="0070C0"/>
        </w:rPr>
        <w:t>(Editor’s note: The auditor assessment and the CMMC questions are below. Confirm that your policy meets these.)</w:t>
      </w:r>
    </w:p>
    <w:p w14:paraId="4CA1FC1D" w14:textId="77777777" w:rsidR="008769DC" w:rsidRPr="00F917DE" w:rsidRDefault="008769DC" w:rsidP="008769DC">
      <w:pPr>
        <w:tabs>
          <w:tab w:val="left" w:pos="360"/>
        </w:tabs>
        <w:spacing w:after="120"/>
        <w:ind w:right="54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 w:rsidRPr="00F917DE">
        <w:rPr>
          <w:rFonts w:ascii="Arial" w:eastAsia="Arial" w:hAnsi="Arial" w:cs="Arial"/>
          <w:b/>
          <w:color w:val="0070C0"/>
          <w:sz w:val="32"/>
          <w:szCs w:val="32"/>
        </w:rPr>
        <w:t>NIST 800-171A Assessment of Policy Effectiveness</w:t>
      </w:r>
    </w:p>
    <w:p w14:paraId="7D51B9A6" w14:textId="77777777" w:rsidR="008769DC" w:rsidRPr="00F917DE" w:rsidRDefault="008769DC" w:rsidP="008769DC">
      <w:pPr>
        <w:tabs>
          <w:tab w:val="left" w:pos="360"/>
        </w:tabs>
        <w:ind w:right="54"/>
        <w:rPr>
          <w:rFonts w:ascii="Arial" w:eastAsia="Arial" w:hAnsi="Arial" w:cs="Arial"/>
          <w:color w:val="0070C0"/>
        </w:rPr>
      </w:pPr>
      <w:r w:rsidRPr="00F917DE">
        <w:rPr>
          <w:rFonts w:ascii="Arial" w:eastAsia="Arial" w:hAnsi="Arial" w:cs="Arial"/>
          <w:b/>
          <w:color w:val="0070C0"/>
        </w:rPr>
        <w:t xml:space="preserve">3.10.3 ASSESSMENT OBJECTIVE </w:t>
      </w:r>
      <w:r w:rsidRPr="00F917DE">
        <w:rPr>
          <w:rFonts w:ascii="Arial" w:eastAsia="Arial" w:hAnsi="Arial" w:cs="Arial"/>
          <w:color w:val="0070C0"/>
        </w:rPr>
        <w:t>Determine if:</w:t>
      </w:r>
    </w:p>
    <w:p w14:paraId="434C22B2" w14:textId="77777777" w:rsidR="008769DC" w:rsidRPr="00F917DE" w:rsidRDefault="008769DC" w:rsidP="008769DC">
      <w:pPr>
        <w:tabs>
          <w:tab w:val="left" w:pos="360"/>
        </w:tabs>
        <w:ind w:right="54"/>
        <w:rPr>
          <w:rFonts w:ascii="Arial" w:eastAsia="Arial" w:hAnsi="Arial" w:cs="Arial"/>
          <w:color w:val="0070C0"/>
        </w:rPr>
      </w:pPr>
      <w:r w:rsidRPr="00F917DE">
        <w:rPr>
          <w:rFonts w:ascii="Arial" w:eastAsia="Arial" w:hAnsi="Arial" w:cs="Arial"/>
          <w:color w:val="0070C0"/>
        </w:rPr>
        <w:t>3.10.3[a] visitors are escorted.</w:t>
      </w:r>
    </w:p>
    <w:p w14:paraId="5ADBD736" w14:textId="3F058604" w:rsidR="008769DC" w:rsidRPr="00F917DE" w:rsidRDefault="008769DC" w:rsidP="008769DC">
      <w:pPr>
        <w:tabs>
          <w:tab w:val="left" w:pos="360"/>
        </w:tabs>
        <w:ind w:right="54"/>
        <w:rPr>
          <w:rFonts w:ascii="Arial" w:eastAsia="Arial" w:hAnsi="Arial" w:cs="Arial"/>
          <w:color w:val="0070C0"/>
        </w:rPr>
      </w:pPr>
      <w:r w:rsidRPr="00F917DE">
        <w:rPr>
          <w:rFonts w:ascii="Arial" w:eastAsia="Arial" w:hAnsi="Arial" w:cs="Arial"/>
          <w:color w:val="0070C0"/>
        </w:rPr>
        <w:t>3.10.3[b] visitor activity is monitored</w:t>
      </w:r>
      <w:r w:rsidR="006D46B7">
        <w:rPr>
          <w:rFonts w:ascii="Arial" w:eastAsia="Arial" w:hAnsi="Arial" w:cs="Arial"/>
          <w:color w:val="0070C0"/>
        </w:rPr>
        <w:t>.</w:t>
      </w:r>
    </w:p>
    <w:p w14:paraId="01DD5BC5" w14:textId="38DE27E1" w:rsidR="006D46B7" w:rsidRDefault="006D46B7" w:rsidP="006D46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</w:rPr>
      </w:pPr>
    </w:p>
    <w:p w14:paraId="3DACB250" w14:textId="1FA65B3A" w:rsidR="002D7A18" w:rsidRPr="002D7A18" w:rsidRDefault="002D7A18" w:rsidP="002D7A18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3.10.3 </w:t>
      </w:r>
      <w:bookmarkStart w:id="0" w:name="_Hlk113711181"/>
      <w:r w:rsidRPr="00110DB5">
        <w:rPr>
          <w:rFonts w:ascii="Arial" w:eastAsiaTheme="minorHAnsi" w:hAnsi="Arial" w:cs="Arial"/>
          <w:b/>
          <w:bCs/>
          <w:color w:val="0070C0"/>
        </w:rPr>
        <w:t>Potential Assessment Method and Objects</w:t>
      </w:r>
      <w:bookmarkEnd w:id="0"/>
      <w:r>
        <w:rPr>
          <w:rFonts w:ascii="Arial" w:eastAsiaTheme="minorHAnsi" w:hAnsi="Arial" w:cs="Arial"/>
          <w:b/>
          <w:bCs/>
          <w:color w:val="0070C0"/>
        </w:rPr>
        <w:t xml:space="preserve"> </w:t>
      </w:r>
      <w:r w:rsidRPr="002D7A18">
        <w:rPr>
          <w:rFonts w:ascii="Arial" w:eastAsiaTheme="minorHAnsi" w:hAnsi="Arial" w:cs="Arial"/>
          <w:color w:val="0070C0"/>
        </w:rPr>
        <w:t xml:space="preserve">SELECT FROM: </w:t>
      </w:r>
      <w:r w:rsidRPr="002D7A18">
        <w:rPr>
          <w:rFonts w:ascii="Arial" w:eastAsiaTheme="minorHAnsi" w:hAnsi="Arial" w:cs="Arial"/>
          <w:color w:val="FF0000"/>
        </w:rPr>
        <w:t>Physical and environmental protection policy</w:t>
      </w:r>
      <w:r w:rsidRPr="002D7A18">
        <w:rPr>
          <w:rFonts w:ascii="Arial" w:eastAsiaTheme="minorHAnsi" w:hAnsi="Arial" w:cs="Arial"/>
          <w:color w:val="0070C0"/>
        </w:rPr>
        <w:t>; procedures addressing physical access control; security plan; physical access control logs or records; inventory records of physical access control devices; system entry and exit points; records of key and lock combination changes; storage locations for physical access control devices; physical access control devices; list of security safeguards controlling access to designated publicly accessible areas within facility; other relevant documents or records.</w:t>
      </w:r>
    </w:p>
    <w:p w14:paraId="5C6B360E" w14:textId="77777777" w:rsidR="002D7A18" w:rsidRDefault="002D7A18" w:rsidP="006D46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</w:rPr>
      </w:pPr>
    </w:p>
    <w:p w14:paraId="0CBD7336" w14:textId="13FA3C06" w:rsidR="006D46B7" w:rsidRDefault="006D46B7" w:rsidP="006D46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</w:rPr>
      </w:pPr>
      <w:bookmarkStart w:id="1" w:name="_Hlk70870908"/>
      <w:r w:rsidRPr="000D4FCD">
        <w:rPr>
          <w:rFonts w:ascii="Arial" w:hAnsi="Arial" w:cs="Arial"/>
          <w:b/>
          <w:bCs/>
          <w:color w:val="00B050"/>
        </w:rPr>
        <w:t>CMMC Level 3 Assessment Guide</w:t>
      </w:r>
    </w:p>
    <w:bookmarkEnd w:id="1"/>
    <w:p w14:paraId="57E0EE51" w14:textId="77777777" w:rsidR="006D46B7" w:rsidRPr="006D46B7" w:rsidRDefault="006D46B7" w:rsidP="006D46B7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6B238F83" w14:textId="2F89C91C" w:rsidR="006D46B7" w:rsidRPr="006D46B7" w:rsidRDefault="006D46B7" w:rsidP="006D46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83"/>
        <w:ind w:left="360"/>
        <w:rPr>
          <w:rFonts w:ascii="Arial" w:eastAsiaTheme="minorHAnsi" w:hAnsi="Arial" w:cs="Arial"/>
          <w:color w:val="00B050"/>
        </w:rPr>
      </w:pPr>
      <w:r w:rsidRPr="006D46B7">
        <w:rPr>
          <w:rFonts w:ascii="Arial" w:eastAsiaTheme="minorHAnsi" w:hAnsi="Arial" w:cs="Arial"/>
          <w:color w:val="00B050"/>
        </w:rPr>
        <w:t>Are personnel required to accompany visitors to areas in a facility with physical access to organizational systems?</w:t>
      </w:r>
    </w:p>
    <w:p w14:paraId="4E45789E" w14:textId="0CD80281" w:rsidR="006D46B7" w:rsidRPr="006D46B7" w:rsidRDefault="006D46B7" w:rsidP="006D46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83"/>
        <w:ind w:left="360"/>
        <w:rPr>
          <w:rFonts w:ascii="Arial" w:eastAsiaTheme="minorHAnsi" w:hAnsi="Arial" w:cs="Arial"/>
          <w:color w:val="00B050"/>
        </w:rPr>
      </w:pPr>
      <w:r w:rsidRPr="006D46B7">
        <w:rPr>
          <w:rFonts w:ascii="Arial" w:eastAsiaTheme="minorHAnsi" w:hAnsi="Arial" w:cs="Arial"/>
          <w:color w:val="00B050"/>
        </w:rPr>
        <w:t>Are visitors clearly distinguishable from regular personnel?</w:t>
      </w:r>
    </w:p>
    <w:p w14:paraId="5A31321E" w14:textId="55B478FB" w:rsidR="006D46B7" w:rsidRPr="006D46B7" w:rsidRDefault="006D46B7" w:rsidP="006D46B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B050"/>
        </w:rPr>
      </w:pPr>
      <w:r w:rsidRPr="006D46B7">
        <w:rPr>
          <w:rFonts w:ascii="Arial" w:eastAsiaTheme="minorHAnsi" w:hAnsi="Arial" w:cs="Arial"/>
          <w:color w:val="00B050"/>
        </w:rPr>
        <w:t>Is visitor activity monitored (e.g., use of cameras or guards, reviews of secure areas upon visitor departure, review of visitor audit logs)?</w:t>
      </w:r>
    </w:p>
    <w:p w14:paraId="3EDC1692" w14:textId="77777777" w:rsidR="008769DC" w:rsidRPr="00F917DE" w:rsidRDefault="008769DC" w:rsidP="008769DC">
      <w:pPr>
        <w:tabs>
          <w:tab w:val="left" w:pos="360"/>
        </w:tabs>
        <w:ind w:right="54"/>
        <w:rPr>
          <w:rFonts w:ascii="Arial" w:eastAsia="Arial" w:hAnsi="Arial" w:cs="Arial"/>
          <w:color w:val="0070C0"/>
        </w:rPr>
      </w:pPr>
    </w:p>
    <w:p w14:paraId="1C5AC4B8" w14:textId="77777777" w:rsidR="008769DC" w:rsidRPr="00F917DE" w:rsidRDefault="008769DC" w:rsidP="008769DC">
      <w:pPr>
        <w:tabs>
          <w:tab w:val="left" w:pos="360"/>
        </w:tabs>
        <w:ind w:right="54"/>
        <w:rPr>
          <w:rFonts w:ascii="Arial" w:eastAsia="Arial" w:hAnsi="Arial" w:cs="Arial"/>
          <w:color w:val="0070C0"/>
        </w:rPr>
      </w:pPr>
      <w:r w:rsidRPr="00F917DE">
        <w:rPr>
          <w:rFonts w:ascii="Arial" w:eastAsia="Arial" w:hAnsi="Arial" w:cs="Arial"/>
          <w:b/>
          <w:color w:val="0070C0"/>
        </w:rPr>
        <w:t xml:space="preserve">3.10.4 ASSESSMENT OBJECTIVE </w:t>
      </w:r>
      <w:r w:rsidRPr="00F917DE">
        <w:rPr>
          <w:rFonts w:ascii="Arial" w:eastAsia="Arial" w:hAnsi="Arial" w:cs="Arial"/>
          <w:color w:val="0070C0"/>
        </w:rPr>
        <w:t>Determine if audit logs of physical access are maintained.</w:t>
      </w:r>
    </w:p>
    <w:p w14:paraId="155A77F5" w14:textId="4AB8BCA2" w:rsidR="002D7A18" w:rsidRDefault="002D7A18" w:rsidP="006D46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</w:rPr>
      </w:pPr>
      <w:bookmarkStart w:id="2" w:name="_Hlk70870970"/>
    </w:p>
    <w:p w14:paraId="2C296965" w14:textId="286CA92E" w:rsidR="002D7A18" w:rsidRPr="002D7A18" w:rsidRDefault="002D7A18" w:rsidP="002D7A18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3.10.4 </w:t>
      </w:r>
      <w:r w:rsidRPr="00110DB5">
        <w:rPr>
          <w:rFonts w:ascii="Arial" w:eastAsiaTheme="minorHAnsi" w:hAnsi="Arial" w:cs="Arial"/>
          <w:b/>
          <w:bCs/>
          <w:color w:val="0070C0"/>
        </w:rPr>
        <w:t>Potential Assessment Method and Objects</w:t>
      </w:r>
      <w:r>
        <w:rPr>
          <w:rFonts w:ascii="Arial" w:eastAsiaTheme="minorHAnsi" w:hAnsi="Arial" w:cs="Arial"/>
          <w:b/>
          <w:bCs/>
          <w:color w:val="0070C0"/>
        </w:rPr>
        <w:t xml:space="preserve"> </w:t>
      </w:r>
      <w:r w:rsidRPr="002D7A18">
        <w:rPr>
          <w:rFonts w:ascii="Arial" w:eastAsiaTheme="minorHAnsi" w:hAnsi="Arial" w:cs="Arial"/>
          <w:color w:val="0070C0"/>
        </w:rPr>
        <w:t xml:space="preserve">SELECT FROM: </w:t>
      </w:r>
      <w:r w:rsidRPr="002D7A18">
        <w:rPr>
          <w:rFonts w:ascii="Arial" w:eastAsiaTheme="minorHAnsi" w:hAnsi="Arial" w:cs="Arial"/>
          <w:color w:val="FF0000"/>
        </w:rPr>
        <w:t>Physical and environmental protection policy</w:t>
      </w:r>
      <w:r w:rsidRPr="002D7A18">
        <w:rPr>
          <w:rFonts w:ascii="Arial" w:eastAsiaTheme="minorHAnsi" w:hAnsi="Arial" w:cs="Arial"/>
          <w:color w:val="0070C0"/>
        </w:rPr>
        <w:t xml:space="preserve">; procedures addressing physical access control; security plan; physical access control logs or records; inventory records of physical access control devices; system entry and exit points; records of key and lock combination changes; storage locations for physical access control devices; physical </w:t>
      </w:r>
      <w:r w:rsidRPr="002D7A18">
        <w:rPr>
          <w:rFonts w:ascii="Arial" w:eastAsiaTheme="minorHAnsi" w:hAnsi="Arial" w:cs="Arial"/>
          <w:color w:val="0070C0"/>
        </w:rPr>
        <w:lastRenderedPageBreak/>
        <w:t>access control devices; list of security safeguards controlling access to designated publicly accessible areas within facility; other relevant documents or records.</w:t>
      </w:r>
    </w:p>
    <w:p w14:paraId="308E5DA9" w14:textId="77777777" w:rsidR="002D7A18" w:rsidRDefault="002D7A18" w:rsidP="006D46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</w:rPr>
      </w:pPr>
    </w:p>
    <w:p w14:paraId="6556C5F4" w14:textId="56BFC0F6" w:rsidR="006D46B7" w:rsidRDefault="006D46B7" w:rsidP="006D46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</w:rPr>
      </w:pPr>
      <w:r w:rsidRPr="000D4FCD">
        <w:rPr>
          <w:rFonts w:ascii="Arial" w:hAnsi="Arial" w:cs="Arial"/>
          <w:b/>
          <w:bCs/>
          <w:color w:val="00B050"/>
        </w:rPr>
        <w:t>CMMC Level 3 Assessment Guide</w:t>
      </w:r>
    </w:p>
    <w:bookmarkEnd w:id="2"/>
    <w:p w14:paraId="09A628EF" w14:textId="77777777" w:rsidR="006D46B7" w:rsidRPr="006D46B7" w:rsidRDefault="006D46B7" w:rsidP="006D46B7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467D1C69" w14:textId="44C63EA1" w:rsidR="006D46B7" w:rsidRPr="006D46B7" w:rsidRDefault="006D46B7" w:rsidP="006D46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83"/>
        <w:ind w:left="360"/>
        <w:rPr>
          <w:rFonts w:ascii="Arial" w:eastAsiaTheme="minorHAnsi" w:hAnsi="Arial" w:cs="Arial"/>
          <w:color w:val="00B050"/>
        </w:rPr>
      </w:pPr>
      <w:r w:rsidRPr="006D46B7">
        <w:rPr>
          <w:rFonts w:ascii="Arial" w:eastAsiaTheme="minorHAnsi" w:hAnsi="Arial" w:cs="Arial"/>
          <w:color w:val="00B050"/>
        </w:rPr>
        <w:t>Are logs of physical access to sensitive areas (both authorized access and visitor access) maintained per retention requirements?</w:t>
      </w:r>
    </w:p>
    <w:p w14:paraId="48B7BBD7" w14:textId="1C8FEF7B" w:rsidR="006D46B7" w:rsidRPr="006D46B7" w:rsidRDefault="006D46B7" w:rsidP="006D46B7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B050"/>
        </w:rPr>
      </w:pPr>
      <w:r w:rsidRPr="006D46B7">
        <w:rPr>
          <w:rFonts w:ascii="Arial" w:eastAsiaTheme="minorHAnsi" w:hAnsi="Arial" w:cs="Arial"/>
          <w:color w:val="00B050"/>
        </w:rPr>
        <w:t>Are visitor access records retained for as long as required?</w:t>
      </w:r>
    </w:p>
    <w:p w14:paraId="61398CFA" w14:textId="77777777" w:rsidR="008769DC" w:rsidRPr="00F917DE" w:rsidRDefault="008769DC" w:rsidP="008769DC">
      <w:pPr>
        <w:tabs>
          <w:tab w:val="left" w:pos="360"/>
        </w:tabs>
        <w:ind w:right="54"/>
        <w:rPr>
          <w:rFonts w:ascii="Arial" w:eastAsia="Arial" w:hAnsi="Arial" w:cs="Arial"/>
          <w:b/>
          <w:color w:val="0070C0"/>
        </w:rPr>
      </w:pPr>
    </w:p>
    <w:p w14:paraId="77E22D41" w14:textId="77777777" w:rsidR="008769DC" w:rsidRPr="00F917DE" w:rsidRDefault="008769DC" w:rsidP="008769DC">
      <w:pPr>
        <w:tabs>
          <w:tab w:val="left" w:pos="360"/>
        </w:tabs>
        <w:ind w:right="54"/>
        <w:rPr>
          <w:rFonts w:ascii="Arial" w:eastAsia="Arial" w:hAnsi="Arial" w:cs="Arial"/>
          <w:b/>
          <w:color w:val="0070C0"/>
        </w:rPr>
      </w:pPr>
      <w:r w:rsidRPr="00F917DE">
        <w:rPr>
          <w:rFonts w:ascii="Arial" w:eastAsia="Arial" w:hAnsi="Arial" w:cs="Arial"/>
          <w:b/>
          <w:color w:val="0070C0"/>
        </w:rPr>
        <w:t>3.10.5 ASSESSMENT OBJECTIVE Determine if,</w:t>
      </w:r>
    </w:p>
    <w:p w14:paraId="3AEF2008" w14:textId="77777777" w:rsidR="008769DC" w:rsidRPr="00F917DE" w:rsidRDefault="008769DC" w:rsidP="008769DC">
      <w:pPr>
        <w:tabs>
          <w:tab w:val="left" w:pos="360"/>
        </w:tabs>
        <w:ind w:right="54"/>
        <w:rPr>
          <w:rFonts w:ascii="Arial" w:eastAsia="Arial" w:hAnsi="Arial" w:cs="Arial"/>
          <w:color w:val="0070C0"/>
        </w:rPr>
      </w:pPr>
      <w:r w:rsidRPr="00F917DE">
        <w:rPr>
          <w:rFonts w:ascii="Arial" w:eastAsia="Arial" w:hAnsi="Arial" w:cs="Arial"/>
          <w:color w:val="0070C0"/>
        </w:rPr>
        <w:t>3.10.5[a] physical access devices are identified.</w:t>
      </w:r>
    </w:p>
    <w:p w14:paraId="02ACB1D8" w14:textId="77777777" w:rsidR="008769DC" w:rsidRPr="00F917DE" w:rsidRDefault="008769DC" w:rsidP="008769DC">
      <w:pPr>
        <w:tabs>
          <w:tab w:val="left" w:pos="360"/>
        </w:tabs>
        <w:ind w:right="54"/>
        <w:rPr>
          <w:rFonts w:ascii="Arial" w:eastAsia="Arial" w:hAnsi="Arial" w:cs="Arial"/>
          <w:color w:val="0070C0"/>
        </w:rPr>
      </w:pPr>
      <w:r w:rsidRPr="00F917DE">
        <w:rPr>
          <w:rFonts w:ascii="Arial" w:eastAsia="Arial" w:hAnsi="Arial" w:cs="Arial"/>
          <w:color w:val="0070C0"/>
        </w:rPr>
        <w:t>3.10.5[b] physical access devices are controlled.</w:t>
      </w:r>
    </w:p>
    <w:p w14:paraId="362F6444" w14:textId="77777777" w:rsidR="008769DC" w:rsidRPr="00F917DE" w:rsidRDefault="008769DC" w:rsidP="008769DC">
      <w:pPr>
        <w:tabs>
          <w:tab w:val="left" w:pos="360"/>
        </w:tabs>
        <w:ind w:right="54"/>
        <w:rPr>
          <w:rFonts w:ascii="Arial" w:eastAsia="Arial" w:hAnsi="Arial" w:cs="Arial"/>
          <w:color w:val="0070C0"/>
        </w:rPr>
      </w:pPr>
      <w:r w:rsidRPr="00F917DE">
        <w:rPr>
          <w:rFonts w:ascii="Arial" w:eastAsia="Arial" w:hAnsi="Arial" w:cs="Arial"/>
          <w:color w:val="0070C0"/>
        </w:rPr>
        <w:t>3.10.5[c] physical access devices are managed.</w:t>
      </w:r>
    </w:p>
    <w:p w14:paraId="013B6F51" w14:textId="49AC5CD4" w:rsidR="006D46B7" w:rsidRDefault="006D46B7" w:rsidP="006D46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</w:rPr>
      </w:pPr>
    </w:p>
    <w:p w14:paraId="74721903" w14:textId="1D946EF3" w:rsidR="002D7A18" w:rsidRPr="002D7A18" w:rsidRDefault="002D7A18" w:rsidP="002D7A18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3.10.5 </w:t>
      </w:r>
      <w:r w:rsidRPr="00110DB5">
        <w:rPr>
          <w:rFonts w:ascii="Arial" w:eastAsiaTheme="minorHAnsi" w:hAnsi="Arial" w:cs="Arial"/>
          <w:b/>
          <w:bCs/>
          <w:color w:val="0070C0"/>
        </w:rPr>
        <w:t>Potential Assessment Method and Objects</w:t>
      </w:r>
      <w:r>
        <w:rPr>
          <w:rFonts w:ascii="Arial" w:eastAsiaTheme="minorHAnsi" w:hAnsi="Arial" w:cs="Arial"/>
          <w:b/>
          <w:bCs/>
          <w:color w:val="0070C0"/>
        </w:rPr>
        <w:t xml:space="preserve"> </w:t>
      </w:r>
      <w:r w:rsidRPr="002D7A18">
        <w:rPr>
          <w:rFonts w:ascii="Arial" w:eastAsiaTheme="minorHAnsi" w:hAnsi="Arial" w:cs="Arial"/>
          <w:color w:val="0070C0"/>
        </w:rPr>
        <w:t xml:space="preserve">SELECT FROM: </w:t>
      </w:r>
      <w:r w:rsidRPr="002D7A18">
        <w:rPr>
          <w:rFonts w:ascii="Arial" w:eastAsiaTheme="minorHAnsi" w:hAnsi="Arial" w:cs="Arial"/>
          <w:color w:val="FF0000"/>
        </w:rPr>
        <w:t>Physical and environmental protection policy</w:t>
      </w:r>
      <w:r w:rsidRPr="002D7A18">
        <w:rPr>
          <w:rFonts w:ascii="Arial" w:eastAsiaTheme="minorHAnsi" w:hAnsi="Arial" w:cs="Arial"/>
          <w:color w:val="0070C0"/>
        </w:rPr>
        <w:t>; procedures addressing physical access control; security plan; physical access control logs or records; inventory records of physical access control devices; system entry and exit points; records of key and lock combination changes; storage locations for physical access control devices; physical access control devices; list of security safeguards controlling access to designated publicly accessible areas within facility; other relevant documents or records.</w:t>
      </w:r>
    </w:p>
    <w:p w14:paraId="3FC3EF3C" w14:textId="77777777" w:rsidR="002D7A18" w:rsidRDefault="002D7A18" w:rsidP="006D46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</w:rPr>
      </w:pPr>
    </w:p>
    <w:p w14:paraId="10404DC8" w14:textId="0DF4BE76" w:rsidR="006D46B7" w:rsidRDefault="006D46B7" w:rsidP="006D46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B050"/>
        </w:rPr>
      </w:pPr>
      <w:r w:rsidRPr="000D4FCD">
        <w:rPr>
          <w:rFonts w:ascii="Arial" w:hAnsi="Arial" w:cs="Arial"/>
          <w:b/>
          <w:bCs/>
          <w:color w:val="00B050"/>
        </w:rPr>
        <w:t>CMMC Level 3 Assessment Guide</w:t>
      </w:r>
    </w:p>
    <w:p w14:paraId="1B07C60C" w14:textId="77777777" w:rsidR="006D46B7" w:rsidRPr="006D46B7" w:rsidRDefault="006D46B7" w:rsidP="006D46B7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1445763B" w14:textId="518164CF" w:rsidR="006D46B7" w:rsidRPr="006D46B7" w:rsidRDefault="006D46B7" w:rsidP="006D46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83"/>
        <w:ind w:left="360"/>
        <w:rPr>
          <w:rFonts w:ascii="Arial" w:eastAsiaTheme="minorHAnsi" w:hAnsi="Arial" w:cs="Arial"/>
          <w:color w:val="00B050"/>
        </w:rPr>
      </w:pPr>
      <w:r w:rsidRPr="006D46B7">
        <w:rPr>
          <w:rFonts w:ascii="Arial" w:eastAsiaTheme="minorHAnsi" w:hAnsi="Arial" w:cs="Arial"/>
          <w:color w:val="00B050"/>
        </w:rPr>
        <w:t>Are lists or inventories of physical access devices maintained (e.g., keys, facility badges, key cards)?</w:t>
      </w:r>
    </w:p>
    <w:p w14:paraId="47D56DEE" w14:textId="6A010A26" w:rsidR="006D46B7" w:rsidRPr="006D46B7" w:rsidRDefault="006D46B7" w:rsidP="006D46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83"/>
        <w:ind w:left="360"/>
        <w:rPr>
          <w:rFonts w:ascii="Arial" w:eastAsiaTheme="minorHAnsi" w:hAnsi="Arial" w:cs="Arial"/>
          <w:color w:val="00B050"/>
        </w:rPr>
      </w:pPr>
      <w:r w:rsidRPr="006D46B7">
        <w:rPr>
          <w:rFonts w:ascii="Arial" w:eastAsiaTheme="minorHAnsi" w:hAnsi="Arial" w:cs="Arial"/>
          <w:color w:val="00B050"/>
        </w:rPr>
        <w:t>Is access to physical access devices limited (e.g., granted to, and accessible only by, authorized individuals)?</w:t>
      </w:r>
    </w:p>
    <w:p w14:paraId="61E71BA6" w14:textId="7C3716C0" w:rsidR="006D46B7" w:rsidRPr="006D46B7" w:rsidRDefault="006D46B7" w:rsidP="006D46B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B050"/>
        </w:rPr>
      </w:pPr>
      <w:r w:rsidRPr="006D46B7">
        <w:rPr>
          <w:rFonts w:ascii="Arial" w:eastAsiaTheme="minorHAnsi" w:hAnsi="Arial" w:cs="Arial"/>
          <w:color w:val="00B050"/>
        </w:rPr>
        <w:t>Are physical access devices managed (e.g., revoking key card access when necessary, changing locks as needed, maintaining access control devices and systems)?</w:t>
      </w:r>
    </w:p>
    <w:p w14:paraId="53265268" w14:textId="77777777" w:rsidR="008769DC" w:rsidRPr="00F917DE" w:rsidRDefault="008769DC" w:rsidP="008769DC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  <w:color w:val="0070C0"/>
        </w:rPr>
      </w:pPr>
    </w:p>
    <w:p w14:paraId="00343820" w14:textId="77777777" w:rsidR="008769DC" w:rsidRPr="00F917DE" w:rsidRDefault="008769DC" w:rsidP="008769DC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F917DE">
        <w:rPr>
          <w:rFonts w:ascii="Arial" w:eastAsia="Arial" w:hAnsi="Arial" w:cs="Arial"/>
          <w:b/>
          <w:bCs/>
          <w:color w:val="0070C0"/>
        </w:rPr>
        <w:t xml:space="preserve">Suggested </w:t>
      </w:r>
      <w:r w:rsidRPr="00F917DE">
        <w:rPr>
          <w:rFonts w:ascii="Arial" w:eastAsia="Arial" w:hAnsi="Arial" w:cs="Arial"/>
          <w:b/>
          <w:bCs/>
          <w:color w:val="000000" w:themeColor="text1"/>
        </w:rPr>
        <w:t>ACRMS data inputs</w:t>
      </w:r>
      <w:r w:rsidRPr="00F917DE">
        <w:rPr>
          <w:rFonts w:ascii="Arial" w:eastAsia="Arial" w:hAnsi="Arial" w:cs="Arial"/>
          <w:b/>
          <w:bCs/>
        </w:rPr>
        <w:t xml:space="preserve"> </w:t>
      </w:r>
    </w:p>
    <w:p w14:paraId="6E59DD04" w14:textId="77777777" w:rsidR="008769DC" w:rsidRPr="00F917DE" w:rsidRDefault="008769DC" w:rsidP="008769DC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0880E7E8" w14:textId="324D87D8" w:rsidR="008769DC" w:rsidRPr="00F917DE" w:rsidRDefault="008769DC" w:rsidP="008769DC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F917DE">
        <w:rPr>
          <w:rFonts w:ascii="Arial" w:eastAsia="Arial" w:hAnsi="Arial" w:cs="Arial"/>
          <w:b/>
          <w:bCs/>
        </w:rPr>
        <w:t xml:space="preserve">Screen shot of </w:t>
      </w:r>
      <w:r w:rsidR="00982B3A">
        <w:rPr>
          <w:rFonts w:ascii="Arial" w:eastAsia="Arial" w:hAnsi="Arial" w:cs="Arial"/>
          <w:b/>
          <w:bCs/>
        </w:rPr>
        <w:t>the</w:t>
      </w:r>
      <w:r w:rsidRPr="00F917DE">
        <w:rPr>
          <w:rFonts w:ascii="Arial" w:eastAsia="Arial" w:hAnsi="Arial" w:cs="Arial"/>
          <w:b/>
          <w:bCs/>
        </w:rPr>
        <w:t xml:space="preserve"> ACRMS data input page</w:t>
      </w:r>
    </w:p>
    <w:p w14:paraId="544D5E1C" w14:textId="28BBFB10" w:rsidR="008769DC" w:rsidRDefault="00982B3A" w:rsidP="008769DC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noProof/>
        </w:rPr>
      </w:pPr>
      <w:r w:rsidRPr="00982B3A">
        <w:rPr>
          <w:rFonts w:ascii="Arial" w:eastAsia="Arial" w:hAnsi="Arial" w:cs="Arial"/>
          <w:noProof/>
        </w:rPr>
        <w:drawing>
          <wp:inline distT="0" distB="0" distL="0" distR="0" wp14:anchorId="4E9B5A1F" wp14:editId="00F8C310">
            <wp:extent cx="5943600" cy="1125855"/>
            <wp:effectExtent l="0" t="0" r="0" b="0"/>
            <wp:docPr id="1" name="Picture 3" descr="Graphical user interface, application, Team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3F8075-4C20-C285-E93E-710AD99592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Graphical user interface, application, Teams&#10;&#10;Description automatically generated">
                      <a:extLst>
                        <a:ext uri="{FF2B5EF4-FFF2-40B4-BE49-F238E27FC236}">
                          <a16:creationId xmlns:a16="http://schemas.microsoft.com/office/drawing/2014/main" id="{193F8075-4C20-C285-E93E-710AD99592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169C6" w14:textId="77777777" w:rsidR="00982B3A" w:rsidRPr="00F917DE" w:rsidRDefault="00982B3A" w:rsidP="008769DC">
      <w:pPr>
        <w:tabs>
          <w:tab w:val="left" w:pos="360"/>
        </w:tabs>
        <w:spacing w:after="1" w:line="260" w:lineRule="auto"/>
        <w:ind w:right="3046"/>
        <w:rPr>
          <w:rFonts w:ascii="Arial" w:hAnsi="Arial" w:cs="Arial"/>
        </w:rPr>
      </w:pPr>
    </w:p>
    <w:p w14:paraId="3720462B" w14:textId="77777777" w:rsidR="008769DC" w:rsidRPr="00F917DE" w:rsidRDefault="008769DC" w:rsidP="008769DC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917DE">
        <w:rPr>
          <w:rFonts w:ascii="Arial" w:eastAsia="Arial" w:hAnsi="Arial" w:cs="Arial"/>
          <w:b/>
          <w:color w:val="000000"/>
        </w:rPr>
        <w:t>Question</w:t>
      </w:r>
      <w:r w:rsidRPr="00F917DE">
        <w:rPr>
          <w:rFonts w:ascii="Arial" w:eastAsia="Arial" w:hAnsi="Arial" w:cs="Arial"/>
          <w:bCs/>
          <w:color w:val="000000"/>
        </w:rPr>
        <w:t xml:space="preserve"> </w:t>
      </w:r>
      <w:bookmarkStart w:id="3" w:name="_Hlk40878833"/>
      <w:r w:rsidRPr="00F917DE">
        <w:rPr>
          <w:rFonts w:ascii="Arial" w:hAnsi="Arial" w:cs="Arial"/>
          <w:b/>
          <w:color w:val="000000" w:themeColor="text1"/>
        </w:rPr>
        <w:t>PE-3</w:t>
      </w:r>
      <w:bookmarkEnd w:id="3"/>
      <w:r w:rsidRPr="00F917DE">
        <w:rPr>
          <w:rFonts w:ascii="Arial" w:hAnsi="Arial" w:cs="Arial"/>
          <w:b/>
          <w:color w:val="000000" w:themeColor="text1"/>
        </w:rPr>
        <w:t xml:space="preserve">: </w:t>
      </w:r>
      <w:r w:rsidRPr="00F917DE">
        <w:rPr>
          <w:rFonts w:ascii="Arial" w:eastAsia="Arial" w:hAnsi="Arial" w:cs="Arial"/>
          <w:b/>
          <w:color w:val="000000"/>
        </w:rPr>
        <w:t>PHYSICAL ACCESS CONTROL</w:t>
      </w:r>
    </w:p>
    <w:p w14:paraId="22424CD2" w14:textId="4F1727F6" w:rsidR="008769DC" w:rsidRPr="00F917DE" w:rsidRDefault="008769DC" w:rsidP="008769DC">
      <w:pPr>
        <w:tabs>
          <w:tab w:val="left" w:pos="360"/>
        </w:tabs>
        <w:spacing w:after="1" w:line="260" w:lineRule="auto"/>
        <w:rPr>
          <w:rFonts w:ascii="Arial" w:eastAsia="Arial" w:hAnsi="Arial" w:cs="Arial"/>
          <w:bCs/>
          <w:color w:val="FF0000"/>
        </w:rPr>
      </w:pPr>
      <w:r w:rsidRPr="00F917DE">
        <w:rPr>
          <w:rFonts w:ascii="Arial" w:eastAsia="Arial" w:hAnsi="Arial" w:cs="Arial"/>
          <w:b/>
          <w:color w:val="000000" w:themeColor="text1"/>
        </w:rPr>
        <w:lastRenderedPageBreak/>
        <w:t xml:space="preserve">Answer </w:t>
      </w:r>
      <w:r w:rsidRPr="00F917DE">
        <w:rPr>
          <w:rFonts w:ascii="Arial" w:hAnsi="Arial" w:cs="Arial"/>
          <w:b/>
          <w:color w:val="000000" w:themeColor="text1"/>
        </w:rPr>
        <w:t>PE-3</w:t>
      </w:r>
      <w:r w:rsidRPr="00F917DE">
        <w:rPr>
          <w:rFonts w:ascii="Arial" w:eastAsia="Arial" w:hAnsi="Arial" w:cs="Arial"/>
          <w:b/>
          <w:color w:val="000000" w:themeColor="text1"/>
        </w:rPr>
        <w:t xml:space="preserve">: </w:t>
      </w:r>
      <w:sdt>
        <w:sdtPr>
          <w:rPr>
            <w:rFonts w:ascii="Arial" w:eastAsia="Arial" w:hAnsi="Arial" w:cs="Arial"/>
          </w:rPr>
          <w:id w:val="127653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bCs/>
          <w:color w:val="FF0000"/>
        </w:rPr>
        <w:t xml:space="preserve"> Yes</w:t>
      </w:r>
      <w:r w:rsidRPr="00F917DE">
        <w:rPr>
          <w:rFonts w:ascii="Arial" w:eastAsia="Arial" w:hAnsi="Arial" w:cs="Arial"/>
          <w:bCs/>
          <w:color w:val="FF0000"/>
        </w:rPr>
        <w:tab/>
      </w:r>
      <w:sdt>
        <w:sdtPr>
          <w:rPr>
            <w:rFonts w:ascii="Arial" w:eastAsia="Arial" w:hAnsi="Arial" w:cs="Arial"/>
          </w:rPr>
          <w:id w:val="-69824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bCs/>
          <w:color w:val="FF0000"/>
        </w:rPr>
        <w:t xml:space="preserve"> Yes</w:t>
      </w:r>
      <w:r w:rsidR="00ED7C9A">
        <w:rPr>
          <w:rFonts w:ascii="Arial" w:eastAsia="Arial" w:hAnsi="Arial" w:cs="Arial"/>
          <w:bCs/>
          <w:color w:val="FF0000"/>
        </w:rPr>
        <w:t>/</w:t>
      </w:r>
      <w:r w:rsidRPr="00F917DE">
        <w:rPr>
          <w:rFonts w:ascii="Arial" w:eastAsia="Arial" w:hAnsi="Arial" w:cs="Arial"/>
          <w:bCs/>
          <w:color w:val="FF0000"/>
        </w:rPr>
        <w:t>Alt</w:t>
      </w:r>
      <w:r w:rsidRPr="00F917DE">
        <w:rPr>
          <w:rFonts w:ascii="Arial" w:eastAsia="Arial" w:hAnsi="Arial" w:cs="Arial"/>
          <w:bCs/>
          <w:color w:val="FF0000"/>
        </w:rPr>
        <w:tab/>
      </w:r>
      <w:sdt>
        <w:sdtPr>
          <w:rPr>
            <w:rFonts w:ascii="Arial" w:eastAsia="Arial" w:hAnsi="Arial" w:cs="Arial"/>
          </w:rPr>
          <w:id w:val="717174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bCs/>
          <w:color w:val="FF0000"/>
        </w:rPr>
        <w:t xml:space="preserve"> No</w:t>
      </w:r>
      <w:r w:rsidRPr="00F917DE">
        <w:rPr>
          <w:rFonts w:ascii="Arial" w:eastAsia="Arial" w:hAnsi="Arial" w:cs="Arial"/>
          <w:bCs/>
          <w:color w:val="FF0000"/>
        </w:rPr>
        <w:tab/>
      </w:r>
      <w:sdt>
        <w:sdtPr>
          <w:rPr>
            <w:rFonts w:ascii="Arial" w:eastAsia="Arial" w:hAnsi="Arial" w:cs="Arial"/>
          </w:rPr>
          <w:id w:val="150477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bCs/>
          <w:color w:val="FF0000"/>
        </w:rPr>
        <w:t xml:space="preserve"> NA</w:t>
      </w:r>
      <w:r w:rsidRPr="00F917DE">
        <w:rPr>
          <w:rFonts w:ascii="Arial" w:eastAsia="Arial" w:hAnsi="Arial" w:cs="Arial"/>
          <w:bCs/>
          <w:color w:val="FF0000"/>
        </w:rPr>
        <w:tab/>
      </w:r>
      <w:sdt>
        <w:sdtPr>
          <w:rPr>
            <w:rFonts w:ascii="Arial" w:eastAsia="Arial" w:hAnsi="Arial" w:cs="Arial"/>
          </w:rPr>
          <w:id w:val="16413827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4C6D">
            <w:rPr>
              <w:rFonts w:ascii="MS Gothic" w:eastAsia="MS Gothic" w:hAnsi="MS Gothic" w:cs="Arial" w:hint="eastAsia"/>
            </w:rPr>
            <w:t>☒</w:t>
          </w:r>
        </w:sdtContent>
      </w:sdt>
      <w:r w:rsidRPr="00F917DE">
        <w:rPr>
          <w:rFonts w:ascii="Arial" w:eastAsia="Arial" w:hAnsi="Arial" w:cs="Arial"/>
          <w:bCs/>
          <w:color w:val="FF0000"/>
        </w:rPr>
        <w:t xml:space="preserve"> Partial</w:t>
      </w:r>
    </w:p>
    <w:p w14:paraId="3BEF9765" w14:textId="31D47EDA" w:rsidR="008769DC" w:rsidRPr="00F917DE" w:rsidRDefault="008769DC" w:rsidP="008769DC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Cs/>
          <w:color w:val="000000" w:themeColor="text1"/>
        </w:rPr>
      </w:pPr>
      <w:r w:rsidRPr="00F917DE">
        <w:rPr>
          <w:rFonts w:ascii="Arial" w:eastAsia="Arial" w:hAnsi="Arial" w:cs="Arial"/>
          <w:b/>
          <w:color w:val="000000" w:themeColor="text1"/>
        </w:rPr>
        <w:t xml:space="preserve">Policy File </w:t>
      </w:r>
      <w:r w:rsidRPr="00F917DE">
        <w:rPr>
          <w:rFonts w:ascii="Arial" w:hAnsi="Arial" w:cs="Arial"/>
          <w:b/>
          <w:color w:val="000000" w:themeColor="text1"/>
        </w:rPr>
        <w:t>PE-3</w:t>
      </w:r>
      <w:r w:rsidRPr="00F917DE">
        <w:rPr>
          <w:rFonts w:ascii="Arial" w:eastAsia="Arial" w:hAnsi="Arial" w:cs="Arial"/>
          <w:b/>
          <w:color w:val="000000" w:themeColor="text1"/>
        </w:rPr>
        <w:t>:</w:t>
      </w:r>
      <w:r w:rsidRPr="00F917DE">
        <w:rPr>
          <w:rFonts w:ascii="Arial" w:eastAsia="Arial" w:hAnsi="Arial" w:cs="Arial"/>
          <w:bCs/>
          <w:color w:val="000000" w:themeColor="text1"/>
        </w:rPr>
        <w:t xml:space="preserve"> CUI 3.10.3 3.10.4 3.10.5 PE3 </w:t>
      </w:r>
      <w:r w:rsidR="00A9791B">
        <w:rPr>
          <w:rFonts w:ascii="Arial" w:eastAsia="Arial" w:hAnsi="Arial" w:cs="Arial"/>
          <w:bCs/>
        </w:rPr>
        <w:t>MoYr</w:t>
      </w:r>
    </w:p>
    <w:p w14:paraId="068A465D" w14:textId="77777777" w:rsidR="009C1D51" w:rsidRPr="00F917DE" w:rsidRDefault="009C1D51" w:rsidP="008769DC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0AF29260" w14:textId="280770CD" w:rsidR="008769DC" w:rsidRPr="00F917DE" w:rsidRDefault="008769DC" w:rsidP="008769DC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F917DE">
        <w:rPr>
          <w:rFonts w:ascii="Arial" w:eastAsia="Arial" w:hAnsi="Arial" w:cs="Arial"/>
          <w:b/>
          <w:bCs/>
        </w:rPr>
        <w:t xml:space="preserve">Screen shot of </w:t>
      </w:r>
      <w:r w:rsidR="00CB2171">
        <w:rPr>
          <w:rFonts w:ascii="Arial" w:eastAsia="Arial" w:hAnsi="Arial" w:cs="Arial"/>
          <w:b/>
          <w:bCs/>
        </w:rPr>
        <w:t xml:space="preserve">the </w:t>
      </w:r>
      <w:r w:rsidRPr="00F917DE">
        <w:rPr>
          <w:rFonts w:ascii="Arial" w:eastAsia="Arial" w:hAnsi="Arial" w:cs="Arial"/>
          <w:b/>
          <w:bCs/>
        </w:rPr>
        <w:t>ACRMS task edit page</w:t>
      </w:r>
    </w:p>
    <w:p w14:paraId="44EEE1EB" w14:textId="18B90A9D" w:rsidR="00EF32D7" w:rsidRDefault="00982B3A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982B3A">
        <w:rPr>
          <w:rFonts w:ascii="Arial" w:eastAsia="Arial" w:hAnsi="Arial" w:cs="Arial"/>
          <w:b/>
          <w:bCs/>
          <w:noProof/>
        </w:rPr>
        <w:drawing>
          <wp:inline distT="0" distB="0" distL="0" distR="0" wp14:anchorId="0DD8EAD3" wp14:editId="367F0138">
            <wp:extent cx="5943600" cy="2792095"/>
            <wp:effectExtent l="0" t="0" r="0" b="8255"/>
            <wp:docPr id="5" name="Picture 4" descr="Graphical user interface, text,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E1670C0-94AF-30BD-DD09-97767B0CD8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text, email&#10;&#10;Description automatically generated">
                      <a:extLst>
                        <a:ext uri="{FF2B5EF4-FFF2-40B4-BE49-F238E27FC236}">
                          <a16:creationId xmlns:a16="http://schemas.microsoft.com/office/drawing/2014/main" id="{5E1670C0-94AF-30BD-DD09-97767B0CD8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7A381" w14:textId="620F5A5E" w:rsidR="00C54C6D" w:rsidRDefault="00C54C6D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50B9AC09" w14:textId="4CB7F6D2" w:rsidR="00837E0A" w:rsidRPr="00F917DE" w:rsidRDefault="00837E0A" w:rsidP="00837E0A">
      <w:pPr>
        <w:tabs>
          <w:tab w:val="left" w:pos="360"/>
        </w:tabs>
        <w:spacing w:after="1" w:line="260" w:lineRule="auto"/>
        <w:ind w:right="54"/>
        <w:rPr>
          <w:rFonts w:ascii="Arial" w:eastAsia="Arial" w:hAnsi="Arial" w:cs="Arial"/>
          <w:color w:val="FF0000"/>
        </w:rPr>
      </w:pPr>
      <w:r w:rsidRPr="00837E0A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color w:val="FF0000"/>
        </w:rPr>
        <w:t xml:space="preserve">&lt;Compliance Officer&gt; </w:t>
      </w:r>
      <w:r>
        <w:rPr>
          <w:rFonts w:ascii="Arial" w:eastAsia="Arial" w:hAnsi="Arial" w:cs="Arial"/>
          <w:color w:val="000000"/>
        </w:rPr>
        <w:t>i</w:t>
      </w:r>
      <w:r w:rsidRPr="00F917DE">
        <w:rPr>
          <w:rFonts w:ascii="Arial" w:eastAsia="Arial" w:hAnsi="Arial" w:cs="Arial"/>
          <w:color w:val="000000"/>
        </w:rPr>
        <w:t>nventor</w:t>
      </w:r>
      <w:r>
        <w:rPr>
          <w:rFonts w:ascii="Arial" w:eastAsia="Arial" w:hAnsi="Arial" w:cs="Arial"/>
          <w:color w:val="000000"/>
        </w:rPr>
        <w:t>ies</w:t>
      </w:r>
      <w:r w:rsidRPr="00F917DE">
        <w:rPr>
          <w:rFonts w:ascii="Arial" w:eastAsia="Arial" w:hAnsi="Arial" w:cs="Arial"/>
          <w:color w:val="000000"/>
        </w:rPr>
        <w:t xml:space="preserve"> </w:t>
      </w:r>
      <w:r w:rsidRPr="00AB2FDA">
        <w:rPr>
          <w:rFonts w:ascii="Arial" w:eastAsia="Arial" w:hAnsi="Arial" w:cs="Arial"/>
          <w:color w:val="FF0000"/>
        </w:rPr>
        <w:t>&lt;</w:t>
      </w:r>
      <w:r w:rsidRPr="00F917DE">
        <w:rPr>
          <w:rFonts w:ascii="Arial" w:eastAsia="Arial" w:hAnsi="Arial" w:cs="Arial"/>
          <w:color w:val="FF0000"/>
        </w:rPr>
        <w:t>keys and badges</w:t>
      </w:r>
      <w:r>
        <w:rPr>
          <w:rFonts w:ascii="Arial" w:eastAsia="Arial" w:hAnsi="Arial" w:cs="Arial"/>
          <w:color w:val="FF0000"/>
        </w:rPr>
        <w:t>&gt;</w:t>
      </w:r>
      <w:r w:rsidRPr="00F917DE">
        <w:rPr>
          <w:rFonts w:ascii="Arial" w:eastAsia="Arial" w:hAnsi="Arial" w:cs="Arial"/>
          <w:color w:val="FF0000"/>
        </w:rPr>
        <w:t xml:space="preserve"> </w:t>
      </w:r>
      <w:r w:rsidRPr="00F917DE">
        <w:rPr>
          <w:rFonts w:ascii="Arial" w:eastAsia="Arial" w:hAnsi="Arial" w:cs="Arial"/>
          <w:color w:val="000000"/>
        </w:rPr>
        <w:t xml:space="preserve">every </w:t>
      </w:r>
      <w:r w:rsidRPr="00F917DE">
        <w:rPr>
          <w:rFonts w:ascii="Arial" w:eastAsia="Arial" w:hAnsi="Arial" w:cs="Arial"/>
          <w:color w:val="FF0000"/>
        </w:rPr>
        <w:t>&lt;year&gt;</w:t>
      </w:r>
      <w:r w:rsidRPr="00AB2FDA">
        <w:rPr>
          <w:rFonts w:ascii="Arial" w:eastAsia="Arial" w:hAnsi="Arial" w:cs="Arial"/>
        </w:rPr>
        <w:t>.</w:t>
      </w:r>
      <w:r w:rsidR="00A17F15">
        <w:rPr>
          <w:rFonts w:ascii="Arial" w:eastAsia="Arial" w:hAnsi="Arial" w:cs="Arial"/>
        </w:rPr>
        <w:t xml:space="preserve"> File signed and dated report in Document Management Center (</w:t>
      </w:r>
      <w:r w:rsidR="00C37EB8">
        <w:rPr>
          <w:rFonts w:ascii="Arial" w:eastAsia="Arial" w:hAnsi="Arial" w:cs="Arial"/>
        </w:rPr>
        <w:t>DMC</w:t>
      </w:r>
      <w:r w:rsidR="00A17F15">
        <w:rPr>
          <w:rFonts w:ascii="Arial" w:eastAsia="Arial" w:hAnsi="Arial" w:cs="Arial"/>
        </w:rPr>
        <w:t>).</w:t>
      </w:r>
    </w:p>
    <w:p w14:paraId="45BC8468" w14:textId="68427798" w:rsidR="00AB2FDA" w:rsidRDefault="00AB2FDA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7BE7AF77" w14:textId="2D8A4927" w:rsidR="004D7A1A" w:rsidRPr="003B0189" w:rsidRDefault="00C37EB8" w:rsidP="004D7A1A">
      <w:pPr>
        <w:tabs>
          <w:tab w:val="left" w:pos="360"/>
        </w:tabs>
        <w:spacing w:after="1" w:line="260" w:lineRule="auto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 xml:space="preserve">Report </w:t>
      </w:r>
      <w:r w:rsidR="004D7A1A" w:rsidRPr="003B0189">
        <w:rPr>
          <w:rFonts w:ascii="Arial" w:eastAsia="Arial" w:hAnsi="Arial" w:cs="Arial"/>
          <w:color w:val="0070C0"/>
        </w:rPr>
        <w:t xml:space="preserve">Example:  </w:t>
      </w:r>
      <w:r w:rsidR="004D7A1A">
        <w:rPr>
          <w:rFonts w:ascii="Arial" w:eastAsia="Arial" w:hAnsi="Arial" w:cs="Arial"/>
          <w:color w:val="0070C0"/>
        </w:rPr>
        <w:t>Inventory</w:t>
      </w:r>
      <w:r w:rsidR="004D7A1A" w:rsidRPr="00955B97">
        <w:rPr>
          <w:rFonts w:ascii="Arial" w:eastAsia="Arial" w:hAnsi="Arial" w:cs="Arial"/>
          <w:color w:val="0070C0"/>
        </w:rPr>
        <w:t xml:space="preserve"> </w:t>
      </w:r>
      <w:r w:rsidR="004D7A1A">
        <w:rPr>
          <w:rFonts w:ascii="Arial" w:eastAsia="Arial" w:hAnsi="Arial" w:cs="Arial"/>
          <w:color w:val="0070C0"/>
        </w:rPr>
        <w:t>List - Keys and Badges</w:t>
      </w:r>
    </w:p>
    <w:p w14:paraId="02436B0F" w14:textId="77777777" w:rsidR="004D7A1A" w:rsidRPr="003B0189" w:rsidRDefault="004D7A1A" w:rsidP="004D7A1A">
      <w:pPr>
        <w:tabs>
          <w:tab w:val="left" w:pos="360"/>
        </w:tabs>
        <w:spacing w:after="1" w:line="260" w:lineRule="auto"/>
        <w:rPr>
          <w:rFonts w:ascii="Arial" w:eastAsia="Arial" w:hAnsi="Arial" w:cs="Arial"/>
          <w:color w:val="0070C0"/>
        </w:rPr>
      </w:pPr>
    </w:p>
    <w:p w14:paraId="6F6ED79E" w14:textId="4B59DFC9" w:rsidR="004D7A1A" w:rsidRPr="001E5321" w:rsidRDefault="004D7A1A" w:rsidP="004D7A1A">
      <w:pPr>
        <w:tabs>
          <w:tab w:val="left" w:pos="360"/>
        </w:tabs>
        <w:spacing w:after="1" w:line="260" w:lineRule="auto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Bobby Lee inventories keys and badges ever year.</w:t>
      </w:r>
    </w:p>
    <w:p w14:paraId="0A52B8F2" w14:textId="77777777" w:rsidR="004D7A1A" w:rsidRDefault="004D7A1A" w:rsidP="004D7A1A">
      <w:pPr>
        <w:tabs>
          <w:tab w:val="left" w:pos="360"/>
        </w:tabs>
        <w:spacing w:after="1" w:line="260" w:lineRule="auto"/>
        <w:rPr>
          <w:rFonts w:ascii="Arial" w:eastAsia="Arial" w:hAnsi="Arial" w:cs="Arial"/>
          <w:color w:val="0070C0"/>
        </w:rPr>
      </w:pPr>
    </w:p>
    <w:p w14:paraId="228DDFBA" w14:textId="73A6E397" w:rsidR="004D7A1A" w:rsidRPr="003B0189" w:rsidRDefault="004D7A1A" w:rsidP="004D7A1A">
      <w:pPr>
        <w:tabs>
          <w:tab w:val="left" w:pos="360"/>
        </w:tabs>
        <w:spacing w:after="1" w:line="260" w:lineRule="auto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Filename: PE-3 Inventory</w:t>
      </w:r>
      <w:r w:rsidRPr="00955B97">
        <w:rPr>
          <w:rFonts w:ascii="Arial" w:eastAsia="Arial" w:hAnsi="Arial" w:cs="Arial"/>
          <w:color w:val="0070C0"/>
        </w:rPr>
        <w:t xml:space="preserve"> </w:t>
      </w:r>
      <w:r>
        <w:rPr>
          <w:rFonts w:ascii="Arial" w:eastAsia="Arial" w:hAnsi="Arial" w:cs="Arial"/>
          <w:color w:val="0070C0"/>
        </w:rPr>
        <w:t>List – Keys and Badges 01152023</w:t>
      </w:r>
    </w:p>
    <w:p w14:paraId="37CCA4CF" w14:textId="77777777" w:rsidR="004D7A1A" w:rsidRDefault="004D7A1A" w:rsidP="004D7A1A"/>
    <w:p w14:paraId="40DB628E" w14:textId="131C240C" w:rsidR="004D7A1A" w:rsidRDefault="004D7A1A" w:rsidP="004D7A1A">
      <w:pPr>
        <w:pStyle w:val="v1msonormal"/>
        <w:shd w:val="clear" w:color="auto" w:fill="FFFFFF"/>
        <w:spacing w:before="0" w:beforeAutospacing="0" w:after="0" w:afterAutospacing="0"/>
        <w:ind w:right="234"/>
        <w:rPr>
          <w:rFonts w:ascii="Calibri" w:hAnsi="Calibri" w:cs="Calibri"/>
          <w:color w:val="0F3C51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Report Date: 01/15/2023____________________</w:t>
      </w:r>
    </w:p>
    <w:p w14:paraId="3B60B4C2" w14:textId="49EDCA8D" w:rsidR="004D7A1A" w:rsidRDefault="004D7A1A" w:rsidP="004D7A1A">
      <w:pPr>
        <w:pStyle w:val="v1msonormal"/>
        <w:shd w:val="clear" w:color="auto" w:fill="FFFFFF"/>
        <w:spacing w:before="0" w:beforeAutospacing="0" w:after="280" w:afterAutospacing="0"/>
        <w:ind w:right="234"/>
        <w:rPr>
          <w:rFonts w:ascii="Calibri" w:hAnsi="Calibri" w:cs="Calibri"/>
          <w:color w:val="0F3C51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Report Author: Bobby Lee _____________________</w:t>
      </w:r>
    </w:p>
    <w:p w14:paraId="080341C9" w14:textId="77777777" w:rsidR="004D7A1A" w:rsidRDefault="004D7A1A" w:rsidP="004D7A1A">
      <w:pPr>
        <w:pStyle w:val="v1msonormal"/>
        <w:shd w:val="clear" w:color="auto" w:fill="FFFFFF"/>
        <w:spacing w:before="0" w:beforeAutospacing="0" w:after="0" w:afterAutospacing="0"/>
        <w:ind w:right="331"/>
        <w:rPr>
          <w:rFonts w:ascii="Arial" w:hAnsi="Arial" w:cs="Arial"/>
          <w:color w:val="0070C0"/>
          <w:sz w:val="22"/>
          <w:szCs w:val="22"/>
        </w:rPr>
      </w:pPr>
      <w:r>
        <w:rPr>
          <w:rFonts w:ascii="MS Gothic" w:eastAsia="MS Gothic" w:hAnsi="MS Gothic" w:cs="Arial" w:hint="eastAsia"/>
          <w:color w:val="0070C0"/>
          <w:sz w:val="22"/>
          <w:szCs w:val="22"/>
        </w:rPr>
        <w:t>☒</w:t>
      </w:r>
      <w:r>
        <w:rPr>
          <w:rFonts w:ascii="Arial" w:hAnsi="Arial" w:cs="Arial"/>
          <w:color w:val="0070C0"/>
          <w:sz w:val="22"/>
          <w:szCs w:val="22"/>
        </w:rPr>
        <w:t xml:space="preserve">   </w:t>
      </w:r>
      <w:r w:rsidRPr="00693BBE">
        <w:rPr>
          <w:rFonts w:ascii="Arial" w:hAnsi="Arial" w:cs="Arial"/>
          <w:bCs/>
          <w:color w:val="0070C0"/>
        </w:rPr>
        <w:t>Inserting my typed signature on the line below I hereby attest that I am an authori</w:t>
      </w:r>
      <w:r>
        <w:rPr>
          <w:rFonts w:ascii="Arial" w:hAnsi="Arial" w:cs="Arial"/>
          <w:bCs/>
          <w:color w:val="0070C0"/>
        </w:rPr>
        <w:t>zed</w:t>
      </w:r>
      <w:r w:rsidRPr="00693BBE"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  <w:color w:val="0070C0"/>
        </w:rPr>
        <w:t>report author</w:t>
      </w:r>
      <w:r w:rsidRPr="00693BBE">
        <w:rPr>
          <w:rFonts w:ascii="Arial" w:hAnsi="Arial" w:cs="Arial"/>
          <w:bCs/>
          <w:color w:val="0070C0"/>
        </w:rPr>
        <w:t xml:space="preserve"> or designated representative of an author</w:t>
      </w:r>
      <w:r>
        <w:rPr>
          <w:rFonts w:ascii="Arial" w:hAnsi="Arial" w:cs="Arial"/>
          <w:bCs/>
          <w:color w:val="0070C0"/>
        </w:rPr>
        <w:t>ized</w:t>
      </w:r>
      <w:r w:rsidRPr="00693BBE"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  <w:color w:val="0070C0"/>
        </w:rPr>
        <w:t>report author</w:t>
      </w:r>
      <w:r w:rsidRPr="00693BBE">
        <w:rPr>
          <w:rFonts w:ascii="Arial" w:hAnsi="Arial" w:cs="Arial"/>
          <w:bCs/>
          <w:color w:val="0070C0"/>
        </w:rPr>
        <w:t xml:space="preserve"> and I approve the above </w:t>
      </w:r>
      <w:r>
        <w:rPr>
          <w:rFonts w:ascii="Arial" w:hAnsi="Arial" w:cs="Arial"/>
          <w:bCs/>
          <w:color w:val="0070C0"/>
        </w:rPr>
        <w:t>Report</w:t>
      </w:r>
      <w:r w:rsidRPr="00693BBE">
        <w:rPr>
          <w:rFonts w:ascii="Arial" w:hAnsi="Arial" w:cs="Arial"/>
          <w:bCs/>
          <w:color w:val="0070C0"/>
        </w:rPr>
        <w:t xml:space="preserve"> on behalf of my organization.</w:t>
      </w:r>
    </w:p>
    <w:p w14:paraId="7FFF5E2F" w14:textId="77777777" w:rsidR="004D7A1A" w:rsidRDefault="004D7A1A" w:rsidP="004D7A1A">
      <w:pPr>
        <w:pStyle w:val="v1msonormal"/>
        <w:shd w:val="clear" w:color="auto" w:fill="FFFFFF"/>
        <w:spacing w:before="0" w:beforeAutospacing="0" w:after="0" w:afterAutospacing="0"/>
        <w:ind w:right="331"/>
        <w:rPr>
          <w:rFonts w:ascii="Calibri" w:hAnsi="Calibri" w:cs="Calibri"/>
          <w:color w:val="0F3C51"/>
          <w:sz w:val="22"/>
          <w:szCs w:val="22"/>
        </w:rPr>
      </w:pPr>
    </w:p>
    <w:p w14:paraId="02CD2AB0" w14:textId="17C66B2D" w:rsidR="004D7A1A" w:rsidRDefault="004D7A1A" w:rsidP="004D7A1A">
      <w:pPr>
        <w:pStyle w:val="v1msonormal"/>
        <w:shd w:val="clear" w:color="auto" w:fill="FFFFFF"/>
        <w:spacing w:before="0" w:beforeAutospacing="0" w:after="280" w:afterAutospacing="0"/>
        <w:ind w:right="234"/>
        <w:rPr>
          <w:rFonts w:ascii="Calibri" w:hAnsi="Calibri" w:cs="Calibri"/>
          <w:color w:val="0F3C51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Typed Signature: ____ Bobby Lee _____</w:t>
      </w:r>
    </w:p>
    <w:p w14:paraId="58F2F682" w14:textId="77777777" w:rsidR="004D7A1A" w:rsidRDefault="004D7A1A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70FF17C3" w14:textId="075D3311" w:rsidR="00C54C6D" w:rsidRDefault="00837E0A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837E0A">
        <w:rPr>
          <w:rFonts w:eastAsia="Arial"/>
          <w:noProof/>
        </w:rPr>
        <w:drawing>
          <wp:inline distT="0" distB="0" distL="0" distR="0" wp14:anchorId="131F83B5" wp14:editId="302BBE51">
            <wp:extent cx="5943600" cy="591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F2B8" w14:textId="71931F83" w:rsidR="00C54C6D" w:rsidRDefault="00C54C6D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342CDD4D" w14:textId="08CCF414" w:rsidR="00F63E8F" w:rsidRDefault="00F63E8F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  <w:color w:val="000000"/>
        </w:rPr>
        <w:t>Estimated hours:</w:t>
      </w:r>
      <w:r w:rsidR="00837E0A">
        <w:rPr>
          <w:rFonts w:ascii="Arial" w:eastAsia="Arial" w:hAnsi="Arial" w:cs="Arial"/>
          <w:bCs/>
          <w:color w:val="000000"/>
        </w:rPr>
        <w:t xml:space="preserve"> 1</w:t>
      </w:r>
    </w:p>
    <w:p w14:paraId="08F49212" w14:textId="77777777" w:rsidR="00F63E8F" w:rsidRDefault="00F63E8F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65386F9B" w14:textId="78C27F2D" w:rsidR="00AB2FDA" w:rsidRPr="00F917DE" w:rsidRDefault="00AB2FDA" w:rsidP="00AB2F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0"/>
        </w:tabs>
        <w:spacing w:before="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organization</w:t>
      </w:r>
      <w:r w:rsidR="007B7683">
        <w:rPr>
          <w:rFonts w:ascii="Arial" w:eastAsia="Arial" w:hAnsi="Arial" w:cs="Arial"/>
          <w:color w:val="000000"/>
        </w:rPr>
        <w:t xml:space="preserve">’s </w:t>
      </w:r>
      <w:r w:rsidR="007B7683" w:rsidRPr="007B7683">
        <w:rPr>
          <w:rFonts w:ascii="Arial" w:eastAsia="Arial" w:hAnsi="Arial" w:cs="Arial"/>
          <w:color w:val="FF0000"/>
        </w:rPr>
        <w:t>&lt;Compliance Officer&gt;</w:t>
      </w:r>
      <w:r w:rsidRPr="007B7683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 w:rsidRPr="00F917DE">
        <w:rPr>
          <w:rFonts w:ascii="Arial" w:eastAsia="Arial" w:hAnsi="Arial" w:cs="Arial"/>
          <w:color w:val="000000"/>
        </w:rPr>
        <w:t xml:space="preserve">hanges combinations and keys </w:t>
      </w:r>
      <w:r w:rsidRPr="00F917DE">
        <w:rPr>
          <w:rFonts w:ascii="Arial" w:eastAsia="Arial" w:hAnsi="Arial" w:cs="Arial"/>
          <w:color w:val="FF0000"/>
        </w:rPr>
        <w:t xml:space="preserve">&lt;every </w:t>
      </w:r>
      <w:r w:rsidR="00B43F2F">
        <w:rPr>
          <w:rFonts w:ascii="Arial" w:eastAsia="Arial" w:hAnsi="Arial" w:cs="Arial"/>
          <w:color w:val="FF0000"/>
        </w:rPr>
        <w:t>5</w:t>
      </w:r>
      <w:r w:rsidRPr="00F917DE">
        <w:rPr>
          <w:rFonts w:ascii="Arial" w:eastAsia="Arial" w:hAnsi="Arial" w:cs="Arial"/>
          <w:color w:val="FF0000"/>
        </w:rPr>
        <w:t xml:space="preserve"> years&gt;</w:t>
      </w:r>
      <w:r w:rsidRPr="00F917DE">
        <w:rPr>
          <w:rFonts w:ascii="Arial" w:eastAsia="Arial" w:hAnsi="Arial" w:cs="Arial"/>
          <w:color w:val="000000"/>
        </w:rPr>
        <w:t xml:space="preserve"> and/or when keys are lost, combinations are compromised, or individuals are transferred or terminated.</w:t>
      </w:r>
      <w:r w:rsidR="00A17F15">
        <w:rPr>
          <w:rFonts w:ascii="Arial" w:eastAsia="Arial" w:hAnsi="Arial" w:cs="Arial"/>
          <w:color w:val="000000"/>
        </w:rPr>
        <w:t xml:space="preserve"> </w:t>
      </w:r>
      <w:r w:rsidR="00A17F15">
        <w:rPr>
          <w:rFonts w:ascii="Arial" w:eastAsia="Arial" w:hAnsi="Arial" w:cs="Arial"/>
        </w:rPr>
        <w:t>File signed and dated report in Document Management Center (</w:t>
      </w:r>
      <w:r w:rsidR="00C37EB8">
        <w:rPr>
          <w:rFonts w:ascii="Arial" w:eastAsia="Arial" w:hAnsi="Arial" w:cs="Arial"/>
        </w:rPr>
        <w:t>DMC</w:t>
      </w:r>
      <w:r w:rsidR="00A17F15">
        <w:rPr>
          <w:rFonts w:ascii="Arial" w:eastAsia="Arial" w:hAnsi="Arial" w:cs="Arial"/>
        </w:rPr>
        <w:t>).</w:t>
      </w:r>
    </w:p>
    <w:p w14:paraId="58FE4B72" w14:textId="17F098E7" w:rsidR="00C54C6D" w:rsidRDefault="00C54C6D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56381070" w14:textId="0A894F2F" w:rsidR="004D7A1A" w:rsidRPr="003B0189" w:rsidRDefault="00C37EB8" w:rsidP="004D7A1A">
      <w:pPr>
        <w:tabs>
          <w:tab w:val="left" w:pos="360"/>
        </w:tabs>
        <w:spacing w:after="1" w:line="260" w:lineRule="auto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 xml:space="preserve">Report </w:t>
      </w:r>
      <w:r w:rsidR="004D7A1A" w:rsidRPr="003B0189">
        <w:rPr>
          <w:rFonts w:ascii="Arial" w:eastAsia="Arial" w:hAnsi="Arial" w:cs="Arial"/>
          <w:color w:val="0070C0"/>
        </w:rPr>
        <w:t xml:space="preserve">Example:  </w:t>
      </w:r>
      <w:r w:rsidR="004D7A1A">
        <w:rPr>
          <w:rFonts w:ascii="Arial" w:eastAsia="Arial" w:hAnsi="Arial" w:cs="Arial"/>
          <w:color w:val="0070C0"/>
        </w:rPr>
        <w:t>Key Change</w:t>
      </w:r>
    </w:p>
    <w:p w14:paraId="3FDB88A1" w14:textId="77777777" w:rsidR="004D7A1A" w:rsidRPr="003B0189" w:rsidRDefault="004D7A1A" w:rsidP="004D7A1A">
      <w:pPr>
        <w:tabs>
          <w:tab w:val="left" w:pos="360"/>
        </w:tabs>
        <w:spacing w:after="1" w:line="260" w:lineRule="auto"/>
        <w:rPr>
          <w:rFonts w:ascii="Arial" w:eastAsia="Arial" w:hAnsi="Arial" w:cs="Arial"/>
          <w:color w:val="0070C0"/>
        </w:rPr>
      </w:pPr>
    </w:p>
    <w:p w14:paraId="64157090" w14:textId="1E576910" w:rsidR="004D7A1A" w:rsidRPr="004D7A1A" w:rsidRDefault="004D7A1A" w:rsidP="004D7A1A">
      <w:pPr>
        <w:tabs>
          <w:tab w:val="left" w:pos="360"/>
        </w:tabs>
        <w:spacing w:after="1" w:line="260" w:lineRule="auto"/>
        <w:rPr>
          <w:rFonts w:ascii="Arial" w:eastAsia="Arial" w:hAnsi="Arial" w:cs="Arial"/>
          <w:color w:val="0070C0"/>
        </w:rPr>
      </w:pPr>
      <w:r w:rsidRPr="004D7A1A">
        <w:rPr>
          <w:rFonts w:ascii="Arial" w:eastAsia="Arial" w:hAnsi="Arial" w:cs="Arial"/>
          <w:color w:val="0070C0"/>
        </w:rPr>
        <w:t>Bobby Lee changes combinations and keys every 5 years and/or when keys are lost, combinations are compromised, or individuals are transferred or terminated.</w:t>
      </w:r>
      <w:r>
        <w:rPr>
          <w:rFonts w:ascii="Arial" w:eastAsia="Arial" w:hAnsi="Arial" w:cs="Arial"/>
          <w:color w:val="0070C0"/>
        </w:rPr>
        <w:t xml:space="preserve"> Next change is due on 09/02/2023</w:t>
      </w:r>
    </w:p>
    <w:p w14:paraId="258C299E" w14:textId="77777777" w:rsidR="004D7A1A" w:rsidRDefault="004D7A1A" w:rsidP="004D7A1A">
      <w:pPr>
        <w:tabs>
          <w:tab w:val="left" w:pos="360"/>
        </w:tabs>
        <w:spacing w:after="1" w:line="260" w:lineRule="auto"/>
        <w:rPr>
          <w:rFonts w:ascii="Arial" w:eastAsia="Arial" w:hAnsi="Arial" w:cs="Arial"/>
          <w:color w:val="0070C0"/>
        </w:rPr>
      </w:pPr>
    </w:p>
    <w:p w14:paraId="0D255C0E" w14:textId="4AC97DCA" w:rsidR="004D7A1A" w:rsidRPr="003B0189" w:rsidRDefault="004D7A1A" w:rsidP="004D7A1A">
      <w:pPr>
        <w:tabs>
          <w:tab w:val="left" w:pos="360"/>
        </w:tabs>
        <w:spacing w:after="1" w:line="260" w:lineRule="auto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Filename: PE-3 Key Change 09022023</w:t>
      </w:r>
    </w:p>
    <w:p w14:paraId="6D494DC4" w14:textId="77777777" w:rsidR="004D7A1A" w:rsidRDefault="004D7A1A" w:rsidP="004D7A1A"/>
    <w:p w14:paraId="30393963" w14:textId="5D54EE9E" w:rsidR="004D7A1A" w:rsidRDefault="004D7A1A" w:rsidP="004D7A1A">
      <w:pPr>
        <w:pStyle w:val="v1msonormal"/>
        <w:shd w:val="clear" w:color="auto" w:fill="FFFFFF"/>
        <w:spacing w:before="0" w:beforeAutospacing="0" w:after="0" w:afterAutospacing="0"/>
        <w:ind w:right="234"/>
        <w:rPr>
          <w:rFonts w:ascii="Calibri" w:hAnsi="Calibri" w:cs="Calibri"/>
          <w:color w:val="0F3C51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Report Date: 09/02/2023____________________</w:t>
      </w:r>
    </w:p>
    <w:p w14:paraId="1E5B5512" w14:textId="125672DD" w:rsidR="004D7A1A" w:rsidRDefault="004D7A1A" w:rsidP="004D7A1A">
      <w:pPr>
        <w:pStyle w:val="v1msonormal"/>
        <w:shd w:val="clear" w:color="auto" w:fill="FFFFFF"/>
        <w:spacing w:before="0" w:beforeAutospacing="0" w:after="280" w:afterAutospacing="0"/>
        <w:ind w:right="234"/>
        <w:rPr>
          <w:rFonts w:ascii="Calibri" w:hAnsi="Calibri" w:cs="Calibri"/>
          <w:color w:val="0F3C51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Report Author: Bobby Lee _____________________</w:t>
      </w:r>
    </w:p>
    <w:p w14:paraId="30DB5FAB" w14:textId="77777777" w:rsidR="004D7A1A" w:rsidRDefault="004D7A1A" w:rsidP="004D7A1A">
      <w:pPr>
        <w:pStyle w:val="v1msonormal"/>
        <w:shd w:val="clear" w:color="auto" w:fill="FFFFFF"/>
        <w:spacing w:before="0" w:beforeAutospacing="0" w:after="0" w:afterAutospacing="0"/>
        <w:ind w:right="331"/>
        <w:rPr>
          <w:rFonts w:ascii="Arial" w:hAnsi="Arial" w:cs="Arial"/>
          <w:color w:val="0070C0"/>
          <w:sz w:val="22"/>
          <w:szCs w:val="22"/>
        </w:rPr>
      </w:pPr>
      <w:r>
        <w:rPr>
          <w:rFonts w:ascii="MS Gothic" w:eastAsia="MS Gothic" w:hAnsi="MS Gothic" w:cs="Arial" w:hint="eastAsia"/>
          <w:color w:val="0070C0"/>
          <w:sz w:val="22"/>
          <w:szCs w:val="22"/>
        </w:rPr>
        <w:t>☒</w:t>
      </w:r>
      <w:r>
        <w:rPr>
          <w:rFonts w:ascii="Arial" w:hAnsi="Arial" w:cs="Arial"/>
          <w:color w:val="0070C0"/>
          <w:sz w:val="22"/>
          <w:szCs w:val="22"/>
        </w:rPr>
        <w:t xml:space="preserve">   </w:t>
      </w:r>
      <w:r w:rsidRPr="00693BBE">
        <w:rPr>
          <w:rFonts w:ascii="Arial" w:hAnsi="Arial" w:cs="Arial"/>
          <w:bCs/>
          <w:color w:val="0070C0"/>
        </w:rPr>
        <w:t>Inserting my typed signature on the line below I hereby attest that I am an authori</w:t>
      </w:r>
      <w:r>
        <w:rPr>
          <w:rFonts w:ascii="Arial" w:hAnsi="Arial" w:cs="Arial"/>
          <w:bCs/>
          <w:color w:val="0070C0"/>
        </w:rPr>
        <w:t>zed</w:t>
      </w:r>
      <w:r w:rsidRPr="00693BBE"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  <w:color w:val="0070C0"/>
        </w:rPr>
        <w:t>report author</w:t>
      </w:r>
      <w:r w:rsidRPr="00693BBE">
        <w:rPr>
          <w:rFonts w:ascii="Arial" w:hAnsi="Arial" w:cs="Arial"/>
          <w:bCs/>
          <w:color w:val="0070C0"/>
        </w:rPr>
        <w:t xml:space="preserve"> or designated representative of an author</w:t>
      </w:r>
      <w:r>
        <w:rPr>
          <w:rFonts w:ascii="Arial" w:hAnsi="Arial" w:cs="Arial"/>
          <w:bCs/>
          <w:color w:val="0070C0"/>
        </w:rPr>
        <w:t>ized</w:t>
      </w:r>
      <w:r w:rsidRPr="00693BBE"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  <w:color w:val="0070C0"/>
        </w:rPr>
        <w:t>report author</w:t>
      </w:r>
      <w:r w:rsidRPr="00693BBE">
        <w:rPr>
          <w:rFonts w:ascii="Arial" w:hAnsi="Arial" w:cs="Arial"/>
          <w:bCs/>
          <w:color w:val="0070C0"/>
        </w:rPr>
        <w:t xml:space="preserve"> and I approve the above </w:t>
      </w:r>
      <w:r>
        <w:rPr>
          <w:rFonts w:ascii="Arial" w:hAnsi="Arial" w:cs="Arial"/>
          <w:bCs/>
          <w:color w:val="0070C0"/>
        </w:rPr>
        <w:t>Report</w:t>
      </w:r>
      <w:r w:rsidRPr="00693BBE">
        <w:rPr>
          <w:rFonts w:ascii="Arial" w:hAnsi="Arial" w:cs="Arial"/>
          <w:bCs/>
          <w:color w:val="0070C0"/>
        </w:rPr>
        <w:t xml:space="preserve"> on behalf of my organization.</w:t>
      </w:r>
    </w:p>
    <w:p w14:paraId="6AF1EB93" w14:textId="77777777" w:rsidR="004D7A1A" w:rsidRDefault="004D7A1A" w:rsidP="004D7A1A">
      <w:pPr>
        <w:pStyle w:val="v1msonormal"/>
        <w:shd w:val="clear" w:color="auto" w:fill="FFFFFF"/>
        <w:spacing w:before="0" w:beforeAutospacing="0" w:after="0" w:afterAutospacing="0"/>
        <w:ind w:right="331"/>
        <w:rPr>
          <w:rFonts w:ascii="Calibri" w:hAnsi="Calibri" w:cs="Calibri"/>
          <w:color w:val="0F3C51"/>
          <w:sz w:val="22"/>
          <w:szCs w:val="22"/>
        </w:rPr>
      </w:pPr>
    </w:p>
    <w:p w14:paraId="5DE7590B" w14:textId="7BACED3D" w:rsidR="004D7A1A" w:rsidRDefault="004D7A1A" w:rsidP="004D7A1A">
      <w:pPr>
        <w:pStyle w:val="v1msonormal"/>
        <w:shd w:val="clear" w:color="auto" w:fill="FFFFFF"/>
        <w:spacing w:before="0" w:beforeAutospacing="0" w:after="280" w:afterAutospacing="0"/>
        <w:ind w:right="234"/>
        <w:rPr>
          <w:rFonts w:ascii="Calibri" w:hAnsi="Calibri" w:cs="Calibri"/>
          <w:color w:val="0F3C51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Typed Signature: ____ Bobby Lee _____</w:t>
      </w:r>
    </w:p>
    <w:p w14:paraId="04268E91" w14:textId="77777777" w:rsidR="004D7A1A" w:rsidRDefault="004D7A1A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7C101BE6" w14:textId="62B4CF1E" w:rsidR="00C54C6D" w:rsidRDefault="00837E0A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837E0A">
        <w:rPr>
          <w:rFonts w:eastAsia="Arial"/>
          <w:noProof/>
        </w:rPr>
        <w:drawing>
          <wp:inline distT="0" distB="0" distL="0" distR="0" wp14:anchorId="735E5E2F" wp14:editId="2857D1D8">
            <wp:extent cx="5943600" cy="591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DC4B2" w14:textId="7CFFCD3B" w:rsidR="00F63E8F" w:rsidRDefault="00F63E8F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7C715846" w14:textId="5A837E6E" w:rsidR="00F63E8F" w:rsidRDefault="00F63E8F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Estimated hours:</w:t>
      </w:r>
      <w:r w:rsidR="00837E0A">
        <w:rPr>
          <w:rFonts w:ascii="Arial" w:eastAsia="Arial" w:hAnsi="Arial" w:cs="Arial"/>
          <w:bCs/>
          <w:color w:val="000000"/>
        </w:rPr>
        <w:t xml:space="preserve"> 10</w:t>
      </w:r>
    </w:p>
    <w:p w14:paraId="01962791" w14:textId="7878A4D6" w:rsidR="009C1D51" w:rsidRDefault="009C1D51" w:rsidP="00B57606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Cs/>
          <w:color w:val="000000"/>
        </w:rPr>
      </w:pPr>
    </w:p>
    <w:p w14:paraId="2F9829FB" w14:textId="0FE3171D" w:rsidR="009C1D51" w:rsidRDefault="009C1D51" w:rsidP="009C1D51">
      <w:pPr>
        <w:tabs>
          <w:tab w:val="left" w:pos="360"/>
        </w:tabs>
        <w:spacing w:after="1" w:line="2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Pr="00EA3FB4">
        <w:rPr>
          <w:rFonts w:ascii="Arial" w:eastAsia="Arial" w:hAnsi="Arial" w:cs="Arial"/>
          <w:color w:val="FF0000"/>
        </w:rPr>
        <w:t>&lt;Compliance Officer&gt;</w:t>
      </w:r>
      <w:r>
        <w:rPr>
          <w:rFonts w:ascii="Arial" w:eastAsia="Arial" w:hAnsi="Arial" w:cs="Arial"/>
        </w:rPr>
        <w:t xml:space="preserve"> reviews this policy and updates annually or as needed.</w:t>
      </w:r>
      <w:r w:rsidR="00A17F15">
        <w:rPr>
          <w:rFonts w:ascii="Arial" w:eastAsia="Arial" w:hAnsi="Arial" w:cs="Arial"/>
        </w:rPr>
        <w:t xml:space="preserve"> File signed and dated policy in Document Management Center (</w:t>
      </w:r>
      <w:r w:rsidR="00C37EB8">
        <w:rPr>
          <w:rFonts w:ascii="Arial" w:eastAsia="Arial" w:hAnsi="Arial" w:cs="Arial"/>
        </w:rPr>
        <w:t>DMC</w:t>
      </w:r>
      <w:r w:rsidR="00A17F15">
        <w:rPr>
          <w:rFonts w:ascii="Arial" w:eastAsia="Arial" w:hAnsi="Arial" w:cs="Arial"/>
        </w:rPr>
        <w:t>).</w:t>
      </w:r>
    </w:p>
    <w:p w14:paraId="7B8F3D13" w14:textId="1FA46C7D" w:rsidR="009C1D51" w:rsidRDefault="009C1D51" w:rsidP="009C1D51">
      <w:pPr>
        <w:tabs>
          <w:tab w:val="left" w:pos="360"/>
        </w:tabs>
        <w:spacing w:after="1" w:line="260" w:lineRule="auto"/>
        <w:rPr>
          <w:rFonts w:ascii="Arial" w:eastAsia="Arial" w:hAnsi="Arial" w:cs="Arial"/>
        </w:rPr>
      </w:pPr>
    </w:p>
    <w:p w14:paraId="549B6629" w14:textId="77777777" w:rsidR="004D7A1A" w:rsidRDefault="004D7A1A" w:rsidP="004D7A1A">
      <w:pPr>
        <w:rPr>
          <w:rFonts w:ascii="Arial" w:eastAsia="Arial" w:hAnsi="Arial" w:cs="Arial"/>
          <w:bCs/>
          <w:color w:val="0070C0"/>
        </w:rPr>
      </w:pPr>
      <w:bookmarkStart w:id="4" w:name="_Hlk113008967"/>
      <w:r>
        <w:rPr>
          <w:rFonts w:ascii="Arial" w:eastAsia="Arial" w:hAnsi="Arial" w:cs="Arial"/>
          <w:bCs/>
          <w:color w:val="0070C0"/>
        </w:rPr>
        <w:t>Example of updated Policy when no changes are made:</w:t>
      </w:r>
    </w:p>
    <w:p w14:paraId="68AB1054" w14:textId="77777777" w:rsidR="004D7A1A" w:rsidRDefault="004D7A1A" w:rsidP="004D7A1A">
      <w:pPr>
        <w:rPr>
          <w:rFonts w:ascii="Arial" w:eastAsia="Arial" w:hAnsi="Arial" w:cs="Arial"/>
          <w:bCs/>
          <w:color w:val="0070C0"/>
        </w:rPr>
      </w:pPr>
    </w:p>
    <w:p w14:paraId="059E53C4" w14:textId="77777777" w:rsidR="004D7A1A" w:rsidRDefault="004D7A1A" w:rsidP="004D7A1A">
      <w:pPr>
        <w:rPr>
          <w:rFonts w:ascii="Arial" w:eastAsia="Arial" w:hAnsi="Arial" w:cs="Arial"/>
          <w:bCs/>
          <w:color w:val="0070C0"/>
        </w:rPr>
      </w:pPr>
      <w:r>
        <w:rPr>
          <w:rFonts w:ascii="Arial" w:eastAsia="Arial" w:hAnsi="Arial" w:cs="Arial"/>
          <w:bCs/>
          <w:color w:val="0070C0"/>
        </w:rPr>
        <w:t>Download existing policy by opening the Document Management Center and right clicking on the file name and selecting download – see screen below.</w:t>
      </w:r>
    </w:p>
    <w:p w14:paraId="2600333D" w14:textId="77777777" w:rsidR="004D7A1A" w:rsidRDefault="004D7A1A" w:rsidP="004D7A1A">
      <w:pPr>
        <w:rPr>
          <w:rFonts w:ascii="Arial" w:eastAsia="Arial" w:hAnsi="Arial" w:cs="Arial"/>
          <w:bCs/>
          <w:color w:val="0070C0"/>
        </w:rPr>
      </w:pPr>
    </w:p>
    <w:p w14:paraId="70BA6501" w14:textId="77777777" w:rsidR="004D7A1A" w:rsidRDefault="004D7A1A" w:rsidP="004D7A1A">
      <w:pPr>
        <w:rPr>
          <w:rFonts w:ascii="Arial" w:eastAsia="Arial" w:hAnsi="Arial" w:cs="Arial"/>
          <w:bCs/>
          <w:color w:val="0070C0"/>
        </w:rPr>
      </w:pPr>
      <w:r>
        <w:rPr>
          <w:noProof/>
        </w:rPr>
        <w:lastRenderedPageBreak/>
        <w:drawing>
          <wp:inline distT="0" distB="0" distL="0" distR="0" wp14:anchorId="3D88EB26" wp14:editId="48B1DDE8">
            <wp:extent cx="4287520" cy="310769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1B9E5" w14:textId="77777777" w:rsidR="004D7A1A" w:rsidRDefault="004D7A1A" w:rsidP="004D7A1A">
      <w:pPr>
        <w:tabs>
          <w:tab w:val="left" w:pos="360"/>
        </w:tabs>
        <w:spacing w:after="1" w:line="259" w:lineRule="auto"/>
        <w:rPr>
          <w:rFonts w:ascii="Arial" w:eastAsia="Arial" w:hAnsi="Arial" w:cs="Arial"/>
          <w:bCs/>
          <w:color w:val="0070C0"/>
        </w:rPr>
      </w:pPr>
      <w:r>
        <w:rPr>
          <w:rFonts w:ascii="Arial" w:eastAsia="Arial" w:hAnsi="Arial" w:cs="Arial"/>
          <w:bCs/>
          <w:color w:val="0070C0"/>
        </w:rPr>
        <w:t xml:space="preserve">Open Downloaded file in Microsoft Word.  Update as shown below and save as PDF </w:t>
      </w:r>
    </w:p>
    <w:p w14:paraId="58055AA2" w14:textId="77777777" w:rsidR="004D7A1A" w:rsidRDefault="004D7A1A" w:rsidP="004D7A1A">
      <w:pPr>
        <w:rPr>
          <w:rFonts w:ascii="Arial" w:eastAsia="Arial" w:hAnsi="Arial" w:cs="Arial"/>
          <w:bCs/>
          <w:color w:val="0070C0"/>
        </w:rPr>
      </w:pPr>
    </w:p>
    <w:p w14:paraId="6072EDE3" w14:textId="5E657BF0" w:rsidR="004D7A1A" w:rsidRDefault="004D7A1A" w:rsidP="004D7A1A">
      <w:pPr>
        <w:ind w:right="234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Implementation Date: ___09/02/2023_____(new date)__________________</w:t>
      </w:r>
    </w:p>
    <w:p w14:paraId="341D1307" w14:textId="77777777" w:rsidR="004D7A1A" w:rsidRDefault="004D7A1A" w:rsidP="004D7A1A">
      <w:pPr>
        <w:spacing w:before="280" w:after="280"/>
        <w:ind w:right="234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Authorizing Official: _Bobby Lee___(no change)_________________</w:t>
      </w:r>
    </w:p>
    <w:p w14:paraId="5A6FCD28" w14:textId="77777777" w:rsidR="004D7A1A" w:rsidRDefault="00000000" w:rsidP="004D7A1A">
      <w:pPr>
        <w:tabs>
          <w:tab w:val="left" w:pos="360"/>
        </w:tabs>
        <w:ind w:right="331"/>
        <w:rPr>
          <w:rFonts w:ascii="Arial" w:hAnsi="Arial" w:cs="Arial"/>
          <w:bCs/>
          <w:color w:val="0070C0"/>
        </w:rPr>
      </w:pPr>
      <w:sdt>
        <w:sdtPr>
          <w:rPr>
            <w:rFonts w:ascii="Arial" w:hAnsi="Arial" w:cs="Arial"/>
            <w:bCs/>
            <w:color w:val="0070C0"/>
          </w:rPr>
          <w:id w:val="-2004785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D7A1A">
            <w:rPr>
              <w:rFonts w:ascii="MS Gothic" w:eastAsia="MS Gothic" w:hAnsi="MS Gothic" w:cs="Arial" w:hint="eastAsia"/>
              <w:bCs/>
              <w:color w:val="0070C0"/>
            </w:rPr>
            <w:t>☒</w:t>
          </w:r>
        </w:sdtContent>
      </w:sdt>
      <w:r w:rsidR="004D7A1A">
        <w:rPr>
          <w:rFonts w:ascii="Arial" w:hAnsi="Arial" w:cs="Arial"/>
          <w:bCs/>
          <w:color w:val="0070C0"/>
        </w:rPr>
        <w:t xml:space="preserve">   Inserting my typed signature on the line below I hereby attest that I am an authorizing official or designated representative of an authorizing official and I approve the above Policy/Procedure on behalf of my organization.</w:t>
      </w:r>
    </w:p>
    <w:p w14:paraId="0E1E5AAA" w14:textId="77777777" w:rsidR="004D7A1A" w:rsidRDefault="004D7A1A" w:rsidP="004D7A1A">
      <w:pPr>
        <w:spacing w:before="280" w:after="280"/>
        <w:ind w:right="234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Typed Signature: ___Bobby Lee_______(no change)__</w:t>
      </w:r>
    </w:p>
    <w:bookmarkEnd w:id="4"/>
    <w:p w14:paraId="01E2C51D" w14:textId="77777777" w:rsidR="004D7A1A" w:rsidRPr="00EA3FB4" w:rsidRDefault="004D7A1A" w:rsidP="009C1D51">
      <w:pPr>
        <w:tabs>
          <w:tab w:val="left" w:pos="360"/>
        </w:tabs>
        <w:spacing w:after="1" w:line="260" w:lineRule="auto"/>
        <w:rPr>
          <w:rFonts w:ascii="Arial" w:eastAsia="Arial" w:hAnsi="Arial" w:cs="Arial"/>
        </w:rPr>
      </w:pPr>
    </w:p>
    <w:p w14:paraId="4126F943" w14:textId="77777777" w:rsidR="009C1D51" w:rsidRDefault="009C1D51" w:rsidP="009C1D51">
      <w:r w:rsidRPr="00EA3FB4">
        <w:rPr>
          <w:rFonts w:eastAsia="Arial"/>
          <w:noProof/>
        </w:rPr>
        <w:drawing>
          <wp:inline distT="0" distB="0" distL="0" distR="0" wp14:anchorId="7EEFD017" wp14:editId="510EEE67">
            <wp:extent cx="5943600" cy="7581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66D2" w14:textId="77777777" w:rsidR="009C1D51" w:rsidRDefault="009C1D51" w:rsidP="009C1D51">
      <w:pPr>
        <w:spacing w:after="160" w:line="259" w:lineRule="auto"/>
        <w:rPr>
          <w:rFonts w:ascii="Arial" w:eastAsia="Arial" w:hAnsi="Arial" w:cs="Arial"/>
          <w:bCs/>
          <w:color w:val="000000"/>
        </w:rPr>
      </w:pPr>
    </w:p>
    <w:p w14:paraId="4758AAAB" w14:textId="788B915C" w:rsidR="009C1D51" w:rsidRPr="00982B3A" w:rsidRDefault="009C1D51" w:rsidP="00982B3A">
      <w:pPr>
        <w:spacing w:after="160" w:line="259" w:lineRule="auto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</w:rPr>
        <w:t>Estimated hours: 0.10</w:t>
      </w:r>
    </w:p>
    <w:sectPr w:rsidR="009C1D51" w:rsidRPr="00982B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22B4" w14:textId="77777777" w:rsidR="00182893" w:rsidRDefault="00182893" w:rsidP="008769DC">
      <w:r>
        <w:separator/>
      </w:r>
    </w:p>
  </w:endnote>
  <w:endnote w:type="continuationSeparator" w:id="0">
    <w:p w14:paraId="17410333" w14:textId="77777777" w:rsidR="00182893" w:rsidRDefault="00182893" w:rsidP="0087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0E66" w14:textId="77777777" w:rsidR="003D17B3" w:rsidRDefault="003D1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61A" w14:textId="7D8B1D41" w:rsidR="000F379F" w:rsidRDefault="000F379F" w:rsidP="000F379F">
    <w:pPr>
      <w:tabs>
        <w:tab w:val="center" w:pos="3060"/>
        <w:tab w:val="left" w:pos="3420"/>
      </w:tabs>
      <w:ind w:right="144" w:hanging="10"/>
      <w:jc w:val="center"/>
      <w:rPr>
        <w:color w:val="00B050"/>
        <w:sz w:val="20"/>
        <w:szCs w:val="20"/>
      </w:rPr>
    </w:pPr>
    <w:bookmarkStart w:id="5" w:name="_Hlk70927293"/>
    <w:r>
      <w:rPr>
        <w:sz w:val="20"/>
        <w:szCs w:val="20"/>
      </w:rPr>
      <w:t>Copyright 2019-202</w:t>
    </w:r>
    <w:r w:rsidR="00603EBC">
      <w:rPr>
        <w:sz w:val="20"/>
        <w:szCs w:val="20"/>
      </w:rPr>
      <w:t>2</w:t>
    </w:r>
    <w:r>
      <w:rPr>
        <w:sz w:val="20"/>
        <w:szCs w:val="20"/>
      </w:rPr>
      <w:t xml:space="preserve"> ACR 2 Solutions, Inc.</w:t>
    </w:r>
    <w:r>
      <w:rPr>
        <w:sz w:val="20"/>
        <w:szCs w:val="20"/>
      </w:rPr>
      <w:tab/>
      <w:t xml:space="preserve">  Limited rights granted to licensee for internal use only.  One company license only. All other rights reserved.  No copyright claimed on material from govt. sources.  </w:t>
    </w:r>
    <w:r>
      <w:rPr>
        <w:color w:val="00B050"/>
        <w:sz w:val="20"/>
        <w:szCs w:val="20"/>
      </w:rPr>
      <w:t>CMMC material copyright 2020 Carnegie Mellon University and The Johns Hopkins University Applied Physics Laboratory LLC or the CMMC-AB.</w:t>
    </w:r>
  </w:p>
  <w:p w14:paraId="38542CCB" w14:textId="462AFA41" w:rsidR="008769DC" w:rsidRPr="000F379F" w:rsidRDefault="000F379F" w:rsidP="000F379F">
    <w:pPr>
      <w:tabs>
        <w:tab w:val="center" w:pos="3060"/>
        <w:tab w:val="left" w:pos="3420"/>
      </w:tabs>
      <w:ind w:right="144" w:hanging="1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</w:t>
    </w:r>
    <w:bookmarkEnd w:id="5"/>
    <w:r w:rsidR="00F80650">
      <w:rPr>
        <w:sz w:val="20"/>
        <w:szCs w:val="20"/>
      </w:rPr>
      <w:t xml:space="preserve">DCN </w:t>
    </w:r>
    <w:r w:rsidR="00D412F0">
      <w:rPr>
        <w:sz w:val="20"/>
        <w:szCs w:val="20"/>
      </w:rPr>
      <w:t>1011</w:t>
    </w:r>
    <w:r w:rsidR="00F80650">
      <w:rPr>
        <w:sz w:val="20"/>
        <w:szCs w:val="20"/>
      </w:rPr>
      <w:t>2022 NH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CD4" w14:textId="77777777" w:rsidR="003D17B3" w:rsidRDefault="003D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A46D" w14:textId="77777777" w:rsidR="00182893" w:rsidRDefault="00182893" w:rsidP="008769DC">
      <w:r>
        <w:separator/>
      </w:r>
    </w:p>
  </w:footnote>
  <w:footnote w:type="continuationSeparator" w:id="0">
    <w:p w14:paraId="6A96F92C" w14:textId="77777777" w:rsidR="00182893" w:rsidRDefault="00182893" w:rsidP="0087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712C" w14:textId="77777777" w:rsidR="003D17B3" w:rsidRDefault="003D1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7F0C" w14:textId="77777777" w:rsidR="003D17B3" w:rsidRDefault="003D1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05AC" w14:textId="77777777" w:rsidR="003D17B3" w:rsidRDefault="003D1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94C"/>
    <w:multiLevelType w:val="multilevel"/>
    <w:tmpl w:val="6412745C"/>
    <w:lvl w:ilvl="0">
      <w:start w:val="4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2C9E"/>
    <w:multiLevelType w:val="multilevel"/>
    <w:tmpl w:val="D3168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A7F7680"/>
    <w:multiLevelType w:val="multilevel"/>
    <w:tmpl w:val="ABA8EF06"/>
    <w:lvl w:ilvl="0">
      <w:start w:val="1"/>
      <w:numFmt w:val="decimal"/>
      <w:lvlText w:val="%1.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2E327E9B"/>
    <w:multiLevelType w:val="multilevel"/>
    <w:tmpl w:val="C512D0BC"/>
    <w:lvl w:ilvl="0">
      <w:start w:val="1"/>
      <w:numFmt w:val="decimal"/>
      <w:lvlText w:val="%1.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2F9C2C39"/>
    <w:multiLevelType w:val="multilevel"/>
    <w:tmpl w:val="6B8C492A"/>
    <w:lvl w:ilvl="0">
      <w:start w:val="1"/>
      <w:numFmt w:val="decimal"/>
      <w:lvlText w:val="%1.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3AF51554"/>
    <w:multiLevelType w:val="hybridMultilevel"/>
    <w:tmpl w:val="F75C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541AD"/>
    <w:multiLevelType w:val="multilevel"/>
    <w:tmpl w:val="81589AA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6D3037"/>
    <w:multiLevelType w:val="multilevel"/>
    <w:tmpl w:val="C4E41C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5E446B7"/>
    <w:multiLevelType w:val="hybridMultilevel"/>
    <w:tmpl w:val="34C8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5E4F"/>
    <w:multiLevelType w:val="hybridMultilevel"/>
    <w:tmpl w:val="9A9E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1887"/>
    <w:multiLevelType w:val="hybridMultilevel"/>
    <w:tmpl w:val="4080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55E2F"/>
    <w:multiLevelType w:val="hybridMultilevel"/>
    <w:tmpl w:val="1258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42204"/>
    <w:multiLevelType w:val="hybridMultilevel"/>
    <w:tmpl w:val="51B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749843">
    <w:abstractNumId w:val="7"/>
  </w:num>
  <w:num w:numId="2" w16cid:durableId="403841271">
    <w:abstractNumId w:val="6"/>
  </w:num>
  <w:num w:numId="3" w16cid:durableId="1635255919">
    <w:abstractNumId w:val="0"/>
  </w:num>
  <w:num w:numId="4" w16cid:durableId="2011130388">
    <w:abstractNumId w:val="2"/>
  </w:num>
  <w:num w:numId="5" w16cid:durableId="1054429727">
    <w:abstractNumId w:val="3"/>
  </w:num>
  <w:num w:numId="6" w16cid:durableId="1339507104">
    <w:abstractNumId w:val="4"/>
  </w:num>
  <w:num w:numId="7" w16cid:durableId="749277814">
    <w:abstractNumId w:val="1"/>
  </w:num>
  <w:num w:numId="8" w16cid:durableId="1040714039">
    <w:abstractNumId w:val="5"/>
  </w:num>
  <w:num w:numId="9" w16cid:durableId="412316064">
    <w:abstractNumId w:val="11"/>
  </w:num>
  <w:num w:numId="10" w16cid:durableId="564268860">
    <w:abstractNumId w:val="9"/>
  </w:num>
  <w:num w:numId="11" w16cid:durableId="1056704322">
    <w:abstractNumId w:val="8"/>
  </w:num>
  <w:num w:numId="12" w16cid:durableId="810711492">
    <w:abstractNumId w:val="10"/>
  </w:num>
  <w:num w:numId="13" w16cid:durableId="20537985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D7"/>
    <w:rsid w:val="000C2355"/>
    <w:rsid w:val="000E3080"/>
    <w:rsid w:val="000F379F"/>
    <w:rsid w:val="000F765F"/>
    <w:rsid w:val="00105B29"/>
    <w:rsid w:val="00143E26"/>
    <w:rsid w:val="00145FAE"/>
    <w:rsid w:val="00182893"/>
    <w:rsid w:val="00232BFF"/>
    <w:rsid w:val="0024030A"/>
    <w:rsid w:val="00270F24"/>
    <w:rsid w:val="002C7F19"/>
    <w:rsid w:val="002D7A18"/>
    <w:rsid w:val="00306F9A"/>
    <w:rsid w:val="003324D9"/>
    <w:rsid w:val="00371B55"/>
    <w:rsid w:val="00376F5D"/>
    <w:rsid w:val="003B09F0"/>
    <w:rsid w:val="003D17B3"/>
    <w:rsid w:val="003F312D"/>
    <w:rsid w:val="004177E3"/>
    <w:rsid w:val="004641D2"/>
    <w:rsid w:val="00476AB5"/>
    <w:rsid w:val="004D7A1A"/>
    <w:rsid w:val="005127A2"/>
    <w:rsid w:val="00516EC6"/>
    <w:rsid w:val="005239E4"/>
    <w:rsid w:val="00603EBC"/>
    <w:rsid w:val="00630E18"/>
    <w:rsid w:val="006D46B7"/>
    <w:rsid w:val="00746C70"/>
    <w:rsid w:val="007B7683"/>
    <w:rsid w:val="00837E0A"/>
    <w:rsid w:val="008769DC"/>
    <w:rsid w:val="00982B3A"/>
    <w:rsid w:val="009C1D51"/>
    <w:rsid w:val="00A15F3D"/>
    <w:rsid w:val="00A17F15"/>
    <w:rsid w:val="00A21819"/>
    <w:rsid w:val="00A2552F"/>
    <w:rsid w:val="00A64250"/>
    <w:rsid w:val="00A90CBF"/>
    <w:rsid w:val="00A9791B"/>
    <w:rsid w:val="00AB2FDA"/>
    <w:rsid w:val="00AC214E"/>
    <w:rsid w:val="00AC5933"/>
    <w:rsid w:val="00B43F2F"/>
    <w:rsid w:val="00B57606"/>
    <w:rsid w:val="00BA5D0C"/>
    <w:rsid w:val="00BB3042"/>
    <w:rsid w:val="00BC7D57"/>
    <w:rsid w:val="00C21AC7"/>
    <w:rsid w:val="00C37EB8"/>
    <w:rsid w:val="00C54C6D"/>
    <w:rsid w:val="00CB2171"/>
    <w:rsid w:val="00D25E0C"/>
    <w:rsid w:val="00D412F0"/>
    <w:rsid w:val="00D505C9"/>
    <w:rsid w:val="00D8783F"/>
    <w:rsid w:val="00D87891"/>
    <w:rsid w:val="00DF1CBC"/>
    <w:rsid w:val="00E105C6"/>
    <w:rsid w:val="00ED7C9A"/>
    <w:rsid w:val="00EF32D7"/>
    <w:rsid w:val="00F63E8F"/>
    <w:rsid w:val="00F80650"/>
    <w:rsid w:val="00F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CECE"/>
  <w15:chartTrackingRefBased/>
  <w15:docId w15:val="{54AFECBF-70E0-454B-B24F-C268A11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9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9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57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52F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4D7A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ttendee.gotowebinar.com/recording/8253128218370944259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Peterson</dc:creator>
  <cp:keywords/>
  <dc:description/>
  <cp:lastModifiedBy>Robert Peterson</cp:lastModifiedBy>
  <cp:revision>2</cp:revision>
  <dcterms:created xsi:type="dcterms:W3CDTF">2022-11-07T19:42:00Z</dcterms:created>
  <dcterms:modified xsi:type="dcterms:W3CDTF">2022-11-07T19:42:00Z</dcterms:modified>
</cp:coreProperties>
</file>