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C1041" w14:textId="063830E9" w:rsidR="001437F1" w:rsidRDefault="001437F1" w:rsidP="001437F1">
      <w:pPr>
        <w:rPr>
          <w:b/>
          <w:i/>
        </w:rPr>
      </w:pPr>
      <w:r w:rsidRPr="001E1BF5">
        <w:rPr>
          <w:b/>
          <w:i/>
        </w:rPr>
        <w:t>William Paxton,</w:t>
      </w:r>
    </w:p>
    <w:p w14:paraId="69DD55BD" w14:textId="6B2F12AB" w:rsidR="001437F1" w:rsidRDefault="001437F1" w:rsidP="001437F1">
      <w:pPr>
        <w:rPr>
          <w:b/>
          <w:i/>
        </w:rPr>
      </w:pPr>
      <w:r w:rsidRPr="001E1BF5">
        <w:rPr>
          <w:b/>
          <w:i/>
        </w:rPr>
        <w:t>Outreach Coordinator</w:t>
      </w:r>
    </w:p>
    <w:p w14:paraId="6C788DBC" w14:textId="01910F9D" w:rsidR="001437F1" w:rsidRPr="00347AAF" w:rsidRDefault="001437F1" w:rsidP="001437F1">
      <w:pPr>
        <w:rPr>
          <w:sz w:val="24"/>
          <w:szCs w:val="24"/>
        </w:rPr>
      </w:pPr>
      <w:r w:rsidRPr="00347AAF">
        <w:rPr>
          <w:sz w:val="24"/>
          <w:szCs w:val="24"/>
        </w:rPr>
        <w:t>Paxton works tirelessly to provide resource and referral coordination for clients and their families. This includes providing education and connections for clients and their families to take advantage of community resources</w:t>
      </w:r>
      <w:r w:rsidRPr="00347AAF">
        <w:rPr>
          <w:sz w:val="24"/>
          <w:szCs w:val="24"/>
        </w:rPr>
        <w:t xml:space="preserve"> </w:t>
      </w:r>
      <w:r w:rsidRPr="00347AAF">
        <w:rPr>
          <w:sz w:val="24"/>
          <w:szCs w:val="24"/>
        </w:rPr>
        <w:t xml:space="preserve">and </w:t>
      </w:r>
      <w:r w:rsidRPr="00347AAF">
        <w:rPr>
          <w:sz w:val="24"/>
          <w:szCs w:val="24"/>
        </w:rPr>
        <w:t xml:space="preserve">He </w:t>
      </w:r>
      <w:r w:rsidRPr="00347AAF">
        <w:rPr>
          <w:sz w:val="24"/>
          <w:szCs w:val="24"/>
        </w:rPr>
        <w:t>will personally provide advocacy and support for individuals through the problem-solving process</w:t>
      </w:r>
      <w:r w:rsidRPr="00347AAF">
        <w:rPr>
          <w:sz w:val="24"/>
          <w:szCs w:val="24"/>
        </w:rPr>
        <w:t xml:space="preserve">es </w:t>
      </w:r>
      <w:r w:rsidRPr="00347AAF">
        <w:rPr>
          <w:sz w:val="24"/>
          <w:szCs w:val="24"/>
        </w:rPr>
        <w:t xml:space="preserve">to eliminate challenges and barriers </w:t>
      </w:r>
      <w:r w:rsidRPr="00347AAF">
        <w:rPr>
          <w:sz w:val="24"/>
          <w:szCs w:val="24"/>
        </w:rPr>
        <w:t xml:space="preserve">that </w:t>
      </w:r>
      <w:r w:rsidRPr="00347AAF">
        <w:rPr>
          <w:sz w:val="24"/>
          <w:szCs w:val="24"/>
        </w:rPr>
        <w:t>help</w:t>
      </w:r>
      <w:r w:rsidRPr="00347AAF">
        <w:rPr>
          <w:sz w:val="24"/>
          <w:szCs w:val="24"/>
        </w:rPr>
        <w:t>s</w:t>
      </w:r>
      <w:r w:rsidRPr="00347AAF">
        <w:rPr>
          <w:sz w:val="24"/>
          <w:szCs w:val="24"/>
        </w:rPr>
        <w:t xml:space="preserve"> them improve their quality of life. </w:t>
      </w:r>
    </w:p>
    <w:p w14:paraId="25498642" w14:textId="40BD43B6" w:rsidR="001437F1" w:rsidRPr="00347AAF" w:rsidRDefault="001437F1" w:rsidP="001437F1">
      <w:pPr>
        <w:rPr>
          <w:sz w:val="24"/>
          <w:szCs w:val="24"/>
        </w:rPr>
      </w:pPr>
      <w:r w:rsidRPr="00347AAF">
        <w:rPr>
          <w:sz w:val="24"/>
          <w:szCs w:val="24"/>
        </w:rPr>
        <w:t>Paxton completed</w:t>
      </w:r>
      <w:r w:rsidR="00347AAF">
        <w:rPr>
          <w:sz w:val="24"/>
          <w:szCs w:val="24"/>
        </w:rPr>
        <w:t xml:space="preserve"> </w:t>
      </w:r>
      <w:proofErr w:type="gramStart"/>
      <w:r w:rsidR="00347AAF">
        <w:rPr>
          <w:sz w:val="24"/>
          <w:szCs w:val="24"/>
        </w:rPr>
        <w:t>a number of</w:t>
      </w:r>
      <w:proofErr w:type="gramEnd"/>
      <w:r w:rsidRPr="00347AAF">
        <w:rPr>
          <w:sz w:val="24"/>
          <w:szCs w:val="24"/>
        </w:rPr>
        <w:t xml:space="preserve"> continuing education programs and certifications through the Community College of Allegheny and other professional development programs</w:t>
      </w:r>
      <w:r w:rsidRPr="00347AAF">
        <w:rPr>
          <w:sz w:val="24"/>
          <w:szCs w:val="24"/>
        </w:rPr>
        <w:t xml:space="preserve"> such as</w:t>
      </w:r>
    </w:p>
    <w:p w14:paraId="1F0E280E" w14:textId="77777777" w:rsidR="001437F1" w:rsidRPr="00347AAF" w:rsidRDefault="001437F1" w:rsidP="001437F1">
      <w:pPr>
        <w:pStyle w:val="ListParagraph"/>
        <w:numPr>
          <w:ilvl w:val="1"/>
          <w:numId w:val="1"/>
        </w:numPr>
        <w:rPr>
          <w:sz w:val="24"/>
          <w:szCs w:val="24"/>
        </w:rPr>
      </w:pPr>
      <w:r w:rsidRPr="00347AAF">
        <w:rPr>
          <w:sz w:val="24"/>
          <w:szCs w:val="24"/>
        </w:rPr>
        <w:t xml:space="preserve"> Building Collaborations and Finding Resources, </w:t>
      </w:r>
    </w:p>
    <w:p w14:paraId="4FFCC3A6" w14:textId="77777777" w:rsidR="001437F1" w:rsidRPr="00347AAF" w:rsidRDefault="001437F1" w:rsidP="001437F1">
      <w:pPr>
        <w:pStyle w:val="ListParagraph"/>
        <w:numPr>
          <w:ilvl w:val="1"/>
          <w:numId w:val="1"/>
        </w:numPr>
        <w:rPr>
          <w:sz w:val="24"/>
          <w:szCs w:val="24"/>
        </w:rPr>
      </w:pPr>
      <w:r w:rsidRPr="00347AAF">
        <w:rPr>
          <w:sz w:val="24"/>
          <w:szCs w:val="24"/>
        </w:rPr>
        <w:t xml:space="preserve">Recovery Workshop, </w:t>
      </w:r>
    </w:p>
    <w:p w14:paraId="763C9C37" w14:textId="77777777" w:rsidR="001437F1" w:rsidRPr="00347AAF" w:rsidRDefault="001437F1" w:rsidP="001437F1">
      <w:pPr>
        <w:pStyle w:val="ListParagraph"/>
        <w:numPr>
          <w:ilvl w:val="1"/>
          <w:numId w:val="1"/>
        </w:numPr>
        <w:rPr>
          <w:sz w:val="24"/>
          <w:szCs w:val="24"/>
        </w:rPr>
      </w:pPr>
      <w:r w:rsidRPr="00347AAF">
        <w:rPr>
          <w:sz w:val="24"/>
          <w:szCs w:val="24"/>
        </w:rPr>
        <w:t xml:space="preserve">Language and Practice, </w:t>
      </w:r>
    </w:p>
    <w:p w14:paraId="11EA1D03" w14:textId="77777777" w:rsidR="001437F1" w:rsidRPr="00347AAF" w:rsidRDefault="001437F1" w:rsidP="001437F1">
      <w:pPr>
        <w:pStyle w:val="ListParagraph"/>
        <w:numPr>
          <w:ilvl w:val="1"/>
          <w:numId w:val="1"/>
        </w:numPr>
        <w:rPr>
          <w:sz w:val="24"/>
          <w:szCs w:val="24"/>
        </w:rPr>
      </w:pPr>
      <w:r w:rsidRPr="00347AAF">
        <w:rPr>
          <w:sz w:val="24"/>
          <w:szCs w:val="24"/>
        </w:rPr>
        <w:t>Sexual Abuse,</w:t>
      </w:r>
    </w:p>
    <w:p w14:paraId="719B533F" w14:textId="77777777" w:rsidR="001437F1" w:rsidRPr="00347AAF" w:rsidRDefault="001437F1" w:rsidP="001437F1">
      <w:pPr>
        <w:pStyle w:val="ListParagraph"/>
        <w:numPr>
          <w:ilvl w:val="1"/>
          <w:numId w:val="1"/>
        </w:numPr>
        <w:rPr>
          <w:sz w:val="24"/>
          <w:szCs w:val="24"/>
        </w:rPr>
      </w:pPr>
      <w:r w:rsidRPr="00347AAF">
        <w:rPr>
          <w:sz w:val="24"/>
          <w:szCs w:val="24"/>
        </w:rPr>
        <w:t xml:space="preserve"> Homeless integrated Delivery System, </w:t>
      </w:r>
    </w:p>
    <w:p w14:paraId="0F86C6BB" w14:textId="77777777" w:rsidR="001437F1" w:rsidRPr="00347AAF" w:rsidRDefault="001437F1" w:rsidP="001437F1">
      <w:pPr>
        <w:pStyle w:val="ListParagraph"/>
        <w:numPr>
          <w:ilvl w:val="1"/>
          <w:numId w:val="1"/>
        </w:numPr>
        <w:rPr>
          <w:sz w:val="24"/>
          <w:szCs w:val="24"/>
        </w:rPr>
      </w:pPr>
      <w:r w:rsidRPr="00347AAF">
        <w:rPr>
          <w:sz w:val="24"/>
          <w:szCs w:val="24"/>
        </w:rPr>
        <w:t xml:space="preserve">Fire Safety Training, </w:t>
      </w:r>
    </w:p>
    <w:p w14:paraId="6D9CCCFD" w14:textId="77777777" w:rsidR="001437F1" w:rsidRPr="00347AAF" w:rsidRDefault="001437F1" w:rsidP="001437F1">
      <w:pPr>
        <w:pStyle w:val="ListParagraph"/>
        <w:numPr>
          <w:ilvl w:val="1"/>
          <w:numId w:val="1"/>
        </w:numPr>
        <w:rPr>
          <w:sz w:val="24"/>
          <w:szCs w:val="24"/>
        </w:rPr>
      </w:pPr>
      <w:r w:rsidRPr="00347AAF">
        <w:rPr>
          <w:sz w:val="24"/>
          <w:szCs w:val="24"/>
        </w:rPr>
        <w:t xml:space="preserve">Professionalism and Boundaries, </w:t>
      </w:r>
    </w:p>
    <w:p w14:paraId="108EA919" w14:textId="77777777" w:rsidR="001437F1" w:rsidRPr="00347AAF" w:rsidRDefault="001437F1" w:rsidP="001437F1">
      <w:pPr>
        <w:pStyle w:val="ListParagraph"/>
        <w:numPr>
          <w:ilvl w:val="1"/>
          <w:numId w:val="1"/>
        </w:numPr>
        <w:rPr>
          <w:sz w:val="24"/>
          <w:szCs w:val="24"/>
        </w:rPr>
      </w:pPr>
      <w:r w:rsidRPr="00347AAF">
        <w:rPr>
          <w:sz w:val="24"/>
          <w:szCs w:val="24"/>
        </w:rPr>
        <w:t xml:space="preserve">HIV/AIDs Awareness in the Mon Valley, </w:t>
      </w:r>
    </w:p>
    <w:p w14:paraId="3D27948B" w14:textId="77777777" w:rsidR="001437F1" w:rsidRPr="00347AAF" w:rsidRDefault="001437F1" w:rsidP="001437F1">
      <w:pPr>
        <w:pStyle w:val="ListParagraph"/>
        <w:numPr>
          <w:ilvl w:val="1"/>
          <w:numId w:val="1"/>
        </w:numPr>
        <w:rPr>
          <w:sz w:val="24"/>
          <w:szCs w:val="24"/>
        </w:rPr>
      </w:pPr>
      <w:r w:rsidRPr="00347AAF">
        <w:rPr>
          <w:sz w:val="24"/>
          <w:szCs w:val="24"/>
        </w:rPr>
        <w:t xml:space="preserve">Psychopharmacology, </w:t>
      </w:r>
    </w:p>
    <w:p w14:paraId="1B67C29C" w14:textId="77777777" w:rsidR="001437F1" w:rsidRPr="00347AAF" w:rsidRDefault="001437F1" w:rsidP="001437F1">
      <w:pPr>
        <w:pStyle w:val="ListParagraph"/>
        <w:numPr>
          <w:ilvl w:val="1"/>
          <w:numId w:val="1"/>
        </w:numPr>
        <w:rPr>
          <w:sz w:val="24"/>
          <w:szCs w:val="24"/>
        </w:rPr>
      </w:pPr>
      <w:r w:rsidRPr="00347AAF">
        <w:rPr>
          <w:sz w:val="24"/>
          <w:szCs w:val="24"/>
        </w:rPr>
        <w:t xml:space="preserve">Transportation, </w:t>
      </w:r>
    </w:p>
    <w:p w14:paraId="32802F51" w14:textId="77777777" w:rsidR="001437F1" w:rsidRPr="00347AAF" w:rsidRDefault="001437F1" w:rsidP="001437F1">
      <w:pPr>
        <w:pStyle w:val="ListParagraph"/>
        <w:numPr>
          <w:ilvl w:val="1"/>
          <w:numId w:val="1"/>
        </w:numPr>
        <w:rPr>
          <w:sz w:val="24"/>
          <w:szCs w:val="24"/>
        </w:rPr>
      </w:pPr>
      <w:r w:rsidRPr="00347AAF">
        <w:rPr>
          <w:sz w:val="24"/>
          <w:szCs w:val="24"/>
        </w:rPr>
        <w:t>Demand Treatment, and Leadership, Education and Advocacy for Recovery</w:t>
      </w:r>
      <w:proofErr w:type="gramStart"/>
      <w:r w:rsidRPr="00347AAF">
        <w:rPr>
          <w:sz w:val="24"/>
          <w:szCs w:val="24"/>
        </w:rPr>
        <w:t xml:space="preserve">.  </w:t>
      </w:r>
      <w:proofErr w:type="gramEnd"/>
    </w:p>
    <w:p w14:paraId="02E2D473" w14:textId="77777777" w:rsidR="001437F1" w:rsidRPr="00347AAF" w:rsidRDefault="001437F1" w:rsidP="001437F1">
      <w:pPr>
        <w:pStyle w:val="ListParagraph"/>
        <w:ind w:left="1440"/>
        <w:rPr>
          <w:sz w:val="24"/>
          <w:szCs w:val="24"/>
        </w:rPr>
      </w:pPr>
    </w:p>
    <w:p w14:paraId="67E246B4" w14:textId="62BAA73F" w:rsidR="001437F1" w:rsidRPr="00347AAF" w:rsidRDefault="001437F1" w:rsidP="001437F1">
      <w:pPr>
        <w:rPr>
          <w:sz w:val="24"/>
          <w:szCs w:val="24"/>
        </w:rPr>
      </w:pPr>
      <w:r w:rsidRPr="00347AAF">
        <w:rPr>
          <w:sz w:val="24"/>
          <w:szCs w:val="24"/>
        </w:rPr>
        <w:t xml:space="preserve">Paxton has </w:t>
      </w:r>
      <w:r w:rsidRPr="00347AAF">
        <w:rPr>
          <w:sz w:val="24"/>
          <w:szCs w:val="24"/>
        </w:rPr>
        <w:t xml:space="preserve">also </w:t>
      </w:r>
      <w:r w:rsidRPr="00347AAF">
        <w:rPr>
          <w:sz w:val="24"/>
          <w:szCs w:val="24"/>
        </w:rPr>
        <w:t>received awards and recognitions for his dedication and community service</w:t>
      </w:r>
      <w:r w:rsidRPr="00347AAF">
        <w:rPr>
          <w:sz w:val="24"/>
          <w:szCs w:val="24"/>
        </w:rPr>
        <w:t>.</w:t>
      </w:r>
    </w:p>
    <w:p w14:paraId="6EBF4652" w14:textId="4F034D03" w:rsidR="001437F1" w:rsidRPr="00347AAF" w:rsidRDefault="001437F1" w:rsidP="001437F1">
      <w:pPr>
        <w:rPr>
          <w:rFonts w:eastAsia="Times New Roman"/>
          <w:sz w:val="24"/>
          <w:szCs w:val="24"/>
        </w:rPr>
      </w:pPr>
      <w:r w:rsidRPr="00347AAF">
        <w:rPr>
          <w:rFonts w:eastAsia="Times New Roman"/>
          <w:sz w:val="24"/>
          <w:szCs w:val="24"/>
        </w:rPr>
        <w:t>Paxton is enthusiastic</w:t>
      </w:r>
      <w:r w:rsidRPr="00347AAF">
        <w:rPr>
          <w:rFonts w:eastAsia="Times New Roman"/>
          <w:sz w:val="24"/>
          <w:szCs w:val="24"/>
        </w:rPr>
        <w:t xml:space="preserve"> about cooking and producing new and fascinating foods</w:t>
      </w:r>
      <w:r w:rsidRPr="00347AAF">
        <w:rPr>
          <w:rFonts w:eastAsia="Times New Roman"/>
          <w:sz w:val="24"/>
          <w:szCs w:val="24"/>
        </w:rPr>
        <w:t xml:space="preserve"> and he </w:t>
      </w:r>
      <w:r w:rsidRPr="00347AAF">
        <w:rPr>
          <w:rFonts w:eastAsia="Times New Roman"/>
          <w:sz w:val="24"/>
          <w:szCs w:val="24"/>
        </w:rPr>
        <w:t xml:space="preserve">immediately realized </w:t>
      </w:r>
      <w:r w:rsidRPr="00347AAF">
        <w:rPr>
          <w:rFonts w:eastAsia="Times New Roman"/>
          <w:sz w:val="24"/>
          <w:szCs w:val="24"/>
        </w:rPr>
        <w:t>the need</w:t>
      </w:r>
      <w:r w:rsidRPr="00347AAF">
        <w:rPr>
          <w:rFonts w:eastAsia="Times New Roman"/>
          <w:sz w:val="24"/>
          <w:szCs w:val="24"/>
        </w:rPr>
        <w:t xml:space="preserve"> to follow </w:t>
      </w:r>
      <w:r w:rsidRPr="00347AAF">
        <w:rPr>
          <w:rFonts w:eastAsia="Times New Roman"/>
          <w:sz w:val="24"/>
          <w:szCs w:val="24"/>
        </w:rPr>
        <w:t>at what he was naturally good</w:t>
      </w:r>
      <w:r w:rsidRPr="00347AAF">
        <w:rPr>
          <w:rFonts w:eastAsia="Times New Roman"/>
          <w:sz w:val="24"/>
          <w:szCs w:val="24"/>
        </w:rPr>
        <w:t xml:space="preserve">. In </w:t>
      </w:r>
      <w:r w:rsidRPr="00347AAF">
        <w:rPr>
          <w:rFonts w:eastAsia="Times New Roman"/>
          <w:sz w:val="24"/>
          <w:szCs w:val="24"/>
        </w:rPr>
        <w:t>his 60</w:t>
      </w:r>
      <w:r w:rsidRPr="00347AAF">
        <w:rPr>
          <w:rFonts w:eastAsia="Times New Roman"/>
          <w:sz w:val="24"/>
          <w:szCs w:val="24"/>
        </w:rPr>
        <w:t xml:space="preserve"> years of cooking experience, </w:t>
      </w:r>
      <w:r w:rsidRPr="00347AAF">
        <w:rPr>
          <w:rFonts w:eastAsia="Times New Roman"/>
          <w:sz w:val="24"/>
          <w:szCs w:val="24"/>
        </w:rPr>
        <w:t>he has</w:t>
      </w:r>
      <w:r w:rsidRPr="00347AAF">
        <w:rPr>
          <w:rFonts w:eastAsia="Times New Roman"/>
          <w:sz w:val="24"/>
          <w:szCs w:val="24"/>
        </w:rPr>
        <w:t xml:space="preserve"> gained a thorough understanding of culinary techniques, food safety requirements, and kitchen operations</w:t>
      </w:r>
      <w:r w:rsidRPr="00347AAF">
        <w:rPr>
          <w:rFonts w:eastAsia="Times New Roman"/>
          <w:sz w:val="24"/>
          <w:szCs w:val="24"/>
        </w:rPr>
        <w:t xml:space="preserve">. </w:t>
      </w:r>
      <w:r w:rsidRPr="00347AAF">
        <w:rPr>
          <w:rFonts w:eastAsia="Times New Roman"/>
          <w:sz w:val="24"/>
          <w:szCs w:val="24"/>
        </w:rPr>
        <w:t xml:space="preserve">During </w:t>
      </w:r>
      <w:r w:rsidR="00347AAF" w:rsidRPr="00347AAF">
        <w:rPr>
          <w:rFonts w:eastAsia="Times New Roman"/>
          <w:sz w:val="24"/>
          <w:szCs w:val="24"/>
        </w:rPr>
        <w:t>his</w:t>
      </w:r>
      <w:r w:rsidRPr="00347AAF">
        <w:rPr>
          <w:rFonts w:eastAsia="Times New Roman"/>
          <w:sz w:val="24"/>
          <w:szCs w:val="24"/>
        </w:rPr>
        <w:t xml:space="preserve"> experience in the culinary sector, </w:t>
      </w:r>
      <w:r w:rsidR="00347AAF" w:rsidRPr="00347AAF">
        <w:rPr>
          <w:rFonts w:eastAsia="Times New Roman"/>
          <w:sz w:val="24"/>
          <w:szCs w:val="24"/>
        </w:rPr>
        <w:t xml:space="preserve">he has </w:t>
      </w:r>
      <w:r w:rsidRPr="00347AAF">
        <w:rPr>
          <w:rFonts w:eastAsia="Times New Roman"/>
          <w:sz w:val="24"/>
          <w:szCs w:val="24"/>
        </w:rPr>
        <w:t>had the pleasure to work for First Step Recovery Homes for 20 years, providing meals for participants and cooking for all business functions.</w:t>
      </w:r>
      <w:r w:rsidR="00347AAF" w:rsidRPr="00347AAF">
        <w:rPr>
          <w:rFonts w:eastAsia="Times New Roman"/>
          <w:sz w:val="24"/>
          <w:szCs w:val="24"/>
        </w:rPr>
        <w:t xml:space="preserve"> He has</w:t>
      </w:r>
      <w:r w:rsidRPr="00347AAF">
        <w:rPr>
          <w:rFonts w:eastAsia="Times New Roman"/>
          <w:sz w:val="24"/>
          <w:szCs w:val="24"/>
        </w:rPr>
        <w:t xml:space="preserve"> also had the pleasure of learning and working at Cavanaugh's Restaurant and Banquet Hall. </w:t>
      </w:r>
      <w:proofErr w:type="gramStart"/>
      <w:r w:rsidR="00347AAF" w:rsidRPr="00347AAF">
        <w:rPr>
          <w:rFonts w:eastAsia="Times New Roman"/>
          <w:sz w:val="24"/>
          <w:szCs w:val="24"/>
        </w:rPr>
        <w:t>He’s</w:t>
      </w:r>
      <w:proofErr w:type="gramEnd"/>
      <w:r w:rsidRPr="00347AAF">
        <w:rPr>
          <w:rFonts w:eastAsia="Times New Roman"/>
          <w:sz w:val="24"/>
          <w:szCs w:val="24"/>
        </w:rPr>
        <w:t xml:space="preserve"> worked closely with Pittsburgh's winter shelter program, YMCA Housing for the Homeless, Birmingham Women's Place, and Sulivan's Steakhouse.</w:t>
      </w:r>
    </w:p>
    <w:p w14:paraId="4BB722C1" w14:textId="77777777" w:rsidR="00CC4F1A" w:rsidRPr="00347AAF" w:rsidRDefault="00CC4F1A">
      <w:pPr>
        <w:rPr>
          <w:sz w:val="24"/>
          <w:szCs w:val="24"/>
        </w:rPr>
      </w:pPr>
    </w:p>
    <w:sectPr w:rsidR="00CC4F1A" w:rsidRPr="00347A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9C13BC"/>
    <w:multiLevelType w:val="hybridMultilevel"/>
    <w:tmpl w:val="ABB26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1156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437F1"/>
    <w:rsid w:val="001437F1"/>
    <w:rsid w:val="00347AAF"/>
    <w:rsid w:val="00CC4F1A"/>
    <w:rsid w:val="00EB0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18C12"/>
  <w15:chartTrackingRefBased/>
  <w15:docId w15:val="{14D5E62A-50DB-4BB2-B822-BD19683FD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7F1"/>
    <w:pPr>
      <w:spacing w:after="200" w:line="276" w:lineRule="auto"/>
    </w:pPr>
    <w:rPr>
      <w:rFonts w:eastAsiaTheme="minorEastAsia"/>
      <w:kern w:val="0"/>
    </w:rPr>
  </w:style>
  <w:style w:type="paragraph" w:styleId="Heading1">
    <w:name w:val="heading 1"/>
    <w:basedOn w:val="Normal"/>
    <w:next w:val="Normal"/>
    <w:link w:val="Heading1Char"/>
    <w:uiPriority w:val="9"/>
    <w:qFormat/>
    <w:rsid w:val="001437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37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37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37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37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37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37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37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37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7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37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37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37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37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37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37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37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37F1"/>
    <w:rPr>
      <w:rFonts w:eastAsiaTheme="majorEastAsia" w:cstheme="majorBidi"/>
      <w:color w:val="272727" w:themeColor="text1" w:themeTint="D8"/>
    </w:rPr>
  </w:style>
  <w:style w:type="paragraph" w:styleId="Title">
    <w:name w:val="Title"/>
    <w:basedOn w:val="Normal"/>
    <w:next w:val="Normal"/>
    <w:link w:val="TitleChar"/>
    <w:uiPriority w:val="10"/>
    <w:qFormat/>
    <w:rsid w:val="001437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37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37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37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37F1"/>
    <w:pPr>
      <w:spacing w:before="160"/>
      <w:jc w:val="center"/>
    </w:pPr>
    <w:rPr>
      <w:i/>
      <w:iCs/>
      <w:color w:val="404040" w:themeColor="text1" w:themeTint="BF"/>
    </w:rPr>
  </w:style>
  <w:style w:type="character" w:customStyle="1" w:styleId="QuoteChar">
    <w:name w:val="Quote Char"/>
    <w:basedOn w:val="DefaultParagraphFont"/>
    <w:link w:val="Quote"/>
    <w:uiPriority w:val="29"/>
    <w:rsid w:val="001437F1"/>
    <w:rPr>
      <w:i/>
      <w:iCs/>
      <w:color w:val="404040" w:themeColor="text1" w:themeTint="BF"/>
    </w:rPr>
  </w:style>
  <w:style w:type="paragraph" w:styleId="ListParagraph">
    <w:name w:val="List Paragraph"/>
    <w:basedOn w:val="Normal"/>
    <w:uiPriority w:val="34"/>
    <w:qFormat/>
    <w:rsid w:val="001437F1"/>
    <w:pPr>
      <w:ind w:left="720"/>
      <w:contextualSpacing/>
    </w:pPr>
  </w:style>
  <w:style w:type="character" w:styleId="IntenseEmphasis">
    <w:name w:val="Intense Emphasis"/>
    <w:basedOn w:val="DefaultParagraphFont"/>
    <w:uiPriority w:val="21"/>
    <w:qFormat/>
    <w:rsid w:val="001437F1"/>
    <w:rPr>
      <w:i/>
      <w:iCs/>
      <w:color w:val="0F4761" w:themeColor="accent1" w:themeShade="BF"/>
    </w:rPr>
  </w:style>
  <w:style w:type="paragraph" w:styleId="IntenseQuote">
    <w:name w:val="Intense Quote"/>
    <w:basedOn w:val="Normal"/>
    <w:next w:val="Normal"/>
    <w:link w:val="IntenseQuoteChar"/>
    <w:uiPriority w:val="30"/>
    <w:qFormat/>
    <w:rsid w:val="001437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37F1"/>
    <w:rPr>
      <w:i/>
      <w:iCs/>
      <w:color w:val="0F4761" w:themeColor="accent1" w:themeShade="BF"/>
    </w:rPr>
  </w:style>
  <w:style w:type="character" w:styleId="IntenseReference">
    <w:name w:val="Intense Reference"/>
    <w:basedOn w:val="DefaultParagraphFont"/>
    <w:uiPriority w:val="32"/>
    <w:qFormat/>
    <w:rsid w:val="001437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harriel</dc:creator>
  <cp:keywords/>
  <dc:description/>
  <cp:lastModifiedBy>kimberly harriel</cp:lastModifiedBy>
  <cp:revision>1</cp:revision>
  <dcterms:created xsi:type="dcterms:W3CDTF">2024-05-17T20:19:00Z</dcterms:created>
  <dcterms:modified xsi:type="dcterms:W3CDTF">2024-05-17T20:32:00Z</dcterms:modified>
</cp:coreProperties>
</file>