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30F8" w14:textId="2FCF9964" w:rsidR="006C7A6B" w:rsidRDefault="00F71542">
      <w:r>
        <w:t>Navigating Through Life’s Dilemmas – Phil. 1:21-30</w:t>
      </w:r>
    </w:p>
    <w:p w14:paraId="4A3C694B" w14:textId="0AA04588" w:rsidR="00F71542" w:rsidRDefault="00F71542"/>
    <w:p w14:paraId="4198195F" w14:textId="1A22CA4C" w:rsidR="00F71542" w:rsidRDefault="00F71542" w:rsidP="00F71542">
      <w:pPr>
        <w:pStyle w:val="ListParagraph"/>
        <w:numPr>
          <w:ilvl w:val="0"/>
          <w:numId w:val="1"/>
        </w:numPr>
      </w:pPr>
      <w:r>
        <w:t>Dilemmas commonly faced</w:t>
      </w:r>
    </w:p>
    <w:p w14:paraId="43B7963B" w14:textId="3C53A0B9" w:rsidR="00F71542" w:rsidRDefault="00F71542" w:rsidP="00F71542">
      <w:pPr>
        <w:pStyle w:val="ListParagraph"/>
        <w:numPr>
          <w:ilvl w:val="0"/>
          <w:numId w:val="1"/>
        </w:numPr>
      </w:pPr>
      <w:r>
        <w:t>Paul’s Dilemma (v21-24)</w:t>
      </w:r>
    </w:p>
    <w:p w14:paraId="6F49C03B" w14:textId="6BBC4D1B" w:rsidR="00F71542" w:rsidRDefault="00F71542" w:rsidP="00F71542">
      <w:pPr>
        <w:pStyle w:val="ListParagraph"/>
        <w:numPr>
          <w:ilvl w:val="0"/>
          <w:numId w:val="2"/>
        </w:numPr>
      </w:pPr>
      <w:r>
        <w:t>Option # 1- Depart (Ref. 2Cor. 5:8)</w:t>
      </w:r>
    </w:p>
    <w:p w14:paraId="31E6FB6C" w14:textId="460C32E1" w:rsidR="00F71542" w:rsidRDefault="00F71542" w:rsidP="00F71542">
      <w:pPr>
        <w:ind w:left="720"/>
      </w:pPr>
      <w:r>
        <w:t>Benefit</w:t>
      </w:r>
    </w:p>
    <w:p w14:paraId="0EE36E54" w14:textId="77145B14" w:rsidR="00F71542" w:rsidRDefault="00F71542" w:rsidP="00F71542">
      <w:r>
        <w:t xml:space="preserve">              Liability</w:t>
      </w:r>
    </w:p>
    <w:p w14:paraId="1913A6E2" w14:textId="62F70241" w:rsidR="00F71542" w:rsidRDefault="00F71542" w:rsidP="00F71542">
      <w:pPr>
        <w:pStyle w:val="ListParagraph"/>
        <w:numPr>
          <w:ilvl w:val="0"/>
          <w:numId w:val="2"/>
        </w:numPr>
      </w:pPr>
      <w:r>
        <w:t>Option # 2- Remain (Ref. Psalm 71:17-18; Is. 38:18-19)</w:t>
      </w:r>
    </w:p>
    <w:p w14:paraId="391E5859" w14:textId="0D8C73C8" w:rsidR="00F71542" w:rsidRDefault="00F71542" w:rsidP="00F71542">
      <w:pPr>
        <w:pStyle w:val="ListParagraph"/>
      </w:pPr>
      <w:r>
        <w:t>Benefit</w:t>
      </w:r>
    </w:p>
    <w:p w14:paraId="6042760D" w14:textId="0E305906" w:rsidR="00F71542" w:rsidRDefault="00F71542" w:rsidP="00F71542">
      <w:pPr>
        <w:pStyle w:val="ListParagraph"/>
      </w:pPr>
      <w:r>
        <w:t>Liability</w:t>
      </w:r>
    </w:p>
    <w:p w14:paraId="6FD400A3" w14:textId="332955AA" w:rsidR="00F71542" w:rsidRDefault="00F71542" w:rsidP="00F71542">
      <w:pPr>
        <w:pStyle w:val="ListParagraph"/>
      </w:pPr>
    </w:p>
    <w:p w14:paraId="53C83CB0" w14:textId="6373D6BD" w:rsidR="00F71542" w:rsidRDefault="00F71542" w:rsidP="00F71542">
      <w:pPr>
        <w:pStyle w:val="ListParagraph"/>
        <w:numPr>
          <w:ilvl w:val="0"/>
          <w:numId w:val="1"/>
        </w:numPr>
      </w:pPr>
      <w:r>
        <w:t>Philippians’ Spiritual Challenge</w:t>
      </w:r>
    </w:p>
    <w:p w14:paraId="6E020998" w14:textId="2FEB54C0" w:rsidR="00F71542" w:rsidRDefault="00F71542" w:rsidP="00F71542">
      <w:pPr>
        <w:ind w:left="360"/>
      </w:pPr>
      <w:r>
        <w:t>Positive aspect</w:t>
      </w:r>
    </w:p>
    <w:p w14:paraId="721F1876" w14:textId="3226FEB5" w:rsidR="00F71542" w:rsidRDefault="00F71542" w:rsidP="00F71542">
      <w:pPr>
        <w:ind w:left="360"/>
      </w:pPr>
      <w:r>
        <w:t>Negative aspect</w:t>
      </w:r>
    </w:p>
    <w:p w14:paraId="1D063A80" w14:textId="7BE7B97A" w:rsidR="00F71542" w:rsidRDefault="00F71542" w:rsidP="00F71542">
      <w:pPr>
        <w:pStyle w:val="ListParagraph"/>
        <w:numPr>
          <w:ilvl w:val="0"/>
          <w:numId w:val="1"/>
        </w:numPr>
      </w:pPr>
      <w:r>
        <w:t>Our Personal response</w:t>
      </w:r>
    </w:p>
    <w:p w14:paraId="03C36A92" w14:textId="30358671" w:rsidR="00F71542" w:rsidRPr="00F71542" w:rsidRDefault="00F71542" w:rsidP="00F71542">
      <w:pPr>
        <w:pStyle w:val="ListParagraph"/>
        <w:numPr>
          <w:ilvl w:val="0"/>
          <w:numId w:val="3"/>
        </w:numPr>
      </w:pPr>
      <w:r>
        <w:t xml:space="preserve">Expand our view of what </w:t>
      </w:r>
      <w:r w:rsidRPr="00F71542">
        <w:rPr>
          <w:u w:val="single"/>
        </w:rPr>
        <w:t>the Christian Life is about</w:t>
      </w:r>
    </w:p>
    <w:p w14:paraId="10737CF6" w14:textId="6352C0EF" w:rsidR="00F71542" w:rsidRPr="00F71542" w:rsidRDefault="00F71542" w:rsidP="00F71542">
      <w:pPr>
        <w:pStyle w:val="ListParagraph"/>
        <w:numPr>
          <w:ilvl w:val="0"/>
          <w:numId w:val="3"/>
        </w:numPr>
      </w:pPr>
      <w:r w:rsidRPr="00F71542">
        <w:t>Expand your view of</w:t>
      </w:r>
      <w:r>
        <w:rPr>
          <w:u w:val="single"/>
        </w:rPr>
        <w:t xml:space="preserve"> your dilemmas</w:t>
      </w:r>
    </w:p>
    <w:p w14:paraId="78C07C1E" w14:textId="18AA21FD" w:rsidR="00F71542" w:rsidRDefault="00F71542" w:rsidP="00F71542"/>
    <w:p w14:paraId="51E6A9BF" w14:textId="3E96E6C4" w:rsidR="00F71542" w:rsidRDefault="00F71542" w:rsidP="00F71542">
      <w:r>
        <w:t>Next Step – Get in a “Connections group” and keep reading through Philippians reading Plan</w:t>
      </w:r>
    </w:p>
    <w:sectPr w:rsidR="00F7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606D"/>
    <w:multiLevelType w:val="hybridMultilevel"/>
    <w:tmpl w:val="9988617C"/>
    <w:lvl w:ilvl="0" w:tplc="A0BA7B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26D"/>
    <w:multiLevelType w:val="hybridMultilevel"/>
    <w:tmpl w:val="5D62F4EE"/>
    <w:lvl w:ilvl="0" w:tplc="748EF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B0318"/>
    <w:multiLevelType w:val="hybridMultilevel"/>
    <w:tmpl w:val="596A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42"/>
    <w:rsid w:val="006C7A6B"/>
    <w:rsid w:val="00F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B303"/>
  <w15:chartTrackingRefBased/>
  <w15:docId w15:val="{CEBB63E6-8F37-4574-BF72-DE9219A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1</cp:revision>
  <dcterms:created xsi:type="dcterms:W3CDTF">2020-10-06T17:02:00Z</dcterms:created>
  <dcterms:modified xsi:type="dcterms:W3CDTF">2020-10-06T17:11:00Z</dcterms:modified>
</cp:coreProperties>
</file>