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ABFBB3" w:rsidP="1372A327" w:rsidRDefault="0CABFBB3" w14:paraId="19735516" w14:textId="6D1718F0">
      <w:pPr>
        <w:ind/>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ZONING COMMISSION</w:t>
      </w:r>
    </w:p>
    <w:p w:rsidR="0CABFBB3" w:rsidP="1372A327" w:rsidRDefault="0CABFBB3" w14:paraId="4EF9A0B5" w14:textId="76E6009C">
      <w:pPr>
        <w:ind/>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NOANK FIRE DISTRICT</w:t>
      </w:r>
    </w:p>
    <w:p w:rsidR="0CABFBB3" w:rsidP="1372A327" w:rsidRDefault="0CABFBB3" w14:paraId="1B3F33BA" w14:textId="58806ABA">
      <w:pPr>
        <w:ind/>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10 WARD AVE, NOANK, CT 06340</w:t>
      </w:r>
    </w:p>
    <w:p w:rsidR="0CABFBB3" w:rsidP="1372A327" w:rsidRDefault="0CABFBB3" w14:paraId="0AE1B290" w14:textId="43A3E9FD">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Minutes of the Regular Meeting</w:t>
      </w:r>
    </w:p>
    <w:p w:rsidR="0CABFBB3" w:rsidP="1372A327" w:rsidRDefault="0CABFBB3" w14:paraId="743C3F77" w14:textId="71255537">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Date:</w:t>
      </w: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November 18, 2025</w:t>
      </w:r>
    </w:p>
    <w:p w:rsidR="0CABFBB3" w:rsidP="1372A327" w:rsidRDefault="0CABFBB3" w14:paraId="52926A27" w14:textId="7B8B0229">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A recording of the meeting is available here: </w:t>
      </w:r>
      <w:hyperlink r:id="R97f3418608304d3b">
        <w:r w:rsidRPr="1372A327" w:rsidR="55AD8C02">
          <w:rPr>
            <w:rStyle w:val="Hyperlink"/>
            <w:rFonts w:ascii="Aptos" w:hAnsi="Aptos" w:eastAsia="Aptos" w:cs="Aptos"/>
            <w:b w:val="0"/>
            <w:bCs w:val="0"/>
            <w:i w:val="0"/>
            <w:iCs w:val="0"/>
            <w:caps w:val="0"/>
            <w:smallCaps w:val="0"/>
            <w:strike w:val="0"/>
            <w:dstrike w:val="0"/>
            <w:noProof w:val="0"/>
            <w:sz w:val="24"/>
            <w:szCs w:val="24"/>
            <w:lang w:val="en-US"/>
          </w:rPr>
          <w:t>2025-11-18 Regular meeting.MP3</w:t>
        </w:r>
      </w:hyperlink>
    </w:p>
    <w:p w:rsidR="0CABFBB3" w:rsidP="1372A327" w:rsidRDefault="0CABFBB3" w14:paraId="44934A7A" w14:textId="6E050504">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Call to Order:</w:t>
      </w:r>
    </w:p>
    <w:p w:rsidR="0CABFBB3" w:rsidP="1372A327" w:rsidRDefault="0CABFBB3" w14:paraId="4CF6E47E" w14:textId="751BF7D6">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Rick Smith called the meeting to order at 7:00 PM.</w:t>
      </w:r>
    </w:p>
    <w:p w:rsidR="0CABFBB3" w:rsidP="1372A327" w:rsidRDefault="0CABFBB3" w14:paraId="784CF12A" w14:textId="109725F4">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Members Present:</w:t>
      </w:r>
    </w:p>
    <w:p w:rsidR="0CABFBB3" w:rsidP="52853801" w:rsidRDefault="0CABFBB3" w14:paraId="7D853B78" w14:textId="11E0DF63">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eter </w:t>
      </w:r>
      <w:r w:rsidRPr="52853801" w:rsidR="25757D0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Drakos,</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Eric Smith (Chair), Dana Oviatt, Amanda Ober, and Blake Powell. Also present was Ellen Brown, Recording Secretary.</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0CABFBB3" w:rsidP="1372A327" w:rsidRDefault="0CABFBB3" w14:paraId="56242EC0" w14:textId="6EEBA68F">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Roll call was conducted.</w:t>
      </w:r>
    </w:p>
    <w:p w:rsidR="0CABFBB3" w:rsidP="1372A327" w:rsidRDefault="0CABFBB3" w14:paraId="4A7E096C" w14:textId="42C0C939">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Chairman’s Remarks:</w:t>
      </w:r>
    </w:p>
    <w:p w:rsidR="0CABFBB3" w:rsidP="52853801" w:rsidRDefault="0CABFBB3" w14:paraId="2A417326" w14:textId="532E54B3">
      <w:pPr>
        <w:pStyle w:val="ListParagraph"/>
        <w:numPr>
          <w:ilvl w:val="0"/>
          <w:numId w:val="16"/>
        </w:num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Chairman</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Smith acknowledged receipt of correspondence from E. Pendery</w:t>
      </w:r>
      <w:r w:rsidRPr="52853801" w:rsidR="50B3E62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on ADUs</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which is available upon request. </w:t>
      </w:r>
    </w:p>
    <w:p w:rsidR="0CABFBB3" w:rsidP="1372A327" w:rsidRDefault="0CABFBB3" w14:paraId="53D97FC3" w14:textId="7A40B1A9">
      <w:pPr>
        <w:pStyle w:val="ListParagraph"/>
        <w:numPr>
          <w:ilvl w:val="0"/>
          <w:numId w:val="16"/>
        </w:num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He announced an upcoming meeting on the Main Street paving proposal scheduled for Wednesday evening at Town Hall Annex, </w:t>
      </w:r>
    </w:p>
    <w:p w:rsidR="0CABFBB3" w:rsidP="52853801" w:rsidRDefault="0CABFBB3" w14:paraId="7CA9875D" w14:textId="4234EB51">
      <w:pPr>
        <w:pStyle w:val="ListParagraph"/>
        <w:numPr>
          <w:ilvl w:val="0"/>
          <w:numId w:val="16"/>
        </w:numPr>
        <w:ind/>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52853801" w:rsidR="5E85FD7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iscussions </w:t>
      </w:r>
      <w:r w:rsidRPr="52853801" w:rsidR="22A920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continue</w:t>
      </w:r>
      <w:r w:rsidRPr="52853801" w:rsidR="22A920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regarding</w:t>
      </w: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the </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Town of Groton Planning &amp; Zoning Commission’s </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req</w:t>
      </w:r>
      <w:r w:rsidRPr="52853801" w:rsidR="23DD67D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uired</w:t>
      </w:r>
      <w:r w:rsidRPr="52853801" w:rsidR="23DD67D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ten year</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52853801" w:rsidR="6DAC26B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update</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to the Town’s P</w:t>
      </w:r>
      <w:r w:rsidRPr="52853801" w:rsidR="0A46A2E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lan </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of Conservation &amp; </w:t>
      </w:r>
      <w:r w:rsidRPr="52853801" w:rsidR="4AB2D0F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Development</w:t>
      </w:r>
      <w:r w:rsidRPr="52853801" w:rsidR="18006D5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Public </w:t>
      </w:r>
      <w:r w:rsidRPr="52853801" w:rsidR="1EAFF36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information</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meet</w:t>
      </w:r>
      <w:r w:rsidRPr="52853801" w:rsidR="4A4B245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ing is </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scheduled for Thursday (</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Ed.Note</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date is </w:t>
      </w:r>
      <w:r w:rsidRPr="52853801" w:rsidR="59CE9CE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incorrect</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the </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meeting  held</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on </w:t>
      </w:r>
      <w:r w:rsidRPr="52853801" w:rsidR="52EAC15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Wednesday</w:t>
      </w:r>
      <w:r w:rsidRPr="52853801" w:rsidR="1526328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November 19, 2026</w:t>
      </w:r>
      <w:r w:rsidRPr="52853801" w:rsidR="1C60FE0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p>
    <w:p w:rsidR="0CABFBB3" w:rsidP="52853801" w:rsidRDefault="0CABFBB3" w14:paraId="4426BA01" w14:textId="69326824">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853801"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Election of Officers:</w:t>
      </w:r>
    </w:p>
    <w:p w:rsidR="0CABFBB3" w:rsidP="1372A327" w:rsidRDefault="0CABFBB3" w14:paraId="4EA929B6" w14:textId="3FC1E693">
      <w:pPr>
        <w:pStyle w:val="ListParagraph"/>
        <w:numPr>
          <w:ilvl w:val="0"/>
          <w:numId w:val="11"/>
        </w:num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Motion by Mr. Drakos, seconded by Mr. Powell, to elect Mr. Eric Smith as Chairman. The motion passed unanimously (5:0).</w:t>
      </w:r>
    </w:p>
    <w:p w:rsidR="0CABFBB3" w:rsidP="1372A327" w:rsidRDefault="0CABFBB3" w14:paraId="313F3C23" w14:textId="7B2496DB">
      <w:pPr>
        <w:pStyle w:val="ListParagraph"/>
        <w:numPr>
          <w:ilvl w:val="0"/>
          <w:numId w:val="11"/>
        </w:num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Motion by Mr. Drakos, seconded by Mr. Powell, to elect Mr. Oviatt as Vice-Chairman. The motion passed unanimously (5:0).</w:t>
      </w:r>
    </w:p>
    <w:p w:rsidR="0CABFBB3" w:rsidP="1372A327" w:rsidRDefault="0CABFBB3" w14:paraId="517CA921" w14:textId="63095AE7">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Public Comment:</w:t>
      </w:r>
    </w:p>
    <w:p w:rsidR="0CABFBB3" w:rsidP="1372A327" w:rsidRDefault="0CABFBB3" w14:paraId="7C9A242A" w14:textId="3D7BFD73">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853801" w:rsidR="55AD8C0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There were no public comments.</w:t>
      </w:r>
    </w:p>
    <w:p w:rsidR="52853801" w:rsidP="52853801" w:rsidRDefault="52853801" w14:paraId="72D8C37E" w14:textId="1B4EE50B">
      <w:pPr>
        <w:jc w:val="left"/>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pPr>
    </w:p>
    <w:p w:rsidR="0CABFBB3" w:rsidP="1372A327" w:rsidRDefault="0CABFBB3" w14:paraId="3126B6A5" w14:textId="252291AF">
      <w:pPr>
        <w:ind/>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372A327" w:rsidR="55AD8C02">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New Business:</w:t>
      </w:r>
    </w:p>
    <w:p w:rsidR="3C1809D7" w:rsidP="1372A327" w:rsidRDefault="3C1809D7" w14:paraId="643573C2" w14:textId="39BEB264">
      <w:pPr>
        <w:pStyle w:val="ListParagraph"/>
        <w:numPr>
          <w:ilvl w:val="0"/>
          <w:numId w:val="12"/>
        </w:numPr>
        <w:spacing w:before="0" w:beforeAutospacing="off" w:after="0" w:afterAutospacing="off"/>
        <w:rPr>
          <w:noProof w:val="0"/>
          <w:lang w:val="en-US"/>
        </w:rPr>
      </w:pPr>
      <w:r w:rsidRPr="1372A327" w:rsidR="3C1809D7">
        <w:rPr>
          <w:noProof w:val="0"/>
          <w:lang w:val="en-US"/>
        </w:rPr>
        <w:t xml:space="preserve">Application of Alan Tracy, 36 Main Street, for Design </w:t>
      </w:r>
      <w:r w:rsidRPr="1372A327" w:rsidR="5D172384">
        <w:rPr>
          <w:noProof w:val="0"/>
          <w:lang w:val="en-US"/>
        </w:rPr>
        <w:t xml:space="preserve"> Review </w:t>
      </w:r>
      <w:r w:rsidRPr="1372A327" w:rsidR="3C1809D7">
        <w:rPr>
          <w:noProof w:val="0"/>
          <w:lang w:val="en-US"/>
        </w:rPr>
        <w:t>Approval for the expansion of the existing deck.</w:t>
      </w:r>
    </w:p>
    <w:p w:rsidR="3C1809D7" w:rsidP="55CEDB3C" w:rsidRDefault="3C1809D7" w14:paraId="37864415" w14:textId="4E7F9E41">
      <w:pPr>
        <w:pStyle w:val="ListParagraph"/>
        <w:numPr>
          <w:ilvl w:val="0"/>
          <w:numId w:val="13"/>
        </w:numPr>
        <w:spacing w:before="0" w:beforeAutospacing="off" w:after="0" w:afterAutospacing="off"/>
        <w:ind w:left="1350" w:hanging="630"/>
        <w:jc w:val="both"/>
        <w:rPr>
          <w:noProof w:val="0"/>
          <w:lang w:val="en-US"/>
        </w:rPr>
      </w:pPr>
      <w:r w:rsidRPr="55CEDB3C" w:rsidR="52F322A3">
        <w:rPr>
          <w:noProof w:val="0"/>
          <w:lang w:val="en-US"/>
        </w:rPr>
        <w:t>The</w:t>
      </w:r>
      <w:r w:rsidRPr="55CEDB3C" w:rsidR="52F322A3">
        <w:rPr>
          <w:noProof w:val="0"/>
          <w:lang w:val="en-US"/>
        </w:rPr>
        <w:t xml:space="preserve"> applicant presented a proposal to expand the deck facing Sylvan Street to a 12x16 deck. The purpose of the expansion is to enhance outdoor living space while </w:t>
      </w:r>
      <w:r w:rsidRPr="55CEDB3C" w:rsidR="52F322A3">
        <w:rPr>
          <w:noProof w:val="0"/>
          <w:lang w:val="en-US"/>
        </w:rPr>
        <w:t>maintaining</w:t>
      </w:r>
      <w:r w:rsidRPr="55CEDB3C" w:rsidR="52F322A3">
        <w:rPr>
          <w:noProof w:val="0"/>
          <w:lang w:val="en-US"/>
        </w:rPr>
        <w:t xml:space="preserve"> the existing color and style. The only modifications include </w:t>
      </w:r>
      <w:r w:rsidRPr="55CEDB3C" w:rsidR="52F322A3">
        <w:rPr>
          <w:noProof w:val="0"/>
          <w:lang w:val="en-US"/>
        </w:rPr>
        <w:t>relocating</w:t>
      </w:r>
      <w:r w:rsidRPr="55CEDB3C" w:rsidR="52F322A3">
        <w:rPr>
          <w:noProof w:val="0"/>
          <w:lang w:val="en-US"/>
        </w:rPr>
        <w:t xml:space="preserve"> the stairway to the front of the deck and adding a sliding door, both intended to improve access and functionality. </w:t>
      </w:r>
    </w:p>
    <w:p w:rsidR="3C1809D7" w:rsidP="55CEDB3C" w:rsidRDefault="3C1809D7" w14:paraId="5D3EBDA0" w14:textId="4946ADE6">
      <w:pPr>
        <w:pStyle w:val="ListParagraph"/>
        <w:numPr>
          <w:ilvl w:val="0"/>
          <w:numId w:val="13"/>
        </w:numPr>
        <w:spacing w:before="0" w:beforeAutospacing="off" w:after="0" w:afterAutospacing="off"/>
        <w:ind w:left="1350" w:hanging="630"/>
        <w:jc w:val="both"/>
        <w:rPr>
          <w:noProof w:val="0"/>
          <w:lang w:val="en-US"/>
        </w:rPr>
      </w:pPr>
      <w:r w:rsidRPr="55CEDB3C" w:rsidR="52F322A3">
        <w:rPr>
          <w:noProof w:val="0"/>
          <w:lang w:val="en-US"/>
        </w:rPr>
        <w:t xml:space="preserve">Commissioners Drakos and Oviatt inquired about lighting; the applicant clarified that lighting was not included in the application. Commissioners did not express any further concerns, and all questions were satisfactorily addressed. </w:t>
      </w:r>
    </w:p>
    <w:p w:rsidR="3C1809D7" w:rsidP="55CEDB3C" w:rsidRDefault="3C1809D7" w14:paraId="00A73ABF" w14:textId="66A3D51B">
      <w:pPr>
        <w:pStyle w:val="ListParagraph"/>
        <w:numPr>
          <w:ilvl w:val="0"/>
          <w:numId w:val="13"/>
        </w:numPr>
        <w:spacing w:before="0" w:beforeAutospacing="off" w:after="0" w:afterAutospacing="off"/>
        <w:ind w:left="1350" w:hanging="630"/>
        <w:jc w:val="both"/>
        <w:rPr>
          <w:noProof w:val="0"/>
          <w:lang w:val="en-US"/>
        </w:rPr>
      </w:pPr>
      <w:r w:rsidRPr="55CEDB3C" w:rsidR="52F322A3">
        <w:rPr>
          <w:noProof w:val="0"/>
          <w:lang w:val="en-US"/>
        </w:rPr>
        <w:t>There was no public comment, and there was no further discussion.</w:t>
      </w:r>
    </w:p>
    <w:p w:rsidR="1372A327" w:rsidP="1372A327" w:rsidRDefault="1372A327" w14:paraId="3A842BD9" w14:textId="059D3F33">
      <w:pPr>
        <w:pStyle w:val="ListParagraph"/>
        <w:spacing w:before="0" w:beforeAutospacing="off" w:after="0" w:afterAutospacing="off"/>
        <w:ind w:left="1350" w:firstLine="450"/>
        <w:rPr>
          <w:noProof w:val="0"/>
          <w:lang w:val="en-US"/>
        </w:rPr>
      </w:pPr>
    </w:p>
    <w:p w:rsidR="0CABFBB3" w:rsidP="52853801" w:rsidRDefault="0CABFBB3" w14:paraId="1DC92A6C" w14:textId="3CA1ACF9">
      <w:pPr>
        <w:pStyle w:val="Normal"/>
        <w:shd w:val="clear" w:color="auto" w:fill="FFFFFF" w:themeFill="background1"/>
        <w:spacing w:before="0" w:beforeAutospacing="off" w:after="120" w:afterAutospacing="off"/>
        <w:ind w:left="720" w:right="0" w:firstLine="0"/>
        <w:rPr>
          <w:rFonts w:ascii="Arial Nova" w:hAnsi="Arial Nova" w:eastAsia="Arial Nova" w:cs="Arial Nova"/>
          <w:b w:val="0"/>
          <w:bCs w:val="0"/>
          <w:i w:val="0"/>
          <w:iCs w:val="0"/>
          <w:caps w:val="0"/>
          <w:smallCaps w:val="0"/>
          <w:noProof w:val="0"/>
          <w:color w:val="121417"/>
          <w:sz w:val="22"/>
          <w:szCs w:val="22"/>
          <w:lang w:val="en-US"/>
        </w:rPr>
      </w:pPr>
      <w:r w:rsidRPr="52853801" w:rsidR="0CABFBB3">
        <w:rPr>
          <w:rFonts w:ascii="Arial Nova" w:hAnsi="Arial Nova" w:eastAsia="Arial Nova" w:cs="Arial Nova"/>
          <w:b w:val="1"/>
          <w:bCs w:val="1"/>
          <w:i w:val="0"/>
          <w:iCs w:val="0"/>
          <w:noProof w:val="0"/>
          <w:color w:val="000000" w:themeColor="text1" w:themeTint="FF" w:themeShade="FF"/>
          <w:sz w:val="22"/>
          <w:szCs w:val="22"/>
          <w:lang w:val="en-US"/>
        </w:rPr>
        <w:t xml:space="preserve">MOTION </w:t>
      </w:r>
      <w:r w:rsidRPr="52853801" w:rsidR="0CABFBB3">
        <w:rPr>
          <w:rFonts w:ascii="Arial Nova" w:hAnsi="Arial Nova" w:eastAsia="Arial Nova" w:cs="Arial Nova"/>
          <w:b w:val="0"/>
          <w:bCs w:val="0"/>
          <w:i w:val="0"/>
          <w:iCs w:val="0"/>
          <w:noProof w:val="0"/>
          <w:color w:val="000000" w:themeColor="text1" w:themeTint="FF" w:themeShade="FF"/>
          <w:sz w:val="22"/>
          <w:szCs w:val="22"/>
          <w:lang w:val="en-US"/>
        </w:rPr>
        <w:t xml:space="preserve">Mr. </w:t>
      </w:r>
      <w:r w:rsidRPr="52853801" w:rsidR="6A5726C5">
        <w:rPr>
          <w:rFonts w:ascii="Arial Nova" w:hAnsi="Arial Nova" w:eastAsia="Arial Nova" w:cs="Arial Nova"/>
          <w:b w:val="0"/>
          <w:bCs w:val="0"/>
          <w:i w:val="0"/>
          <w:iCs w:val="0"/>
          <w:noProof w:val="0"/>
          <w:color w:val="000000" w:themeColor="text1" w:themeTint="FF" w:themeShade="FF"/>
          <w:sz w:val="22"/>
          <w:szCs w:val="22"/>
          <w:lang w:val="en-US"/>
        </w:rPr>
        <w:t xml:space="preserve">Oviatt </w:t>
      </w:r>
      <w:r w:rsidRPr="52853801" w:rsidR="6A5726C5">
        <w:rPr>
          <w:rFonts w:ascii="Arial Nova" w:hAnsi="Arial Nova" w:eastAsia="Arial Nova" w:cs="Arial Nova"/>
          <w:b w:val="0"/>
          <w:bCs w:val="0"/>
          <w:i w:val="0"/>
          <w:iCs w:val="0"/>
          <w:noProof w:val="0"/>
          <w:color w:val="000000" w:themeColor="text1" w:themeTint="FF" w:themeShade="FF"/>
          <w:sz w:val="22"/>
          <w:szCs w:val="22"/>
          <w:lang w:val="en-US"/>
        </w:rPr>
        <w:t>moved</w:t>
      </w:r>
      <w:r w:rsidRPr="52853801" w:rsidR="0CABFBB3">
        <w:rPr>
          <w:rFonts w:ascii="Arial Nova" w:hAnsi="Arial Nova" w:eastAsia="Arial Nova" w:cs="Arial Nova"/>
          <w:b w:val="0"/>
          <w:bCs w:val="0"/>
          <w:i w:val="0"/>
          <w:iCs w:val="0"/>
          <w:noProof w:val="0"/>
          <w:color w:val="000000" w:themeColor="text1" w:themeTint="FF" w:themeShade="FF"/>
          <w:sz w:val="22"/>
          <w:szCs w:val="22"/>
          <w:lang w:val="en-US"/>
        </w:rPr>
        <w:t xml:space="preserve"> and Mr. Drakos seconded that the Noank Zoning Commission find that the application </w:t>
      </w:r>
      <w:r w:rsidRPr="52853801" w:rsidR="7C94EC6E">
        <w:rPr>
          <w:rFonts w:ascii="Arial Nova" w:hAnsi="Arial Nova" w:eastAsia="Arial Nova" w:cs="Arial Nova"/>
          <w:b w:val="0"/>
          <w:bCs w:val="0"/>
          <w:i w:val="0"/>
          <w:iCs w:val="0"/>
          <w:noProof w:val="0"/>
          <w:color w:val="000000" w:themeColor="text1" w:themeTint="FF" w:themeShade="FF"/>
          <w:sz w:val="22"/>
          <w:szCs w:val="22"/>
          <w:lang w:val="en-US"/>
        </w:rPr>
        <w:t>of Alan</w:t>
      </w:r>
      <w:r w:rsidRPr="52853801" w:rsidR="0CABFBB3">
        <w:rPr>
          <w:rFonts w:ascii="Arial Nova" w:hAnsi="Arial Nova" w:eastAsia="Arial Nova" w:cs="Arial Nova"/>
          <w:b w:val="0"/>
          <w:bCs w:val="0"/>
          <w:i w:val="0"/>
          <w:iCs w:val="0"/>
          <w:noProof w:val="0"/>
          <w:color w:val="000000" w:themeColor="text1" w:themeTint="FF" w:themeShade="FF"/>
          <w:sz w:val="22"/>
          <w:szCs w:val="22"/>
          <w:lang w:val="en-US"/>
        </w:rPr>
        <w:t xml:space="preserve"> Tracy 36 Main </w:t>
      </w:r>
      <w:r w:rsidRPr="52853801" w:rsidR="0CABFBB3">
        <w:rPr>
          <w:rFonts w:ascii="Arial Nova" w:hAnsi="Arial Nova" w:eastAsia="Arial Nova" w:cs="Arial Nova"/>
          <w:b w:val="0"/>
          <w:bCs w:val="0"/>
          <w:i w:val="0"/>
          <w:iCs w:val="0"/>
          <w:noProof w:val="0"/>
          <w:color w:val="000000" w:themeColor="text1" w:themeTint="FF" w:themeShade="FF"/>
          <w:sz w:val="22"/>
          <w:szCs w:val="22"/>
          <w:lang w:val="en-US"/>
        </w:rPr>
        <w:t xml:space="preserve">St.  </w:t>
      </w:r>
      <w:r w:rsidRPr="52853801" w:rsidR="0CABFBB3">
        <w:rPr>
          <w:rFonts w:ascii="Arial Nova" w:hAnsi="Arial Nova" w:eastAsia="Arial Nova" w:cs="Arial Nova"/>
          <w:b w:val="0"/>
          <w:bCs w:val="0"/>
          <w:i w:val="0"/>
          <w:iCs w:val="0"/>
          <w:noProof w:val="0"/>
          <w:color w:val="000000" w:themeColor="text1" w:themeTint="FF" w:themeShade="FF"/>
          <w:sz w:val="22"/>
          <w:szCs w:val="22"/>
          <w:lang w:val="en-US"/>
        </w:rPr>
        <w:t xml:space="preserve">for expansion of an existing deck is complete and that based on the potential impact on the neighborhood architectural harmony and character, property values, historical integrity and /or public health and safety, the appropriate level of review  for this application is a site plan review without  a public hearing under a Section 2.26.6.4 of the Noank Zoning Regulation  and that all specific submittal requirements that are not included in this application be waived because they would not aid the Commission in its determination of the application’s compliance with Section 2.26. </w:t>
      </w:r>
      <w:r w:rsidRPr="52853801" w:rsidR="03C9400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6 of the Noank Zoning Regulations  </w:t>
      </w:r>
      <w:r>
        <w:br/>
      </w:r>
      <w:r w:rsidRPr="52853801" w:rsidR="03C94008">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52853801" w:rsidR="03C94008">
        <w:rPr>
          <w:rFonts w:ascii="Arial Nova" w:hAnsi="Arial Nova" w:eastAsia="Arial Nova" w:cs="Arial Nova"/>
          <w:b w:val="1"/>
          <w:bCs w:val="1"/>
          <w:i w:val="0"/>
          <w:iCs w:val="0"/>
          <w:caps w:val="0"/>
          <w:smallCaps w:val="0"/>
          <w:noProof w:val="0"/>
          <w:color w:val="121417"/>
          <w:sz w:val="22"/>
          <w:szCs w:val="22"/>
          <w:lang w:val="en-US"/>
        </w:rPr>
        <w:t>Motion carried unanimously 5:0</w:t>
      </w:r>
    </w:p>
    <w:p w:rsidR="3991053A" w:rsidP="52853801" w:rsidRDefault="3991053A" w14:paraId="72787466" w14:textId="2E597EB7">
      <w:pPr>
        <w:shd w:val="clear" w:color="auto" w:fill="FFFFFF" w:themeFill="background1"/>
        <w:ind w:left="720" w:right="-140"/>
        <w:rPr>
          <w:rFonts w:ascii="Arial Nova" w:hAnsi="Arial Nova" w:eastAsia="Arial Nova" w:cs="Arial Nova"/>
          <w:b w:val="0"/>
          <w:bCs w:val="0"/>
          <w:i w:val="0"/>
          <w:iCs w:val="0"/>
          <w:caps w:val="0"/>
          <w:smallCaps w:val="0"/>
          <w:noProof w:val="0"/>
          <w:color w:val="121417"/>
          <w:sz w:val="22"/>
          <w:szCs w:val="22"/>
          <w:lang w:val="en-US"/>
        </w:rPr>
      </w:pPr>
      <w:r w:rsidRPr="52853801" w:rsidR="3991053A">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MOTION </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Mr. Oviatt </w:t>
      </w:r>
      <w:r w:rsidRPr="52853801" w:rsidR="366B44AE">
        <w:rPr>
          <w:rFonts w:ascii="Arial Nova" w:hAnsi="Arial Nova" w:eastAsia="Arial Nova" w:cs="Arial Nova"/>
          <w:b w:val="0"/>
          <w:bCs w:val="0"/>
          <w:i w:val="0"/>
          <w:iCs w:val="0"/>
          <w:caps w:val="0"/>
          <w:smallCaps w:val="0"/>
          <w:noProof w:val="0"/>
          <w:color w:val="000000" w:themeColor="text1" w:themeTint="FF" w:themeShade="FF"/>
          <w:sz w:val="22"/>
          <w:szCs w:val="22"/>
          <w:lang w:val="en-US"/>
        </w:rPr>
        <w:t>moved,</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and Mr. Drakos</w:t>
      </w:r>
      <w:r w:rsidRPr="52853801" w:rsidR="3991053A">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seconded that the application of Alan </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Tracy  for</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 Certificate of Design </w:t>
      </w:r>
      <w:r w:rsidRPr="52853801" w:rsidR="38BBC285">
        <w:rPr>
          <w:rFonts w:ascii="Arial Nova" w:hAnsi="Arial Nova" w:eastAsia="Arial Nova" w:cs="Arial Nova"/>
          <w:b w:val="0"/>
          <w:bCs w:val="0"/>
          <w:i w:val="0"/>
          <w:iCs w:val="0"/>
          <w:caps w:val="0"/>
          <w:smallCaps w:val="0"/>
          <w:noProof w:val="0"/>
          <w:color w:val="000000" w:themeColor="text1" w:themeTint="FF" w:themeShade="FF"/>
          <w:sz w:val="22"/>
          <w:szCs w:val="22"/>
          <w:lang w:val="en-US"/>
        </w:rPr>
        <w:t>Appropriateness for</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expansion of existing deck be approved because it meets the criteria </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set forth in</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Section 2.26 of the Noank Zoning Regulations  </w:t>
      </w:r>
      <w:r>
        <w:br/>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There was no discussion on the motion</w:t>
      </w:r>
      <w:r w:rsidRPr="52853801"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p>
    <w:p w:rsidR="3991053A" w:rsidP="1372A327" w:rsidRDefault="3991053A" w14:paraId="2D1E85E3" w14:textId="5230B860">
      <w:pPr>
        <w:shd w:val="clear" w:color="auto" w:fill="FFFFFF" w:themeFill="background1"/>
        <w:ind w:left="720" w:right="-140"/>
        <w:rPr>
          <w:rFonts w:ascii="Arial Nova" w:hAnsi="Arial Nova" w:eastAsia="Arial Nova" w:cs="Arial Nova"/>
          <w:b w:val="0"/>
          <w:bCs w:val="0"/>
          <w:i w:val="0"/>
          <w:iCs w:val="0"/>
          <w:caps w:val="0"/>
          <w:smallCaps w:val="0"/>
          <w:noProof w:val="0"/>
          <w:color w:val="121417"/>
          <w:sz w:val="22"/>
          <w:szCs w:val="22"/>
          <w:lang w:val="en-US"/>
        </w:rPr>
      </w:pPr>
      <w:r w:rsidRPr="1372A327" w:rsidR="3991053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w:t>
      </w:r>
      <w:r w:rsidRPr="1372A327" w:rsidR="3991053A">
        <w:rPr>
          <w:rFonts w:ascii="Arial Nova" w:hAnsi="Arial Nova" w:eastAsia="Arial Nova" w:cs="Arial Nova"/>
          <w:b w:val="1"/>
          <w:bCs w:val="1"/>
          <w:i w:val="0"/>
          <w:iCs w:val="0"/>
          <w:caps w:val="0"/>
          <w:smallCaps w:val="0"/>
          <w:noProof w:val="0"/>
          <w:color w:val="121417"/>
          <w:sz w:val="22"/>
          <w:szCs w:val="22"/>
          <w:lang w:val="en-US"/>
        </w:rPr>
        <w:t>Motion carried unanimously 5:0</w:t>
      </w:r>
    </w:p>
    <w:p w:rsidR="7C0D9B08" w:rsidP="1372A327" w:rsidRDefault="7C0D9B08" w14:paraId="6A5D56E9" w14:textId="7DA8B7CB">
      <w:pPr>
        <w:pStyle w:val="ListParagraph"/>
        <w:shd w:val="clear" w:color="auto" w:fill="FFFFFF" w:themeFill="background1"/>
        <w:ind w:left="720" w:right="-140"/>
        <w:rPr>
          <w:rFonts w:ascii="Arial Nova" w:hAnsi="Arial Nova" w:eastAsia="Arial Nova" w:cs="Arial Nova"/>
          <w:b w:val="0"/>
          <w:bCs w:val="0"/>
          <w:i w:val="0"/>
          <w:iCs w:val="0"/>
          <w:caps w:val="0"/>
          <w:smallCaps w:val="0"/>
          <w:noProof w:val="0"/>
          <w:color w:val="121417"/>
          <w:sz w:val="22"/>
          <w:szCs w:val="22"/>
          <w:lang w:val="en-US"/>
        </w:rPr>
      </w:pPr>
      <w:r w:rsidRPr="1372A327" w:rsidR="554B7DDC">
        <w:rPr>
          <w:rFonts w:ascii="Arial Nova" w:hAnsi="Arial Nova" w:eastAsia="Arial Nova" w:cs="Arial Nova"/>
          <w:b w:val="1"/>
          <w:bCs w:val="1"/>
          <w:i w:val="0"/>
          <w:iCs w:val="0"/>
          <w:caps w:val="0"/>
          <w:smallCaps w:val="0"/>
          <w:noProof w:val="0"/>
          <w:color w:val="121417"/>
          <w:sz w:val="22"/>
          <w:szCs w:val="22"/>
          <w:lang w:val="en-US"/>
        </w:rPr>
        <w:t>2.</w:t>
      </w:r>
      <w:r w:rsidRPr="1372A327" w:rsidR="7C0D9B08">
        <w:rPr>
          <w:rFonts w:ascii="Arial Nova" w:hAnsi="Arial Nova" w:eastAsia="Arial Nova" w:cs="Arial Nova"/>
          <w:b w:val="1"/>
          <w:bCs w:val="1"/>
          <w:i w:val="0"/>
          <w:iCs w:val="0"/>
          <w:caps w:val="0"/>
          <w:smallCaps w:val="0"/>
          <w:noProof w:val="0"/>
          <w:color w:val="121417"/>
          <w:sz w:val="22"/>
          <w:szCs w:val="22"/>
          <w:lang w:val="en-US"/>
        </w:rPr>
        <w:t xml:space="preserve"> </w:t>
      </w:r>
      <w:r w:rsidRPr="1372A327" w:rsidR="47E4C0FD">
        <w:rPr>
          <w:rFonts w:ascii="Arial Nova" w:hAnsi="Arial Nova" w:eastAsia="Arial Nova" w:cs="Arial Nova"/>
          <w:b w:val="0"/>
          <w:bCs w:val="0"/>
          <w:i w:val="0"/>
          <w:iCs w:val="0"/>
          <w:caps w:val="0"/>
          <w:smallCaps w:val="0"/>
          <w:noProof w:val="0"/>
          <w:color w:val="121417"/>
          <w:sz w:val="22"/>
          <w:szCs w:val="22"/>
          <w:lang w:val="en-US"/>
        </w:rPr>
        <w:t>Application</w:t>
      </w:r>
      <w:r w:rsidRPr="1372A327" w:rsidR="7C0D9B08">
        <w:rPr>
          <w:rFonts w:ascii="Arial Nova" w:hAnsi="Arial Nova" w:eastAsia="Arial Nova" w:cs="Arial Nova"/>
          <w:b w:val="0"/>
          <w:bCs w:val="0"/>
          <w:i w:val="0"/>
          <w:iCs w:val="0"/>
          <w:caps w:val="0"/>
          <w:smallCaps w:val="0"/>
          <w:noProof w:val="0"/>
          <w:color w:val="121417"/>
          <w:sz w:val="22"/>
          <w:szCs w:val="22"/>
          <w:lang w:val="en-US"/>
        </w:rPr>
        <w:t xml:space="preserve"> of Justin Wyatt, 12 Pearl St for </w:t>
      </w:r>
      <w:r w:rsidRPr="1372A327" w:rsidR="5D77F95B">
        <w:rPr>
          <w:rFonts w:ascii="Arial Nova" w:hAnsi="Arial Nova" w:eastAsia="Arial Nova" w:cs="Arial Nova"/>
          <w:b w:val="0"/>
          <w:bCs w:val="0"/>
          <w:i w:val="0"/>
          <w:iCs w:val="0"/>
          <w:caps w:val="0"/>
          <w:smallCaps w:val="0"/>
          <w:noProof w:val="0"/>
          <w:color w:val="121417"/>
          <w:sz w:val="22"/>
          <w:szCs w:val="22"/>
          <w:lang w:val="en-US"/>
        </w:rPr>
        <w:t>Design</w:t>
      </w:r>
      <w:r w:rsidRPr="1372A327" w:rsidR="367CB51C">
        <w:rPr>
          <w:rFonts w:ascii="Arial Nova" w:hAnsi="Arial Nova" w:eastAsia="Arial Nova" w:cs="Arial Nova"/>
          <w:b w:val="0"/>
          <w:bCs w:val="0"/>
          <w:i w:val="0"/>
          <w:iCs w:val="0"/>
          <w:caps w:val="0"/>
          <w:smallCaps w:val="0"/>
          <w:noProof w:val="0"/>
          <w:color w:val="121417"/>
          <w:sz w:val="22"/>
          <w:szCs w:val="22"/>
          <w:lang w:val="en-US"/>
        </w:rPr>
        <w:t xml:space="preserve"> Review</w:t>
      </w:r>
      <w:r w:rsidRPr="1372A327" w:rsidR="5D77F95B">
        <w:rPr>
          <w:rFonts w:ascii="Arial Nova" w:hAnsi="Arial Nova" w:eastAsia="Arial Nova" w:cs="Arial Nova"/>
          <w:b w:val="0"/>
          <w:bCs w:val="0"/>
          <w:i w:val="0"/>
          <w:iCs w:val="0"/>
          <w:caps w:val="0"/>
          <w:smallCaps w:val="0"/>
          <w:noProof w:val="0"/>
          <w:color w:val="121417"/>
          <w:sz w:val="22"/>
          <w:szCs w:val="22"/>
          <w:lang w:val="en-US"/>
        </w:rPr>
        <w:t xml:space="preserve"> Approval of 2</w:t>
      </w:r>
      <w:r w:rsidRPr="1372A327" w:rsidR="5D77F95B">
        <w:rPr>
          <w:rFonts w:ascii="Arial Nova" w:hAnsi="Arial Nova" w:eastAsia="Arial Nova" w:cs="Arial Nova"/>
          <w:b w:val="0"/>
          <w:bCs w:val="0"/>
          <w:i w:val="0"/>
          <w:iCs w:val="0"/>
          <w:caps w:val="0"/>
          <w:smallCaps w:val="0"/>
          <w:noProof w:val="0"/>
          <w:color w:val="121417"/>
          <w:sz w:val="22"/>
          <w:szCs w:val="22"/>
          <w:vertAlign w:val="superscript"/>
          <w:lang w:val="en-US"/>
        </w:rPr>
        <w:t>nd</w:t>
      </w:r>
      <w:r w:rsidRPr="1372A327" w:rsidR="5D77F95B">
        <w:rPr>
          <w:rFonts w:ascii="Arial Nova" w:hAnsi="Arial Nova" w:eastAsia="Arial Nova" w:cs="Arial Nova"/>
          <w:b w:val="0"/>
          <w:bCs w:val="0"/>
          <w:i w:val="0"/>
          <w:iCs w:val="0"/>
          <w:caps w:val="0"/>
          <w:smallCaps w:val="0"/>
          <w:noProof w:val="0"/>
          <w:color w:val="121417"/>
          <w:sz w:val="22"/>
          <w:szCs w:val="22"/>
          <w:lang w:val="en-US"/>
        </w:rPr>
        <w:t xml:space="preserve"> floor </w:t>
      </w:r>
      <w:r w:rsidRPr="1372A327" w:rsidR="24310308">
        <w:rPr>
          <w:rFonts w:ascii="Arial Nova" w:hAnsi="Arial Nova" w:eastAsia="Arial Nova" w:cs="Arial Nova"/>
          <w:b w:val="0"/>
          <w:bCs w:val="0"/>
          <w:i w:val="0"/>
          <w:iCs w:val="0"/>
          <w:caps w:val="0"/>
          <w:smallCaps w:val="0"/>
          <w:noProof w:val="0"/>
          <w:color w:val="121417"/>
          <w:sz w:val="22"/>
          <w:szCs w:val="22"/>
          <w:lang w:val="en-US"/>
        </w:rPr>
        <w:t>addition</w:t>
      </w:r>
    </w:p>
    <w:p w:rsidR="1372A327" w:rsidP="1372A327" w:rsidRDefault="1372A327" w14:paraId="357D5387" w14:textId="784A6998">
      <w:pPr>
        <w:pStyle w:val="ListParagraph"/>
        <w:shd w:val="clear" w:color="auto" w:fill="FFFFFF" w:themeFill="background1"/>
        <w:ind w:left="720" w:right="-140"/>
        <w:rPr>
          <w:rFonts w:ascii="Arial Nova" w:hAnsi="Arial Nova" w:eastAsia="Arial Nova" w:cs="Arial Nova"/>
          <w:b w:val="0"/>
          <w:bCs w:val="0"/>
          <w:i w:val="0"/>
          <w:iCs w:val="0"/>
          <w:caps w:val="0"/>
          <w:smallCaps w:val="0"/>
          <w:noProof w:val="0"/>
          <w:color w:val="121417"/>
          <w:sz w:val="22"/>
          <w:szCs w:val="22"/>
          <w:lang w:val="en-US"/>
        </w:rPr>
      </w:pPr>
    </w:p>
    <w:p w:rsidR="5D77F95B" w:rsidP="52853801" w:rsidRDefault="5D77F95B" w14:paraId="43F28D80" w14:textId="5EC9B9EF">
      <w:pPr>
        <w:pStyle w:val="ListParagraph"/>
        <w:numPr>
          <w:ilvl w:val="0"/>
          <w:numId w:val="14"/>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52853801" w:rsidR="3B1C5E11">
        <w:rPr>
          <w:rFonts w:ascii="Arial Nova" w:hAnsi="Arial Nova" w:eastAsia="Arial Nova" w:cs="Arial Nova"/>
          <w:b w:val="0"/>
          <w:bCs w:val="0"/>
          <w:i w:val="0"/>
          <w:iCs w:val="0"/>
          <w:caps w:val="0"/>
          <w:smallCaps w:val="0"/>
          <w:noProof w:val="0"/>
          <w:color w:val="121417"/>
          <w:sz w:val="22"/>
          <w:szCs w:val="22"/>
          <w:lang w:val="en-US"/>
        </w:rPr>
        <w:t>The applicant</w:t>
      </w:r>
      <w:r w:rsidRPr="52853801" w:rsidR="5D77F95B">
        <w:rPr>
          <w:rFonts w:ascii="Arial Nova" w:hAnsi="Arial Nova" w:eastAsia="Arial Nova" w:cs="Arial Nova"/>
          <w:b w:val="0"/>
          <w:bCs w:val="0"/>
          <w:i w:val="0"/>
          <w:iCs w:val="0"/>
          <w:caps w:val="0"/>
          <w:smallCaps w:val="0"/>
          <w:noProof w:val="0"/>
          <w:color w:val="121417"/>
          <w:sz w:val="22"/>
          <w:szCs w:val="22"/>
          <w:lang w:val="en-US"/>
        </w:rPr>
        <w:t xml:space="preserve"> presented his plan for a second story expansion which would be </w:t>
      </w:r>
      <w:r w:rsidRPr="52853801" w:rsidR="433452CC">
        <w:rPr>
          <w:rFonts w:ascii="Arial Nova" w:hAnsi="Arial Nova" w:eastAsia="Arial Nova" w:cs="Arial Nova"/>
          <w:b w:val="0"/>
          <w:bCs w:val="0"/>
          <w:i w:val="0"/>
          <w:iCs w:val="0"/>
          <w:caps w:val="0"/>
          <w:smallCaps w:val="0"/>
          <w:noProof w:val="0"/>
          <w:color w:val="121417"/>
          <w:sz w:val="22"/>
          <w:szCs w:val="22"/>
          <w:lang w:val="en-US"/>
        </w:rPr>
        <w:t>approx.</w:t>
      </w:r>
      <w:r w:rsidRPr="52853801" w:rsidR="5D77F95B">
        <w:rPr>
          <w:rFonts w:ascii="Arial Nova" w:hAnsi="Arial Nova" w:eastAsia="Arial Nova" w:cs="Arial Nova"/>
          <w:b w:val="0"/>
          <w:bCs w:val="0"/>
          <w:i w:val="0"/>
          <w:iCs w:val="0"/>
          <w:caps w:val="0"/>
          <w:smallCaps w:val="0"/>
          <w:noProof w:val="0"/>
          <w:color w:val="121417"/>
          <w:sz w:val="22"/>
          <w:szCs w:val="22"/>
          <w:lang w:val="en-US"/>
        </w:rPr>
        <w:t xml:space="preserve"> </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14x 14, but exact </w:t>
      </w:r>
      <w:r w:rsidRPr="52853801" w:rsidR="0447B62C">
        <w:rPr>
          <w:rFonts w:ascii="Arial Nova" w:hAnsi="Arial Nova" w:eastAsia="Arial Nova" w:cs="Arial Nova"/>
          <w:b w:val="0"/>
          <w:bCs w:val="0"/>
          <w:i w:val="0"/>
          <w:iCs w:val="0"/>
          <w:caps w:val="0"/>
          <w:smallCaps w:val="0"/>
          <w:noProof w:val="0"/>
          <w:color w:val="121417"/>
          <w:sz w:val="22"/>
          <w:szCs w:val="22"/>
          <w:lang w:val="en-US"/>
        </w:rPr>
        <w:t>dimensions</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 will not be </w:t>
      </w:r>
      <w:r w:rsidRPr="52853801" w:rsidR="11FB979E">
        <w:rPr>
          <w:rFonts w:ascii="Arial Nova" w:hAnsi="Arial Nova" w:eastAsia="Arial Nova" w:cs="Arial Nova"/>
          <w:b w:val="0"/>
          <w:bCs w:val="0"/>
          <w:i w:val="0"/>
          <w:iCs w:val="0"/>
          <w:caps w:val="0"/>
          <w:smallCaps w:val="0"/>
          <w:noProof w:val="0"/>
          <w:color w:val="121417"/>
          <w:sz w:val="22"/>
          <w:szCs w:val="22"/>
          <w:lang w:val="en-US"/>
        </w:rPr>
        <w:t>available</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 until they start the work due to beams etc</w:t>
      </w:r>
      <w:r w:rsidRPr="52853801" w:rsidR="06C9E21A">
        <w:rPr>
          <w:rFonts w:ascii="Arial Nova" w:hAnsi="Arial Nova" w:eastAsia="Arial Nova" w:cs="Arial Nova"/>
          <w:b w:val="0"/>
          <w:bCs w:val="0"/>
          <w:i w:val="0"/>
          <w:iCs w:val="0"/>
          <w:caps w:val="0"/>
          <w:smallCaps w:val="0"/>
          <w:noProof w:val="0"/>
          <w:color w:val="121417"/>
          <w:sz w:val="22"/>
          <w:szCs w:val="22"/>
          <w:lang w:val="en-US"/>
        </w:rPr>
        <w:t>. It</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 wo</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uld have a shed dormer and will not </w:t>
      </w:r>
      <w:r w:rsidRPr="52853801" w:rsidR="25CB82B4">
        <w:rPr>
          <w:rFonts w:ascii="Arial Nova" w:hAnsi="Arial Nova" w:eastAsia="Arial Nova" w:cs="Arial Nova"/>
          <w:b w:val="0"/>
          <w:bCs w:val="0"/>
          <w:i w:val="0"/>
          <w:iCs w:val="0"/>
          <w:caps w:val="0"/>
          <w:smallCaps w:val="0"/>
          <w:noProof w:val="0"/>
          <w:color w:val="121417"/>
          <w:sz w:val="22"/>
          <w:szCs w:val="22"/>
          <w:lang w:val="en-US"/>
        </w:rPr>
        <w:t>increase</w:t>
      </w:r>
      <w:r w:rsidRPr="52853801" w:rsidR="2BFF456E">
        <w:rPr>
          <w:rFonts w:ascii="Arial Nova" w:hAnsi="Arial Nova" w:eastAsia="Arial Nova" w:cs="Arial Nova"/>
          <w:b w:val="0"/>
          <w:bCs w:val="0"/>
          <w:i w:val="0"/>
          <w:iCs w:val="0"/>
          <w:caps w:val="0"/>
          <w:smallCaps w:val="0"/>
          <w:noProof w:val="0"/>
          <w:color w:val="121417"/>
          <w:sz w:val="22"/>
          <w:szCs w:val="22"/>
          <w:lang w:val="en-US"/>
        </w:rPr>
        <w:t xml:space="preserve"> the </w:t>
      </w:r>
      <w:r w:rsidRPr="52853801" w:rsidR="14F9F49D">
        <w:rPr>
          <w:rFonts w:ascii="Arial Nova" w:hAnsi="Arial Nova" w:eastAsia="Arial Nova" w:cs="Arial Nova"/>
          <w:b w:val="0"/>
          <w:bCs w:val="0"/>
          <w:i w:val="0"/>
          <w:iCs w:val="0"/>
          <w:caps w:val="0"/>
          <w:smallCaps w:val="0"/>
          <w:noProof w:val="0"/>
          <w:color w:val="121417"/>
          <w:sz w:val="22"/>
          <w:szCs w:val="22"/>
          <w:lang w:val="en-US"/>
        </w:rPr>
        <w:t>footprint</w:t>
      </w:r>
      <w:r w:rsidRPr="52853801" w:rsidR="2BFF456E">
        <w:rPr>
          <w:rFonts w:ascii="Arial Nova" w:hAnsi="Arial Nova" w:eastAsia="Arial Nova" w:cs="Arial Nova"/>
          <w:b w:val="0"/>
          <w:bCs w:val="0"/>
          <w:i w:val="0"/>
          <w:iCs w:val="0"/>
          <w:caps w:val="0"/>
          <w:smallCaps w:val="0"/>
          <w:noProof w:val="0"/>
          <w:color w:val="121417"/>
          <w:sz w:val="22"/>
          <w:szCs w:val="22"/>
          <w:lang w:val="en-US"/>
        </w:rPr>
        <w:t>. N</w:t>
      </w:r>
      <w:r w:rsidRPr="52853801" w:rsidR="2BFF456E">
        <w:rPr>
          <w:rFonts w:ascii="Arial Nova" w:hAnsi="Arial Nova" w:eastAsia="Arial Nova" w:cs="Arial Nova"/>
          <w:b w:val="0"/>
          <w:bCs w:val="0"/>
          <w:i w:val="0"/>
          <w:iCs w:val="0"/>
          <w:caps w:val="0"/>
          <w:smallCaps w:val="0"/>
          <w:noProof w:val="0"/>
          <w:color w:val="121417"/>
          <w:sz w:val="22"/>
          <w:szCs w:val="22"/>
          <w:lang w:val="en-US"/>
        </w:rPr>
        <w:t>o closets</w:t>
      </w:r>
      <w:r w:rsidRPr="52853801" w:rsidR="4349A111">
        <w:rPr>
          <w:rFonts w:ascii="Arial Nova" w:hAnsi="Arial Nova" w:eastAsia="Arial Nova" w:cs="Arial Nova"/>
          <w:b w:val="0"/>
          <w:bCs w:val="0"/>
          <w:i w:val="0"/>
          <w:iCs w:val="0"/>
          <w:caps w:val="0"/>
          <w:smallCaps w:val="0"/>
          <w:noProof w:val="0"/>
          <w:color w:val="121417"/>
          <w:sz w:val="22"/>
          <w:szCs w:val="22"/>
          <w:lang w:val="en-US"/>
        </w:rPr>
        <w:t xml:space="preserve"> </w:t>
      </w:r>
      <w:r w:rsidRPr="52853801" w:rsidR="4349A111">
        <w:rPr>
          <w:rFonts w:ascii="Arial Nova" w:hAnsi="Arial Nova" w:eastAsia="Arial Nova" w:cs="Arial Nova"/>
          <w:b w:val="0"/>
          <w:bCs w:val="0"/>
          <w:i w:val="0"/>
          <w:iCs w:val="0"/>
          <w:caps w:val="0"/>
          <w:smallCaps w:val="0"/>
          <w:noProof w:val="0"/>
          <w:color w:val="121417"/>
          <w:sz w:val="22"/>
          <w:szCs w:val="22"/>
          <w:lang w:val="en-US"/>
        </w:rPr>
        <w:t>and</w:t>
      </w:r>
      <w:r w:rsidRPr="52853801" w:rsidR="4349A111">
        <w:rPr>
          <w:rFonts w:ascii="Arial Nova" w:hAnsi="Arial Nova" w:eastAsia="Arial Nova" w:cs="Arial Nova"/>
          <w:b w:val="0"/>
          <w:bCs w:val="0"/>
          <w:i w:val="0"/>
          <w:iCs w:val="0"/>
          <w:caps w:val="0"/>
          <w:smallCaps w:val="0"/>
          <w:noProof w:val="0"/>
          <w:color w:val="121417"/>
          <w:sz w:val="22"/>
          <w:szCs w:val="22"/>
          <w:lang w:val="en-US"/>
        </w:rPr>
        <w:t xml:space="preserve"> do</w:t>
      </w:r>
      <w:r w:rsidRPr="52853801" w:rsidR="4349A111">
        <w:rPr>
          <w:rFonts w:ascii="Arial Nova" w:hAnsi="Arial Nova" w:eastAsia="Arial Nova" w:cs="Arial Nova"/>
          <w:b w:val="0"/>
          <w:bCs w:val="0"/>
          <w:i w:val="0"/>
          <w:iCs w:val="0"/>
          <w:caps w:val="0"/>
          <w:smallCaps w:val="0"/>
          <w:noProof w:val="0"/>
          <w:color w:val="121417"/>
          <w:sz w:val="22"/>
          <w:szCs w:val="22"/>
          <w:lang w:val="en-US"/>
        </w:rPr>
        <w:t xml:space="preserve">uble </w:t>
      </w:r>
      <w:r w:rsidRPr="52853801" w:rsidR="52B04FA6">
        <w:rPr>
          <w:rFonts w:ascii="Arial Nova" w:hAnsi="Arial Nova" w:eastAsia="Arial Nova" w:cs="Arial Nova"/>
          <w:b w:val="0"/>
          <w:bCs w:val="0"/>
          <w:i w:val="0"/>
          <w:iCs w:val="0"/>
          <w:caps w:val="0"/>
          <w:smallCaps w:val="0"/>
          <w:noProof w:val="0"/>
          <w:color w:val="121417"/>
          <w:sz w:val="22"/>
          <w:szCs w:val="22"/>
          <w:lang w:val="en-US"/>
        </w:rPr>
        <w:t>doors</w:t>
      </w:r>
      <w:r w:rsidRPr="52853801" w:rsidR="4349A111">
        <w:rPr>
          <w:rFonts w:ascii="Arial Nova" w:hAnsi="Arial Nova" w:eastAsia="Arial Nova" w:cs="Arial Nova"/>
          <w:b w:val="0"/>
          <w:bCs w:val="0"/>
          <w:i w:val="0"/>
          <w:iCs w:val="0"/>
          <w:caps w:val="0"/>
          <w:smallCaps w:val="0"/>
          <w:noProof w:val="0"/>
          <w:color w:val="121417"/>
          <w:sz w:val="22"/>
          <w:szCs w:val="22"/>
          <w:lang w:val="en-US"/>
        </w:rPr>
        <w:t>. M</w:t>
      </w:r>
      <w:r w:rsidRPr="52853801" w:rsidR="4349A111">
        <w:rPr>
          <w:rFonts w:ascii="Arial Nova" w:hAnsi="Arial Nova" w:eastAsia="Arial Nova" w:cs="Arial Nova"/>
          <w:b w:val="0"/>
          <w:bCs w:val="0"/>
          <w:i w:val="0"/>
          <w:iCs w:val="0"/>
          <w:caps w:val="0"/>
          <w:smallCaps w:val="0"/>
          <w:noProof w:val="0"/>
          <w:color w:val="121417"/>
          <w:sz w:val="22"/>
          <w:szCs w:val="22"/>
          <w:lang w:val="en-US"/>
        </w:rPr>
        <w:t>r. Wyatt said it would look better and due to the current r</w:t>
      </w:r>
      <w:r w:rsidRPr="52853801" w:rsidR="4349A111">
        <w:rPr>
          <w:rFonts w:ascii="Arial Nova" w:hAnsi="Arial Nova" w:eastAsia="Arial Nova" w:cs="Arial Nova"/>
          <w:b w:val="0"/>
          <w:bCs w:val="0"/>
          <w:i w:val="0"/>
          <w:iCs w:val="0"/>
          <w:caps w:val="0"/>
          <w:smallCaps w:val="0"/>
          <w:noProof w:val="0"/>
          <w:color w:val="121417"/>
          <w:sz w:val="22"/>
          <w:szCs w:val="22"/>
          <w:lang w:val="en-US"/>
        </w:rPr>
        <w:t>o</w:t>
      </w:r>
      <w:r w:rsidRPr="52853801" w:rsidR="41862061">
        <w:rPr>
          <w:rFonts w:ascii="Arial Nova" w:hAnsi="Arial Nova" w:eastAsia="Arial Nova" w:cs="Arial Nova"/>
          <w:b w:val="0"/>
          <w:bCs w:val="0"/>
          <w:i w:val="0"/>
          <w:iCs w:val="0"/>
          <w:caps w:val="0"/>
          <w:smallCaps w:val="0"/>
          <w:noProof w:val="0"/>
          <w:color w:val="121417"/>
          <w:sz w:val="22"/>
          <w:szCs w:val="22"/>
          <w:lang w:val="en-US"/>
        </w:rPr>
        <w:t>o</w:t>
      </w:r>
      <w:r w:rsidRPr="52853801" w:rsidR="4349A111">
        <w:rPr>
          <w:rFonts w:ascii="Arial Nova" w:hAnsi="Arial Nova" w:eastAsia="Arial Nova" w:cs="Arial Nova"/>
          <w:b w:val="0"/>
          <w:bCs w:val="0"/>
          <w:i w:val="0"/>
          <w:iCs w:val="0"/>
          <w:caps w:val="0"/>
          <w:smallCaps w:val="0"/>
          <w:noProof w:val="0"/>
          <w:color w:val="121417"/>
          <w:sz w:val="22"/>
          <w:szCs w:val="22"/>
          <w:lang w:val="en-US"/>
        </w:rPr>
        <w:t xml:space="preserve">f </w:t>
      </w:r>
      <w:r w:rsidRPr="52853801" w:rsidR="261873F0">
        <w:rPr>
          <w:rFonts w:ascii="Arial Nova" w:hAnsi="Arial Nova" w:eastAsia="Arial Nova" w:cs="Arial Nova"/>
          <w:b w:val="0"/>
          <w:bCs w:val="0"/>
          <w:i w:val="0"/>
          <w:iCs w:val="0"/>
          <w:caps w:val="0"/>
          <w:smallCaps w:val="0"/>
          <w:noProof w:val="0"/>
          <w:color w:val="121417"/>
          <w:sz w:val="22"/>
          <w:szCs w:val="22"/>
          <w:lang w:val="en-US"/>
        </w:rPr>
        <w:t>membrane</w:t>
      </w:r>
      <w:r w:rsidRPr="52853801" w:rsidR="4349A111">
        <w:rPr>
          <w:rFonts w:ascii="Arial Nova" w:hAnsi="Arial Nova" w:eastAsia="Arial Nova" w:cs="Arial Nova"/>
          <w:b w:val="0"/>
          <w:bCs w:val="0"/>
          <w:i w:val="0"/>
          <w:iCs w:val="0"/>
          <w:caps w:val="0"/>
          <w:smallCaps w:val="0"/>
          <w:noProof w:val="0"/>
          <w:color w:val="121417"/>
          <w:sz w:val="22"/>
          <w:szCs w:val="22"/>
          <w:lang w:val="en-US"/>
        </w:rPr>
        <w:t xml:space="preserve"> easier to </w:t>
      </w:r>
      <w:r w:rsidRPr="52853801" w:rsidR="4349A111">
        <w:rPr>
          <w:rFonts w:ascii="Arial Nova" w:hAnsi="Arial Nova" w:eastAsia="Arial Nova" w:cs="Arial Nova"/>
          <w:b w:val="0"/>
          <w:bCs w:val="0"/>
          <w:i w:val="0"/>
          <w:iCs w:val="0"/>
          <w:caps w:val="0"/>
          <w:smallCaps w:val="0"/>
          <w:noProof w:val="0"/>
          <w:color w:val="121417"/>
          <w:sz w:val="22"/>
          <w:szCs w:val="22"/>
          <w:lang w:val="en-US"/>
        </w:rPr>
        <w:t>mai</w:t>
      </w:r>
      <w:r w:rsidRPr="52853801" w:rsidR="4349A111">
        <w:rPr>
          <w:rFonts w:ascii="Arial Nova" w:hAnsi="Arial Nova" w:eastAsia="Arial Nova" w:cs="Arial Nova"/>
          <w:b w:val="0"/>
          <w:bCs w:val="0"/>
          <w:i w:val="0"/>
          <w:iCs w:val="0"/>
          <w:caps w:val="0"/>
          <w:smallCaps w:val="0"/>
          <w:noProof w:val="0"/>
          <w:color w:val="121417"/>
          <w:sz w:val="22"/>
          <w:szCs w:val="22"/>
          <w:lang w:val="en-US"/>
        </w:rPr>
        <w:t>ntain</w:t>
      </w:r>
      <w:r w:rsidRPr="52853801" w:rsidR="4349A111">
        <w:rPr>
          <w:rFonts w:ascii="Arial Nova" w:hAnsi="Arial Nova" w:eastAsia="Arial Nova" w:cs="Arial Nova"/>
          <w:b w:val="0"/>
          <w:bCs w:val="0"/>
          <w:i w:val="0"/>
          <w:iCs w:val="0"/>
          <w:caps w:val="0"/>
          <w:smallCaps w:val="0"/>
          <w:noProof w:val="0"/>
          <w:color w:val="121417"/>
          <w:sz w:val="22"/>
          <w:szCs w:val="22"/>
          <w:lang w:val="en-US"/>
        </w:rPr>
        <w:t>.</w:t>
      </w:r>
    </w:p>
    <w:p w:rsidR="53579327" w:rsidP="52853801" w:rsidRDefault="53579327" w14:paraId="5B309C9F" w14:textId="40DF7570">
      <w:pPr>
        <w:pStyle w:val="ListParagraph"/>
        <w:numPr>
          <w:ilvl w:val="0"/>
          <w:numId w:val="14"/>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52853801" w:rsidR="53579327">
        <w:rPr>
          <w:rFonts w:ascii="Arial Nova" w:hAnsi="Arial Nova" w:eastAsia="Arial Nova" w:cs="Arial Nova"/>
          <w:b w:val="0"/>
          <w:bCs w:val="0"/>
          <w:i w:val="0"/>
          <w:iCs w:val="0"/>
          <w:caps w:val="0"/>
          <w:smallCaps w:val="0"/>
          <w:noProof w:val="0"/>
          <w:color w:val="121417"/>
          <w:sz w:val="22"/>
          <w:szCs w:val="22"/>
          <w:lang w:val="en-US"/>
        </w:rPr>
        <w:t xml:space="preserve">Upon question by </w:t>
      </w:r>
      <w:r w:rsidRPr="52853801" w:rsidR="53579327">
        <w:rPr>
          <w:rFonts w:ascii="Arial Nova" w:hAnsi="Arial Nova" w:eastAsia="Arial Nova" w:cs="Arial Nova"/>
          <w:b w:val="0"/>
          <w:bCs w:val="0"/>
          <w:i w:val="0"/>
          <w:iCs w:val="0"/>
          <w:caps w:val="0"/>
          <w:smallCaps w:val="0"/>
          <w:noProof w:val="0"/>
          <w:color w:val="121417"/>
          <w:sz w:val="22"/>
          <w:szCs w:val="22"/>
          <w:lang w:val="en-US"/>
        </w:rPr>
        <w:t>Mr.</w:t>
      </w:r>
      <w:r w:rsidRPr="52853801" w:rsidR="0C5611FF">
        <w:rPr>
          <w:rFonts w:ascii="Arial Nova" w:hAnsi="Arial Nova" w:eastAsia="Arial Nova" w:cs="Arial Nova"/>
          <w:b w:val="0"/>
          <w:bCs w:val="0"/>
          <w:i w:val="0"/>
          <w:iCs w:val="0"/>
          <w:caps w:val="0"/>
          <w:smallCaps w:val="0"/>
          <w:noProof w:val="0"/>
          <w:color w:val="121417"/>
          <w:sz w:val="22"/>
          <w:szCs w:val="22"/>
          <w:lang w:val="en-US"/>
        </w:rPr>
        <w:t xml:space="preserve"> </w:t>
      </w:r>
      <w:r w:rsidRPr="52853801" w:rsidR="53579327">
        <w:rPr>
          <w:rFonts w:ascii="Arial Nova" w:hAnsi="Arial Nova" w:eastAsia="Arial Nova" w:cs="Arial Nova"/>
          <w:b w:val="0"/>
          <w:bCs w:val="0"/>
          <w:i w:val="0"/>
          <w:iCs w:val="0"/>
          <w:caps w:val="0"/>
          <w:smallCaps w:val="0"/>
          <w:noProof w:val="0"/>
          <w:color w:val="121417"/>
          <w:sz w:val="22"/>
          <w:szCs w:val="22"/>
          <w:lang w:val="en-US"/>
        </w:rPr>
        <w:t>Mulholland</w:t>
      </w:r>
      <w:r w:rsidRPr="52853801" w:rsidR="53579327">
        <w:rPr>
          <w:rFonts w:ascii="Arial Nova" w:hAnsi="Arial Nova" w:eastAsia="Arial Nova" w:cs="Arial Nova"/>
          <w:b w:val="0"/>
          <w:bCs w:val="0"/>
          <w:i w:val="0"/>
          <w:iCs w:val="0"/>
          <w:caps w:val="0"/>
          <w:smallCaps w:val="0"/>
          <w:noProof w:val="0"/>
          <w:color w:val="121417"/>
          <w:sz w:val="22"/>
          <w:szCs w:val="22"/>
          <w:lang w:val="en-US"/>
        </w:rPr>
        <w:t xml:space="preserve"> (ZEO) Mr.</w:t>
      </w:r>
      <w:r w:rsidRPr="52853801" w:rsidR="0B101BC2">
        <w:rPr>
          <w:rFonts w:ascii="Arial Nova" w:hAnsi="Arial Nova" w:eastAsia="Arial Nova" w:cs="Arial Nova"/>
          <w:b w:val="0"/>
          <w:bCs w:val="0"/>
          <w:i w:val="0"/>
          <w:iCs w:val="0"/>
          <w:caps w:val="0"/>
          <w:smallCaps w:val="0"/>
          <w:noProof w:val="0"/>
          <w:color w:val="121417"/>
          <w:sz w:val="22"/>
          <w:szCs w:val="22"/>
          <w:lang w:val="en-US"/>
        </w:rPr>
        <w:t xml:space="preserve"> Wyatt </w:t>
      </w:r>
      <w:r w:rsidRPr="52853801" w:rsidR="0B101BC2">
        <w:rPr>
          <w:rFonts w:ascii="Arial Nova" w:hAnsi="Arial Nova" w:eastAsia="Arial Nova" w:cs="Arial Nova"/>
          <w:b w:val="0"/>
          <w:bCs w:val="0"/>
          <w:i w:val="0"/>
          <w:iCs w:val="0"/>
          <w:caps w:val="0"/>
          <w:smallCaps w:val="0"/>
          <w:noProof w:val="0"/>
          <w:color w:val="121417"/>
          <w:sz w:val="22"/>
          <w:szCs w:val="22"/>
          <w:lang w:val="en-US"/>
        </w:rPr>
        <w:t>stated</w:t>
      </w:r>
      <w:r w:rsidRPr="52853801" w:rsidR="0B101BC2">
        <w:rPr>
          <w:rFonts w:ascii="Arial Nova" w:hAnsi="Arial Nova" w:eastAsia="Arial Nova" w:cs="Arial Nova"/>
          <w:b w:val="0"/>
          <w:bCs w:val="0"/>
          <w:i w:val="0"/>
          <w:iCs w:val="0"/>
          <w:caps w:val="0"/>
          <w:smallCaps w:val="0"/>
          <w:noProof w:val="0"/>
          <w:color w:val="121417"/>
          <w:sz w:val="22"/>
          <w:szCs w:val="22"/>
          <w:lang w:val="en-US"/>
        </w:rPr>
        <w:t xml:space="preserve"> that it is a </w:t>
      </w:r>
      <w:r w:rsidRPr="52853801" w:rsidR="6A35B4C1">
        <w:rPr>
          <w:rFonts w:ascii="Arial Nova" w:hAnsi="Arial Nova" w:eastAsia="Arial Nova" w:cs="Arial Nova"/>
          <w:b w:val="0"/>
          <w:bCs w:val="0"/>
          <w:i w:val="0"/>
          <w:iCs w:val="0"/>
          <w:caps w:val="0"/>
          <w:smallCaps w:val="0"/>
          <w:noProof w:val="0"/>
          <w:color w:val="121417"/>
          <w:sz w:val="22"/>
          <w:szCs w:val="22"/>
          <w:lang w:val="en-US"/>
        </w:rPr>
        <w:t>single-family</w:t>
      </w:r>
      <w:r w:rsidRPr="52853801" w:rsidR="0B101BC2">
        <w:rPr>
          <w:rFonts w:ascii="Arial Nova" w:hAnsi="Arial Nova" w:eastAsia="Arial Nova" w:cs="Arial Nova"/>
          <w:b w:val="0"/>
          <w:bCs w:val="0"/>
          <w:i w:val="0"/>
          <w:iCs w:val="0"/>
          <w:caps w:val="0"/>
          <w:smallCaps w:val="0"/>
          <w:noProof w:val="0"/>
          <w:color w:val="121417"/>
          <w:sz w:val="22"/>
          <w:szCs w:val="22"/>
          <w:lang w:val="en-US"/>
        </w:rPr>
        <w:t xml:space="preserve"> home.</w:t>
      </w:r>
    </w:p>
    <w:p w:rsidR="05033ED3" w:rsidP="1372A327" w:rsidRDefault="05033ED3" w14:paraId="29B1C925" w14:textId="0C94DE5E">
      <w:pPr>
        <w:pStyle w:val="ListParagraph"/>
        <w:shd w:val="clear" w:color="auto" w:fill="FFFFFF" w:themeFill="background1"/>
        <w:ind w:left="180" w:right="-140" w:firstLine="540"/>
        <w:rPr>
          <w:rFonts w:ascii="Arial Nova" w:hAnsi="Arial Nova" w:eastAsia="Arial Nova" w:cs="Arial Nova"/>
          <w:b w:val="0"/>
          <w:bCs w:val="0"/>
          <w:i w:val="0"/>
          <w:iCs w:val="0"/>
          <w:caps w:val="0"/>
          <w:smallCaps w:val="0"/>
          <w:noProof w:val="0"/>
          <w:color w:val="121417"/>
          <w:sz w:val="22"/>
          <w:szCs w:val="22"/>
          <w:lang w:val="en-US"/>
        </w:rPr>
      </w:pPr>
    </w:p>
    <w:p w:rsidR="05033ED3" w:rsidP="55CEDB3C" w:rsidRDefault="05033ED3" w14:paraId="10800893" w14:textId="160C2112">
      <w:pPr>
        <w:pStyle w:val="ListParagraph"/>
        <w:numPr>
          <w:ilvl w:val="0"/>
          <w:numId w:val="14"/>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55CEDB3C" w:rsidR="20A79D76">
        <w:rPr>
          <w:rFonts w:ascii="Arial Nova" w:hAnsi="Arial Nova" w:eastAsia="Arial Nova" w:cs="Arial Nova"/>
          <w:b w:val="0"/>
          <w:bCs w:val="0"/>
          <w:i w:val="0"/>
          <w:iCs w:val="0"/>
          <w:caps w:val="0"/>
          <w:smallCaps w:val="0"/>
          <w:noProof w:val="0"/>
          <w:color w:val="121417"/>
          <w:sz w:val="22"/>
          <w:szCs w:val="22"/>
          <w:lang w:val="en-US"/>
        </w:rPr>
        <w:t>Commissioners had questions</w:t>
      </w:r>
      <w:r w:rsidRPr="55CEDB3C" w:rsidR="20A79D76">
        <w:rPr>
          <w:rFonts w:ascii="Arial Nova" w:hAnsi="Arial Nova" w:eastAsia="Arial Nova" w:cs="Arial Nova"/>
          <w:b w:val="0"/>
          <w:bCs w:val="0"/>
          <w:i w:val="0"/>
          <w:iCs w:val="0"/>
          <w:caps w:val="0"/>
          <w:smallCaps w:val="0"/>
          <w:noProof w:val="0"/>
          <w:color w:val="121417"/>
          <w:sz w:val="22"/>
          <w:szCs w:val="22"/>
          <w:lang w:val="en-US"/>
        </w:rPr>
        <w:t xml:space="preserve"> </w:t>
      </w:r>
      <w:r w:rsidRPr="55CEDB3C" w:rsidR="2F0AFEDD">
        <w:rPr>
          <w:rFonts w:ascii="Arial Nova" w:hAnsi="Arial Nova" w:eastAsia="Arial Nova" w:cs="Arial Nova"/>
          <w:b w:val="0"/>
          <w:bCs w:val="0"/>
          <w:i w:val="0"/>
          <w:iCs w:val="0"/>
          <w:caps w:val="0"/>
          <w:smallCaps w:val="0"/>
          <w:noProof w:val="0"/>
          <w:color w:val="121417"/>
          <w:sz w:val="22"/>
          <w:szCs w:val="22"/>
          <w:lang w:val="en-US"/>
        </w:rPr>
        <w:t>regarding;</w:t>
      </w:r>
    </w:p>
    <w:p w:rsidR="05033ED3" w:rsidP="55CEDB3C" w:rsidRDefault="05033ED3" w14:paraId="1EEBB721" w14:textId="59031947">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3A02B0AD">
        <w:rPr>
          <w:rFonts w:ascii="Arial Nova" w:hAnsi="Arial Nova" w:eastAsia="Arial Nova" w:cs="Arial Nova"/>
          <w:b w:val="0"/>
          <w:bCs w:val="0"/>
          <w:i w:val="0"/>
          <w:iCs w:val="0"/>
          <w:caps w:val="0"/>
          <w:smallCaps w:val="0"/>
          <w:noProof w:val="0"/>
          <w:color w:val="121417"/>
          <w:sz w:val="22"/>
          <w:szCs w:val="22"/>
          <w:lang w:val="en-US"/>
        </w:rPr>
        <w:t xml:space="preserve">      </w:t>
      </w:r>
      <w:r w:rsidRPr="55CEDB3C" w:rsidR="20A79D76">
        <w:rPr>
          <w:rFonts w:ascii="Arial Nova" w:hAnsi="Arial Nova" w:eastAsia="Arial Nova" w:cs="Arial Nova"/>
          <w:b w:val="0"/>
          <w:bCs w:val="0"/>
          <w:i w:val="0"/>
          <w:iCs w:val="0"/>
          <w:caps w:val="0"/>
          <w:smallCaps w:val="0"/>
          <w:noProof w:val="0"/>
          <w:color w:val="121417"/>
          <w:sz w:val="22"/>
          <w:szCs w:val="22"/>
          <w:lang w:val="en-US"/>
        </w:rPr>
        <w:t xml:space="preserve">the orientation of the </w:t>
      </w:r>
      <w:r w:rsidRPr="55CEDB3C" w:rsidR="337FB843">
        <w:rPr>
          <w:rFonts w:ascii="Arial Nova" w:hAnsi="Arial Nova" w:eastAsia="Arial Nova" w:cs="Arial Nova"/>
          <w:b w:val="0"/>
          <w:bCs w:val="0"/>
          <w:i w:val="0"/>
          <w:iCs w:val="0"/>
          <w:caps w:val="0"/>
          <w:smallCaps w:val="0"/>
          <w:noProof w:val="0"/>
          <w:color w:val="121417"/>
          <w:sz w:val="22"/>
          <w:szCs w:val="22"/>
          <w:lang w:val="en-US"/>
        </w:rPr>
        <w:t>addition</w:t>
      </w:r>
      <w:r w:rsidRPr="55CEDB3C" w:rsidR="03AA796A">
        <w:rPr>
          <w:rFonts w:ascii="Arial Nova" w:hAnsi="Arial Nova" w:eastAsia="Arial Nova" w:cs="Arial Nova"/>
          <w:b w:val="0"/>
          <w:bCs w:val="0"/>
          <w:i w:val="0"/>
          <w:iCs w:val="0"/>
          <w:caps w:val="0"/>
          <w:smallCaps w:val="0"/>
          <w:noProof w:val="0"/>
          <w:color w:val="121417"/>
          <w:sz w:val="22"/>
          <w:szCs w:val="22"/>
          <w:lang w:val="en-US"/>
        </w:rPr>
        <w:t xml:space="preserve">, </w:t>
      </w:r>
    </w:p>
    <w:p w:rsidR="05033ED3" w:rsidP="55CEDB3C" w:rsidRDefault="05033ED3" w14:paraId="282EE5EC" w14:textId="10B6786D">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6F630A82">
        <w:rPr>
          <w:rFonts w:ascii="Arial Nova" w:hAnsi="Arial Nova" w:eastAsia="Arial Nova" w:cs="Arial Nova"/>
          <w:b w:val="0"/>
          <w:bCs w:val="0"/>
          <w:i w:val="0"/>
          <w:iCs w:val="0"/>
          <w:caps w:val="0"/>
          <w:smallCaps w:val="0"/>
          <w:noProof w:val="0"/>
          <w:color w:val="121417"/>
          <w:sz w:val="22"/>
          <w:szCs w:val="22"/>
          <w:lang w:val="en-US"/>
        </w:rPr>
        <w:t>The lack of dimensions (</w:t>
      </w:r>
      <w:r w:rsidRPr="55CEDB3C" w:rsidR="6F630A82">
        <w:rPr>
          <w:rFonts w:ascii="Arial Nova" w:hAnsi="Arial Nova" w:eastAsia="Arial Nova" w:cs="Arial Nova"/>
          <w:b w:val="0"/>
          <w:bCs w:val="0"/>
          <w:i w:val="0"/>
          <w:iCs w:val="0"/>
          <w:caps w:val="0"/>
          <w:smallCaps w:val="0"/>
          <w:noProof w:val="0"/>
          <w:color w:val="121417"/>
          <w:sz w:val="22"/>
          <w:szCs w:val="22"/>
          <w:lang w:val="en-US"/>
        </w:rPr>
        <w:t>length</w:t>
      </w:r>
      <w:r w:rsidRPr="55CEDB3C" w:rsidR="6F630A82">
        <w:rPr>
          <w:rFonts w:ascii="Arial Nova" w:hAnsi="Arial Nova" w:eastAsia="Arial Nova" w:cs="Arial Nova"/>
          <w:b w:val="0"/>
          <w:bCs w:val="0"/>
          <w:i w:val="0"/>
          <w:iCs w:val="0"/>
          <w:caps w:val="0"/>
          <w:smallCaps w:val="0"/>
          <w:noProof w:val="0"/>
          <w:color w:val="121417"/>
          <w:sz w:val="22"/>
          <w:szCs w:val="22"/>
          <w:lang w:val="en-US"/>
        </w:rPr>
        <w:t>, width, height) on the drawings</w:t>
      </w:r>
    </w:p>
    <w:p w:rsidR="05033ED3" w:rsidP="55CEDB3C" w:rsidRDefault="05033ED3" w14:paraId="3247A049" w14:textId="4B618250">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6F630A82">
        <w:rPr>
          <w:rFonts w:ascii="Arial Nova" w:hAnsi="Arial Nova" w:eastAsia="Arial Nova" w:cs="Arial Nova"/>
          <w:b w:val="0"/>
          <w:bCs w:val="0"/>
          <w:i w:val="0"/>
          <w:iCs w:val="0"/>
          <w:caps w:val="0"/>
          <w:smallCaps w:val="0"/>
          <w:noProof w:val="0"/>
          <w:color w:val="121417"/>
          <w:sz w:val="22"/>
          <w:szCs w:val="22"/>
          <w:lang w:val="en-US"/>
        </w:rPr>
        <w:t xml:space="preserve">The lack scale on the drawings </w:t>
      </w:r>
      <w:r w:rsidRPr="55CEDB3C" w:rsidR="6F630A82">
        <w:rPr>
          <w:rFonts w:ascii="Arial Nova" w:hAnsi="Arial Nova" w:eastAsia="Arial Nova" w:cs="Arial Nova"/>
          <w:b w:val="0"/>
          <w:bCs w:val="0"/>
          <w:i w:val="0"/>
          <w:iCs w:val="0"/>
          <w:caps w:val="0"/>
          <w:smallCaps w:val="0"/>
          <w:noProof w:val="0"/>
          <w:color w:val="121417"/>
          <w:sz w:val="22"/>
          <w:szCs w:val="22"/>
          <w:lang w:val="en-US"/>
        </w:rPr>
        <w:t>presented</w:t>
      </w:r>
    </w:p>
    <w:p w:rsidR="05033ED3" w:rsidP="55CEDB3C" w:rsidRDefault="05033ED3" w14:paraId="4567F247" w14:textId="44E275DB">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6F630A82">
        <w:rPr>
          <w:rFonts w:ascii="Arial Nova" w:hAnsi="Arial Nova" w:eastAsia="Arial Nova" w:cs="Arial Nova"/>
          <w:b w:val="0"/>
          <w:bCs w:val="0"/>
          <w:i w:val="0"/>
          <w:iCs w:val="0"/>
          <w:caps w:val="0"/>
          <w:smallCaps w:val="0"/>
          <w:noProof w:val="0"/>
          <w:color w:val="121417"/>
          <w:sz w:val="22"/>
          <w:szCs w:val="22"/>
          <w:lang w:val="en-US"/>
        </w:rPr>
        <w:t>No depiction of the new structure from the street</w:t>
      </w:r>
    </w:p>
    <w:p w:rsidR="05033ED3" w:rsidP="7F48520B" w:rsidRDefault="05033ED3" w14:paraId="3D1B2F5C" w14:textId="002E1DC0">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7F48520B" w:rsidR="1520E7B6">
        <w:rPr>
          <w:rFonts w:ascii="Arial Nova" w:hAnsi="Arial Nova" w:eastAsia="Arial Nova" w:cs="Arial Nova"/>
          <w:b w:val="0"/>
          <w:bCs w:val="0"/>
          <w:i w:val="0"/>
          <w:iCs w:val="0"/>
          <w:caps w:val="0"/>
          <w:smallCaps w:val="0"/>
          <w:noProof w:val="0"/>
          <w:color w:val="121417"/>
          <w:sz w:val="22"/>
          <w:szCs w:val="22"/>
          <w:lang w:val="en-US"/>
        </w:rPr>
        <w:t xml:space="preserve">No </w:t>
      </w:r>
      <w:r w:rsidRPr="7F48520B" w:rsidR="1520E7B6">
        <w:rPr>
          <w:rFonts w:ascii="Arial Nova" w:hAnsi="Arial Nova" w:eastAsia="Arial Nova" w:cs="Arial Nova"/>
          <w:b w:val="0"/>
          <w:bCs w:val="0"/>
          <w:i w:val="0"/>
          <w:iCs w:val="0"/>
          <w:caps w:val="0"/>
          <w:smallCaps w:val="0"/>
          <w:noProof w:val="0"/>
          <w:color w:val="121417"/>
          <w:sz w:val="22"/>
          <w:szCs w:val="22"/>
          <w:lang w:val="en-US"/>
        </w:rPr>
        <w:t>indication</w:t>
      </w:r>
      <w:r w:rsidRPr="7F48520B" w:rsidR="1520E7B6">
        <w:rPr>
          <w:rFonts w:ascii="Arial Nova" w:hAnsi="Arial Nova" w:eastAsia="Arial Nova" w:cs="Arial Nova"/>
          <w:b w:val="0"/>
          <w:bCs w:val="0"/>
          <w:i w:val="0"/>
          <w:iCs w:val="0"/>
          <w:caps w:val="0"/>
          <w:smallCaps w:val="0"/>
          <w:noProof w:val="0"/>
          <w:color w:val="121417"/>
          <w:sz w:val="22"/>
          <w:szCs w:val="22"/>
          <w:lang w:val="en-US"/>
        </w:rPr>
        <w:t xml:space="preserve"> of the pitch </w:t>
      </w:r>
      <w:r w:rsidRPr="7F48520B" w:rsidR="1B7662B4">
        <w:rPr>
          <w:rFonts w:ascii="Arial Nova" w:hAnsi="Arial Nova" w:eastAsia="Arial Nova" w:cs="Arial Nova"/>
          <w:b w:val="0"/>
          <w:bCs w:val="0"/>
          <w:i w:val="0"/>
          <w:iCs w:val="0"/>
          <w:caps w:val="0"/>
          <w:smallCaps w:val="0"/>
          <w:noProof w:val="0"/>
          <w:color w:val="121417"/>
          <w:sz w:val="22"/>
          <w:szCs w:val="22"/>
          <w:u w:val="none"/>
          <w:lang w:val="en-US"/>
        </w:rPr>
        <w:t xml:space="preserve">and height </w:t>
      </w:r>
      <w:r w:rsidRPr="7F48520B" w:rsidR="1520E7B6">
        <w:rPr>
          <w:rFonts w:ascii="Arial Nova" w:hAnsi="Arial Nova" w:eastAsia="Arial Nova" w:cs="Arial Nova"/>
          <w:b w:val="0"/>
          <w:bCs w:val="0"/>
          <w:i w:val="0"/>
          <w:iCs w:val="0"/>
          <w:caps w:val="0"/>
          <w:smallCaps w:val="0"/>
          <w:noProof w:val="0"/>
          <w:color w:val="121417"/>
          <w:sz w:val="22"/>
          <w:szCs w:val="22"/>
          <w:lang w:val="en-US"/>
        </w:rPr>
        <w:t>of the roof</w:t>
      </w:r>
    </w:p>
    <w:p w:rsidR="05033ED3" w:rsidP="55CEDB3C" w:rsidRDefault="05033ED3" w14:paraId="4AB8AB01" w14:textId="07C46337">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6F630A82">
        <w:rPr>
          <w:rFonts w:ascii="Arial Nova" w:hAnsi="Arial Nova" w:eastAsia="Arial Nova" w:cs="Arial Nova"/>
          <w:b w:val="0"/>
          <w:bCs w:val="0"/>
          <w:i w:val="0"/>
          <w:iCs w:val="0"/>
          <w:caps w:val="0"/>
          <w:smallCaps w:val="0"/>
          <w:noProof w:val="0"/>
          <w:color w:val="121417"/>
          <w:sz w:val="22"/>
          <w:szCs w:val="22"/>
          <w:lang w:val="en-US"/>
        </w:rPr>
        <w:t>No showing of the proposed sliding doors</w:t>
      </w:r>
    </w:p>
    <w:p w:rsidR="05033ED3" w:rsidP="55CEDB3C" w:rsidRDefault="05033ED3" w14:paraId="66124A71" w14:textId="7DDBCDE9">
      <w:pPr>
        <w:pStyle w:val="ListParagraph"/>
        <w:numPr>
          <w:ilvl w:val="1"/>
          <w:numId w:val="14"/>
        </w:numPr>
        <w:shd w:val="clear" w:color="auto" w:fill="FFFFFF" w:themeFill="background1"/>
        <w:ind w:right="-140"/>
        <w:rPr>
          <w:rFonts w:ascii="Arial Nova" w:hAnsi="Arial Nova" w:eastAsia="Arial Nova" w:cs="Arial Nova"/>
          <w:b w:val="0"/>
          <w:bCs w:val="0"/>
          <w:i w:val="0"/>
          <w:iCs w:val="0"/>
          <w:caps w:val="0"/>
          <w:smallCaps w:val="0"/>
          <w:noProof w:val="0"/>
          <w:color w:val="121417"/>
          <w:sz w:val="22"/>
          <w:szCs w:val="22"/>
          <w:lang w:val="en-US"/>
        </w:rPr>
      </w:pPr>
      <w:r w:rsidRPr="55CEDB3C" w:rsidR="6F630A82">
        <w:rPr>
          <w:rFonts w:ascii="Arial Nova" w:hAnsi="Arial Nova" w:eastAsia="Arial Nova" w:cs="Arial Nova"/>
          <w:b w:val="0"/>
          <w:bCs w:val="0"/>
          <w:i w:val="0"/>
          <w:iCs w:val="0"/>
          <w:caps w:val="0"/>
          <w:smallCaps w:val="0"/>
          <w:noProof w:val="0"/>
          <w:color w:val="121417"/>
          <w:sz w:val="22"/>
          <w:szCs w:val="22"/>
          <w:lang w:val="en-US"/>
        </w:rPr>
        <w:t xml:space="preserve">Questions </w:t>
      </w:r>
      <w:r w:rsidRPr="55CEDB3C" w:rsidR="6F630A82">
        <w:rPr>
          <w:rFonts w:ascii="Arial Nova" w:hAnsi="Arial Nova" w:eastAsia="Arial Nova" w:cs="Arial Nova"/>
          <w:b w:val="0"/>
          <w:bCs w:val="0"/>
          <w:i w:val="0"/>
          <w:iCs w:val="0"/>
          <w:caps w:val="0"/>
          <w:smallCaps w:val="0"/>
          <w:noProof w:val="0"/>
          <w:color w:val="121417"/>
          <w:sz w:val="22"/>
          <w:szCs w:val="22"/>
          <w:lang w:val="en-US"/>
        </w:rPr>
        <w:t>regarding</w:t>
      </w:r>
      <w:r w:rsidRPr="55CEDB3C" w:rsidR="6F630A82">
        <w:rPr>
          <w:rFonts w:ascii="Arial Nova" w:hAnsi="Arial Nova" w:eastAsia="Arial Nova" w:cs="Arial Nova"/>
          <w:b w:val="0"/>
          <w:bCs w:val="0"/>
          <w:i w:val="0"/>
          <w:iCs w:val="0"/>
          <w:caps w:val="0"/>
          <w:smallCaps w:val="0"/>
          <w:noProof w:val="0"/>
          <w:color w:val="121417"/>
          <w:sz w:val="22"/>
          <w:szCs w:val="22"/>
          <w:lang w:val="en-US"/>
        </w:rPr>
        <w:t xml:space="preserve"> the balcony—the railing dimensions</w:t>
      </w:r>
      <w:r w:rsidRPr="55CEDB3C" w:rsidR="3EC008A4">
        <w:rPr>
          <w:rFonts w:ascii="Arial Nova" w:hAnsi="Arial Nova" w:eastAsia="Arial Nova" w:cs="Arial Nova"/>
          <w:b w:val="0"/>
          <w:bCs w:val="0"/>
          <w:i w:val="0"/>
          <w:iCs w:val="0"/>
          <w:caps w:val="0"/>
          <w:smallCaps w:val="0"/>
          <w:noProof w:val="0"/>
          <w:color w:val="121417"/>
          <w:sz w:val="22"/>
          <w:szCs w:val="22"/>
          <w:lang w:val="en-US"/>
        </w:rPr>
        <w:t>, question if that will be an increase in the footprint.</w:t>
      </w:r>
    </w:p>
    <w:p w:rsidR="05033ED3" w:rsidP="55CEDB3C" w:rsidRDefault="05033ED3" w14:paraId="005EB863" w14:textId="0B21B9FC">
      <w:pPr>
        <w:pStyle w:val="ListParagraph"/>
        <w:shd w:val="clear" w:color="auto" w:fill="FFFFFF" w:themeFill="background1"/>
        <w:ind w:left="1080" w:right="-140"/>
        <w:rPr>
          <w:rFonts w:ascii="Arial Nova" w:hAnsi="Arial Nova" w:eastAsia="Arial Nova" w:cs="Arial Nova"/>
          <w:b w:val="0"/>
          <w:bCs w:val="0"/>
          <w:i w:val="0"/>
          <w:iCs w:val="0"/>
          <w:caps w:val="0"/>
          <w:smallCaps w:val="0"/>
          <w:noProof w:val="0"/>
          <w:color w:val="121417"/>
          <w:sz w:val="22"/>
          <w:szCs w:val="22"/>
          <w:lang w:val="en-US"/>
        </w:rPr>
      </w:pPr>
    </w:p>
    <w:p w:rsidR="27A6A913" w:rsidP="1372A327" w:rsidRDefault="27A6A913" w14:paraId="6F81A343" w14:textId="5FB3A3AD">
      <w:pPr>
        <w:pStyle w:val="ListParagraph"/>
        <w:numPr>
          <w:ilvl w:val="0"/>
          <w:numId w:val="14"/>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1372A327" w:rsidR="27A6A913">
        <w:rPr>
          <w:rFonts w:ascii="Arial Nova" w:hAnsi="Arial Nova" w:eastAsia="Arial Nova" w:cs="Arial Nova"/>
          <w:b w:val="0"/>
          <w:bCs w:val="0"/>
          <w:i w:val="0"/>
          <w:iCs w:val="0"/>
          <w:caps w:val="0"/>
          <w:smallCaps w:val="0"/>
          <w:noProof w:val="0"/>
          <w:color w:val="121417"/>
          <w:sz w:val="22"/>
          <w:szCs w:val="22"/>
          <w:lang w:val="en-US"/>
        </w:rPr>
        <w:t xml:space="preserve">There was no public </w:t>
      </w:r>
      <w:r w:rsidRPr="1372A327" w:rsidR="3B2300CA">
        <w:rPr>
          <w:rFonts w:ascii="Arial Nova" w:hAnsi="Arial Nova" w:eastAsia="Arial Nova" w:cs="Arial Nova"/>
          <w:b w:val="0"/>
          <w:bCs w:val="0"/>
          <w:i w:val="0"/>
          <w:iCs w:val="0"/>
          <w:caps w:val="0"/>
          <w:smallCaps w:val="0"/>
          <w:noProof w:val="0"/>
          <w:color w:val="121417"/>
          <w:sz w:val="22"/>
          <w:szCs w:val="22"/>
          <w:lang w:val="en-US"/>
        </w:rPr>
        <w:t>comment</w:t>
      </w:r>
    </w:p>
    <w:p w:rsidR="27A6A913" w:rsidP="1372A327" w:rsidRDefault="27A6A913" w14:paraId="6DB2A708" w14:textId="5C725ED9">
      <w:pPr>
        <w:pStyle w:val="ListParagraph"/>
        <w:numPr>
          <w:ilvl w:val="0"/>
          <w:numId w:val="14"/>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1372A327" w:rsidR="27A6A913">
        <w:rPr>
          <w:rFonts w:ascii="Arial Nova" w:hAnsi="Arial Nova" w:eastAsia="Arial Nova" w:cs="Arial Nova"/>
          <w:b w:val="0"/>
          <w:bCs w:val="0"/>
          <w:i w:val="0"/>
          <w:iCs w:val="0"/>
          <w:caps w:val="0"/>
          <w:smallCaps w:val="0"/>
          <w:noProof w:val="0"/>
          <w:color w:val="121417"/>
          <w:sz w:val="22"/>
          <w:szCs w:val="22"/>
          <w:lang w:val="en-US"/>
        </w:rPr>
        <w:t xml:space="preserve">Consensus that </w:t>
      </w:r>
      <w:r w:rsidRPr="1372A327" w:rsidR="5F0BA8DA">
        <w:rPr>
          <w:rFonts w:ascii="Arial Nova" w:hAnsi="Arial Nova" w:eastAsia="Arial Nova" w:cs="Arial Nova"/>
          <w:b w:val="0"/>
          <w:bCs w:val="0"/>
          <w:i w:val="0"/>
          <w:iCs w:val="0"/>
          <w:caps w:val="0"/>
          <w:smallCaps w:val="0"/>
          <w:noProof w:val="0"/>
          <w:color w:val="121417"/>
          <w:sz w:val="22"/>
          <w:szCs w:val="22"/>
          <w:lang w:val="en-US"/>
        </w:rPr>
        <w:t>the</w:t>
      </w:r>
      <w:r w:rsidRPr="1372A327" w:rsidR="27A6A913">
        <w:rPr>
          <w:rFonts w:ascii="Arial Nova" w:hAnsi="Arial Nova" w:eastAsia="Arial Nova" w:cs="Arial Nova"/>
          <w:b w:val="0"/>
          <w:bCs w:val="0"/>
          <w:i w:val="0"/>
          <w:iCs w:val="0"/>
          <w:caps w:val="0"/>
          <w:smallCaps w:val="0"/>
          <w:noProof w:val="0"/>
          <w:color w:val="121417"/>
          <w:sz w:val="22"/>
          <w:szCs w:val="22"/>
          <w:lang w:val="en-US"/>
        </w:rPr>
        <w:t xml:space="preserve"> application was not complete</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 and </w:t>
      </w:r>
      <w:r w:rsidRPr="1372A327" w:rsidR="5C041C3F">
        <w:rPr>
          <w:rFonts w:ascii="Arial Nova" w:hAnsi="Arial Nova" w:eastAsia="Arial Nova" w:cs="Arial Nova"/>
          <w:b w:val="0"/>
          <w:bCs w:val="0"/>
          <w:i w:val="0"/>
          <w:iCs w:val="0"/>
          <w:caps w:val="0"/>
          <w:smallCaps w:val="0"/>
          <w:noProof w:val="0"/>
          <w:color w:val="121417"/>
          <w:sz w:val="22"/>
          <w:szCs w:val="22"/>
          <w:lang w:val="en-US"/>
        </w:rPr>
        <w:t>requested</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 that the applicant provid</w:t>
      </w:r>
      <w:r w:rsidRPr="1372A327" w:rsidR="5C041C3F">
        <w:rPr>
          <w:rFonts w:ascii="Arial Nova" w:hAnsi="Arial Nova" w:eastAsia="Arial Nova" w:cs="Arial Nova"/>
          <w:b w:val="0"/>
          <w:bCs w:val="0"/>
          <w:i w:val="0"/>
          <w:iCs w:val="0"/>
          <w:caps w:val="0"/>
          <w:smallCaps w:val="0"/>
          <w:noProof w:val="0"/>
          <w:color w:val="121417"/>
          <w:sz w:val="22"/>
          <w:szCs w:val="22"/>
          <w:lang w:val="en-US"/>
        </w:rPr>
        <w:t>e</w:t>
      </w:r>
    </w:p>
    <w:p w:rsidR="5C041C3F" w:rsidP="1372A327" w:rsidRDefault="5C041C3F" w14:paraId="57558FD9" w14:textId="7F1048E0">
      <w:pPr>
        <w:pStyle w:val="ListParagraph"/>
        <w:numPr>
          <w:ilvl w:val="0"/>
          <w:numId w:val="7"/>
        </w:numPr>
        <w:shd w:val="clear" w:color="auto" w:fill="FFFFFF" w:themeFill="background1"/>
        <w:ind w:right="-140" w:hanging="720"/>
        <w:rPr>
          <w:rFonts w:ascii="Arial Nova" w:hAnsi="Arial Nova" w:eastAsia="Arial Nova" w:cs="Arial Nova"/>
          <w:b w:val="0"/>
          <w:bCs w:val="0"/>
          <w:i w:val="0"/>
          <w:iCs w:val="0"/>
          <w:caps w:val="0"/>
          <w:smallCaps w:val="0"/>
          <w:noProof w:val="0"/>
          <w:color w:val="121417"/>
          <w:sz w:val="22"/>
          <w:szCs w:val="22"/>
          <w:lang w:val="en-US"/>
        </w:rPr>
      </w:pP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Sketches with </w:t>
      </w:r>
      <w:r w:rsidRPr="1372A327" w:rsidR="6B3E0CBA">
        <w:rPr>
          <w:rFonts w:ascii="Arial Nova" w:hAnsi="Arial Nova" w:eastAsia="Arial Nova" w:cs="Arial Nova"/>
          <w:b w:val="0"/>
          <w:bCs w:val="0"/>
          <w:i w:val="0"/>
          <w:iCs w:val="0"/>
          <w:caps w:val="0"/>
          <w:smallCaps w:val="0"/>
          <w:noProof w:val="0"/>
          <w:color w:val="121417"/>
          <w:sz w:val="22"/>
          <w:szCs w:val="22"/>
          <w:lang w:val="en-US"/>
        </w:rPr>
        <w:t>dimensions, (</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length, </w:t>
      </w:r>
      <w:r w:rsidRPr="1372A327" w:rsidR="5C041C3F">
        <w:rPr>
          <w:rFonts w:ascii="Arial Nova" w:hAnsi="Arial Nova" w:eastAsia="Arial Nova" w:cs="Arial Nova"/>
          <w:b w:val="0"/>
          <w:bCs w:val="0"/>
          <w:i w:val="0"/>
          <w:iCs w:val="0"/>
          <w:caps w:val="0"/>
          <w:smallCaps w:val="0"/>
          <w:noProof w:val="0"/>
          <w:color w:val="121417"/>
          <w:sz w:val="22"/>
          <w:szCs w:val="22"/>
          <w:lang w:val="en-US"/>
        </w:rPr>
        <w:t>width</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 and height)</w:t>
      </w:r>
    </w:p>
    <w:p w:rsidR="5C041C3F" w:rsidP="1372A327" w:rsidRDefault="5C041C3F" w14:paraId="20E37619" w14:textId="4298E3BF">
      <w:pPr>
        <w:pStyle w:val="ListParagraph"/>
        <w:numPr>
          <w:ilvl w:val="0"/>
          <w:numId w:val="7"/>
        </w:numPr>
        <w:shd w:val="clear" w:color="auto" w:fill="FFFFFF" w:themeFill="background1"/>
        <w:ind w:right="-140" w:hanging="720"/>
        <w:rPr>
          <w:rFonts w:ascii="Arial Nova" w:hAnsi="Arial Nova" w:eastAsia="Arial Nova" w:cs="Arial Nova"/>
          <w:b w:val="0"/>
          <w:bCs w:val="0"/>
          <w:i w:val="0"/>
          <w:iCs w:val="0"/>
          <w:caps w:val="0"/>
          <w:smallCaps w:val="0"/>
          <w:noProof w:val="0"/>
          <w:color w:val="121417"/>
          <w:sz w:val="22"/>
          <w:szCs w:val="22"/>
          <w:lang w:val="en-US"/>
        </w:rPr>
      </w:pP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Drawings showing project from North South, </w:t>
      </w:r>
      <w:r w:rsidRPr="1372A327" w:rsidR="64CFF4BD">
        <w:rPr>
          <w:rFonts w:ascii="Arial Nova" w:hAnsi="Arial Nova" w:eastAsia="Arial Nova" w:cs="Arial Nova"/>
          <w:b w:val="0"/>
          <w:bCs w:val="0"/>
          <w:i w:val="0"/>
          <w:iCs w:val="0"/>
          <w:caps w:val="0"/>
          <w:smallCaps w:val="0"/>
          <w:noProof w:val="0"/>
          <w:color w:val="121417"/>
          <w:sz w:val="22"/>
          <w:szCs w:val="22"/>
          <w:lang w:val="en-US"/>
        </w:rPr>
        <w:t>include</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 </w:t>
      </w:r>
      <w:r w:rsidRPr="1372A327" w:rsidR="6D8A61C3">
        <w:rPr>
          <w:rFonts w:ascii="Arial Nova" w:hAnsi="Arial Nova" w:eastAsia="Arial Nova" w:cs="Arial Nova"/>
          <w:b w:val="0"/>
          <w:bCs w:val="0"/>
          <w:i w:val="0"/>
          <w:iCs w:val="0"/>
          <w:caps w:val="0"/>
          <w:smallCaps w:val="0"/>
          <w:noProof w:val="0"/>
          <w:color w:val="121417"/>
          <w:sz w:val="22"/>
          <w:szCs w:val="22"/>
          <w:lang w:val="en-US"/>
        </w:rPr>
        <w:t>in</w:t>
      </w:r>
      <w:r w:rsidRPr="1372A327" w:rsidR="5C041C3F">
        <w:rPr>
          <w:rFonts w:ascii="Arial Nova" w:hAnsi="Arial Nova" w:eastAsia="Arial Nova" w:cs="Arial Nova"/>
          <w:b w:val="0"/>
          <w:bCs w:val="0"/>
          <w:i w:val="0"/>
          <w:iCs w:val="0"/>
          <w:caps w:val="0"/>
          <w:smallCaps w:val="0"/>
          <w:noProof w:val="0"/>
          <w:color w:val="121417"/>
          <w:sz w:val="22"/>
          <w:szCs w:val="22"/>
          <w:lang w:val="en-US"/>
        </w:rPr>
        <w:t xml:space="preserve"> the drawin</w:t>
      </w:r>
      <w:r w:rsidRPr="1372A327" w:rsidR="77345D5F">
        <w:rPr>
          <w:rFonts w:ascii="Arial Nova" w:hAnsi="Arial Nova" w:eastAsia="Arial Nova" w:cs="Arial Nova"/>
          <w:b w:val="0"/>
          <w:bCs w:val="0"/>
          <w:i w:val="0"/>
          <w:iCs w:val="0"/>
          <w:caps w:val="0"/>
          <w:smallCaps w:val="0"/>
          <w:noProof w:val="0"/>
          <w:color w:val="121417"/>
          <w:sz w:val="22"/>
          <w:szCs w:val="22"/>
          <w:lang w:val="en-US"/>
        </w:rPr>
        <w:t xml:space="preserve">gs and specs, </w:t>
      </w:r>
      <w:r w:rsidRPr="1372A327" w:rsidR="1174E2A9">
        <w:rPr>
          <w:rFonts w:ascii="Arial Nova" w:hAnsi="Arial Nova" w:eastAsia="Arial Nova" w:cs="Arial Nova"/>
          <w:b w:val="0"/>
          <w:bCs w:val="0"/>
          <w:i w:val="0"/>
          <w:iCs w:val="0"/>
          <w:caps w:val="0"/>
          <w:smallCaps w:val="0"/>
          <w:noProof w:val="0"/>
          <w:color w:val="121417"/>
          <w:sz w:val="22"/>
          <w:szCs w:val="22"/>
          <w:lang w:val="en-US"/>
        </w:rPr>
        <w:t>including</w:t>
      </w:r>
      <w:r w:rsidRPr="1372A327" w:rsidR="77345D5F">
        <w:rPr>
          <w:rFonts w:ascii="Arial Nova" w:hAnsi="Arial Nova" w:eastAsia="Arial Nova" w:cs="Arial Nova"/>
          <w:b w:val="0"/>
          <w:bCs w:val="0"/>
          <w:i w:val="0"/>
          <w:iCs w:val="0"/>
          <w:caps w:val="0"/>
          <w:smallCaps w:val="0"/>
          <w:noProof w:val="0"/>
          <w:color w:val="121417"/>
          <w:sz w:val="22"/>
          <w:szCs w:val="22"/>
          <w:lang w:val="en-US"/>
        </w:rPr>
        <w:t xml:space="preserve"> </w:t>
      </w:r>
      <w:r w:rsidRPr="1372A327" w:rsidR="01F70E23">
        <w:rPr>
          <w:rFonts w:ascii="Arial Nova" w:hAnsi="Arial Nova" w:eastAsia="Arial Nova" w:cs="Arial Nova"/>
          <w:b w:val="0"/>
          <w:bCs w:val="0"/>
          <w:i w:val="0"/>
          <w:iCs w:val="0"/>
          <w:caps w:val="0"/>
          <w:smallCaps w:val="0"/>
          <w:noProof w:val="0"/>
          <w:color w:val="121417"/>
          <w:sz w:val="22"/>
          <w:szCs w:val="22"/>
          <w:lang w:val="en-US"/>
        </w:rPr>
        <w:t>railing)</w:t>
      </w:r>
      <w:r w:rsidRPr="1372A327" w:rsidR="77345D5F">
        <w:rPr>
          <w:rFonts w:ascii="Arial Nova" w:hAnsi="Arial Nova" w:eastAsia="Arial Nova" w:cs="Arial Nova"/>
          <w:b w:val="0"/>
          <w:bCs w:val="0"/>
          <w:i w:val="0"/>
          <w:iCs w:val="0"/>
          <w:caps w:val="0"/>
          <w:smallCaps w:val="0"/>
          <w:noProof w:val="0"/>
          <w:color w:val="121417"/>
          <w:sz w:val="22"/>
          <w:szCs w:val="22"/>
          <w:lang w:val="en-US"/>
        </w:rPr>
        <w:t xml:space="preserve"> of the deck</w:t>
      </w:r>
      <w:r w:rsidRPr="1372A327" w:rsidR="0F50037B">
        <w:rPr>
          <w:rFonts w:ascii="Arial Nova" w:hAnsi="Arial Nova" w:eastAsia="Arial Nova" w:cs="Arial Nova"/>
          <w:b w:val="0"/>
          <w:bCs w:val="0"/>
          <w:i w:val="0"/>
          <w:iCs w:val="0"/>
          <w:caps w:val="0"/>
          <w:smallCaps w:val="0"/>
          <w:noProof w:val="0"/>
          <w:color w:val="121417"/>
          <w:sz w:val="22"/>
          <w:szCs w:val="22"/>
          <w:lang w:val="en-US"/>
        </w:rPr>
        <w:t xml:space="preserve"> (to </w:t>
      </w:r>
      <w:r w:rsidRPr="1372A327" w:rsidR="0F50037B">
        <w:rPr>
          <w:rFonts w:ascii="Arial Nova" w:hAnsi="Arial Nova" w:eastAsia="Arial Nova" w:cs="Arial Nova"/>
          <w:b w:val="0"/>
          <w:bCs w:val="0"/>
          <w:i w:val="0"/>
          <w:iCs w:val="0"/>
          <w:caps w:val="0"/>
          <w:smallCaps w:val="0"/>
          <w:noProof w:val="0"/>
          <w:color w:val="121417"/>
          <w:sz w:val="22"/>
          <w:szCs w:val="22"/>
          <w:lang w:val="en-US"/>
        </w:rPr>
        <w:t>determine</w:t>
      </w:r>
      <w:r w:rsidRPr="1372A327" w:rsidR="0F50037B">
        <w:rPr>
          <w:rFonts w:ascii="Arial Nova" w:hAnsi="Arial Nova" w:eastAsia="Arial Nova" w:cs="Arial Nova"/>
          <w:b w:val="0"/>
          <w:bCs w:val="0"/>
          <w:i w:val="0"/>
          <w:iCs w:val="0"/>
          <w:caps w:val="0"/>
          <w:smallCaps w:val="0"/>
          <w:noProof w:val="0"/>
          <w:color w:val="121417"/>
          <w:sz w:val="22"/>
          <w:szCs w:val="22"/>
          <w:lang w:val="en-US"/>
        </w:rPr>
        <w:t xml:space="preserve"> if there is a change in the </w:t>
      </w:r>
      <w:r w:rsidRPr="1372A327" w:rsidR="6291072B">
        <w:rPr>
          <w:rFonts w:ascii="Arial Nova" w:hAnsi="Arial Nova" w:eastAsia="Arial Nova" w:cs="Arial Nova"/>
          <w:b w:val="0"/>
          <w:bCs w:val="0"/>
          <w:i w:val="0"/>
          <w:iCs w:val="0"/>
          <w:caps w:val="0"/>
          <w:smallCaps w:val="0"/>
          <w:noProof w:val="0"/>
          <w:color w:val="121417"/>
          <w:sz w:val="22"/>
          <w:szCs w:val="22"/>
          <w:lang w:val="en-US"/>
        </w:rPr>
        <w:t>footprint</w:t>
      </w:r>
      <w:r w:rsidRPr="1372A327" w:rsidR="40FB405F">
        <w:rPr>
          <w:rFonts w:ascii="Arial Nova" w:hAnsi="Arial Nova" w:eastAsia="Arial Nova" w:cs="Arial Nova"/>
          <w:b w:val="0"/>
          <w:bCs w:val="0"/>
          <w:i w:val="0"/>
          <w:iCs w:val="0"/>
          <w:caps w:val="0"/>
          <w:smallCaps w:val="0"/>
          <w:noProof w:val="0"/>
          <w:color w:val="121417"/>
          <w:sz w:val="22"/>
          <w:szCs w:val="22"/>
          <w:lang w:val="en-US"/>
        </w:rPr>
        <w:t>)</w:t>
      </w:r>
      <w:r w:rsidRPr="1372A327" w:rsidR="0F50037B">
        <w:rPr>
          <w:rFonts w:ascii="Arial Nova" w:hAnsi="Arial Nova" w:eastAsia="Arial Nova" w:cs="Arial Nova"/>
          <w:b w:val="0"/>
          <w:bCs w:val="0"/>
          <w:i w:val="0"/>
          <w:iCs w:val="0"/>
          <w:caps w:val="0"/>
          <w:smallCaps w:val="0"/>
          <w:noProof w:val="0"/>
          <w:color w:val="121417"/>
          <w:sz w:val="22"/>
          <w:szCs w:val="22"/>
          <w:lang w:val="en-US"/>
        </w:rPr>
        <w:t xml:space="preserve"> pitch of the roof line</w:t>
      </w:r>
    </w:p>
    <w:p w:rsidR="18506394" w:rsidP="1372A327" w:rsidRDefault="18506394" w14:paraId="65BAD3F6" w14:textId="5FEF9ED9">
      <w:pPr>
        <w:pStyle w:val="ListParagraph"/>
        <w:numPr>
          <w:ilvl w:val="0"/>
          <w:numId w:val="7"/>
        </w:numPr>
        <w:shd w:val="clear" w:color="auto" w:fill="FFFFFF" w:themeFill="background1"/>
        <w:ind w:right="-140" w:hanging="720"/>
        <w:rPr>
          <w:rFonts w:ascii="Arial Nova" w:hAnsi="Arial Nova" w:eastAsia="Arial Nova" w:cs="Arial Nova"/>
          <w:b w:val="0"/>
          <w:bCs w:val="0"/>
          <w:i w:val="0"/>
          <w:iCs w:val="0"/>
          <w:caps w:val="0"/>
          <w:smallCaps w:val="0"/>
          <w:noProof w:val="0"/>
          <w:color w:val="121417"/>
          <w:sz w:val="22"/>
          <w:szCs w:val="22"/>
          <w:lang w:val="en-US"/>
        </w:rPr>
      </w:pPr>
      <w:r w:rsidRPr="1372A327" w:rsidR="18506394">
        <w:rPr>
          <w:rFonts w:ascii="Arial Nova" w:hAnsi="Arial Nova" w:eastAsia="Arial Nova" w:cs="Arial Nova"/>
          <w:b w:val="0"/>
          <w:bCs w:val="0"/>
          <w:i w:val="0"/>
          <w:iCs w:val="0"/>
          <w:caps w:val="0"/>
          <w:smallCaps w:val="0"/>
          <w:noProof w:val="0"/>
          <w:color w:val="121417"/>
          <w:sz w:val="22"/>
          <w:szCs w:val="22"/>
          <w:lang w:val="en-US"/>
        </w:rPr>
        <w:t>Plot plan</w:t>
      </w:r>
    </w:p>
    <w:p w:rsidR="18506394" w:rsidP="1372A327" w:rsidRDefault="18506394" w14:paraId="7F6A23EB" w14:textId="017B46D0">
      <w:pPr>
        <w:pStyle w:val="ListParagraph"/>
        <w:numPr>
          <w:ilvl w:val="0"/>
          <w:numId w:val="15"/>
        </w:numPr>
        <w:shd w:val="clear" w:color="auto" w:fill="FFFFFF" w:themeFill="background1"/>
        <w:ind w:right="-140" w:hanging="360"/>
        <w:rPr>
          <w:rFonts w:ascii="Arial Nova" w:hAnsi="Arial Nova" w:eastAsia="Arial Nova" w:cs="Arial Nova"/>
          <w:b w:val="0"/>
          <w:bCs w:val="0"/>
          <w:i w:val="0"/>
          <w:iCs w:val="0"/>
          <w:caps w:val="0"/>
          <w:smallCaps w:val="0"/>
          <w:noProof w:val="0"/>
          <w:color w:val="121417"/>
          <w:sz w:val="22"/>
          <w:szCs w:val="22"/>
          <w:lang w:val="en-US"/>
        </w:rPr>
      </w:pP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By </w:t>
      </w:r>
      <w:r w:rsidRPr="1372A327" w:rsidR="004A303D">
        <w:rPr>
          <w:rFonts w:ascii="Arial Nova" w:hAnsi="Arial Nova" w:eastAsia="Arial Nova" w:cs="Arial Nova"/>
          <w:b w:val="0"/>
          <w:bCs w:val="0"/>
          <w:i w:val="0"/>
          <w:iCs w:val="0"/>
          <w:caps w:val="0"/>
          <w:smallCaps w:val="0"/>
          <w:noProof w:val="0"/>
          <w:color w:val="121417"/>
          <w:sz w:val="22"/>
          <w:szCs w:val="22"/>
          <w:lang w:val="en-US"/>
        </w:rPr>
        <w:t>consensus</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w:t>
      </w:r>
      <w:r w:rsidRPr="1372A327" w:rsidR="786D2E48">
        <w:rPr>
          <w:rFonts w:ascii="Arial Nova" w:hAnsi="Arial Nova" w:eastAsia="Arial Nova" w:cs="Arial Nova"/>
          <w:b w:val="0"/>
          <w:bCs w:val="0"/>
          <w:i w:val="0"/>
          <w:iCs w:val="0"/>
          <w:caps w:val="0"/>
          <w:smallCaps w:val="0"/>
          <w:noProof w:val="0"/>
          <w:color w:val="121417"/>
          <w:sz w:val="22"/>
          <w:szCs w:val="22"/>
          <w:lang w:val="en-US"/>
        </w:rPr>
        <w:t>it</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was agreed </w:t>
      </w:r>
      <w:r w:rsidRPr="1372A327" w:rsidR="4FFEAABC">
        <w:rPr>
          <w:rFonts w:ascii="Arial Nova" w:hAnsi="Arial Nova" w:eastAsia="Arial Nova" w:cs="Arial Nova"/>
          <w:b w:val="0"/>
          <w:bCs w:val="0"/>
          <w:i w:val="0"/>
          <w:iCs w:val="0"/>
          <w:caps w:val="0"/>
          <w:smallCaps w:val="0"/>
          <w:noProof w:val="0"/>
          <w:color w:val="121417"/>
          <w:sz w:val="22"/>
          <w:szCs w:val="22"/>
          <w:lang w:val="en-US"/>
        </w:rPr>
        <w:t>that the</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w:t>
      </w:r>
      <w:r w:rsidRPr="1372A327" w:rsidR="6A0C3A81">
        <w:rPr>
          <w:rFonts w:ascii="Arial Nova" w:hAnsi="Arial Nova" w:eastAsia="Arial Nova" w:cs="Arial Nova"/>
          <w:b w:val="0"/>
          <w:bCs w:val="0"/>
          <w:i w:val="0"/>
          <w:iCs w:val="0"/>
          <w:caps w:val="0"/>
          <w:smallCaps w:val="0"/>
          <w:noProof w:val="0"/>
          <w:color w:val="121417"/>
          <w:sz w:val="22"/>
          <w:szCs w:val="22"/>
          <w:lang w:val="en-US"/>
        </w:rPr>
        <w:t>application</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should be continued to December 16, </w:t>
      </w:r>
      <w:r w:rsidRPr="1372A327" w:rsidR="62581169">
        <w:rPr>
          <w:rFonts w:ascii="Arial Nova" w:hAnsi="Arial Nova" w:eastAsia="Arial Nova" w:cs="Arial Nova"/>
          <w:b w:val="0"/>
          <w:bCs w:val="0"/>
          <w:i w:val="0"/>
          <w:iCs w:val="0"/>
          <w:caps w:val="0"/>
          <w:smallCaps w:val="0"/>
          <w:noProof w:val="0"/>
          <w:color w:val="121417"/>
          <w:sz w:val="22"/>
          <w:szCs w:val="22"/>
          <w:lang w:val="en-US"/>
        </w:rPr>
        <w:t>2025,</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meeting for the applicant </w:t>
      </w:r>
      <w:r w:rsidRPr="1372A327" w:rsidR="311C371E">
        <w:rPr>
          <w:rFonts w:ascii="Arial Nova" w:hAnsi="Arial Nova" w:eastAsia="Arial Nova" w:cs="Arial Nova"/>
          <w:b w:val="0"/>
          <w:bCs w:val="0"/>
          <w:i w:val="0"/>
          <w:iCs w:val="0"/>
          <w:caps w:val="0"/>
          <w:smallCaps w:val="0"/>
          <w:noProof w:val="0"/>
          <w:color w:val="121417"/>
          <w:sz w:val="22"/>
          <w:szCs w:val="22"/>
          <w:lang w:val="en-US"/>
        </w:rPr>
        <w:t>to</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comply </w:t>
      </w:r>
      <w:r w:rsidRPr="1372A327" w:rsidR="35858EF7">
        <w:rPr>
          <w:rFonts w:ascii="Arial Nova" w:hAnsi="Arial Nova" w:eastAsia="Arial Nova" w:cs="Arial Nova"/>
          <w:b w:val="0"/>
          <w:bCs w:val="0"/>
          <w:i w:val="0"/>
          <w:iCs w:val="0"/>
          <w:caps w:val="0"/>
          <w:smallCaps w:val="0"/>
          <w:noProof w:val="0"/>
          <w:color w:val="121417"/>
          <w:sz w:val="22"/>
          <w:szCs w:val="22"/>
          <w:lang w:val="en-US"/>
        </w:rPr>
        <w:t>with the</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w:t>
      </w:r>
      <w:r w:rsidRPr="1372A327" w:rsidR="58F7FFED">
        <w:rPr>
          <w:rFonts w:ascii="Arial Nova" w:hAnsi="Arial Nova" w:eastAsia="Arial Nova" w:cs="Arial Nova"/>
          <w:b w:val="0"/>
          <w:bCs w:val="0"/>
          <w:i w:val="0"/>
          <w:iCs w:val="0"/>
          <w:caps w:val="0"/>
          <w:smallCaps w:val="0"/>
          <w:noProof w:val="0"/>
          <w:color w:val="121417"/>
          <w:sz w:val="22"/>
          <w:szCs w:val="22"/>
          <w:lang w:val="en-US"/>
        </w:rPr>
        <w:t>Commission</w:t>
      </w:r>
      <w:r w:rsidRPr="1372A327" w:rsidR="18506394">
        <w:rPr>
          <w:rFonts w:ascii="Arial Nova" w:hAnsi="Arial Nova" w:eastAsia="Arial Nova" w:cs="Arial Nova"/>
          <w:b w:val="0"/>
          <w:bCs w:val="0"/>
          <w:i w:val="0"/>
          <w:iCs w:val="0"/>
          <w:caps w:val="0"/>
          <w:smallCaps w:val="0"/>
          <w:noProof w:val="0"/>
          <w:color w:val="121417"/>
          <w:sz w:val="22"/>
          <w:szCs w:val="22"/>
          <w:lang w:val="en-US"/>
        </w:rPr>
        <w:t xml:space="preserve"> requests</w:t>
      </w:r>
    </w:p>
    <w:p w:rsidR="314F05FC" w:rsidP="1372A327" w:rsidRDefault="314F05FC" w14:paraId="0A06B2C8" w14:textId="1FA03E55">
      <w:pPr>
        <w:pStyle w:val="ListParagraph"/>
        <w:ind w:left="720"/>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1372A327" wp14:paraId="2CDAD33E" wp14:textId="2FF2E50D">
      <w:pPr>
        <w:spacing w:before="0" w:beforeAutospacing="off" w:after="0" w:afterAutospacing="off"/>
        <w:ind/>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5CEDB3C" w:rsidR="76554DB7">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Old Business: </w:t>
      </w:r>
      <w:r w:rsidRPr="55CEDB3C" w:rsidR="2FAF4BA4">
        <w:rPr>
          <w:rFonts w:ascii="Arial Nova" w:hAnsi="Arial Nova" w:eastAsia="Arial Nova" w:cs="Arial Nova"/>
          <w:b w:val="0"/>
          <w:bCs w:val="0"/>
          <w:i w:val="0"/>
          <w:iCs w:val="0"/>
          <w:caps w:val="0"/>
          <w:smallCaps w:val="0"/>
          <w:noProof w:val="0"/>
          <w:color w:val="000000" w:themeColor="text1" w:themeTint="FF" w:themeShade="FF"/>
          <w:sz w:val="22"/>
          <w:szCs w:val="22"/>
          <w:lang w:val="en-US"/>
        </w:rPr>
        <w:t>None</w:t>
      </w:r>
    </w:p>
    <w:p w:rsidR="55CEDB3C" w:rsidP="55CEDB3C" w:rsidRDefault="55CEDB3C" w14:paraId="5CA541CA" w14:textId="14AA5D5B">
      <w:pPr>
        <w:spacing w:before="0" w:beforeAutospacing="off" w:after="0" w:afterAutospacing="off"/>
        <w:ind w:left="-1440" w:firstLine="1440"/>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1372A327" wp14:paraId="2CD09947" wp14:textId="03B5A904">
      <w:pPr>
        <w:spacing w:before="0" w:beforeAutospacing="off" w:after="0" w:afterAutospacing="off"/>
        <w:ind/>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55CEDB3C" w:rsidR="76554DB7">
        <w:rPr>
          <w:rFonts w:ascii="Arial Nova" w:hAnsi="Arial Nova" w:eastAsia="Arial Nova" w:cs="Arial Nova"/>
          <w:b w:val="1"/>
          <w:bCs w:val="1"/>
          <w:i w:val="0"/>
          <w:iCs w:val="0"/>
          <w:caps w:val="0"/>
          <w:smallCaps w:val="0"/>
          <w:noProof w:val="0"/>
          <w:color w:val="000000" w:themeColor="text1" w:themeTint="FF" w:themeShade="FF"/>
          <w:sz w:val="22"/>
          <w:szCs w:val="22"/>
          <w:lang w:val="en-US"/>
        </w:rPr>
        <w:t>Approval of Meeting Minutes:</w:t>
      </w:r>
      <w:r w:rsidRPr="55CEDB3C" w:rsidR="414243B4">
        <w:rPr>
          <w:rFonts w:ascii="Arial Nova" w:hAnsi="Arial Nova" w:eastAsia="Arial Nova" w:cs="Arial Nova"/>
          <w:b w:val="1"/>
          <w:bCs w:val="1"/>
          <w:i w:val="0"/>
          <w:iCs w:val="0"/>
          <w:caps w:val="0"/>
          <w:smallCaps w:val="0"/>
          <w:noProof w:val="0"/>
          <w:color w:val="000000" w:themeColor="text1" w:themeTint="FF" w:themeShade="FF"/>
          <w:sz w:val="22"/>
          <w:szCs w:val="22"/>
          <w:lang w:val="en-US"/>
        </w:rPr>
        <w:t xml:space="preserve"> </w:t>
      </w:r>
      <w:r w:rsidRPr="55CEDB3C" w:rsidR="414243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Minutes of the October 21, </w:t>
      </w:r>
      <w:r w:rsidRPr="55CEDB3C" w:rsidR="29290CDB">
        <w:rPr>
          <w:rFonts w:ascii="Arial Nova" w:hAnsi="Arial Nova" w:eastAsia="Arial Nova" w:cs="Arial Nova"/>
          <w:b w:val="0"/>
          <w:bCs w:val="0"/>
          <w:i w:val="0"/>
          <w:iCs w:val="0"/>
          <w:caps w:val="0"/>
          <w:smallCaps w:val="0"/>
          <w:noProof w:val="0"/>
          <w:color w:val="000000" w:themeColor="text1" w:themeTint="FF" w:themeShade="FF"/>
          <w:sz w:val="22"/>
          <w:szCs w:val="22"/>
          <w:lang w:val="en-US"/>
        </w:rPr>
        <w:t>2025,</w:t>
      </w:r>
      <w:r w:rsidRPr="55CEDB3C" w:rsidR="414243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meeting </w:t>
      </w:r>
      <w:r w:rsidRPr="55CEDB3C" w:rsidR="3B6AB11F">
        <w:rPr>
          <w:rFonts w:ascii="Arial Nova" w:hAnsi="Arial Nova" w:eastAsia="Arial Nova" w:cs="Arial Nova"/>
          <w:b w:val="0"/>
          <w:bCs w:val="0"/>
          <w:i w:val="0"/>
          <w:iCs w:val="0"/>
          <w:caps w:val="0"/>
          <w:smallCaps w:val="0"/>
          <w:noProof w:val="0"/>
          <w:color w:val="000000" w:themeColor="text1" w:themeTint="FF" w:themeShade="FF"/>
          <w:sz w:val="22"/>
          <w:szCs w:val="22"/>
          <w:lang w:val="en-US"/>
        </w:rPr>
        <w:t>was</w:t>
      </w:r>
      <w:r w:rsidRPr="55CEDB3C" w:rsidR="414243B4">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approved without objection</w:t>
      </w:r>
    </w:p>
    <w:p w:rsidR="55CEDB3C" w:rsidP="55CEDB3C" w:rsidRDefault="55CEDB3C" w14:paraId="7A42F8C4" w14:textId="19BBBA16">
      <w:p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2"/>
          <w:szCs w:val="22"/>
          <w:lang w:val="en-US"/>
        </w:rPr>
      </w:pPr>
    </w:p>
    <w:p xmlns:wp14="http://schemas.microsoft.com/office/word/2010/wordml" w:rsidP="1372A327" wp14:paraId="1AE1EB9A" wp14:textId="39CA7B49">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1372A327" w:rsidR="56952CDA">
        <w:rPr>
          <w:rFonts w:ascii="Arial Nova" w:hAnsi="Arial Nova" w:eastAsia="Arial Nova" w:cs="Arial Nova"/>
          <w:b w:val="1"/>
          <w:bCs w:val="1"/>
          <w:i w:val="0"/>
          <w:iCs w:val="0"/>
          <w:caps w:val="0"/>
          <w:smallCaps w:val="0"/>
          <w:noProof w:val="0"/>
          <w:color w:val="000000" w:themeColor="text1" w:themeTint="FF" w:themeShade="FF"/>
          <w:sz w:val="22"/>
          <w:szCs w:val="22"/>
          <w:lang w:val="en-US"/>
        </w:rPr>
        <w:t>Receipt of ZEO Report</w:t>
      </w:r>
      <w:r w:rsidRPr="1372A327" w:rsidR="5334AAF8">
        <w:rPr>
          <w:rFonts w:ascii="Arial Nova" w:hAnsi="Arial Nova" w:eastAsia="Arial Nova" w:cs="Arial Nova"/>
          <w:b w:val="1"/>
          <w:bCs w:val="1"/>
          <w:i w:val="0"/>
          <w:iCs w:val="0"/>
          <w:caps w:val="0"/>
          <w:smallCaps w:val="0"/>
          <w:noProof w:val="0"/>
          <w:color w:val="000000" w:themeColor="text1" w:themeTint="FF" w:themeShade="FF"/>
          <w:sz w:val="22"/>
          <w:szCs w:val="22"/>
          <w:lang w:val="en-US"/>
        </w:rPr>
        <w:t>: October</w:t>
      </w:r>
      <w:r w:rsidRPr="1372A327" w:rsidR="48B8A360">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2025 </w:t>
      </w:r>
      <w:r w:rsidRPr="1372A327" w:rsidR="4F758B72">
        <w:rPr>
          <w:rFonts w:ascii="Arial Nova" w:hAnsi="Arial Nova" w:eastAsia="Arial Nova" w:cs="Arial Nova"/>
          <w:b w:val="0"/>
          <w:bCs w:val="0"/>
          <w:i w:val="0"/>
          <w:iCs w:val="0"/>
          <w:caps w:val="0"/>
          <w:smallCaps w:val="0"/>
          <w:noProof w:val="0"/>
          <w:color w:val="000000" w:themeColor="text1" w:themeTint="FF" w:themeShade="FF"/>
          <w:sz w:val="22"/>
          <w:szCs w:val="22"/>
          <w:lang w:val="en-US"/>
        </w:rPr>
        <w:t>r</w:t>
      </w:r>
      <w:r w:rsidRPr="1372A327" w:rsidR="56952CDA">
        <w:rPr>
          <w:rFonts w:ascii="Arial Nova" w:hAnsi="Arial Nova" w:eastAsia="Arial Nova" w:cs="Arial Nova"/>
          <w:b w:val="0"/>
          <w:bCs w:val="0"/>
          <w:i w:val="0"/>
          <w:iCs w:val="0"/>
          <w:caps w:val="0"/>
          <w:smallCaps w:val="0"/>
          <w:noProof w:val="0"/>
          <w:color w:val="000000" w:themeColor="text1" w:themeTint="FF" w:themeShade="FF"/>
          <w:sz w:val="22"/>
          <w:szCs w:val="22"/>
          <w:lang w:val="en-US"/>
        </w:rPr>
        <w:t>eport</w:t>
      </w:r>
      <w:r w:rsidRPr="1372A327" w:rsidR="56952CD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 received without objection.</w:t>
      </w:r>
    </w:p>
    <w:p xmlns:wp14="http://schemas.microsoft.com/office/word/2010/wordml" w:rsidP="1372A327" wp14:paraId="0696D9B0" wp14:textId="04FF91AF">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1372A327" w:rsidR="56952CDA">
        <w:rPr>
          <w:rFonts w:ascii="Arial Nova" w:hAnsi="Arial Nova" w:eastAsia="Arial Nova" w:cs="Arial Nova"/>
          <w:b w:val="1"/>
          <w:bCs w:val="1"/>
          <w:i w:val="0"/>
          <w:iCs w:val="0"/>
          <w:caps w:val="0"/>
          <w:smallCaps w:val="0"/>
          <w:noProof w:val="0"/>
          <w:color w:val="000000" w:themeColor="text1" w:themeTint="FF" w:themeShade="FF"/>
          <w:sz w:val="22"/>
          <w:szCs w:val="22"/>
          <w:lang w:val="en-US"/>
        </w:rPr>
        <w:t>Adjournment:</w:t>
      </w:r>
    </w:p>
    <w:p xmlns:wp14="http://schemas.microsoft.com/office/word/2010/wordml" w:rsidP="1372A327" wp14:paraId="11C831DB" wp14:textId="36ED16A6">
      <w:pPr>
        <w:pStyle w:val="ListParagraph"/>
        <w:numPr>
          <w:ilvl w:val="0"/>
          <w:numId w:val="4"/>
        </w:num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1372A327" w:rsidR="56952CDA">
        <w:rPr>
          <w:rFonts w:ascii="Arial Nova" w:hAnsi="Arial Nova" w:eastAsia="Arial Nova" w:cs="Arial Nova"/>
          <w:b w:val="0"/>
          <w:bCs w:val="0"/>
          <w:i w:val="0"/>
          <w:iCs w:val="0"/>
          <w:caps w:val="0"/>
          <w:smallCaps w:val="0"/>
          <w:noProof w:val="0"/>
          <w:color w:val="000000" w:themeColor="text1" w:themeTint="FF" w:themeShade="FF"/>
          <w:sz w:val="22"/>
          <w:szCs w:val="22"/>
          <w:lang w:val="en-US"/>
        </w:rPr>
        <w:t xml:space="preserve">MOTION by Mr. Drakos and seconded by Mr. Powell to adjourn. APPROVED </w:t>
      </w:r>
      <w:r w:rsidRPr="1372A327" w:rsidR="3982DBA4">
        <w:rPr>
          <w:rFonts w:ascii="Arial Nova" w:hAnsi="Arial Nova" w:eastAsia="Arial Nova" w:cs="Arial Nova"/>
          <w:b w:val="0"/>
          <w:bCs w:val="0"/>
          <w:i w:val="0"/>
          <w:iCs w:val="0"/>
          <w:caps w:val="0"/>
          <w:smallCaps w:val="0"/>
          <w:noProof w:val="0"/>
          <w:color w:val="000000" w:themeColor="text1" w:themeTint="FF" w:themeShade="FF"/>
          <w:sz w:val="22"/>
          <w:szCs w:val="22"/>
          <w:lang w:val="en-US"/>
        </w:rPr>
        <w:t>unanimously 8:34</w:t>
      </w:r>
      <w:r w:rsidRPr="1372A327" w:rsidR="28957A30">
        <w:rPr>
          <w:rFonts w:ascii="Arial Nova" w:hAnsi="Arial Nova" w:eastAsia="Arial Nova" w:cs="Arial Nova"/>
          <w:b w:val="0"/>
          <w:bCs w:val="0"/>
          <w:i w:val="0"/>
          <w:iCs w:val="0"/>
          <w:caps w:val="0"/>
          <w:smallCaps w:val="0"/>
          <w:noProof w:val="0"/>
          <w:color w:val="000000" w:themeColor="text1" w:themeTint="FF" w:themeShade="FF"/>
          <w:sz w:val="22"/>
          <w:szCs w:val="22"/>
          <w:lang w:val="en-US"/>
        </w:rPr>
        <w:t>pm</w:t>
      </w:r>
    </w:p>
    <w:p xmlns:wp14="http://schemas.microsoft.com/office/word/2010/wordml" w:rsidP="1372A327" wp14:paraId="013C94F2" wp14:textId="6F6B6490">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1372A327" w:rsidR="56952CDA">
        <w:rPr>
          <w:rFonts w:ascii="Arial Nova" w:hAnsi="Arial Nova" w:eastAsia="Arial Nova" w:cs="Arial Nova"/>
          <w:b w:val="0"/>
          <w:bCs w:val="0"/>
          <w:i w:val="0"/>
          <w:iCs w:val="0"/>
          <w:caps w:val="0"/>
          <w:smallCaps w:val="0"/>
          <w:noProof w:val="0"/>
          <w:color w:val="000000" w:themeColor="text1" w:themeTint="FF" w:themeShade="FF"/>
          <w:sz w:val="22"/>
          <w:szCs w:val="22"/>
          <w:lang w:val="en-US"/>
        </w:rPr>
        <w:t>Respectfully submitted,</w:t>
      </w:r>
    </w:p>
    <w:p xmlns:wp14="http://schemas.microsoft.com/office/word/2010/wordml" w:rsidP="1372A327" wp14:paraId="536FD0D5" wp14:textId="70880380">
      <w:pPr>
        <w:rPr>
          <w:rFonts w:ascii="Arial Nova" w:hAnsi="Arial Nova" w:eastAsia="Arial Nova" w:cs="Arial Nova"/>
          <w:b w:val="0"/>
          <w:bCs w:val="0"/>
          <w:i w:val="0"/>
          <w:iCs w:val="0"/>
          <w:caps w:val="0"/>
          <w:smallCaps w:val="0"/>
          <w:noProof w:val="0"/>
          <w:color w:val="000000" w:themeColor="text1" w:themeTint="FF" w:themeShade="FF"/>
          <w:sz w:val="22"/>
          <w:szCs w:val="22"/>
          <w:lang w:val="en-US"/>
        </w:rPr>
      </w:pPr>
      <w:r w:rsidRPr="1372A327" w:rsidR="56952CDA">
        <w:rPr>
          <w:rFonts w:ascii="Arial Nova" w:hAnsi="Arial Nova" w:eastAsia="Arial Nova" w:cs="Arial Nova"/>
          <w:b w:val="0"/>
          <w:bCs w:val="0"/>
          <w:i w:val="0"/>
          <w:iCs w:val="0"/>
          <w:caps w:val="0"/>
          <w:smallCaps w:val="0"/>
          <w:noProof w:val="0"/>
          <w:color w:val="000000" w:themeColor="text1" w:themeTint="FF" w:themeShade="FF"/>
          <w:sz w:val="22"/>
          <w:szCs w:val="22"/>
          <w:lang w:val="en-US"/>
        </w:rPr>
        <w:t>Ellen Brown, Recording Secretary</w:t>
      </w:r>
    </w:p>
    <w:p xmlns:wp14="http://schemas.microsoft.com/office/word/2010/wordml" w:rsidP="1372A327" wp14:paraId="2C078E63" wp14:textId="647C1B78">
      <w:pPr>
        <w:rPr>
          <w:rFonts w:ascii="Arial Nova" w:hAnsi="Arial Nova" w:eastAsia="Arial Nova" w:cs="Arial Nova"/>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70d3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ba8bf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40228c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71234d9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2">
    <w:nsid w:val="f258c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60b5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aec2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a4af6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27042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3514c6c"/>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6">
    <w:nsid w:val="7694fc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e6ec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eae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f84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29b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a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59E84"/>
    <w:rsid w:val="0047C4F6"/>
    <w:rsid w:val="004A303D"/>
    <w:rsid w:val="004C75FD"/>
    <w:rsid w:val="01B87335"/>
    <w:rsid w:val="01F70E23"/>
    <w:rsid w:val="02178C9D"/>
    <w:rsid w:val="0260EF42"/>
    <w:rsid w:val="02BA99F5"/>
    <w:rsid w:val="02C58416"/>
    <w:rsid w:val="03AA796A"/>
    <w:rsid w:val="03C94008"/>
    <w:rsid w:val="0447B62C"/>
    <w:rsid w:val="04B72EA1"/>
    <w:rsid w:val="04E6197D"/>
    <w:rsid w:val="05033ED3"/>
    <w:rsid w:val="0527104A"/>
    <w:rsid w:val="064FEC48"/>
    <w:rsid w:val="06C9E21A"/>
    <w:rsid w:val="07C9525D"/>
    <w:rsid w:val="09DA3695"/>
    <w:rsid w:val="0A32E849"/>
    <w:rsid w:val="0A46A2EA"/>
    <w:rsid w:val="0B101BC2"/>
    <w:rsid w:val="0B458236"/>
    <w:rsid w:val="0B5F76DF"/>
    <w:rsid w:val="0C4889F8"/>
    <w:rsid w:val="0C5611FF"/>
    <w:rsid w:val="0CABFBB3"/>
    <w:rsid w:val="0DF1AF18"/>
    <w:rsid w:val="0E5F52A9"/>
    <w:rsid w:val="0F14CF20"/>
    <w:rsid w:val="0F50037B"/>
    <w:rsid w:val="0FC60BE6"/>
    <w:rsid w:val="10EE7C8D"/>
    <w:rsid w:val="11335BF5"/>
    <w:rsid w:val="1174E2A9"/>
    <w:rsid w:val="118C79A3"/>
    <w:rsid w:val="11FB979E"/>
    <w:rsid w:val="1263EFA2"/>
    <w:rsid w:val="1372A327"/>
    <w:rsid w:val="14F9F49D"/>
    <w:rsid w:val="1520E7B6"/>
    <w:rsid w:val="15263285"/>
    <w:rsid w:val="15AFF922"/>
    <w:rsid w:val="15BAEB90"/>
    <w:rsid w:val="16C16D95"/>
    <w:rsid w:val="16E231C4"/>
    <w:rsid w:val="16F7DB8D"/>
    <w:rsid w:val="17EE661D"/>
    <w:rsid w:val="18006D5F"/>
    <w:rsid w:val="18506394"/>
    <w:rsid w:val="185BAB07"/>
    <w:rsid w:val="185D99A3"/>
    <w:rsid w:val="18876D00"/>
    <w:rsid w:val="18C6103A"/>
    <w:rsid w:val="18EC809F"/>
    <w:rsid w:val="1923781E"/>
    <w:rsid w:val="1A37261A"/>
    <w:rsid w:val="1A5DB937"/>
    <w:rsid w:val="1AD3682B"/>
    <w:rsid w:val="1B7662B4"/>
    <w:rsid w:val="1C60FE0F"/>
    <w:rsid w:val="1E5E03C2"/>
    <w:rsid w:val="1EAB12AB"/>
    <w:rsid w:val="1EAFF368"/>
    <w:rsid w:val="1EE78479"/>
    <w:rsid w:val="1F06E4AD"/>
    <w:rsid w:val="1F96183F"/>
    <w:rsid w:val="1FB67964"/>
    <w:rsid w:val="20291C5F"/>
    <w:rsid w:val="20548B3E"/>
    <w:rsid w:val="20A79D76"/>
    <w:rsid w:val="20C914A2"/>
    <w:rsid w:val="21136823"/>
    <w:rsid w:val="21AEBF2F"/>
    <w:rsid w:val="22379EC2"/>
    <w:rsid w:val="22A920C7"/>
    <w:rsid w:val="22D0398E"/>
    <w:rsid w:val="23AEE825"/>
    <w:rsid w:val="23DD67D3"/>
    <w:rsid w:val="24310308"/>
    <w:rsid w:val="24775E7C"/>
    <w:rsid w:val="24D90E18"/>
    <w:rsid w:val="25757D0D"/>
    <w:rsid w:val="25CB82B4"/>
    <w:rsid w:val="261873F0"/>
    <w:rsid w:val="26F18175"/>
    <w:rsid w:val="27948CEB"/>
    <w:rsid w:val="27A6A913"/>
    <w:rsid w:val="283A901F"/>
    <w:rsid w:val="28957A30"/>
    <w:rsid w:val="289E78D6"/>
    <w:rsid w:val="28B4FBE7"/>
    <w:rsid w:val="28E5069C"/>
    <w:rsid w:val="29283CDF"/>
    <w:rsid w:val="29290CDB"/>
    <w:rsid w:val="29C86ADD"/>
    <w:rsid w:val="2A9F7EA3"/>
    <w:rsid w:val="2B53E8F8"/>
    <w:rsid w:val="2B730C34"/>
    <w:rsid w:val="2BFF456E"/>
    <w:rsid w:val="2C6B9AAA"/>
    <w:rsid w:val="2D071259"/>
    <w:rsid w:val="2D6A739D"/>
    <w:rsid w:val="2DC6C475"/>
    <w:rsid w:val="2E99DA8B"/>
    <w:rsid w:val="2EBCA39B"/>
    <w:rsid w:val="2EC768AB"/>
    <w:rsid w:val="2F0AFEDD"/>
    <w:rsid w:val="2FAF4BA4"/>
    <w:rsid w:val="30928B61"/>
    <w:rsid w:val="30DBDCBF"/>
    <w:rsid w:val="311C371E"/>
    <w:rsid w:val="314F05FC"/>
    <w:rsid w:val="3177CAC8"/>
    <w:rsid w:val="3263BFBC"/>
    <w:rsid w:val="3371F835"/>
    <w:rsid w:val="337FB843"/>
    <w:rsid w:val="33C0A15F"/>
    <w:rsid w:val="344B6F1D"/>
    <w:rsid w:val="349B7A58"/>
    <w:rsid w:val="35858EF7"/>
    <w:rsid w:val="366B44AE"/>
    <w:rsid w:val="367CB51C"/>
    <w:rsid w:val="36827855"/>
    <w:rsid w:val="379A7930"/>
    <w:rsid w:val="37B31B54"/>
    <w:rsid w:val="38BBC285"/>
    <w:rsid w:val="38CE0035"/>
    <w:rsid w:val="3982DBA4"/>
    <w:rsid w:val="3991053A"/>
    <w:rsid w:val="39D7190E"/>
    <w:rsid w:val="39EC0E41"/>
    <w:rsid w:val="3A02B0AD"/>
    <w:rsid w:val="3A367D05"/>
    <w:rsid w:val="3A802E4C"/>
    <w:rsid w:val="3A845709"/>
    <w:rsid w:val="3B1C5E11"/>
    <w:rsid w:val="3B2300CA"/>
    <w:rsid w:val="3B6AB11F"/>
    <w:rsid w:val="3C1809D7"/>
    <w:rsid w:val="3C562564"/>
    <w:rsid w:val="3C5D62BE"/>
    <w:rsid w:val="3CC88677"/>
    <w:rsid w:val="3EC008A4"/>
    <w:rsid w:val="3ED7ACD9"/>
    <w:rsid w:val="3F897FBB"/>
    <w:rsid w:val="401F7A90"/>
    <w:rsid w:val="406C5A1F"/>
    <w:rsid w:val="40FB405F"/>
    <w:rsid w:val="414243B4"/>
    <w:rsid w:val="415D0525"/>
    <w:rsid w:val="41862061"/>
    <w:rsid w:val="41F5D5D9"/>
    <w:rsid w:val="4254E718"/>
    <w:rsid w:val="42F60FB8"/>
    <w:rsid w:val="433452CC"/>
    <w:rsid w:val="4349A111"/>
    <w:rsid w:val="439C1569"/>
    <w:rsid w:val="43BC2200"/>
    <w:rsid w:val="43FA678C"/>
    <w:rsid w:val="4429A4FF"/>
    <w:rsid w:val="4462298A"/>
    <w:rsid w:val="44904FBB"/>
    <w:rsid w:val="44E5E59C"/>
    <w:rsid w:val="4574BA81"/>
    <w:rsid w:val="45A2CD19"/>
    <w:rsid w:val="45CEC989"/>
    <w:rsid w:val="45F0D458"/>
    <w:rsid w:val="475C7A95"/>
    <w:rsid w:val="47E4C0FD"/>
    <w:rsid w:val="47F43748"/>
    <w:rsid w:val="48072151"/>
    <w:rsid w:val="48B8A360"/>
    <w:rsid w:val="4A4B2453"/>
    <w:rsid w:val="4A90F9E9"/>
    <w:rsid w:val="4A9219A6"/>
    <w:rsid w:val="4AB2D0FB"/>
    <w:rsid w:val="4B8147B2"/>
    <w:rsid w:val="4BB7E177"/>
    <w:rsid w:val="4BEF1FA4"/>
    <w:rsid w:val="4C4B9A67"/>
    <w:rsid w:val="4CF8FE67"/>
    <w:rsid w:val="4D20D908"/>
    <w:rsid w:val="4EEA20DA"/>
    <w:rsid w:val="4F758B72"/>
    <w:rsid w:val="4FEE68F8"/>
    <w:rsid w:val="4FFEAABC"/>
    <w:rsid w:val="5007E021"/>
    <w:rsid w:val="505F19C5"/>
    <w:rsid w:val="50A70C75"/>
    <w:rsid w:val="50B3E62A"/>
    <w:rsid w:val="5105BD69"/>
    <w:rsid w:val="5107FEDD"/>
    <w:rsid w:val="521D6B64"/>
    <w:rsid w:val="525549FB"/>
    <w:rsid w:val="525B2223"/>
    <w:rsid w:val="52853801"/>
    <w:rsid w:val="52B04FA6"/>
    <w:rsid w:val="52DC385F"/>
    <w:rsid w:val="52EAC159"/>
    <w:rsid w:val="52F322A3"/>
    <w:rsid w:val="5334AAF8"/>
    <w:rsid w:val="53519936"/>
    <w:rsid w:val="53579327"/>
    <w:rsid w:val="5376C920"/>
    <w:rsid w:val="53C3CDBA"/>
    <w:rsid w:val="551E6D01"/>
    <w:rsid w:val="554B7DDC"/>
    <w:rsid w:val="55AD8C02"/>
    <w:rsid w:val="55CEDB3C"/>
    <w:rsid w:val="55D55BB2"/>
    <w:rsid w:val="56532BDC"/>
    <w:rsid w:val="56952CDA"/>
    <w:rsid w:val="56A92822"/>
    <w:rsid w:val="56B59E84"/>
    <w:rsid w:val="56E5A1F9"/>
    <w:rsid w:val="57059672"/>
    <w:rsid w:val="57162CA5"/>
    <w:rsid w:val="58F7FFED"/>
    <w:rsid w:val="59AC8DE8"/>
    <w:rsid w:val="59CE9CE3"/>
    <w:rsid w:val="59E0C17F"/>
    <w:rsid w:val="5A24BDC8"/>
    <w:rsid w:val="5ACCB802"/>
    <w:rsid w:val="5C041C3F"/>
    <w:rsid w:val="5C1B42DE"/>
    <w:rsid w:val="5CB98C64"/>
    <w:rsid w:val="5D172384"/>
    <w:rsid w:val="5D46CF7F"/>
    <w:rsid w:val="5D77F95B"/>
    <w:rsid w:val="5D78277E"/>
    <w:rsid w:val="5E4856A7"/>
    <w:rsid w:val="5E4EDA71"/>
    <w:rsid w:val="5E85F039"/>
    <w:rsid w:val="5E85FD73"/>
    <w:rsid w:val="5EB89619"/>
    <w:rsid w:val="5F0BA8DA"/>
    <w:rsid w:val="60392A7E"/>
    <w:rsid w:val="61FEE5EA"/>
    <w:rsid w:val="62581169"/>
    <w:rsid w:val="6278409A"/>
    <w:rsid w:val="6291072B"/>
    <w:rsid w:val="637005FD"/>
    <w:rsid w:val="64CFF4BD"/>
    <w:rsid w:val="65460F04"/>
    <w:rsid w:val="661AF911"/>
    <w:rsid w:val="667550E2"/>
    <w:rsid w:val="6777258D"/>
    <w:rsid w:val="67E86D24"/>
    <w:rsid w:val="6887BF2A"/>
    <w:rsid w:val="695C8C67"/>
    <w:rsid w:val="69D07A10"/>
    <w:rsid w:val="6A0C3A81"/>
    <w:rsid w:val="6A35B4C1"/>
    <w:rsid w:val="6A5726C5"/>
    <w:rsid w:val="6A75959A"/>
    <w:rsid w:val="6B3E0CBA"/>
    <w:rsid w:val="6BFC7A38"/>
    <w:rsid w:val="6CF05953"/>
    <w:rsid w:val="6D8A61C3"/>
    <w:rsid w:val="6D8B0D60"/>
    <w:rsid w:val="6DAC26B8"/>
    <w:rsid w:val="6E4D9C24"/>
    <w:rsid w:val="6ED4CB67"/>
    <w:rsid w:val="6EE14393"/>
    <w:rsid w:val="6F073A8F"/>
    <w:rsid w:val="6F630A82"/>
    <w:rsid w:val="6FB866CE"/>
    <w:rsid w:val="6FEE2D1B"/>
    <w:rsid w:val="70299657"/>
    <w:rsid w:val="7036772E"/>
    <w:rsid w:val="705A727E"/>
    <w:rsid w:val="70A49FDA"/>
    <w:rsid w:val="7120D841"/>
    <w:rsid w:val="71565417"/>
    <w:rsid w:val="71B36999"/>
    <w:rsid w:val="71CDED10"/>
    <w:rsid w:val="71FBE0B8"/>
    <w:rsid w:val="727732B7"/>
    <w:rsid w:val="734DEA75"/>
    <w:rsid w:val="73F33F99"/>
    <w:rsid w:val="748E6292"/>
    <w:rsid w:val="74AD0EBB"/>
    <w:rsid w:val="7611FDEB"/>
    <w:rsid w:val="76554DB7"/>
    <w:rsid w:val="77345D5F"/>
    <w:rsid w:val="77573DA2"/>
    <w:rsid w:val="786D2E48"/>
    <w:rsid w:val="795CF5E1"/>
    <w:rsid w:val="7961E881"/>
    <w:rsid w:val="798A878A"/>
    <w:rsid w:val="7A3EE793"/>
    <w:rsid w:val="7A8C45DC"/>
    <w:rsid w:val="7AB2845A"/>
    <w:rsid w:val="7ADD5D17"/>
    <w:rsid w:val="7AE696A3"/>
    <w:rsid w:val="7AFD9944"/>
    <w:rsid w:val="7C0D9B08"/>
    <w:rsid w:val="7C1D1107"/>
    <w:rsid w:val="7C94EC6E"/>
    <w:rsid w:val="7D3BE106"/>
    <w:rsid w:val="7E17E498"/>
    <w:rsid w:val="7EA3C070"/>
    <w:rsid w:val="7EF6E4FD"/>
    <w:rsid w:val="7F48520B"/>
    <w:rsid w:val="7FE4A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9E84"/>
  <w15:chartTrackingRefBased/>
  <w15:docId w15:val="{E11CBE84-ECE0-4CBF-AA7A-03A35187CA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21D6B64"/>
    <w:rPr>
      <w:color w:val="467886"/>
      <w:u w:val="single"/>
    </w:rPr>
  </w:style>
  <w:style w:type="paragraph" w:styleId="ListParagraph">
    <w:uiPriority w:val="34"/>
    <w:name w:val="List Paragraph"/>
    <w:basedOn w:val="Normal"/>
    <w:qFormat/>
    <w:rsid w:val="521D6B64"/>
    <w:pPr>
      <w:spacing/>
      <w:ind w:left="720"/>
      <w:contextualSpacing/>
    </w:pPr>
  </w:style>
  <w:style w:type="paragraph" w:styleId="Heading2">
    <w:uiPriority w:val="9"/>
    <w:name w:val="heading 2"/>
    <w:basedOn w:val="Normal"/>
    <w:next w:val="Normal"/>
    <w:unhideWhenUsed/>
    <w:qFormat/>
    <w:rsid w:val="521D6B6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ebad9db12f3485e" /><Relationship Type="http://schemas.openxmlformats.org/officeDocument/2006/relationships/hyperlink" Target="https://1drv.ms/u/c/30e41e9b50057f95/IQCVkpZ1xgXQTavdr0kMlzHuAav_hOYLXp7EdtiVYg0f6fs?e=E9UE4U" TargetMode="External" Id="R97f3418608304d3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2025-09-18T13:14:15.4466026Z</dcterms:created>
  <dcterms:modified xsi:type="dcterms:W3CDTF">2026-01-22T15:08:47.3395665Z</dcterms:modified>
  <dc:creator>Noank Zoning</dc:creator>
  <lastModifiedBy>Noank Zoning</lastModifiedBy>
</coreProperties>
</file>