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08" w:rsidRDefault="00CE2B08" w:rsidP="00CE2B08">
      <w:r>
        <w:t xml:space="preserve">Unfortunately, there are sometimes reasons we have to expel a child from our program either on a short term or permanent basis. We want you to know we will do everything possible to work with the </w:t>
      </w:r>
      <w:bookmarkStart w:id="0" w:name="_GoBack"/>
      <w:r>
        <w:t xml:space="preserve">family of the </w:t>
      </w:r>
      <w:proofErr w:type="gramStart"/>
      <w:r>
        <w:t>child(</w:t>
      </w:r>
      <w:proofErr w:type="spellStart"/>
      <w:proofErr w:type="gramEnd"/>
      <w:r>
        <w:t>ren</w:t>
      </w:r>
      <w:proofErr w:type="spellEnd"/>
      <w:r>
        <w:t xml:space="preserve">) in order to prevent this policy from being enforced. </w:t>
      </w:r>
    </w:p>
    <w:bookmarkEnd w:id="0"/>
    <w:p w:rsidR="00CE2B08" w:rsidRDefault="00CE2B08" w:rsidP="00CE2B08">
      <w:r>
        <w:t xml:space="preserve">The following are reasons we may have to expel or suspend a child from this center: </w:t>
      </w:r>
    </w:p>
    <w:p w:rsidR="00CE2B08" w:rsidRDefault="00CE2B08" w:rsidP="00CE2B08">
      <w:r w:rsidRPr="00CE2B08">
        <w:rPr>
          <w:b/>
        </w:rPr>
        <w:t>IMMEDIATE CAUSES FOR EXPULSION:</w:t>
      </w:r>
      <w:r>
        <w:t xml:space="preserve"> • The child is at risk of causing serious injury to other children or himself/herself. • Parent threatens physical or intimidating actions toward staff members. • Parent exhibits verbal abuse to staff in front of enrolled children PARENTAL ACTIONS FOR CHILD’S EXPULSION: • Failure to pay/habitual lateness in payments. • Failure to complete required forms including the child’s immunization records. • Habitual tardiness when picking up your child. • Verbal abuse to staff. • Other (explain):</w:t>
      </w:r>
    </w:p>
    <w:p w:rsidR="00CE2B08" w:rsidRDefault="00CE2B08" w:rsidP="00CE2B08">
      <w:r w:rsidRPr="00CE2B08">
        <w:rPr>
          <w:b/>
        </w:rPr>
        <w:t>CHILD’S ACTIONS FOR EXPULSION:</w:t>
      </w:r>
      <w:r>
        <w:t xml:space="preserve"> • Failure of child to adjust after a reasonable amount of time. • Uncontrollable tantrums/ angry outbursts. • Ongoing physical or verbal abuse to staff or other children. • Excessive biting. • Other (explain):</w:t>
      </w:r>
    </w:p>
    <w:p w:rsidR="00CE2B08" w:rsidRDefault="00CE2B08" w:rsidP="00CE2B08">
      <w:r w:rsidRPr="00CE2B08">
        <w:rPr>
          <w:b/>
        </w:rPr>
        <w:t>SCHEDULE OF EXPULSION:</w:t>
      </w:r>
      <w:r>
        <w:t xml:space="preserve"> If after the remedial actions above have not worked, the child’s parent/guardian will be advised verbally and in writing about the child’s or parent’s behavior warranting an expulsion. An expulsion action is meant to be a period of time so that the parent/ guardian may work on the child’s behavior or to come to an agreement with the center. The parent/guardian will be informed regarding the length of the expulsion period and the expected behavioral changes required in order for the child or parent to return to the center. The parent/guardian will be given a specific expulsion date that allows the parent sufficient time to seek alternate child care (approximately one to two weeks’ notice depending on risk to other children’s welfare or safety).Failure of the child/parent to satisfy the terms of the plan may result in permanent expulsion from the center. </w:t>
      </w:r>
    </w:p>
    <w:p w:rsidR="00CE2B08" w:rsidRDefault="00CE2B08" w:rsidP="00CE2B08">
      <w:r w:rsidRPr="00CE2B08">
        <w:rPr>
          <w:b/>
        </w:rPr>
        <w:t xml:space="preserve">A CHILD WILL NOT BE EXPELLED IF </w:t>
      </w:r>
      <w:proofErr w:type="gramStart"/>
      <w:r w:rsidRPr="00CE2B08">
        <w:rPr>
          <w:b/>
        </w:rPr>
        <w:t>A</w:t>
      </w:r>
      <w:proofErr w:type="gramEnd"/>
      <w:r w:rsidRPr="00CE2B08">
        <w:rPr>
          <w:b/>
        </w:rPr>
        <w:t xml:space="preserve"> PARENT/GUARDIAN:</w:t>
      </w:r>
      <w:r>
        <w:t xml:space="preserve"> • Made a complaint to the Office of Licensing regarding a center’s alleged violations of the licensing requirements. • Reported abuse or neglect occurring at the center. • Questioned the center regarding policies and procedures. • Without giving the parent sufficient time to make other child care arrangements. </w:t>
      </w:r>
    </w:p>
    <w:p w:rsidR="00913AAF" w:rsidRDefault="00CE2B08" w:rsidP="00CE2B08">
      <w:r w:rsidRPr="00CE2B08">
        <w:rPr>
          <w:b/>
        </w:rPr>
        <w:t xml:space="preserve">PROACTIVE ACTIONS THAT CAN BE TAKEN IN ORDER TO PREVENT EXPULSION: </w:t>
      </w:r>
      <w:r>
        <w:t>• Try to redirect child from negative behavior. • Reassess classroom environment, appropriateness of activities, supervision. • Always use positive methods and language while disciplining children. • Praise appropriate behaviors. • Consistently apply consequences for rules. • Give the child verbal warnings. • Give the child time to regain control. • Document the child’s disruptive behavior and maintain confidentiality. • Give the parent/guardian written copies of the disruptive behavior that might lead to expulsion. • Schedule a conference including the director, classroom staff, and parent/guardian to discuss how to promote positive behaviors. • Give the parent literature of other resources regarding methods of improving behavior. • Recommend an evaluation by professional consultation on premises. • Recommend an evaluation by local school district study team.</w:t>
      </w:r>
    </w:p>
    <w:sectPr w:rsidR="00913A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2E" w:rsidRDefault="0069412E" w:rsidP="00CE2B08">
      <w:pPr>
        <w:spacing w:after="0" w:line="240" w:lineRule="auto"/>
      </w:pPr>
      <w:r>
        <w:separator/>
      </w:r>
    </w:p>
  </w:endnote>
  <w:endnote w:type="continuationSeparator" w:id="0">
    <w:p w:rsidR="0069412E" w:rsidRDefault="0069412E" w:rsidP="00CE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2E" w:rsidRDefault="0069412E" w:rsidP="00CE2B08">
      <w:pPr>
        <w:spacing w:after="0" w:line="240" w:lineRule="auto"/>
      </w:pPr>
      <w:r>
        <w:separator/>
      </w:r>
    </w:p>
  </w:footnote>
  <w:footnote w:type="continuationSeparator" w:id="0">
    <w:p w:rsidR="0069412E" w:rsidRDefault="0069412E" w:rsidP="00CE2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08" w:rsidRDefault="00CE2B08" w:rsidP="00CE2B08">
    <w:r>
      <w:t xml:space="preserve">EXPULSION POLICY </w:t>
    </w:r>
  </w:p>
  <w:p w:rsidR="00CE2B08" w:rsidRDefault="00CE2B08" w:rsidP="00CE2B08">
    <w:r>
      <w:t xml:space="preserve">NAME OF CENTER:   PIXIE PRESCHOOL </w:t>
    </w:r>
  </w:p>
  <w:p w:rsidR="00CE2B08" w:rsidRDefault="00CE2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08"/>
    <w:rsid w:val="0069412E"/>
    <w:rsid w:val="00913AAF"/>
    <w:rsid w:val="00CE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08"/>
  </w:style>
  <w:style w:type="paragraph" w:styleId="Footer">
    <w:name w:val="footer"/>
    <w:basedOn w:val="Normal"/>
    <w:link w:val="FooterChar"/>
    <w:uiPriority w:val="99"/>
    <w:unhideWhenUsed/>
    <w:rsid w:val="00CE2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08"/>
  </w:style>
  <w:style w:type="paragraph" w:styleId="Footer">
    <w:name w:val="footer"/>
    <w:basedOn w:val="Normal"/>
    <w:link w:val="FooterChar"/>
    <w:uiPriority w:val="99"/>
    <w:unhideWhenUsed/>
    <w:rsid w:val="00CE2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2020-03-06T17:09:00Z</dcterms:created>
  <dcterms:modified xsi:type="dcterms:W3CDTF">2020-03-06T17:13:00Z</dcterms:modified>
</cp:coreProperties>
</file>