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3006F5" wp14:paraId="4C67F28B" wp14:textId="1F3883B8">
      <w:pPr>
        <w:pStyle w:val="Heading1"/>
        <w:spacing w:before="322" w:beforeAutospacing="off" w:after="322" w:afterAutospacing="off"/>
        <w:jc w:val="center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56"/>
          <w:szCs w:val="56"/>
          <w:lang w:val="en-US"/>
        </w:rPr>
      </w:pPr>
      <w:r w:rsidRPr="573006F5" w:rsidR="00D5232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56"/>
          <w:szCs w:val="56"/>
          <w:lang w:val="en-US"/>
        </w:rPr>
        <w:t>Infinite Breath, LLC</w:t>
      </w:r>
    </w:p>
    <w:p xmlns:wp14="http://schemas.microsoft.com/office/word/2010/wordml" w:rsidP="573006F5" wp14:paraId="4B6B041A" wp14:textId="089E1902">
      <w:pPr>
        <w:pStyle w:val="Heading1"/>
        <w:spacing w:before="322" w:beforeAutospacing="off" w:after="322" w:afterAutospacing="off"/>
        <w:jc w:val="center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</w:pPr>
      <w:r w:rsidRPr="573006F5" w:rsidR="3CA2733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0"/>
          <w:szCs w:val="40"/>
          <w:lang w:val="en-US"/>
        </w:rPr>
        <w:t>Client Code of Ethics</w:t>
      </w:r>
    </w:p>
    <w:p xmlns:wp14="http://schemas.microsoft.com/office/word/2010/wordml" w:rsidP="573006F5" wp14:paraId="7679D2E8" wp14:textId="3FDF8D1D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</w:pPr>
      <w:r w:rsidRPr="573006F5" w:rsidR="3CA2733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1. Purpose</w:t>
      </w:r>
    </w:p>
    <w:p xmlns:wp14="http://schemas.microsoft.com/office/word/2010/wordml" w:rsidP="573006F5" wp14:paraId="6AE5E668" wp14:textId="4490D77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This Client Code of Ethics (“Code”) 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establishes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standards of conduct governing all professional relationships between [</w:t>
      </w:r>
      <w:r w:rsidRPr="573006F5" w:rsidR="641B12D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Infinite Breath, LLC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] and its clients. The Code is intended to ensure integrity, transparency, and compliance with applicable laws and regulations.</w:t>
      </w:r>
    </w:p>
    <w:p xmlns:wp14="http://schemas.microsoft.com/office/word/2010/wordml" w:rsidP="573006F5" wp14:paraId="39A34F82" wp14:textId="10B60F8A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</w:pPr>
      <w:r w:rsidRPr="573006F5" w:rsidR="3CA2733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2. Scope</w:t>
      </w:r>
    </w:p>
    <w:p xmlns:wp14="http://schemas.microsoft.com/office/word/2010/wordml" w:rsidP="573006F5" wp14:paraId="16757AD7" wp14:textId="58927DD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This Code applies to all representatives of </w:t>
      </w:r>
      <w:r w:rsidRPr="573006F5" w:rsidR="0B86CBC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Infinite Breath,LLC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their dealings with Clients. Clients are likewise expected to adhere to the standards set forth 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herein.</w:t>
      </w:r>
    </w:p>
    <w:p xmlns:wp14="http://schemas.microsoft.com/office/word/2010/wordml" w:rsidP="573006F5" wp14:paraId="2035E624" wp14:textId="51B0C706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</w:pPr>
      <w:r w:rsidRPr="573006F5" w:rsidR="3CA2733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3. Principles of Conduct</w:t>
      </w:r>
    </w:p>
    <w:p xmlns:wp14="http://schemas.microsoft.com/office/word/2010/wordml" w:rsidP="573006F5" wp14:paraId="79854203" wp14:textId="1E524C1C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573006F5" w:rsidR="3CA2733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3.1 Integrity</w:t>
      </w:r>
    </w:p>
    <w:p xmlns:wp14="http://schemas.microsoft.com/office/word/2010/wordml" w:rsidP="573006F5" wp14:paraId="29111263" wp14:textId="0AB4865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24DD59C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Infinite Breath, LLC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shall conduct all business honestly, fairly, and in good faith.</w:t>
      </w:r>
    </w:p>
    <w:p xmlns:wp14="http://schemas.microsoft.com/office/word/2010/wordml" w:rsidP="573006F5" wp14:paraId="2CD83B10" wp14:textId="36D8407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Misrepresentation, fraud, or concealment of material facts is 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strictly prohibited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573006F5" wp14:paraId="4B499728" wp14:textId="200BEE0E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573006F5" w:rsidR="3CA2733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3.2 Confidentiality</w:t>
      </w:r>
    </w:p>
    <w:p xmlns:wp14="http://schemas.microsoft.com/office/word/2010/wordml" w:rsidP="573006F5" wp14:paraId="20AB91FF" wp14:textId="0C2FDC1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2DD55B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Infinite Breath, LLC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shall 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maintain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confidentiality of all Client information, except where disclosure is required by law.</w:t>
      </w:r>
    </w:p>
    <w:p xmlns:wp14="http://schemas.microsoft.com/office/word/2010/wordml" w:rsidP="573006F5" wp14:paraId="69B275F5" wp14:textId="088FE74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Clients shall not misuse proprietary or confidential information provided by </w:t>
      </w:r>
    </w:p>
    <w:p xmlns:wp14="http://schemas.microsoft.com/office/word/2010/wordml" w:rsidP="573006F5" wp14:paraId="24343DFE" wp14:textId="3731B362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567B3A6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Infinite Breath, LLC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573006F5" wp14:paraId="0AF08BF2" wp14:textId="57E0D6F2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573006F5" w:rsidR="3CA2733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3.3 Compliance with Law</w:t>
      </w:r>
    </w:p>
    <w:p xmlns:wp14="http://schemas.microsoft.com/office/word/2010/wordml" w:rsidP="573006F5" wp14:paraId="511BD7BA" wp14:textId="1DF222C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Both parties shall 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comply with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all applicable laws, regulations, and industry standards.</w:t>
      </w:r>
    </w:p>
    <w:p xmlns:wp14="http://schemas.microsoft.com/office/word/2010/wordml" w:rsidP="573006F5" wp14:paraId="6D74C189" wp14:textId="2FC8C4D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Any illegal or unethical activity 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identified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shall be reported and addressed promptly.</w:t>
      </w:r>
    </w:p>
    <w:p xmlns:wp14="http://schemas.microsoft.com/office/word/2010/wordml" w:rsidP="573006F5" wp14:paraId="7B9F1B77" wp14:textId="76366F88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573006F5" w:rsidR="3CA2733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3.4 Transparency</w:t>
      </w:r>
    </w:p>
    <w:p xmlns:wp14="http://schemas.microsoft.com/office/word/2010/wordml" w:rsidP="573006F5" wp14:paraId="79ABA471" wp14:textId="4E296DE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437602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Infinite Breath, LLC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shall provide clear and 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accurate information regarding services, fees, and obligations.</w:t>
      </w:r>
    </w:p>
    <w:p xmlns:wp14="http://schemas.microsoft.com/office/word/2010/wordml" w:rsidP="573006F5" wp14:paraId="2FFE1B27" wp14:textId="3DF0367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Clients shall 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disclose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relevant information necessary for the proper execution of services.</w:t>
      </w:r>
    </w:p>
    <w:p xmlns:wp14="http://schemas.microsoft.com/office/word/2010/wordml" w:rsidP="573006F5" wp14:paraId="1BF95D81" wp14:textId="360874D7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573006F5" w:rsidR="3CA2733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3.5 Respect</w:t>
      </w:r>
      <w:r w:rsidRPr="573006F5" w:rsidR="376175F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, Redress, and</w:t>
      </w:r>
      <w:r w:rsidRPr="573006F5" w:rsidR="3CA2733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Professionalism</w:t>
      </w:r>
    </w:p>
    <w:p xmlns:wp14="http://schemas.microsoft.com/office/word/2010/wordml" w:rsidP="573006F5" wp14:paraId="3F96C90A" wp14:textId="1A0C9FC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All interactions shall be conducted with courtesy, respect, and professionalism.</w:t>
      </w:r>
    </w:p>
    <w:p xmlns:wp14="http://schemas.microsoft.com/office/word/2010/wordml" w:rsidP="573006F5" wp14:paraId="4240BBF3" wp14:textId="3D73BEC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Discrimination, harassment, or abusive behavior will not be tolerated.</w:t>
      </w:r>
    </w:p>
    <w:p xmlns:wp14="http://schemas.microsoft.com/office/word/2010/wordml" w:rsidP="573006F5" wp14:paraId="3510DE85" wp14:textId="62F5ECF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1609B54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Redress will be </w:t>
      </w:r>
      <w:r w:rsidRPr="573006F5" w:rsidR="1609B54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initiated</w:t>
      </w:r>
      <w:r w:rsidRPr="573006F5" w:rsidR="1609B54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encouraged with all parties involved when there may be a conflict of </w:t>
      </w:r>
      <w:r w:rsidRPr="573006F5" w:rsidR="1609B54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interests</w:t>
      </w:r>
      <w:r w:rsidRPr="573006F5" w:rsidR="1609B54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573006F5" wp14:paraId="799F5269" wp14:textId="0061524F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</w:pPr>
      <w:r w:rsidRPr="573006F5" w:rsidR="3CA2733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4. Client Responsibilities</w:t>
      </w:r>
    </w:p>
    <w:p xmlns:wp14="http://schemas.microsoft.com/office/word/2010/wordml" w:rsidP="573006F5" wp14:paraId="00BA8B63" wp14:textId="5E44B6C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Clients agree to:</w:t>
      </w:r>
    </w:p>
    <w:p xmlns:wp14="http://schemas.microsoft.com/office/word/2010/wordml" w:rsidP="573006F5" wp14:paraId="65ED7023" wp14:textId="56331A1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Provide 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accurate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complete, and 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timely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information.</w:t>
      </w:r>
    </w:p>
    <w:p xmlns:wp14="http://schemas.microsoft.com/office/word/2010/wordml" w:rsidP="573006F5" wp14:paraId="3E3686F1" wp14:textId="612A20D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Fulfill contractual obligations, including payment of fees.</w:t>
      </w:r>
    </w:p>
    <w:p xmlns:wp14="http://schemas.microsoft.com/office/word/2010/wordml" w:rsidP="573006F5" wp14:paraId="2E77D6D2" wp14:textId="03530969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Refrain from engaging in conduct that undermines the ethical standards of this Code.</w:t>
      </w:r>
    </w:p>
    <w:p xmlns:wp14="http://schemas.microsoft.com/office/word/2010/wordml" w:rsidP="573006F5" wp14:paraId="0D96A687" wp14:textId="736EB822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</w:pPr>
      <w:r w:rsidRPr="573006F5" w:rsidR="3CA2733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5. Enforcement</w:t>
      </w:r>
    </w:p>
    <w:p xmlns:wp14="http://schemas.microsoft.com/office/word/2010/wordml" w:rsidP="573006F5" wp14:paraId="5776F108" wp14:textId="32FEC09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Violations by Clients may result in suspension or termination of services.</w:t>
      </w:r>
    </w:p>
    <w:p xmlns:wp14="http://schemas.microsoft.com/office/word/2010/wordml" w:rsidP="573006F5" wp14:paraId="58F75F4E" wp14:textId="6ED5B8A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Company reserves the right to pursue legal remedies where 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appropriate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573006F5" wp14:paraId="6E48C60A" wp14:textId="40E78C3A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</w:pPr>
      <w:r w:rsidRPr="573006F5" w:rsidR="3CA2733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6. Review and Amendments</w:t>
      </w:r>
    </w:p>
    <w:p xmlns:wp14="http://schemas.microsoft.com/office/word/2010/wordml" w:rsidP="573006F5" wp14:paraId="203F76FD" wp14:textId="67240F9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This Code shall be reviewed periodically and may be amended at the Company’s discretion. Clients will be notified of material changes in writing.</w:t>
      </w:r>
    </w:p>
    <w:p xmlns:wp14="http://schemas.microsoft.com/office/word/2010/wordml" w:rsidP="573006F5" wp14:paraId="56317BDC" wp14:textId="1C0A9648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</w:pPr>
      <w:r w:rsidRPr="573006F5" w:rsidR="3CA2733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7. Acknowledgment</w:t>
      </w:r>
      <w:r w:rsidRPr="573006F5" w:rsidR="47382A88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</w:p>
    <w:p xmlns:wp14="http://schemas.microsoft.com/office/word/2010/wordml" w:rsidP="573006F5" wp14:paraId="0B061F64" wp14:textId="1A4E58D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By engaging in business with </w:t>
      </w:r>
      <w:r w:rsidRPr="573006F5" w:rsidR="5E08103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Infinite Breath, LLC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Clients acknowledge and </w:t>
      </w:r>
      <w:r w:rsidRPr="573006F5" w:rsidR="6EADF66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agree</w:t>
      </w:r>
      <w:r w:rsidRPr="573006F5" w:rsidR="3CA2733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to abide by the provisions of this Code.</w:t>
      </w:r>
      <w:r w:rsidRPr="573006F5" w:rsidR="401DA12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p14:paraId="2C078E63" wp14:textId="1B55BD6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97608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36f9e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8e239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876c2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f94ee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77a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9dfa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44E857"/>
    <w:rsid w:val="00D52320"/>
    <w:rsid w:val="0B86CBC4"/>
    <w:rsid w:val="1609B549"/>
    <w:rsid w:val="177F644B"/>
    <w:rsid w:val="1D7958C0"/>
    <w:rsid w:val="1D933A7D"/>
    <w:rsid w:val="21AEE773"/>
    <w:rsid w:val="21D3763F"/>
    <w:rsid w:val="24DD59CA"/>
    <w:rsid w:val="32DD55BA"/>
    <w:rsid w:val="3437602C"/>
    <w:rsid w:val="376175FD"/>
    <w:rsid w:val="3BE21EAB"/>
    <w:rsid w:val="3CA27334"/>
    <w:rsid w:val="3EA3481B"/>
    <w:rsid w:val="3FC30C3F"/>
    <w:rsid w:val="401DA129"/>
    <w:rsid w:val="44160642"/>
    <w:rsid w:val="47382A88"/>
    <w:rsid w:val="4D130931"/>
    <w:rsid w:val="5144E857"/>
    <w:rsid w:val="567B3A65"/>
    <w:rsid w:val="573006F5"/>
    <w:rsid w:val="5C253DA3"/>
    <w:rsid w:val="5D9EB9E6"/>
    <w:rsid w:val="5E08103E"/>
    <w:rsid w:val="5E326DE6"/>
    <w:rsid w:val="5E3726D3"/>
    <w:rsid w:val="641B12DF"/>
    <w:rsid w:val="64359143"/>
    <w:rsid w:val="6EADF666"/>
    <w:rsid w:val="73E90123"/>
    <w:rsid w:val="784BB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E857"/>
  <w15:chartTrackingRefBased/>
  <w15:docId w15:val="{AFA20559-5F36-404A-99CD-CBE2399A63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73006F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73006F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73006F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73006F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697c4df8ff045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2025-11-24T01:17:54.9731376Z</dcterms:created>
  <dcterms:modified xsi:type="dcterms:W3CDTF">2025-11-24T01:33:42.8613293Z</dcterms:modified>
  <dc:creator>Amy Smith</dc:creator>
  <lastModifiedBy>Amy Smith</lastModifiedBy>
</coreProperties>
</file>