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82BAF" w14:textId="77777777" w:rsidR="003F53FB" w:rsidRDefault="003F53FB">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375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24"/>
        <w:gridCol w:w="2126"/>
        <w:gridCol w:w="3260"/>
        <w:gridCol w:w="1701"/>
        <w:gridCol w:w="2239"/>
      </w:tblGrid>
      <w:tr w:rsidR="003F53FB" w14:paraId="0C0F64D2" w14:textId="77777777">
        <w:trPr>
          <w:trHeight w:val="390"/>
        </w:trPr>
        <w:tc>
          <w:tcPr>
            <w:tcW w:w="4424" w:type="dxa"/>
            <w:vMerge w:val="restart"/>
            <w:vAlign w:val="center"/>
          </w:tcPr>
          <w:p w14:paraId="53A0BA48" w14:textId="77777777" w:rsidR="003F53FB" w:rsidRDefault="00AD1771">
            <w:pPr>
              <w:pBdr>
                <w:top w:val="nil"/>
                <w:left w:val="nil"/>
                <w:bottom w:val="nil"/>
                <w:right w:val="nil"/>
                <w:between w:val="nil"/>
              </w:pBdr>
              <w:tabs>
                <w:tab w:val="center" w:pos="4320"/>
                <w:tab w:val="right" w:pos="8640"/>
              </w:tabs>
              <w:jc w:val="center"/>
              <w:rPr>
                <w:rFonts w:ascii="Calibri" w:eastAsia="Calibri" w:hAnsi="Calibri" w:cs="Calibri"/>
                <w:b/>
                <w:color w:val="000000"/>
                <w:sz w:val="28"/>
                <w:szCs w:val="28"/>
              </w:rPr>
            </w:pPr>
            <w:bookmarkStart w:id="0" w:name="_heading=h.gjdgxs" w:colFirst="0" w:colLast="0"/>
            <w:bookmarkEnd w:id="0"/>
            <w:r>
              <w:rPr>
                <w:rFonts w:ascii="Calibri" w:eastAsia="Calibri" w:hAnsi="Calibri" w:cs="Calibri"/>
                <w:b/>
                <w:color w:val="000000"/>
                <w:sz w:val="28"/>
                <w:szCs w:val="28"/>
              </w:rPr>
              <w:t>Fire Risk Assessment</w:t>
            </w:r>
          </w:p>
          <w:p w14:paraId="58173099" w14:textId="77777777" w:rsidR="003F53FB" w:rsidRDefault="00AD1771">
            <w:pPr>
              <w:pBdr>
                <w:top w:val="nil"/>
                <w:left w:val="nil"/>
                <w:bottom w:val="nil"/>
                <w:right w:val="nil"/>
                <w:between w:val="nil"/>
              </w:pBdr>
              <w:tabs>
                <w:tab w:val="center" w:pos="4320"/>
                <w:tab w:val="right" w:pos="8640"/>
              </w:tabs>
              <w:jc w:val="center"/>
              <w:rPr>
                <w:rFonts w:ascii="Calibri" w:eastAsia="Calibri" w:hAnsi="Calibri" w:cs="Calibri"/>
                <w:b/>
                <w:i/>
                <w:color w:val="000000"/>
                <w:sz w:val="24"/>
                <w:szCs w:val="24"/>
              </w:rPr>
            </w:pPr>
            <w:r>
              <w:rPr>
                <w:rFonts w:ascii="Calibri" w:eastAsia="Calibri" w:hAnsi="Calibri" w:cs="Calibri"/>
                <w:b/>
                <w:i/>
                <w:color w:val="000000"/>
                <w:sz w:val="36"/>
                <w:szCs w:val="36"/>
              </w:rPr>
              <w:t>Sedgeford Village Hall</w:t>
            </w:r>
          </w:p>
        </w:tc>
        <w:tc>
          <w:tcPr>
            <w:tcW w:w="2126" w:type="dxa"/>
            <w:shd w:val="clear" w:color="auto" w:fill="E6E6E6"/>
          </w:tcPr>
          <w:p w14:paraId="0CB052A0" w14:textId="77777777" w:rsidR="003F53FB" w:rsidRDefault="00AD1771">
            <w:pPr>
              <w:pBdr>
                <w:top w:val="nil"/>
                <w:left w:val="nil"/>
                <w:bottom w:val="nil"/>
                <w:right w:val="nil"/>
                <w:between w:val="nil"/>
              </w:pBdr>
              <w:tabs>
                <w:tab w:val="center" w:pos="4320"/>
                <w:tab w:val="right" w:pos="8640"/>
              </w:tabs>
              <w:rPr>
                <w:rFonts w:ascii="Calibri" w:eastAsia="Calibri" w:hAnsi="Calibri" w:cs="Calibri"/>
                <w:color w:val="000000"/>
                <w:sz w:val="24"/>
                <w:szCs w:val="24"/>
              </w:rPr>
            </w:pPr>
            <w:r>
              <w:rPr>
                <w:rFonts w:ascii="Calibri" w:eastAsia="Calibri" w:hAnsi="Calibri" w:cs="Calibri"/>
                <w:color w:val="000000"/>
                <w:sz w:val="24"/>
                <w:szCs w:val="24"/>
              </w:rPr>
              <w:t>Responsible Person</w:t>
            </w:r>
          </w:p>
        </w:tc>
        <w:tc>
          <w:tcPr>
            <w:tcW w:w="3260" w:type="dxa"/>
          </w:tcPr>
          <w:p w14:paraId="635E6CF6" w14:textId="77777777" w:rsidR="003F53FB" w:rsidRDefault="00AD1771">
            <w:pPr>
              <w:pBdr>
                <w:top w:val="nil"/>
                <w:left w:val="nil"/>
                <w:bottom w:val="nil"/>
                <w:right w:val="nil"/>
                <w:between w:val="nil"/>
              </w:pBdr>
              <w:tabs>
                <w:tab w:val="center" w:pos="4320"/>
                <w:tab w:val="right" w:pos="8640"/>
              </w:tabs>
              <w:rPr>
                <w:rFonts w:ascii="Calibri" w:eastAsia="Calibri" w:hAnsi="Calibri" w:cs="Calibri"/>
                <w:color w:val="000000"/>
                <w:sz w:val="24"/>
                <w:szCs w:val="24"/>
              </w:rPr>
            </w:pPr>
            <w:r>
              <w:rPr>
                <w:rFonts w:ascii="Calibri" w:eastAsia="Calibri" w:hAnsi="Calibri" w:cs="Calibri"/>
                <w:color w:val="000000"/>
                <w:sz w:val="24"/>
                <w:szCs w:val="24"/>
              </w:rPr>
              <w:t>Sedgeford Village Hall and Recreation Ground Committee</w:t>
            </w:r>
          </w:p>
        </w:tc>
        <w:tc>
          <w:tcPr>
            <w:tcW w:w="1701" w:type="dxa"/>
            <w:shd w:val="clear" w:color="auto" w:fill="E6E6E6"/>
          </w:tcPr>
          <w:p w14:paraId="3886F2FB" w14:textId="77777777" w:rsidR="003F53FB" w:rsidRDefault="00AD1771">
            <w:pPr>
              <w:pBdr>
                <w:top w:val="nil"/>
                <w:left w:val="nil"/>
                <w:bottom w:val="nil"/>
                <w:right w:val="nil"/>
                <w:between w:val="nil"/>
              </w:pBdr>
              <w:tabs>
                <w:tab w:val="center" w:pos="4320"/>
                <w:tab w:val="right" w:pos="8640"/>
              </w:tabs>
              <w:rPr>
                <w:rFonts w:ascii="Calibri" w:eastAsia="Calibri" w:hAnsi="Calibri" w:cs="Calibri"/>
                <w:color w:val="000000"/>
                <w:sz w:val="24"/>
                <w:szCs w:val="24"/>
              </w:rPr>
            </w:pPr>
            <w:r>
              <w:rPr>
                <w:rFonts w:ascii="Calibri" w:eastAsia="Calibri" w:hAnsi="Calibri" w:cs="Calibri"/>
                <w:color w:val="000000"/>
                <w:sz w:val="24"/>
                <w:szCs w:val="24"/>
              </w:rPr>
              <w:t xml:space="preserve">Date </w:t>
            </w:r>
          </w:p>
        </w:tc>
        <w:tc>
          <w:tcPr>
            <w:tcW w:w="2239" w:type="dxa"/>
            <w:vAlign w:val="center"/>
          </w:tcPr>
          <w:p w14:paraId="2C246A51" w14:textId="77777777" w:rsidR="003F53FB" w:rsidRDefault="00AD1771">
            <w:pPr>
              <w:pBdr>
                <w:top w:val="nil"/>
                <w:left w:val="nil"/>
                <w:bottom w:val="nil"/>
                <w:right w:val="nil"/>
                <w:between w:val="nil"/>
              </w:pBdr>
              <w:tabs>
                <w:tab w:val="center" w:pos="4320"/>
                <w:tab w:val="right" w:pos="8640"/>
              </w:tabs>
              <w:rPr>
                <w:rFonts w:ascii="Calibri" w:eastAsia="Calibri" w:hAnsi="Calibri" w:cs="Calibri"/>
                <w:color w:val="000000"/>
                <w:sz w:val="24"/>
                <w:szCs w:val="24"/>
              </w:rPr>
            </w:pPr>
            <w:r>
              <w:rPr>
                <w:rFonts w:ascii="Calibri" w:eastAsia="Calibri" w:hAnsi="Calibri" w:cs="Calibri"/>
                <w:sz w:val="24"/>
                <w:szCs w:val="24"/>
              </w:rPr>
              <w:t>09/09/20</w:t>
            </w:r>
          </w:p>
        </w:tc>
      </w:tr>
      <w:tr w:rsidR="003F53FB" w14:paraId="75BB2967" w14:textId="77777777">
        <w:trPr>
          <w:trHeight w:val="435"/>
        </w:trPr>
        <w:tc>
          <w:tcPr>
            <w:tcW w:w="4424" w:type="dxa"/>
            <w:vMerge/>
            <w:vAlign w:val="center"/>
          </w:tcPr>
          <w:p w14:paraId="459B7307" w14:textId="77777777" w:rsidR="003F53FB" w:rsidRDefault="003F53FB">
            <w:pPr>
              <w:widowControl w:val="0"/>
              <w:pBdr>
                <w:top w:val="nil"/>
                <w:left w:val="nil"/>
                <w:bottom w:val="nil"/>
                <w:right w:val="nil"/>
                <w:between w:val="nil"/>
              </w:pBdr>
              <w:spacing w:line="276" w:lineRule="auto"/>
              <w:rPr>
                <w:rFonts w:ascii="Calibri" w:eastAsia="Calibri" w:hAnsi="Calibri" w:cs="Calibri"/>
                <w:color w:val="000000"/>
                <w:sz w:val="24"/>
                <w:szCs w:val="24"/>
              </w:rPr>
            </w:pPr>
          </w:p>
        </w:tc>
        <w:tc>
          <w:tcPr>
            <w:tcW w:w="2126" w:type="dxa"/>
            <w:vMerge w:val="restart"/>
            <w:shd w:val="clear" w:color="auto" w:fill="E6E6E6"/>
          </w:tcPr>
          <w:p w14:paraId="7798A9DB" w14:textId="77777777" w:rsidR="003F53FB" w:rsidRDefault="00AD1771">
            <w:pPr>
              <w:pBdr>
                <w:top w:val="nil"/>
                <w:left w:val="nil"/>
                <w:bottom w:val="nil"/>
                <w:right w:val="nil"/>
                <w:between w:val="nil"/>
              </w:pBdr>
              <w:tabs>
                <w:tab w:val="center" w:pos="4320"/>
                <w:tab w:val="right" w:pos="8640"/>
              </w:tabs>
              <w:rPr>
                <w:rFonts w:ascii="Calibri" w:eastAsia="Calibri" w:hAnsi="Calibri" w:cs="Calibri"/>
                <w:color w:val="000000"/>
                <w:sz w:val="24"/>
                <w:szCs w:val="24"/>
              </w:rPr>
            </w:pPr>
            <w:r>
              <w:rPr>
                <w:rFonts w:ascii="Calibri" w:eastAsia="Calibri" w:hAnsi="Calibri" w:cs="Calibri"/>
                <w:color w:val="000000"/>
                <w:sz w:val="24"/>
                <w:szCs w:val="24"/>
              </w:rPr>
              <w:t>Risk Assessors</w:t>
            </w:r>
          </w:p>
        </w:tc>
        <w:tc>
          <w:tcPr>
            <w:tcW w:w="3260" w:type="dxa"/>
            <w:vMerge w:val="restart"/>
          </w:tcPr>
          <w:p w14:paraId="36B9405A" w14:textId="77777777" w:rsidR="003F53FB" w:rsidRDefault="00AD1771">
            <w:pPr>
              <w:pBdr>
                <w:top w:val="nil"/>
                <w:left w:val="nil"/>
                <w:bottom w:val="nil"/>
                <w:right w:val="nil"/>
                <w:between w:val="nil"/>
              </w:pBdr>
              <w:tabs>
                <w:tab w:val="center" w:pos="4320"/>
                <w:tab w:val="right" w:pos="8640"/>
              </w:tabs>
              <w:rPr>
                <w:rFonts w:ascii="Calibri" w:eastAsia="Calibri" w:hAnsi="Calibri" w:cs="Calibri"/>
                <w:color w:val="000000"/>
                <w:sz w:val="24"/>
                <w:szCs w:val="24"/>
              </w:rPr>
            </w:pPr>
            <w:r>
              <w:rPr>
                <w:rFonts w:ascii="Calibri" w:eastAsia="Calibri" w:hAnsi="Calibri" w:cs="Calibri"/>
                <w:color w:val="000000"/>
                <w:sz w:val="24"/>
                <w:szCs w:val="24"/>
              </w:rPr>
              <w:t xml:space="preserve">Richard Mills, The </w:t>
            </w:r>
            <w:proofErr w:type="spellStart"/>
            <w:r>
              <w:rPr>
                <w:rFonts w:ascii="Calibri" w:eastAsia="Calibri" w:hAnsi="Calibri" w:cs="Calibri"/>
                <w:color w:val="000000"/>
                <w:sz w:val="24"/>
                <w:szCs w:val="24"/>
              </w:rPr>
              <w:t>RedCat</w:t>
            </w:r>
            <w:proofErr w:type="spellEnd"/>
            <w:r>
              <w:rPr>
                <w:rFonts w:ascii="Calibri" w:eastAsia="Calibri" w:hAnsi="Calibri" w:cs="Calibri"/>
                <w:color w:val="000000"/>
                <w:sz w:val="24"/>
                <w:szCs w:val="24"/>
              </w:rPr>
              <w:t xml:space="preserve"> Partnership Ltd</w:t>
            </w:r>
          </w:p>
        </w:tc>
        <w:tc>
          <w:tcPr>
            <w:tcW w:w="1701" w:type="dxa"/>
            <w:shd w:val="clear" w:color="auto" w:fill="E6E6E6"/>
          </w:tcPr>
          <w:p w14:paraId="7BE69808" w14:textId="77777777" w:rsidR="003F53FB" w:rsidRDefault="00AD1771">
            <w:pPr>
              <w:pBdr>
                <w:top w:val="nil"/>
                <w:left w:val="nil"/>
                <w:bottom w:val="nil"/>
                <w:right w:val="nil"/>
                <w:between w:val="nil"/>
              </w:pBdr>
              <w:tabs>
                <w:tab w:val="center" w:pos="4320"/>
                <w:tab w:val="right" w:pos="8640"/>
              </w:tabs>
              <w:rPr>
                <w:rFonts w:ascii="Calibri" w:eastAsia="Calibri" w:hAnsi="Calibri" w:cs="Calibri"/>
                <w:color w:val="000000"/>
                <w:sz w:val="24"/>
                <w:szCs w:val="24"/>
              </w:rPr>
            </w:pPr>
            <w:r>
              <w:rPr>
                <w:rFonts w:ascii="Calibri" w:eastAsia="Calibri" w:hAnsi="Calibri" w:cs="Calibri"/>
                <w:color w:val="000000"/>
                <w:sz w:val="24"/>
                <w:szCs w:val="24"/>
              </w:rPr>
              <w:t>This Review</w:t>
            </w:r>
          </w:p>
        </w:tc>
        <w:tc>
          <w:tcPr>
            <w:tcW w:w="2239" w:type="dxa"/>
            <w:vAlign w:val="center"/>
          </w:tcPr>
          <w:p w14:paraId="586354DB" w14:textId="64E4366E" w:rsidR="003F53FB" w:rsidRDefault="00AD1771">
            <w:pPr>
              <w:pBdr>
                <w:top w:val="nil"/>
                <w:left w:val="nil"/>
                <w:bottom w:val="nil"/>
                <w:right w:val="nil"/>
                <w:between w:val="nil"/>
              </w:pBdr>
              <w:tabs>
                <w:tab w:val="center" w:pos="4320"/>
                <w:tab w:val="right" w:pos="8640"/>
              </w:tabs>
              <w:rPr>
                <w:rFonts w:ascii="Calibri" w:eastAsia="Calibri" w:hAnsi="Calibri" w:cs="Calibri"/>
                <w:color w:val="000000"/>
                <w:sz w:val="24"/>
                <w:szCs w:val="24"/>
              </w:rPr>
            </w:pPr>
            <w:r>
              <w:rPr>
                <w:rFonts w:ascii="Calibri" w:eastAsia="Calibri" w:hAnsi="Calibri" w:cs="Calibri"/>
                <w:sz w:val="24"/>
                <w:szCs w:val="24"/>
              </w:rPr>
              <w:t>06/0</w:t>
            </w:r>
            <w:r w:rsidR="00242C8E">
              <w:rPr>
                <w:rFonts w:ascii="Calibri" w:eastAsia="Calibri" w:hAnsi="Calibri" w:cs="Calibri"/>
                <w:sz w:val="24"/>
                <w:szCs w:val="24"/>
              </w:rPr>
              <w:t>2</w:t>
            </w:r>
            <w:r>
              <w:rPr>
                <w:rFonts w:ascii="Calibri" w:eastAsia="Calibri" w:hAnsi="Calibri" w:cs="Calibri"/>
                <w:sz w:val="24"/>
                <w:szCs w:val="24"/>
              </w:rPr>
              <w:t>/22</w:t>
            </w:r>
          </w:p>
        </w:tc>
      </w:tr>
      <w:tr w:rsidR="003F53FB" w14:paraId="40612B97" w14:textId="77777777">
        <w:trPr>
          <w:trHeight w:val="435"/>
        </w:trPr>
        <w:tc>
          <w:tcPr>
            <w:tcW w:w="4424" w:type="dxa"/>
            <w:vMerge/>
            <w:vAlign w:val="center"/>
          </w:tcPr>
          <w:p w14:paraId="28303813" w14:textId="77777777" w:rsidR="003F53FB" w:rsidRDefault="003F53FB">
            <w:pPr>
              <w:widowControl w:val="0"/>
              <w:pBdr>
                <w:top w:val="nil"/>
                <w:left w:val="nil"/>
                <w:bottom w:val="nil"/>
                <w:right w:val="nil"/>
                <w:between w:val="nil"/>
              </w:pBdr>
              <w:spacing w:line="276" w:lineRule="auto"/>
              <w:rPr>
                <w:rFonts w:ascii="Calibri" w:eastAsia="Calibri" w:hAnsi="Calibri" w:cs="Calibri"/>
                <w:color w:val="000000"/>
                <w:sz w:val="24"/>
                <w:szCs w:val="24"/>
              </w:rPr>
            </w:pPr>
          </w:p>
        </w:tc>
        <w:tc>
          <w:tcPr>
            <w:tcW w:w="2126" w:type="dxa"/>
            <w:vMerge/>
            <w:shd w:val="clear" w:color="auto" w:fill="E6E6E6"/>
          </w:tcPr>
          <w:p w14:paraId="5CE3FADB" w14:textId="77777777" w:rsidR="003F53FB" w:rsidRDefault="003F53FB">
            <w:pPr>
              <w:widowControl w:val="0"/>
              <w:pBdr>
                <w:top w:val="nil"/>
                <w:left w:val="nil"/>
                <w:bottom w:val="nil"/>
                <w:right w:val="nil"/>
                <w:between w:val="nil"/>
              </w:pBdr>
              <w:spacing w:line="276" w:lineRule="auto"/>
              <w:rPr>
                <w:rFonts w:ascii="Calibri" w:eastAsia="Calibri" w:hAnsi="Calibri" w:cs="Calibri"/>
                <w:color w:val="000000"/>
                <w:sz w:val="24"/>
                <w:szCs w:val="24"/>
              </w:rPr>
            </w:pPr>
          </w:p>
        </w:tc>
        <w:tc>
          <w:tcPr>
            <w:tcW w:w="3260" w:type="dxa"/>
            <w:vMerge/>
          </w:tcPr>
          <w:p w14:paraId="311B881D" w14:textId="77777777" w:rsidR="003F53FB" w:rsidRDefault="003F53FB">
            <w:pPr>
              <w:widowControl w:val="0"/>
              <w:pBdr>
                <w:top w:val="nil"/>
                <w:left w:val="nil"/>
                <w:bottom w:val="nil"/>
                <w:right w:val="nil"/>
                <w:between w:val="nil"/>
              </w:pBdr>
              <w:spacing w:line="276" w:lineRule="auto"/>
              <w:rPr>
                <w:rFonts w:ascii="Calibri" w:eastAsia="Calibri" w:hAnsi="Calibri" w:cs="Calibri"/>
                <w:color w:val="000000"/>
                <w:sz w:val="24"/>
                <w:szCs w:val="24"/>
              </w:rPr>
            </w:pPr>
          </w:p>
        </w:tc>
        <w:tc>
          <w:tcPr>
            <w:tcW w:w="1701" w:type="dxa"/>
            <w:shd w:val="clear" w:color="auto" w:fill="E6E6E6"/>
          </w:tcPr>
          <w:p w14:paraId="0841913D" w14:textId="77777777" w:rsidR="003F53FB" w:rsidRDefault="00AD1771">
            <w:pPr>
              <w:pBdr>
                <w:top w:val="nil"/>
                <w:left w:val="nil"/>
                <w:bottom w:val="nil"/>
                <w:right w:val="nil"/>
                <w:between w:val="nil"/>
              </w:pBdr>
              <w:tabs>
                <w:tab w:val="center" w:pos="4320"/>
                <w:tab w:val="right" w:pos="8640"/>
              </w:tabs>
              <w:rPr>
                <w:rFonts w:ascii="Calibri" w:eastAsia="Calibri" w:hAnsi="Calibri" w:cs="Calibri"/>
                <w:color w:val="000000"/>
                <w:sz w:val="24"/>
                <w:szCs w:val="24"/>
              </w:rPr>
            </w:pPr>
            <w:r>
              <w:rPr>
                <w:rFonts w:ascii="Calibri" w:eastAsia="Calibri" w:hAnsi="Calibri" w:cs="Calibri"/>
                <w:color w:val="000000"/>
                <w:sz w:val="24"/>
                <w:szCs w:val="24"/>
              </w:rPr>
              <w:t>Next Review</w:t>
            </w:r>
          </w:p>
        </w:tc>
        <w:tc>
          <w:tcPr>
            <w:tcW w:w="2239" w:type="dxa"/>
            <w:vAlign w:val="center"/>
          </w:tcPr>
          <w:p w14:paraId="566D7653" w14:textId="2DD9D989" w:rsidR="003F53FB" w:rsidRDefault="00AD1771">
            <w:pPr>
              <w:pBdr>
                <w:top w:val="nil"/>
                <w:left w:val="nil"/>
                <w:bottom w:val="nil"/>
                <w:right w:val="nil"/>
                <w:between w:val="nil"/>
              </w:pBdr>
              <w:tabs>
                <w:tab w:val="center" w:pos="4320"/>
                <w:tab w:val="right" w:pos="8640"/>
              </w:tabs>
              <w:rPr>
                <w:rFonts w:ascii="Calibri" w:eastAsia="Calibri" w:hAnsi="Calibri" w:cs="Calibri"/>
                <w:color w:val="000000"/>
                <w:sz w:val="24"/>
                <w:szCs w:val="24"/>
              </w:rPr>
            </w:pPr>
            <w:r>
              <w:rPr>
                <w:rFonts w:ascii="Calibri" w:eastAsia="Calibri" w:hAnsi="Calibri" w:cs="Calibri"/>
                <w:sz w:val="24"/>
                <w:szCs w:val="24"/>
              </w:rPr>
              <w:t>01/0</w:t>
            </w:r>
            <w:r w:rsidR="00242C8E">
              <w:rPr>
                <w:rFonts w:ascii="Calibri" w:eastAsia="Calibri" w:hAnsi="Calibri" w:cs="Calibri"/>
                <w:sz w:val="24"/>
                <w:szCs w:val="24"/>
              </w:rPr>
              <w:t>2</w:t>
            </w:r>
            <w:r>
              <w:rPr>
                <w:rFonts w:ascii="Calibri" w:eastAsia="Calibri" w:hAnsi="Calibri" w:cs="Calibri"/>
                <w:sz w:val="24"/>
                <w:szCs w:val="24"/>
              </w:rPr>
              <w:t>/2</w:t>
            </w:r>
            <w:r w:rsidR="00843B04">
              <w:rPr>
                <w:rFonts w:ascii="Calibri" w:eastAsia="Calibri" w:hAnsi="Calibri" w:cs="Calibri"/>
                <w:sz w:val="24"/>
                <w:szCs w:val="24"/>
              </w:rPr>
              <w:t>6</w:t>
            </w:r>
          </w:p>
        </w:tc>
      </w:tr>
    </w:tbl>
    <w:p w14:paraId="6AD206BC" w14:textId="77777777" w:rsidR="003F53FB" w:rsidRDefault="003F53FB">
      <w:pPr>
        <w:ind w:left="720" w:hanging="720"/>
        <w:jc w:val="both"/>
        <w:rPr>
          <w:rFonts w:ascii="Calibri" w:eastAsia="Calibri" w:hAnsi="Calibri" w:cs="Calibri"/>
          <w:sz w:val="24"/>
          <w:szCs w:val="24"/>
        </w:rPr>
      </w:pPr>
    </w:p>
    <w:p w14:paraId="1659540F" w14:textId="77777777" w:rsidR="003F53FB" w:rsidRDefault="00AD1771">
      <w:pPr>
        <w:ind w:left="720" w:hanging="720"/>
        <w:jc w:val="both"/>
        <w:rPr>
          <w:rFonts w:ascii="Calibri" w:eastAsia="Calibri" w:hAnsi="Calibri" w:cs="Calibri"/>
          <w:b/>
          <w:sz w:val="24"/>
          <w:szCs w:val="24"/>
        </w:rPr>
      </w:pPr>
      <w:r>
        <w:rPr>
          <w:rFonts w:ascii="Calibri" w:eastAsia="Calibri" w:hAnsi="Calibri" w:cs="Calibri"/>
          <w:b/>
          <w:sz w:val="24"/>
          <w:szCs w:val="24"/>
        </w:rPr>
        <w:t>Table 1; Recommendations; Fire Prevention</w:t>
      </w:r>
    </w:p>
    <w:p w14:paraId="7BFA7D5E" w14:textId="77777777" w:rsidR="003F53FB" w:rsidRDefault="003F53FB">
      <w:pPr>
        <w:ind w:left="720" w:hanging="720"/>
        <w:jc w:val="both"/>
        <w:rPr>
          <w:rFonts w:ascii="Calibri" w:eastAsia="Calibri" w:hAnsi="Calibri" w:cs="Calibri"/>
          <w:b/>
          <w:sz w:val="24"/>
          <w:szCs w:val="24"/>
        </w:rPr>
      </w:pPr>
    </w:p>
    <w:tbl>
      <w:tblPr>
        <w:tblStyle w:val="a0"/>
        <w:tblW w:w="13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9781"/>
        <w:gridCol w:w="851"/>
        <w:gridCol w:w="567"/>
      </w:tblGrid>
      <w:tr w:rsidR="003F53FB" w14:paraId="63D11B11" w14:textId="77777777">
        <w:tc>
          <w:tcPr>
            <w:tcW w:w="2263" w:type="dxa"/>
          </w:tcPr>
          <w:p w14:paraId="53A868A6" w14:textId="77777777" w:rsidR="003F53FB" w:rsidRDefault="00AD1771">
            <w:pPr>
              <w:pBdr>
                <w:top w:val="nil"/>
                <w:left w:val="nil"/>
                <w:bottom w:val="nil"/>
                <w:right w:val="nil"/>
                <w:between w:val="nil"/>
              </w:pBdr>
              <w:tabs>
                <w:tab w:val="center" w:pos="4320"/>
                <w:tab w:val="right" w:pos="8640"/>
              </w:tabs>
              <w:rPr>
                <w:rFonts w:ascii="Calibri" w:eastAsia="Calibri" w:hAnsi="Calibri" w:cs="Calibri"/>
                <w:b/>
                <w:color w:val="000000"/>
                <w:sz w:val="24"/>
                <w:szCs w:val="24"/>
              </w:rPr>
            </w:pPr>
            <w:r>
              <w:rPr>
                <w:rFonts w:ascii="Calibri" w:eastAsia="Calibri" w:hAnsi="Calibri" w:cs="Calibri"/>
                <w:b/>
                <w:color w:val="000000"/>
                <w:sz w:val="24"/>
                <w:szCs w:val="24"/>
              </w:rPr>
              <w:t>Item</w:t>
            </w:r>
          </w:p>
        </w:tc>
        <w:tc>
          <w:tcPr>
            <w:tcW w:w="9781" w:type="dxa"/>
          </w:tcPr>
          <w:p w14:paraId="7EC3788D" w14:textId="77777777" w:rsidR="003F53FB" w:rsidRDefault="00AD1771">
            <w:pPr>
              <w:pBdr>
                <w:top w:val="nil"/>
                <w:left w:val="nil"/>
                <w:bottom w:val="nil"/>
                <w:right w:val="nil"/>
                <w:between w:val="nil"/>
              </w:pBdr>
              <w:tabs>
                <w:tab w:val="center" w:pos="4320"/>
                <w:tab w:val="right" w:pos="8640"/>
              </w:tabs>
              <w:rPr>
                <w:rFonts w:ascii="Calibri" w:eastAsia="Calibri" w:hAnsi="Calibri" w:cs="Calibri"/>
                <w:b/>
                <w:color w:val="000000"/>
                <w:sz w:val="24"/>
                <w:szCs w:val="24"/>
              </w:rPr>
            </w:pPr>
            <w:r>
              <w:rPr>
                <w:rFonts w:ascii="Calibri" w:eastAsia="Calibri" w:hAnsi="Calibri" w:cs="Calibri"/>
                <w:b/>
                <w:color w:val="000000"/>
                <w:sz w:val="24"/>
                <w:szCs w:val="24"/>
              </w:rPr>
              <w:t>Recommendation</w:t>
            </w:r>
          </w:p>
        </w:tc>
        <w:tc>
          <w:tcPr>
            <w:tcW w:w="1418" w:type="dxa"/>
            <w:gridSpan w:val="2"/>
          </w:tcPr>
          <w:p w14:paraId="2BF4A7AB" w14:textId="77777777" w:rsidR="003F53FB" w:rsidRDefault="00AD1771">
            <w:pPr>
              <w:pBdr>
                <w:top w:val="nil"/>
                <w:left w:val="nil"/>
                <w:bottom w:val="nil"/>
                <w:right w:val="nil"/>
                <w:between w:val="nil"/>
              </w:pBdr>
              <w:tabs>
                <w:tab w:val="center" w:pos="4320"/>
                <w:tab w:val="right" w:pos="8640"/>
              </w:tabs>
              <w:jc w:val="right"/>
              <w:rPr>
                <w:rFonts w:ascii="Calibri" w:eastAsia="Calibri" w:hAnsi="Calibri" w:cs="Calibri"/>
                <w:b/>
                <w:color w:val="000000"/>
                <w:sz w:val="24"/>
                <w:szCs w:val="24"/>
              </w:rPr>
            </w:pPr>
            <w:r>
              <w:rPr>
                <w:rFonts w:ascii="Calibri" w:eastAsia="Calibri" w:hAnsi="Calibri" w:cs="Calibri"/>
                <w:b/>
                <w:color w:val="000000"/>
                <w:sz w:val="24"/>
                <w:szCs w:val="24"/>
              </w:rPr>
              <w:t>Priority*</w:t>
            </w:r>
          </w:p>
        </w:tc>
      </w:tr>
      <w:tr w:rsidR="003F53FB" w14:paraId="02C368D5" w14:textId="77777777">
        <w:tc>
          <w:tcPr>
            <w:tcW w:w="2263" w:type="dxa"/>
          </w:tcPr>
          <w:p w14:paraId="6808541C" w14:textId="77777777" w:rsidR="003F53FB" w:rsidRDefault="00AD1771">
            <w:pPr>
              <w:pBdr>
                <w:top w:val="nil"/>
                <w:left w:val="nil"/>
                <w:bottom w:val="nil"/>
                <w:right w:val="nil"/>
                <w:between w:val="nil"/>
              </w:pBdr>
              <w:tabs>
                <w:tab w:val="center" w:pos="4320"/>
                <w:tab w:val="right" w:pos="8640"/>
              </w:tabs>
              <w:rPr>
                <w:rFonts w:ascii="Calibri" w:eastAsia="Calibri" w:hAnsi="Calibri" w:cs="Calibri"/>
                <w:color w:val="000000"/>
                <w:sz w:val="24"/>
                <w:szCs w:val="24"/>
              </w:rPr>
            </w:pPr>
            <w:r>
              <w:rPr>
                <w:rFonts w:ascii="Calibri" w:eastAsia="Calibri" w:hAnsi="Calibri" w:cs="Calibri"/>
                <w:color w:val="000000"/>
                <w:sz w:val="24"/>
                <w:szCs w:val="24"/>
              </w:rPr>
              <w:t>Candles</w:t>
            </w:r>
          </w:p>
        </w:tc>
        <w:tc>
          <w:tcPr>
            <w:tcW w:w="10632" w:type="dxa"/>
            <w:gridSpan w:val="2"/>
          </w:tcPr>
          <w:p w14:paraId="228F9675" w14:textId="4333C86E" w:rsidR="003F53FB" w:rsidRPr="00BD3D00" w:rsidRDefault="00AD1771">
            <w:pPr>
              <w:rPr>
                <w:rFonts w:ascii="Calibri" w:eastAsia="Calibri" w:hAnsi="Calibri" w:cs="Calibri"/>
                <w:color w:val="FF0000"/>
                <w:sz w:val="24"/>
                <w:szCs w:val="24"/>
              </w:rPr>
            </w:pPr>
            <w:r>
              <w:rPr>
                <w:rFonts w:ascii="Calibri" w:eastAsia="Calibri" w:hAnsi="Calibri" w:cs="Calibri"/>
                <w:sz w:val="24"/>
                <w:szCs w:val="24"/>
              </w:rPr>
              <w:t>Refer to the safe use of candles in the Information for Hirers</w:t>
            </w:r>
            <w:r w:rsidR="00BD3D00">
              <w:rPr>
                <w:rFonts w:ascii="Calibri" w:eastAsia="Calibri" w:hAnsi="Calibri" w:cs="Calibri"/>
                <w:sz w:val="24"/>
                <w:szCs w:val="24"/>
              </w:rPr>
              <w:t xml:space="preserve"> </w:t>
            </w:r>
            <w:r w:rsidR="00BD3D00">
              <w:rPr>
                <w:rFonts w:ascii="Calibri" w:eastAsia="Calibri" w:hAnsi="Calibri" w:cs="Calibri"/>
                <w:color w:val="FF0000"/>
                <w:sz w:val="24"/>
                <w:szCs w:val="24"/>
              </w:rPr>
              <w:t>IN PLACE</w:t>
            </w:r>
          </w:p>
        </w:tc>
        <w:tc>
          <w:tcPr>
            <w:tcW w:w="567" w:type="dxa"/>
            <w:shd w:val="clear" w:color="auto" w:fill="FFC000"/>
          </w:tcPr>
          <w:p w14:paraId="798BC9A3" w14:textId="77777777" w:rsidR="003F53FB" w:rsidRDefault="00AD1771">
            <w:pPr>
              <w:pBdr>
                <w:top w:val="nil"/>
                <w:left w:val="nil"/>
                <w:bottom w:val="nil"/>
                <w:right w:val="nil"/>
                <w:between w:val="nil"/>
              </w:pBdr>
              <w:tabs>
                <w:tab w:val="center" w:pos="4320"/>
                <w:tab w:val="right" w:pos="8640"/>
              </w:tabs>
              <w:rPr>
                <w:rFonts w:ascii="Calibri" w:eastAsia="Calibri" w:hAnsi="Calibri" w:cs="Calibri"/>
                <w:color w:val="000000"/>
                <w:sz w:val="24"/>
                <w:szCs w:val="24"/>
              </w:rPr>
            </w:pPr>
            <w:r>
              <w:rPr>
                <w:rFonts w:ascii="Calibri" w:eastAsia="Calibri" w:hAnsi="Calibri" w:cs="Calibri"/>
                <w:color w:val="000000"/>
                <w:sz w:val="24"/>
                <w:szCs w:val="24"/>
              </w:rPr>
              <w:t>M</w:t>
            </w:r>
          </w:p>
        </w:tc>
      </w:tr>
      <w:tr w:rsidR="003F53FB" w14:paraId="4620DE52" w14:textId="77777777">
        <w:tc>
          <w:tcPr>
            <w:tcW w:w="2263" w:type="dxa"/>
          </w:tcPr>
          <w:p w14:paraId="1D99552D" w14:textId="77777777" w:rsidR="003F53FB" w:rsidRDefault="00AD1771">
            <w:pPr>
              <w:pBdr>
                <w:top w:val="nil"/>
                <w:left w:val="nil"/>
                <w:bottom w:val="nil"/>
                <w:right w:val="nil"/>
                <w:between w:val="nil"/>
              </w:pBdr>
              <w:tabs>
                <w:tab w:val="center" w:pos="4320"/>
                <w:tab w:val="right" w:pos="8640"/>
              </w:tabs>
              <w:rPr>
                <w:rFonts w:ascii="Calibri" w:eastAsia="Calibri" w:hAnsi="Calibri" w:cs="Calibri"/>
                <w:color w:val="000000"/>
                <w:sz w:val="24"/>
                <w:szCs w:val="24"/>
              </w:rPr>
            </w:pPr>
            <w:r>
              <w:rPr>
                <w:rFonts w:ascii="Calibri" w:eastAsia="Calibri" w:hAnsi="Calibri" w:cs="Calibri"/>
                <w:color w:val="000000"/>
                <w:sz w:val="24"/>
                <w:szCs w:val="24"/>
              </w:rPr>
              <w:t>Heating</w:t>
            </w:r>
          </w:p>
        </w:tc>
        <w:tc>
          <w:tcPr>
            <w:tcW w:w="10632" w:type="dxa"/>
            <w:gridSpan w:val="2"/>
          </w:tcPr>
          <w:p w14:paraId="1E654FC2" w14:textId="71A98850" w:rsidR="003F53FB" w:rsidRDefault="00AD1771">
            <w:pPr>
              <w:rPr>
                <w:rFonts w:ascii="Calibri" w:eastAsia="Calibri" w:hAnsi="Calibri" w:cs="Calibri"/>
                <w:sz w:val="24"/>
                <w:szCs w:val="24"/>
              </w:rPr>
            </w:pPr>
            <w:r>
              <w:rPr>
                <w:rFonts w:ascii="Calibri" w:eastAsia="Calibri" w:hAnsi="Calibri" w:cs="Calibri"/>
                <w:sz w:val="24"/>
                <w:szCs w:val="24"/>
              </w:rPr>
              <w:t>The outbuilding has electric convector heaters; ensure some warning signs/instructions not to store materials close to, or against, the heaters.</w:t>
            </w:r>
            <w:r w:rsidR="00BD3D00">
              <w:rPr>
                <w:rFonts w:ascii="Calibri" w:eastAsia="Calibri" w:hAnsi="Calibri" w:cs="Calibri"/>
                <w:sz w:val="24"/>
                <w:szCs w:val="24"/>
              </w:rPr>
              <w:t xml:space="preserve"> </w:t>
            </w:r>
            <w:r w:rsidR="00BD3D00" w:rsidRPr="00BD3D00">
              <w:rPr>
                <w:rFonts w:ascii="Calibri" w:eastAsia="Calibri" w:hAnsi="Calibri" w:cs="Calibri"/>
                <w:color w:val="FF0000"/>
                <w:sz w:val="24"/>
                <w:szCs w:val="24"/>
              </w:rPr>
              <w:t>ALL HEATERS REMOVED</w:t>
            </w:r>
          </w:p>
        </w:tc>
        <w:tc>
          <w:tcPr>
            <w:tcW w:w="567" w:type="dxa"/>
            <w:shd w:val="clear" w:color="auto" w:fill="FFC000"/>
          </w:tcPr>
          <w:p w14:paraId="2FB176A1" w14:textId="77777777" w:rsidR="003F53FB" w:rsidRDefault="00AD1771">
            <w:pPr>
              <w:pBdr>
                <w:top w:val="nil"/>
                <w:left w:val="nil"/>
                <w:bottom w:val="nil"/>
                <w:right w:val="nil"/>
                <w:between w:val="nil"/>
              </w:pBdr>
              <w:tabs>
                <w:tab w:val="center" w:pos="4320"/>
                <w:tab w:val="right" w:pos="8640"/>
              </w:tabs>
              <w:rPr>
                <w:rFonts w:ascii="Calibri" w:eastAsia="Calibri" w:hAnsi="Calibri" w:cs="Calibri"/>
                <w:color w:val="000000"/>
                <w:sz w:val="24"/>
                <w:szCs w:val="24"/>
              </w:rPr>
            </w:pPr>
            <w:r>
              <w:rPr>
                <w:rFonts w:ascii="Calibri" w:eastAsia="Calibri" w:hAnsi="Calibri" w:cs="Calibri"/>
                <w:color w:val="000000"/>
                <w:sz w:val="24"/>
                <w:szCs w:val="24"/>
              </w:rPr>
              <w:t>M</w:t>
            </w:r>
          </w:p>
        </w:tc>
      </w:tr>
      <w:tr w:rsidR="003F53FB" w14:paraId="3EF4E4AB" w14:textId="77777777">
        <w:tc>
          <w:tcPr>
            <w:tcW w:w="2263" w:type="dxa"/>
            <w:vMerge w:val="restart"/>
          </w:tcPr>
          <w:p w14:paraId="75FDD5D7" w14:textId="77777777" w:rsidR="003F53FB" w:rsidRDefault="00AD1771">
            <w:pPr>
              <w:pBdr>
                <w:top w:val="nil"/>
                <w:left w:val="nil"/>
                <w:bottom w:val="nil"/>
                <w:right w:val="nil"/>
                <w:between w:val="nil"/>
              </w:pBdr>
              <w:tabs>
                <w:tab w:val="center" w:pos="4320"/>
                <w:tab w:val="right" w:pos="8640"/>
              </w:tabs>
              <w:rPr>
                <w:rFonts w:ascii="Calibri" w:eastAsia="Calibri" w:hAnsi="Calibri" w:cs="Calibri"/>
                <w:color w:val="000000"/>
                <w:sz w:val="24"/>
                <w:szCs w:val="24"/>
              </w:rPr>
            </w:pPr>
            <w:r>
              <w:rPr>
                <w:rFonts w:ascii="Calibri" w:eastAsia="Calibri" w:hAnsi="Calibri" w:cs="Calibri"/>
                <w:color w:val="000000"/>
                <w:sz w:val="24"/>
                <w:szCs w:val="24"/>
              </w:rPr>
              <w:t>Store-room storage</w:t>
            </w:r>
          </w:p>
        </w:tc>
        <w:tc>
          <w:tcPr>
            <w:tcW w:w="10632" w:type="dxa"/>
            <w:gridSpan w:val="2"/>
          </w:tcPr>
          <w:p w14:paraId="26018215" w14:textId="59B4E8F0" w:rsidR="003F53FB" w:rsidRPr="00EF0C0A" w:rsidRDefault="00AD1771">
            <w:pPr>
              <w:rPr>
                <w:rFonts w:ascii="Calibri" w:eastAsia="Calibri" w:hAnsi="Calibri" w:cs="Calibri"/>
                <w:color w:val="FF0000"/>
                <w:sz w:val="24"/>
                <w:szCs w:val="24"/>
              </w:rPr>
            </w:pPr>
            <w:r>
              <w:rPr>
                <w:rFonts w:ascii="Calibri" w:eastAsia="Calibri" w:hAnsi="Calibri" w:cs="Calibri"/>
                <w:sz w:val="24"/>
                <w:szCs w:val="24"/>
              </w:rPr>
              <w:t>Flammable material must not be stored close to (within, say 50cm – 1m) of the electrical distribution board.</w:t>
            </w:r>
            <w:r w:rsidR="00EF0C0A">
              <w:rPr>
                <w:rFonts w:ascii="Calibri" w:eastAsia="Calibri" w:hAnsi="Calibri" w:cs="Calibri"/>
                <w:sz w:val="24"/>
                <w:szCs w:val="24"/>
              </w:rPr>
              <w:t xml:space="preserve"> </w:t>
            </w:r>
            <w:r w:rsidR="00EF0C0A">
              <w:rPr>
                <w:rFonts w:ascii="Calibri" w:eastAsia="Calibri" w:hAnsi="Calibri" w:cs="Calibri"/>
                <w:color w:val="FF0000"/>
                <w:sz w:val="24"/>
                <w:szCs w:val="24"/>
              </w:rPr>
              <w:t>MATERIALS CLEARED</w:t>
            </w:r>
          </w:p>
        </w:tc>
        <w:tc>
          <w:tcPr>
            <w:tcW w:w="567" w:type="dxa"/>
            <w:shd w:val="clear" w:color="auto" w:fill="FF0000"/>
          </w:tcPr>
          <w:p w14:paraId="22E8258A" w14:textId="77777777" w:rsidR="003F53FB" w:rsidRDefault="00AD1771">
            <w:pPr>
              <w:pBdr>
                <w:top w:val="nil"/>
                <w:left w:val="nil"/>
                <w:bottom w:val="nil"/>
                <w:right w:val="nil"/>
                <w:between w:val="nil"/>
              </w:pBdr>
              <w:tabs>
                <w:tab w:val="center" w:pos="4320"/>
                <w:tab w:val="right" w:pos="8640"/>
              </w:tabs>
              <w:rPr>
                <w:rFonts w:ascii="Calibri" w:eastAsia="Calibri" w:hAnsi="Calibri" w:cs="Calibri"/>
                <w:color w:val="000000"/>
                <w:sz w:val="24"/>
                <w:szCs w:val="24"/>
              </w:rPr>
            </w:pPr>
            <w:r>
              <w:rPr>
                <w:rFonts w:ascii="Calibri" w:eastAsia="Calibri" w:hAnsi="Calibri" w:cs="Calibri"/>
                <w:color w:val="000000"/>
                <w:sz w:val="24"/>
                <w:szCs w:val="24"/>
              </w:rPr>
              <w:t>H</w:t>
            </w:r>
          </w:p>
        </w:tc>
      </w:tr>
      <w:tr w:rsidR="003F53FB" w14:paraId="05DBC3FE" w14:textId="77777777">
        <w:tc>
          <w:tcPr>
            <w:tcW w:w="2263" w:type="dxa"/>
            <w:vMerge/>
          </w:tcPr>
          <w:p w14:paraId="53F53D2D" w14:textId="77777777" w:rsidR="003F53FB" w:rsidRDefault="003F53FB">
            <w:pPr>
              <w:widowControl w:val="0"/>
              <w:pBdr>
                <w:top w:val="nil"/>
                <w:left w:val="nil"/>
                <w:bottom w:val="nil"/>
                <w:right w:val="nil"/>
                <w:between w:val="nil"/>
              </w:pBdr>
              <w:spacing w:line="276" w:lineRule="auto"/>
              <w:rPr>
                <w:rFonts w:ascii="Calibri" w:eastAsia="Calibri" w:hAnsi="Calibri" w:cs="Calibri"/>
                <w:color w:val="000000"/>
                <w:sz w:val="24"/>
                <w:szCs w:val="24"/>
              </w:rPr>
            </w:pPr>
          </w:p>
        </w:tc>
        <w:tc>
          <w:tcPr>
            <w:tcW w:w="10632" w:type="dxa"/>
            <w:gridSpan w:val="2"/>
          </w:tcPr>
          <w:p w14:paraId="0238C503" w14:textId="6D3B6306" w:rsidR="003F53FB" w:rsidRPr="00EF0C0A" w:rsidRDefault="00AD1771">
            <w:pPr>
              <w:rPr>
                <w:rFonts w:ascii="Calibri" w:eastAsia="Calibri" w:hAnsi="Calibri" w:cs="Calibri"/>
                <w:color w:val="FF0000"/>
                <w:sz w:val="24"/>
                <w:szCs w:val="24"/>
              </w:rPr>
            </w:pPr>
            <w:r>
              <w:rPr>
                <w:rFonts w:ascii="Calibri" w:eastAsia="Calibri" w:hAnsi="Calibri" w:cs="Calibri"/>
                <w:sz w:val="24"/>
                <w:szCs w:val="24"/>
              </w:rPr>
              <w:t>Store flammable hand sanitiser 5l containers this in a way that makes it less likely to be damaged, knocked over, etc. and spilled.</w:t>
            </w:r>
            <w:r w:rsidR="00EF0C0A">
              <w:rPr>
                <w:rFonts w:ascii="Calibri" w:eastAsia="Calibri" w:hAnsi="Calibri" w:cs="Calibri"/>
                <w:color w:val="FF0000"/>
                <w:sz w:val="24"/>
                <w:szCs w:val="24"/>
              </w:rPr>
              <w:t xml:space="preserve"> ALL STORED CORRECTLY</w:t>
            </w:r>
          </w:p>
        </w:tc>
        <w:tc>
          <w:tcPr>
            <w:tcW w:w="567" w:type="dxa"/>
            <w:shd w:val="clear" w:color="auto" w:fill="FF0000"/>
          </w:tcPr>
          <w:p w14:paraId="56EAB983" w14:textId="77777777" w:rsidR="003F53FB" w:rsidRDefault="00AD1771">
            <w:pPr>
              <w:pBdr>
                <w:top w:val="nil"/>
                <w:left w:val="nil"/>
                <w:bottom w:val="nil"/>
                <w:right w:val="nil"/>
                <w:between w:val="nil"/>
              </w:pBdr>
              <w:tabs>
                <w:tab w:val="center" w:pos="4320"/>
                <w:tab w:val="right" w:pos="8640"/>
              </w:tabs>
              <w:rPr>
                <w:rFonts w:ascii="Calibri" w:eastAsia="Calibri" w:hAnsi="Calibri" w:cs="Calibri"/>
                <w:color w:val="000000"/>
                <w:sz w:val="24"/>
                <w:szCs w:val="24"/>
              </w:rPr>
            </w:pPr>
            <w:r>
              <w:rPr>
                <w:rFonts w:ascii="Calibri" w:eastAsia="Calibri" w:hAnsi="Calibri" w:cs="Calibri"/>
                <w:color w:val="000000"/>
                <w:sz w:val="24"/>
                <w:szCs w:val="24"/>
              </w:rPr>
              <w:t>H</w:t>
            </w:r>
          </w:p>
        </w:tc>
      </w:tr>
    </w:tbl>
    <w:p w14:paraId="5AFA92E1" w14:textId="77777777" w:rsidR="003F53FB" w:rsidRDefault="003F53FB">
      <w:pPr>
        <w:pBdr>
          <w:top w:val="nil"/>
          <w:left w:val="nil"/>
          <w:bottom w:val="nil"/>
          <w:right w:val="nil"/>
          <w:between w:val="nil"/>
        </w:pBdr>
        <w:tabs>
          <w:tab w:val="center" w:pos="4320"/>
          <w:tab w:val="right" w:pos="8640"/>
        </w:tabs>
        <w:rPr>
          <w:rFonts w:ascii="Arial Narrow" w:eastAsia="Arial Narrow" w:hAnsi="Arial Narrow" w:cs="Arial Narrow"/>
          <w:color w:val="000000"/>
        </w:rPr>
      </w:pPr>
    </w:p>
    <w:p w14:paraId="59E1B700" w14:textId="77777777" w:rsidR="003F53FB" w:rsidRDefault="003F53FB">
      <w:pPr>
        <w:pBdr>
          <w:top w:val="nil"/>
          <w:left w:val="nil"/>
          <w:bottom w:val="nil"/>
          <w:right w:val="nil"/>
          <w:between w:val="nil"/>
        </w:pBdr>
        <w:tabs>
          <w:tab w:val="center" w:pos="4320"/>
          <w:tab w:val="right" w:pos="8640"/>
        </w:tabs>
        <w:rPr>
          <w:rFonts w:ascii="Arial Narrow" w:eastAsia="Arial Narrow" w:hAnsi="Arial Narrow" w:cs="Arial Narrow"/>
          <w:color w:val="000000"/>
        </w:rPr>
      </w:pPr>
    </w:p>
    <w:p w14:paraId="43365F1B" w14:textId="77777777" w:rsidR="003F53FB" w:rsidRDefault="00AD1771">
      <w:pPr>
        <w:jc w:val="both"/>
        <w:rPr>
          <w:rFonts w:ascii="Calibri" w:eastAsia="Calibri" w:hAnsi="Calibri" w:cs="Calibri"/>
          <w:b/>
          <w:sz w:val="24"/>
          <w:szCs w:val="24"/>
        </w:rPr>
      </w:pPr>
      <w:r>
        <w:rPr>
          <w:rFonts w:ascii="Calibri" w:eastAsia="Calibri" w:hAnsi="Calibri" w:cs="Calibri"/>
          <w:b/>
          <w:sz w:val="24"/>
          <w:szCs w:val="24"/>
        </w:rPr>
        <w:t>Table 2; Recommendations; Fire Control/Mitigation</w:t>
      </w:r>
    </w:p>
    <w:p w14:paraId="17EB5C10" w14:textId="77777777" w:rsidR="003F53FB" w:rsidRDefault="003F53FB">
      <w:pPr>
        <w:pBdr>
          <w:top w:val="nil"/>
          <w:left w:val="nil"/>
          <w:bottom w:val="nil"/>
          <w:right w:val="nil"/>
          <w:between w:val="nil"/>
        </w:pBdr>
        <w:tabs>
          <w:tab w:val="center" w:pos="4320"/>
          <w:tab w:val="right" w:pos="8640"/>
        </w:tabs>
        <w:rPr>
          <w:rFonts w:ascii="Arial Narrow" w:eastAsia="Arial Narrow" w:hAnsi="Arial Narrow" w:cs="Arial Narrow"/>
          <w:color w:val="000000"/>
        </w:rPr>
      </w:pPr>
    </w:p>
    <w:tbl>
      <w:tblPr>
        <w:tblStyle w:val="a1"/>
        <w:tblW w:w="13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9955"/>
        <w:gridCol w:w="707"/>
        <w:gridCol w:w="509"/>
      </w:tblGrid>
      <w:tr w:rsidR="003F53FB" w14:paraId="7CD2323A" w14:textId="77777777">
        <w:tc>
          <w:tcPr>
            <w:tcW w:w="2263" w:type="dxa"/>
          </w:tcPr>
          <w:p w14:paraId="3B378FB4" w14:textId="77777777" w:rsidR="003F53FB" w:rsidRDefault="00AD1771">
            <w:pPr>
              <w:pBdr>
                <w:top w:val="nil"/>
                <w:left w:val="nil"/>
                <w:bottom w:val="nil"/>
                <w:right w:val="nil"/>
                <w:between w:val="nil"/>
              </w:pBdr>
              <w:tabs>
                <w:tab w:val="center" w:pos="4320"/>
                <w:tab w:val="right" w:pos="8640"/>
              </w:tabs>
              <w:rPr>
                <w:rFonts w:ascii="Calibri" w:eastAsia="Calibri" w:hAnsi="Calibri" w:cs="Calibri"/>
                <w:b/>
                <w:color w:val="000000"/>
                <w:sz w:val="24"/>
                <w:szCs w:val="24"/>
              </w:rPr>
            </w:pPr>
            <w:r>
              <w:rPr>
                <w:rFonts w:ascii="Calibri" w:eastAsia="Calibri" w:hAnsi="Calibri" w:cs="Calibri"/>
                <w:b/>
                <w:color w:val="000000"/>
                <w:sz w:val="24"/>
                <w:szCs w:val="24"/>
              </w:rPr>
              <w:t>Item</w:t>
            </w:r>
          </w:p>
        </w:tc>
        <w:tc>
          <w:tcPr>
            <w:tcW w:w="9955" w:type="dxa"/>
          </w:tcPr>
          <w:p w14:paraId="5D90C794" w14:textId="77777777" w:rsidR="003F53FB" w:rsidRDefault="00AD1771">
            <w:pPr>
              <w:pBdr>
                <w:top w:val="nil"/>
                <w:left w:val="nil"/>
                <w:bottom w:val="nil"/>
                <w:right w:val="nil"/>
                <w:between w:val="nil"/>
              </w:pBdr>
              <w:tabs>
                <w:tab w:val="center" w:pos="4320"/>
                <w:tab w:val="right" w:pos="8640"/>
              </w:tabs>
              <w:rPr>
                <w:rFonts w:ascii="Calibri" w:eastAsia="Calibri" w:hAnsi="Calibri" w:cs="Calibri"/>
                <w:b/>
                <w:color w:val="000000"/>
                <w:sz w:val="24"/>
                <w:szCs w:val="24"/>
              </w:rPr>
            </w:pPr>
            <w:r>
              <w:rPr>
                <w:rFonts w:ascii="Calibri" w:eastAsia="Calibri" w:hAnsi="Calibri" w:cs="Calibri"/>
                <w:b/>
                <w:color w:val="000000"/>
                <w:sz w:val="24"/>
                <w:szCs w:val="24"/>
              </w:rPr>
              <w:t>Recommendation</w:t>
            </w:r>
          </w:p>
        </w:tc>
        <w:tc>
          <w:tcPr>
            <w:tcW w:w="1216" w:type="dxa"/>
            <w:gridSpan w:val="2"/>
          </w:tcPr>
          <w:p w14:paraId="164554C8" w14:textId="77777777" w:rsidR="003F53FB" w:rsidRDefault="00AD1771">
            <w:pPr>
              <w:pBdr>
                <w:top w:val="nil"/>
                <w:left w:val="nil"/>
                <w:bottom w:val="nil"/>
                <w:right w:val="nil"/>
                <w:between w:val="nil"/>
              </w:pBdr>
              <w:tabs>
                <w:tab w:val="center" w:pos="4320"/>
                <w:tab w:val="right" w:pos="8640"/>
              </w:tabs>
              <w:jc w:val="right"/>
              <w:rPr>
                <w:rFonts w:ascii="Calibri" w:eastAsia="Calibri" w:hAnsi="Calibri" w:cs="Calibri"/>
                <w:b/>
                <w:color w:val="000000"/>
                <w:sz w:val="24"/>
                <w:szCs w:val="24"/>
              </w:rPr>
            </w:pPr>
            <w:r>
              <w:rPr>
                <w:rFonts w:ascii="Calibri" w:eastAsia="Calibri" w:hAnsi="Calibri" w:cs="Calibri"/>
                <w:b/>
                <w:color w:val="000000"/>
                <w:sz w:val="24"/>
                <w:szCs w:val="24"/>
              </w:rPr>
              <w:t>Priority*</w:t>
            </w:r>
          </w:p>
        </w:tc>
      </w:tr>
      <w:tr w:rsidR="003F53FB" w14:paraId="74AFAA91" w14:textId="77777777">
        <w:tc>
          <w:tcPr>
            <w:tcW w:w="2263" w:type="dxa"/>
          </w:tcPr>
          <w:p w14:paraId="26DDD667" w14:textId="77777777" w:rsidR="003F53FB" w:rsidRDefault="00AD1771">
            <w:pPr>
              <w:pBdr>
                <w:top w:val="nil"/>
                <w:left w:val="nil"/>
                <w:bottom w:val="nil"/>
                <w:right w:val="nil"/>
                <w:between w:val="nil"/>
              </w:pBdr>
              <w:tabs>
                <w:tab w:val="center" w:pos="4320"/>
                <w:tab w:val="right" w:pos="8640"/>
              </w:tabs>
              <w:rPr>
                <w:rFonts w:ascii="Calibri" w:eastAsia="Calibri" w:hAnsi="Calibri" w:cs="Calibri"/>
                <w:color w:val="000000"/>
                <w:sz w:val="24"/>
                <w:szCs w:val="24"/>
              </w:rPr>
            </w:pPr>
            <w:r>
              <w:rPr>
                <w:rFonts w:ascii="Calibri" w:eastAsia="Calibri" w:hAnsi="Calibri" w:cs="Calibri"/>
                <w:color w:val="000000"/>
                <w:sz w:val="24"/>
                <w:szCs w:val="24"/>
              </w:rPr>
              <w:t>Escape Routes</w:t>
            </w:r>
          </w:p>
        </w:tc>
        <w:tc>
          <w:tcPr>
            <w:tcW w:w="10662" w:type="dxa"/>
            <w:gridSpan w:val="2"/>
          </w:tcPr>
          <w:p w14:paraId="277706A9" w14:textId="77777777" w:rsidR="003F53FB" w:rsidRDefault="00AD1771">
            <w:pPr>
              <w:rPr>
                <w:rFonts w:ascii="Calibri" w:eastAsia="Calibri" w:hAnsi="Calibri" w:cs="Calibri"/>
                <w:sz w:val="24"/>
                <w:szCs w:val="24"/>
              </w:rPr>
            </w:pPr>
            <w:r>
              <w:rPr>
                <w:rFonts w:ascii="Calibri" w:eastAsia="Calibri" w:hAnsi="Calibri" w:cs="Calibri"/>
                <w:sz w:val="24"/>
                <w:szCs w:val="24"/>
              </w:rPr>
              <w:t>Might it be worth moving the steps to the opposite side of the stage (the Meeting Room door is less often used, and is not an escape route)?</w:t>
            </w:r>
          </w:p>
        </w:tc>
        <w:tc>
          <w:tcPr>
            <w:tcW w:w="509" w:type="dxa"/>
            <w:shd w:val="clear" w:color="auto" w:fill="FFC000"/>
          </w:tcPr>
          <w:p w14:paraId="1C4741AF" w14:textId="77777777" w:rsidR="003F53FB" w:rsidRDefault="00AD1771">
            <w:pPr>
              <w:pBdr>
                <w:top w:val="nil"/>
                <w:left w:val="nil"/>
                <w:bottom w:val="nil"/>
                <w:right w:val="nil"/>
                <w:between w:val="nil"/>
              </w:pBdr>
              <w:tabs>
                <w:tab w:val="center" w:pos="4320"/>
                <w:tab w:val="right" w:pos="8640"/>
              </w:tabs>
              <w:rPr>
                <w:rFonts w:ascii="Calibri" w:eastAsia="Calibri" w:hAnsi="Calibri" w:cs="Calibri"/>
                <w:color w:val="000000"/>
                <w:sz w:val="24"/>
                <w:szCs w:val="24"/>
              </w:rPr>
            </w:pPr>
            <w:r>
              <w:rPr>
                <w:rFonts w:ascii="Calibri" w:eastAsia="Calibri" w:hAnsi="Calibri" w:cs="Calibri"/>
                <w:color w:val="000000"/>
                <w:sz w:val="24"/>
                <w:szCs w:val="24"/>
              </w:rPr>
              <w:t>M</w:t>
            </w:r>
          </w:p>
        </w:tc>
      </w:tr>
      <w:tr w:rsidR="003F53FB" w14:paraId="40FC5C75" w14:textId="77777777">
        <w:tc>
          <w:tcPr>
            <w:tcW w:w="2263" w:type="dxa"/>
          </w:tcPr>
          <w:p w14:paraId="122F6E45" w14:textId="77777777" w:rsidR="003F53FB" w:rsidRDefault="00AD1771">
            <w:pPr>
              <w:pBdr>
                <w:top w:val="nil"/>
                <w:left w:val="nil"/>
                <w:bottom w:val="nil"/>
                <w:right w:val="nil"/>
                <w:between w:val="nil"/>
              </w:pBdr>
              <w:tabs>
                <w:tab w:val="center" w:pos="4320"/>
                <w:tab w:val="right" w:pos="8640"/>
              </w:tabs>
              <w:rPr>
                <w:rFonts w:ascii="Calibri" w:eastAsia="Calibri" w:hAnsi="Calibri" w:cs="Calibri"/>
                <w:color w:val="000000"/>
                <w:sz w:val="24"/>
                <w:szCs w:val="24"/>
              </w:rPr>
            </w:pPr>
            <w:r>
              <w:rPr>
                <w:rFonts w:ascii="Calibri" w:eastAsia="Calibri" w:hAnsi="Calibri" w:cs="Calibri"/>
                <w:color w:val="000000"/>
                <w:sz w:val="24"/>
                <w:szCs w:val="24"/>
              </w:rPr>
              <w:t>Fire Doors</w:t>
            </w:r>
          </w:p>
        </w:tc>
        <w:tc>
          <w:tcPr>
            <w:tcW w:w="10662" w:type="dxa"/>
            <w:gridSpan w:val="2"/>
          </w:tcPr>
          <w:p w14:paraId="40A60EA1" w14:textId="77777777" w:rsidR="003F53FB" w:rsidRDefault="00AD1771">
            <w:pPr>
              <w:rPr>
                <w:rFonts w:ascii="Calibri" w:eastAsia="Calibri" w:hAnsi="Calibri" w:cs="Calibri"/>
                <w:sz w:val="24"/>
                <w:szCs w:val="24"/>
              </w:rPr>
            </w:pPr>
            <w:r>
              <w:rPr>
                <w:rFonts w:ascii="Calibri" w:eastAsia="Calibri" w:hAnsi="Calibri" w:cs="Calibri"/>
                <w:sz w:val="24"/>
                <w:szCs w:val="24"/>
              </w:rPr>
              <w:t>As and when the opportunity arises, upgrade fire doors to incorporate fire rated hinges and cold smoke/ intumescent seals.</w:t>
            </w:r>
          </w:p>
        </w:tc>
        <w:tc>
          <w:tcPr>
            <w:tcW w:w="509" w:type="dxa"/>
            <w:shd w:val="clear" w:color="auto" w:fill="00B050"/>
          </w:tcPr>
          <w:p w14:paraId="3D8C0DDB" w14:textId="77777777" w:rsidR="003F53FB" w:rsidRDefault="00AD1771">
            <w:pPr>
              <w:pBdr>
                <w:top w:val="nil"/>
                <w:left w:val="nil"/>
                <w:bottom w:val="nil"/>
                <w:right w:val="nil"/>
                <w:between w:val="nil"/>
              </w:pBdr>
              <w:tabs>
                <w:tab w:val="center" w:pos="4320"/>
                <w:tab w:val="right" w:pos="8640"/>
              </w:tabs>
              <w:rPr>
                <w:rFonts w:ascii="Calibri" w:eastAsia="Calibri" w:hAnsi="Calibri" w:cs="Calibri"/>
                <w:color w:val="000000"/>
                <w:sz w:val="24"/>
                <w:szCs w:val="24"/>
              </w:rPr>
            </w:pPr>
            <w:r>
              <w:rPr>
                <w:rFonts w:ascii="Calibri" w:eastAsia="Calibri" w:hAnsi="Calibri" w:cs="Calibri"/>
                <w:color w:val="000000"/>
                <w:sz w:val="24"/>
                <w:szCs w:val="24"/>
              </w:rPr>
              <w:t>L</w:t>
            </w:r>
          </w:p>
        </w:tc>
      </w:tr>
      <w:tr w:rsidR="003F53FB" w14:paraId="4BEE2302" w14:textId="77777777">
        <w:tc>
          <w:tcPr>
            <w:tcW w:w="2263" w:type="dxa"/>
            <w:vMerge w:val="restart"/>
          </w:tcPr>
          <w:p w14:paraId="2C73BC70" w14:textId="77777777" w:rsidR="003F53FB" w:rsidRDefault="00AD1771">
            <w:pPr>
              <w:pBdr>
                <w:top w:val="nil"/>
                <w:left w:val="nil"/>
                <w:bottom w:val="nil"/>
                <w:right w:val="nil"/>
                <w:between w:val="nil"/>
              </w:pBdr>
              <w:tabs>
                <w:tab w:val="center" w:pos="4320"/>
                <w:tab w:val="right" w:pos="8640"/>
              </w:tabs>
              <w:rPr>
                <w:rFonts w:ascii="Calibri" w:eastAsia="Calibri" w:hAnsi="Calibri" w:cs="Calibri"/>
                <w:color w:val="000000"/>
                <w:sz w:val="24"/>
                <w:szCs w:val="24"/>
              </w:rPr>
            </w:pPr>
            <w:r>
              <w:rPr>
                <w:rFonts w:ascii="Calibri" w:eastAsia="Calibri" w:hAnsi="Calibri" w:cs="Calibri"/>
                <w:color w:val="000000"/>
                <w:sz w:val="24"/>
                <w:szCs w:val="24"/>
              </w:rPr>
              <w:t>Management</w:t>
            </w:r>
          </w:p>
        </w:tc>
        <w:tc>
          <w:tcPr>
            <w:tcW w:w="10662" w:type="dxa"/>
            <w:gridSpan w:val="2"/>
          </w:tcPr>
          <w:p w14:paraId="6F10D68C" w14:textId="77777777" w:rsidR="003F53FB" w:rsidRDefault="00AD1771">
            <w:pPr>
              <w:jc w:val="both"/>
              <w:rPr>
                <w:rFonts w:ascii="Calibri" w:eastAsia="Calibri" w:hAnsi="Calibri" w:cs="Calibri"/>
                <w:sz w:val="24"/>
                <w:szCs w:val="24"/>
              </w:rPr>
            </w:pPr>
            <w:r>
              <w:rPr>
                <w:rFonts w:ascii="Calibri" w:eastAsia="Calibri" w:hAnsi="Calibri" w:cs="Calibri"/>
                <w:sz w:val="24"/>
                <w:szCs w:val="24"/>
              </w:rPr>
              <w:t>Update the detailed Action Plan to include checking for false alarms.</w:t>
            </w:r>
          </w:p>
        </w:tc>
        <w:tc>
          <w:tcPr>
            <w:tcW w:w="509" w:type="dxa"/>
            <w:shd w:val="clear" w:color="auto" w:fill="FFC000"/>
          </w:tcPr>
          <w:p w14:paraId="7403AC19" w14:textId="77777777" w:rsidR="003F53FB" w:rsidRDefault="00AD1771">
            <w:pPr>
              <w:pBdr>
                <w:top w:val="nil"/>
                <w:left w:val="nil"/>
                <w:bottom w:val="nil"/>
                <w:right w:val="nil"/>
                <w:between w:val="nil"/>
              </w:pBdr>
              <w:tabs>
                <w:tab w:val="center" w:pos="4320"/>
                <w:tab w:val="right" w:pos="8640"/>
              </w:tabs>
              <w:rPr>
                <w:rFonts w:ascii="Calibri" w:eastAsia="Calibri" w:hAnsi="Calibri" w:cs="Calibri"/>
                <w:color w:val="000000"/>
                <w:sz w:val="24"/>
                <w:szCs w:val="24"/>
              </w:rPr>
            </w:pPr>
            <w:r>
              <w:rPr>
                <w:rFonts w:ascii="Calibri" w:eastAsia="Calibri" w:hAnsi="Calibri" w:cs="Calibri"/>
                <w:color w:val="000000"/>
                <w:sz w:val="24"/>
                <w:szCs w:val="24"/>
              </w:rPr>
              <w:t>M</w:t>
            </w:r>
          </w:p>
        </w:tc>
      </w:tr>
      <w:tr w:rsidR="003F53FB" w14:paraId="7D08D104" w14:textId="77777777">
        <w:tc>
          <w:tcPr>
            <w:tcW w:w="2263" w:type="dxa"/>
            <w:vMerge/>
          </w:tcPr>
          <w:p w14:paraId="09C1DB2C" w14:textId="77777777" w:rsidR="003F53FB" w:rsidRDefault="003F53FB">
            <w:pPr>
              <w:widowControl w:val="0"/>
              <w:pBdr>
                <w:top w:val="nil"/>
                <w:left w:val="nil"/>
                <w:bottom w:val="nil"/>
                <w:right w:val="nil"/>
                <w:between w:val="nil"/>
              </w:pBdr>
              <w:spacing w:line="276" w:lineRule="auto"/>
              <w:rPr>
                <w:rFonts w:ascii="Calibri" w:eastAsia="Calibri" w:hAnsi="Calibri" w:cs="Calibri"/>
                <w:color w:val="000000"/>
                <w:sz w:val="24"/>
                <w:szCs w:val="24"/>
              </w:rPr>
            </w:pPr>
          </w:p>
        </w:tc>
        <w:tc>
          <w:tcPr>
            <w:tcW w:w="10662" w:type="dxa"/>
            <w:gridSpan w:val="2"/>
          </w:tcPr>
          <w:p w14:paraId="6D01D97C" w14:textId="77777777" w:rsidR="003F53FB" w:rsidRDefault="00AD1771">
            <w:pPr>
              <w:jc w:val="both"/>
              <w:rPr>
                <w:rFonts w:ascii="Calibri" w:eastAsia="Calibri" w:hAnsi="Calibri" w:cs="Calibri"/>
                <w:sz w:val="24"/>
                <w:szCs w:val="24"/>
              </w:rPr>
            </w:pPr>
            <w:r>
              <w:rPr>
                <w:rFonts w:ascii="Calibri" w:eastAsia="Calibri" w:hAnsi="Calibri" w:cs="Calibri"/>
                <w:sz w:val="24"/>
                <w:szCs w:val="24"/>
              </w:rPr>
              <w:t>Update the Information for Hirers section of the existing fire risk assessment</w:t>
            </w:r>
          </w:p>
        </w:tc>
        <w:tc>
          <w:tcPr>
            <w:tcW w:w="509" w:type="dxa"/>
            <w:shd w:val="clear" w:color="auto" w:fill="FFC000"/>
          </w:tcPr>
          <w:p w14:paraId="7B015438" w14:textId="77777777" w:rsidR="003F53FB" w:rsidRDefault="00AD1771">
            <w:pPr>
              <w:pBdr>
                <w:top w:val="nil"/>
                <w:left w:val="nil"/>
                <w:bottom w:val="nil"/>
                <w:right w:val="nil"/>
                <w:between w:val="nil"/>
              </w:pBdr>
              <w:tabs>
                <w:tab w:val="center" w:pos="4320"/>
                <w:tab w:val="right" w:pos="8640"/>
              </w:tabs>
              <w:rPr>
                <w:rFonts w:ascii="Calibri" w:eastAsia="Calibri" w:hAnsi="Calibri" w:cs="Calibri"/>
                <w:color w:val="000000"/>
                <w:sz w:val="24"/>
                <w:szCs w:val="24"/>
              </w:rPr>
            </w:pPr>
            <w:r>
              <w:rPr>
                <w:rFonts w:ascii="Calibri" w:eastAsia="Calibri" w:hAnsi="Calibri" w:cs="Calibri"/>
                <w:color w:val="000000"/>
                <w:sz w:val="24"/>
                <w:szCs w:val="24"/>
              </w:rPr>
              <w:t>M</w:t>
            </w:r>
          </w:p>
        </w:tc>
      </w:tr>
      <w:tr w:rsidR="003F53FB" w14:paraId="11F50D3A" w14:textId="77777777">
        <w:tc>
          <w:tcPr>
            <w:tcW w:w="2263" w:type="dxa"/>
            <w:vMerge/>
          </w:tcPr>
          <w:p w14:paraId="56477D37" w14:textId="77777777" w:rsidR="003F53FB" w:rsidRDefault="003F53FB">
            <w:pPr>
              <w:widowControl w:val="0"/>
              <w:pBdr>
                <w:top w:val="nil"/>
                <w:left w:val="nil"/>
                <w:bottom w:val="nil"/>
                <w:right w:val="nil"/>
                <w:between w:val="nil"/>
              </w:pBdr>
              <w:spacing w:line="276" w:lineRule="auto"/>
              <w:rPr>
                <w:rFonts w:ascii="Calibri" w:eastAsia="Calibri" w:hAnsi="Calibri" w:cs="Calibri"/>
                <w:color w:val="000000"/>
                <w:sz w:val="24"/>
                <w:szCs w:val="24"/>
              </w:rPr>
            </w:pPr>
          </w:p>
        </w:tc>
        <w:tc>
          <w:tcPr>
            <w:tcW w:w="10662" w:type="dxa"/>
            <w:gridSpan w:val="2"/>
          </w:tcPr>
          <w:p w14:paraId="0F9B7D14" w14:textId="77777777" w:rsidR="003F53FB" w:rsidRDefault="00AD1771">
            <w:pPr>
              <w:jc w:val="both"/>
              <w:rPr>
                <w:rFonts w:ascii="Calibri" w:eastAsia="Calibri" w:hAnsi="Calibri" w:cs="Calibri"/>
                <w:sz w:val="24"/>
                <w:szCs w:val="24"/>
              </w:rPr>
            </w:pPr>
            <w:r>
              <w:rPr>
                <w:rFonts w:ascii="Calibri" w:eastAsia="Calibri" w:hAnsi="Calibri" w:cs="Calibri"/>
                <w:sz w:val="24"/>
                <w:szCs w:val="24"/>
              </w:rPr>
              <w:t>I’d advise ensuring that, for Committee organised events, there is a nominated Lead Person to take charge in the event of fire (ensure evacuation, call the fire service, preventing re-entry, etc).</w:t>
            </w:r>
          </w:p>
        </w:tc>
        <w:tc>
          <w:tcPr>
            <w:tcW w:w="509" w:type="dxa"/>
            <w:shd w:val="clear" w:color="auto" w:fill="FFC000"/>
          </w:tcPr>
          <w:p w14:paraId="5B1A106D" w14:textId="77777777" w:rsidR="003F53FB" w:rsidRDefault="00AD1771">
            <w:pPr>
              <w:pBdr>
                <w:top w:val="nil"/>
                <w:left w:val="nil"/>
                <w:bottom w:val="nil"/>
                <w:right w:val="nil"/>
                <w:between w:val="nil"/>
              </w:pBdr>
              <w:tabs>
                <w:tab w:val="center" w:pos="4320"/>
                <w:tab w:val="right" w:pos="8640"/>
              </w:tabs>
              <w:rPr>
                <w:rFonts w:ascii="Calibri" w:eastAsia="Calibri" w:hAnsi="Calibri" w:cs="Calibri"/>
                <w:color w:val="000000"/>
                <w:sz w:val="24"/>
                <w:szCs w:val="24"/>
              </w:rPr>
            </w:pPr>
            <w:r>
              <w:rPr>
                <w:rFonts w:ascii="Calibri" w:eastAsia="Calibri" w:hAnsi="Calibri" w:cs="Calibri"/>
                <w:color w:val="000000"/>
                <w:sz w:val="24"/>
                <w:szCs w:val="24"/>
              </w:rPr>
              <w:t>M</w:t>
            </w:r>
          </w:p>
        </w:tc>
      </w:tr>
    </w:tbl>
    <w:p w14:paraId="01092591" w14:textId="77777777" w:rsidR="003F53FB" w:rsidRDefault="003F53FB">
      <w:pPr>
        <w:pBdr>
          <w:top w:val="nil"/>
          <w:left w:val="nil"/>
          <w:bottom w:val="nil"/>
          <w:right w:val="nil"/>
          <w:between w:val="nil"/>
        </w:pBdr>
        <w:tabs>
          <w:tab w:val="center" w:pos="4320"/>
          <w:tab w:val="right" w:pos="8640"/>
        </w:tabs>
        <w:rPr>
          <w:rFonts w:ascii="Arial Narrow" w:eastAsia="Arial Narrow" w:hAnsi="Arial Narrow" w:cs="Arial Narrow"/>
          <w:color w:val="000000"/>
        </w:rPr>
      </w:pPr>
    </w:p>
    <w:p w14:paraId="56F2E7B1" w14:textId="77777777" w:rsidR="003F53FB" w:rsidRDefault="00AD1771">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 Priority</w:t>
      </w:r>
    </w:p>
    <w:tbl>
      <w:tblPr>
        <w:tblStyle w:val="a2"/>
        <w:tblW w:w="13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567"/>
        <w:gridCol w:w="11057"/>
      </w:tblGrid>
      <w:tr w:rsidR="003F53FB" w14:paraId="507A5FE0" w14:textId="77777777">
        <w:tc>
          <w:tcPr>
            <w:tcW w:w="1838" w:type="dxa"/>
          </w:tcPr>
          <w:p w14:paraId="3FAF5E19" w14:textId="77777777" w:rsidR="003F53FB" w:rsidRDefault="00AD1771">
            <w:pPr>
              <w:jc w:val="both"/>
              <w:rPr>
                <w:rFonts w:ascii="Calibri" w:eastAsia="Calibri" w:hAnsi="Calibri" w:cs="Calibri"/>
                <w:sz w:val="24"/>
                <w:szCs w:val="24"/>
              </w:rPr>
            </w:pPr>
            <w:r>
              <w:rPr>
                <w:rFonts w:ascii="Calibri" w:eastAsia="Calibri" w:hAnsi="Calibri" w:cs="Calibri"/>
                <w:sz w:val="24"/>
                <w:szCs w:val="24"/>
              </w:rPr>
              <w:t>Ultra-High</w:t>
            </w:r>
          </w:p>
        </w:tc>
        <w:tc>
          <w:tcPr>
            <w:tcW w:w="567" w:type="dxa"/>
            <w:shd w:val="clear" w:color="auto" w:fill="7030A0"/>
          </w:tcPr>
          <w:p w14:paraId="45B9C07F" w14:textId="77777777" w:rsidR="003F53FB" w:rsidRDefault="00AD1771">
            <w:pPr>
              <w:jc w:val="both"/>
              <w:rPr>
                <w:rFonts w:ascii="Calibri" w:eastAsia="Calibri" w:hAnsi="Calibri" w:cs="Calibri"/>
                <w:sz w:val="24"/>
                <w:szCs w:val="24"/>
              </w:rPr>
            </w:pPr>
            <w:r>
              <w:rPr>
                <w:rFonts w:ascii="Calibri" w:eastAsia="Calibri" w:hAnsi="Calibri" w:cs="Calibri"/>
                <w:sz w:val="24"/>
                <w:szCs w:val="24"/>
              </w:rPr>
              <w:t>U</w:t>
            </w:r>
          </w:p>
        </w:tc>
        <w:tc>
          <w:tcPr>
            <w:tcW w:w="11057" w:type="dxa"/>
          </w:tcPr>
          <w:p w14:paraId="021A92B2" w14:textId="77777777" w:rsidR="003F53FB" w:rsidRDefault="00AD1771">
            <w:pPr>
              <w:jc w:val="both"/>
              <w:rPr>
                <w:rFonts w:ascii="Calibri" w:eastAsia="Calibri" w:hAnsi="Calibri" w:cs="Calibri"/>
                <w:sz w:val="24"/>
                <w:szCs w:val="24"/>
              </w:rPr>
            </w:pPr>
            <w:r>
              <w:rPr>
                <w:rFonts w:ascii="Calibri" w:eastAsia="Calibri" w:hAnsi="Calibri" w:cs="Calibri"/>
                <w:sz w:val="24"/>
                <w:szCs w:val="24"/>
              </w:rPr>
              <w:t>Immediate action required (an enforcement officer might serve a Prohibition Notice)</w:t>
            </w:r>
          </w:p>
        </w:tc>
      </w:tr>
      <w:tr w:rsidR="003F53FB" w14:paraId="7DD743F8" w14:textId="77777777">
        <w:tc>
          <w:tcPr>
            <w:tcW w:w="1838" w:type="dxa"/>
          </w:tcPr>
          <w:p w14:paraId="01BCEA79" w14:textId="77777777" w:rsidR="003F53FB" w:rsidRDefault="00AD1771">
            <w:pPr>
              <w:jc w:val="both"/>
              <w:rPr>
                <w:rFonts w:ascii="Calibri" w:eastAsia="Calibri" w:hAnsi="Calibri" w:cs="Calibri"/>
                <w:sz w:val="24"/>
                <w:szCs w:val="24"/>
              </w:rPr>
            </w:pPr>
            <w:r>
              <w:rPr>
                <w:rFonts w:ascii="Calibri" w:eastAsia="Calibri" w:hAnsi="Calibri" w:cs="Calibri"/>
                <w:sz w:val="24"/>
                <w:szCs w:val="24"/>
              </w:rPr>
              <w:t>High</w:t>
            </w:r>
          </w:p>
        </w:tc>
        <w:tc>
          <w:tcPr>
            <w:tcW w:w="567" w:type="dxa"/>
            <w:shd w:val="clear" w:color="auto" w:fill="FF0000"/>
          </w:tcPr>
          <w:p w14:paraId="477BE31F" w14:textId="77777777" w:rsidR="003F53FB" w:rsidRDefault="00AD1771">
            <w:pPr>
              <w:jc w:val="both"/>
              <w:rPr>
                <w:rFonts w:ascii="Calibri" w:eastAsia="Calibri" w:hAnsi="Calibri" w:cs="Calibri"/>
                <w:sz w:val="24"/>
                <w:szCs w:val="24"/>
              </w:rPr>
            </w:pPr>
            <w:r>
              <w:rPr>
                <w:rFonts w:ascii="Calibri" w:eastAsia="Calibri" w:hAnsi="Calibri" w:cs="Calibri"/>
                <w:sz w:val="24"/>
                <w:szCs w:val="24"/>
              </w:rPr>
              <w:t>H</w:t>
            </w:r>
          </w:p>
        </w:tc>
        <w:tc>
          <w:tcPr>
            <w:tcW w:w="11057" w:type="dxa"/>
          </w:tcPr>
          <w:p w14:paraId="76C4FAD2" w14:textId="77777777" w:rsidR="003F53FB" w:rsidRDefault="00AD1771">
            <w:pPr>
              <w:jc w:val="both"/>
              <w:rPr>
                <w:rFonts w:ascii="Calibri" w:eastAsia="Calibri" w:hAnsi="Calibri" w:cs="Calibri"/>
                <w:sz w:val="24"/>
                <w:szCs w:val="24"/>
              </w:rPr>
            </w:pPr>
            <w:r>
              <w:rPr>
                <w:rFonts w:ascii="Calibri" w:eastAsia="Calibri" w:hAnsi="Calibri" w:cs="Calibri"/>
                <w:sz w:val="24"/>
                <w:szCs w:val="24"/>
              </w:rPr>
              <w:t>Must receive priority planned attention (an enforcement officer might serve an Improvement Notice)</w:t>
            </w:r>
          </w:p>
        </w:tc>
      </w:tr>
      <w:tr w:rsidR="003F53FB" w14:paraId="086E0A5B" w14:textId="77777777">
        <w:tc>
          <w:tcPr>
            <w:tcW w:w="1838" w:type="dxa"/>
          </w:tcPr>
          <w:p w14:paraId="465780B2" w14:textId="77777777" w:rsidR="003F53FB" w:rsidRDefault="00AD1771">
            <w:pPr>
              <w:jc w:val="both"/>
              <w:rPr>
                <w:rFonts w:ascii="Calibri" w:eastAsia="Calibri" w:hAnsi="Calibri" w:cs="Calibri"/>
                <w:sz w:val="24"/>
                <w:szCs w:val="24"/>
              </w:rPr>
            </w:pPr>
            <w:r>
              <w:rPr>
                <w:rFonts w:ascii="Calibri" w:eastAsia="Calibri" w:hAnsi="Calibri" w:cs="Calibri"/>
                <w:sz w:val="24"/>
                <w:szCs w:val="24"/>
              </w:rPr>
              <w:t>Medium</w:t>
            </w:r>
          </w:p>
        </w:tc>
        <w:tc>
          <w:tcPr>
            <w:tcW w:w="567" w:type="dxa"/>
            <w:shd w:val="clear" w:color="auto" w:fill="FFC000"/>
          </w:tcPr>
          <w:p w14:paraId="25F11365" w14:textId="77777777" w:rsidR="003F53FB" w:rsidRDefault="00AD1771">
            <w:pPr>
              <w:jc w:val="both"/>
              <w:rPr>
                <w:rFonts w:ascii="Calibri" w:eastAsia="Calibri" w:hAnsi="Calibri" w:cs="Calibri"/>
                <w:sz w:val="24"/>
                <w:szCs w:val="24"/>
              </w:rPr>
            </w:pPr>
            <w:r>
              <w:rPr>
                <w:rFonts w:ascii="Calibri" w:eastAsia="Calibri" w:hAnsi="Calibri" w:cs="Calibri"/>
                <w:sz w:val="24"/>
                <w:szCs w:val="24"/>
              </w:rPr>
              <w:t>M</w:t>
            </w:r>
          </w:p>
        </w:tc>
        <w:tc>
          <w:tcPr>
            <w:tcW w:w="11057" w:type="dxa"/>
          </w:tcPr>
          <w:p w14:paraId="2C81BE4B" w14:textId="77777777" w:rsidR="003F53FB" w:rsidRDefault="00AD1771">
            <w:pPr>
              <w:jc w:val="both"/>
              <w:rPr>
                <w:rFonts w:ascii="Calibri" w:eastAsia="Calibri" w:hAnsi="Calibri" w:cs="Calibri"/>
                <w:sz w:val="24"/>
                <w:szCs w:val="24"/>
              </w:rPr>
            </w:pPr>
            <w:r>
              <w:rPr>
                <w:rFonts w:ascii="Calibri" w:eastAsia="Calibri" w:hAnsi="Calibri" w:cs="Calibri"/>
                <w:sz w:val="24"/>
                <w:szCs w:val="24"/>
              </w:rPr>
              <w:t>Minor/tolerable defect in the short term but does require planned action</w:t>
            </w:r>
          </w:p>
        </w:tc>
      </w:tr>
      <w:tr w:rsidR="003F53FB" w14:paraId="149BA0EA" w14:textId="77777777">
        <w:tc>
          <w:tcPr>
            <w:tcW w:w="1838" w:type="dxa"/>
          </w:tcPr>
          <w:p w14:paraId="00900700" w14:textId="77777777" w:rsidR="003F53FB" w:rsidRDefault="00AD1771">
            <w:pPr>
              <w:jc w:val="both"/>
              <w:rPr>
                <w:rFonts w:ascii="Calibri" w:eastAsia="Calibri" w:hAnsi="Calibri" w:cs="Calibri"/>
                <w:sz w:val="24"/>
                <w:szCs w:val="24"/>
              </w:rPr>
            </w:pPr>
            <w:r>
              <w:rPr>
                <w:rFonts w:ascii="Calibri" w:eastAsia="Calibri" w:hAnsi="Calibri" w:cs="Calibri"/>
                <w:sz w:val="24"/>
                <w:szCs w:val="24"/>
              </w:rPr>
              <w:lastRenderedPageBreak/>
              <w:t>Low</w:t>
            </w:r>
          </w:p>
        </w:tc>
        <w:tc>
          <w:tcPr>
            <w:tcW w:w="567" w:type="dxa"/>
            <w:shd w:val="clear" w:color="auto" w:fill="00B050"/>
          </w:tcPr>
          <w:p w14:paraId="3069387C" w14:textId="77777777" w:rsidR="003F53FB" w:rsidRDefault="00AD1771">
            <w:pPr>
              <w:jc w:val="both"/>
              <w:rPr>
                <w:rFonts w:ascii="Calibri" w:eastAsia="Calibri" w:hAnsi="Calibri" w:cs="Calibri"/>
                <w:sz w:val="24"/>
                <w:szCs w:val="24"/>
              </w:rPr>
            </w:pPr>
            <w:r>
              <w:rPr>
                <w:rFonts w:ascii="Calibri" w:eastAsia="Calibri" w:hAnsi="Calibri" w:cs="Calibri"/>
                <w:sz w:val="24"/>
                <w:szCs w:val="24"/>
              </w:rPr>
              <w:t>L</w:t>
            </w:r>
          </w:p>
        </w:tc>
        <w:tc>
          <w:tcPr>
            <w:tcW w:w="11057" w:type="dxa"/>
          </w:tcPr>
          <w:p w14:paraId="4FA8AA57" w14:textId="77777777" w:rsidR="003F53FB" w:rsidRDefault="00AD1771">
            <w:pPr>
              <w:jc w:val="both"/>
              <w:rPr>
                <w:rFonts w:ascii="Calibri" w:eastAsia="Calibri" w:hAnsi="Calibri" w:cs="Calibri"/>
                <w:sz w:val="24"/>
                <w:szCs w:val="24"/>
              </w:rPr>
            </w:pPr>
            <w:r>
              <w:rPr>
                <w:rFonts w:ascii="Calibri" w:eastAsia="Calibri" w:hAnsi="Calibri" w:cs="Calibri"/>
                <w:sz w:val="24"/>
                <w:szCs w:val="24"/>
              </w:rPr>
              <w:t>Improvement, as and when the opportunity arises, or “best practice”.</w:t>
            </w:r>
          </w:p>
        </w:tc>
      </w:tr>
    </w:tbl>
    <w:p w14:paraId="3178EFF3" w14:textId="77777777" w:rsidR="003F53FB" w:rsidRDefault="00AD1771">
      <w:pPr>
        <w:ind w:left="720" w:hanging="720"/>
        <w:jc w:val="both"/>
        <w:rPr>
          <w:rFonts w:ascii="Calibri" w:eastAsia="Calibri" w:hAnsi="Calibri" w:cs="Calibri"/>
          <w:b/>
          <w:sz w:val="24"/>
          <w:szCs w:val="24"/>
        </w:rPr>
      </w:pPr>
      <w:r>
        <w:rPr>
          <w:rFonts w:ascii="Calibri" w:eastAsia="Calibri" w:hAnsi="Calibri" w:cs="Calibri"/>
          <w:b/>
          <w:sz w:val="24"/>
          <w:szCs w:val="24"/>
        </w:rPr>
        <w:t>Detailed Assessment</w:t>
      </w:r>
    </w:p>
    <w:p w14:paraId="079A06F0" w14:textId="77777777" w:rsidR="003F53FB" w:rsidRDefault="003F53FB">
      <w:pPr>
        <w:ind w:left="720" w:hanging="720"/>
        <w:jc w:val="both"/>
        <w:rPr>
          <w:rFonts w:ascii="Calibri" w:eastAsia="Calibri" w:hAnsi="Calibri" w:cs="Calibri"/>
          <w:sz w:val="24"/>
          <w:szCs w:val="24"/>
        </w:rPr>
      </w:pPr>
    </w:p>
    <w:tbl>
      <w:tblPr>
        <w:tblStyle w:val="a3"/>
        <w:tblW w:w="1368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85"/>
      </w:tblGrid>
      <w:tr w:rsidR="003F53FB" w14:paraId="5ADA810B" w14:textId="77777777">
        <w:trPr>
          <w:trHeight w:val="390"/>
        </w:trPr>
        <w:tc>
          <w:tcPr>
            <w:tcW w:w="13685" w:type="dxa"/>
            <w:vAlign w:val="center"/>
          </w:tcPr>
          <w:p w14:paraId="3B08C781" w14:textId="77777777" w:rsidR="003F53FB" w:rsidRDefault="00AD1771">
            <w:pPr>
              <w:rPr>
                <w:rFonts w:ascii="Calibri" w:eastAsia="Calibri" w:hAnsi="Calibri" w:cs="Calibri"/>
                <w:b/>
                <w:sz w:val="24"/>
                <w:szCs w:val="24"/>
              </w:rPr>
            </w:pPr>
            <w:r>
              <w:rPr>
                <w:rFonts w:ascii="Calibri" w:eastAsia="Calibri" w:hAnsi="Calibri" w:cs="Calibri"/>
                <w:b/>
                <w:sz w:val="24"/>
                <w:szCs w:val="24"/>
              </w:rPr>
              <w:t>Table 3; People at Risk</w:t>
            </w:r>
            <w:r>
              <w:rPr>
                <w:rFonts w:ascii="Calibri" w:eastAsia="Calibri" w:hAnsi="Calibri" w:cs="Calibri"/>
              </w:rPr>
              <w:t xml:space="preserve"> (numbers, familiarity with the premises, vulnerabilities, etc.)</w:t>
            </w:r>
          </w:p>
        </w:tc>
      </w:tr>
      <w:tr w:rsidR="003F53FB" w14:paraId="7F78887C" w14:textId="77777777">
        <w:trPr>
          <w:trHeight w:val="391"/>
        </w:trPr>
        <w:tc>
          <w:tcPr>
            <w:tcW w:w="13685" w:type="dxa"/>
            <w:vAlign w:val="center"/>
          </w:tcPr>
          <w:p w14:paraId="0B957364" w14:textId="77777777" w:rsidR="003F53FB" w:rsidRDefault="00AD1771">
            <w:pPr>
              <w:rPr>
                <w:rFonts w:ascii="Calibri" w:eastAsia="Calibri" w:hAnsi="Calibri" w:cs="Calibri"/>
              </w:rPr>
            </w:pPr>
            <w:r>
              <w:rPr>
                <w:rFonts w:ascii="Calibri" w:eastAsia="Calibri" w:hAnsi="Calibri" w:cs="Calibri"/>
              </w:rPr>
              <w:t>Committee Members</w:t>
            </w:r>
          </w:p>
        </w:tc>
      </w:tr>
      <w:tr w:rsidR="003F53FB" w14:paraId="2DBB88F7" w14:textId="77777777">
        <w:trPr>
          <w:trHeight w:val="391"/>
        </w:trPr>
        <w:tc>
          <w:tcPr>
            <w:tcW w:w="13685" w:type="dxa"/>
            <w:vAlign w:val="center"/>
          </w:tcPr>
          <w:p w14:paraId="4E18EFFD" w14:textId="77777777" w:rsidR="003F53FB" w:rsidRDefault="00AD1771">
            <w:pPr>
              <w:rPr>
                <w:rFonts w:ascii="Calibri" w:eastAsia="Calibri" w:hAnsi="Calibri" w:cs="Calibri"/>
              </w:rPr>
            </w:pPr>
            <w:r>
              <w:rPr>
                <w:rFonts w:ascii="Calibri" w:eastAsia="Calibri" w:hAnsi="Calibri" w:cs="Calibri"/>
              </w:rPr>
              <w:t xml:space="preserve">Hirers and their customers/service users (representative of the general population; there are no current/regular hires that attract people with significant mobility/sensory impairment) </w:t>
            </w:r>
          </w:p>
        </w:tc>
      </w:tr>
      <w:tr w:rsidR="003F53FB" w14:paraId="330D8DBE" w14:textId="77777777">
        <w:trPr>
          <w:trHeight w:val="391"/>
        </w:trPr>
        <w:tc>
          <w:tcPr>
            <w:tcW w:w="13685" w:type="dxa"/>
            <w:vAlign w:val="center"/>
          </w:tcPr>
          <w:p w14:paraId="0E822D39" w14:textId="77777777" w:rsidR="003F53FB" w:rsidRDefault="00AD1771">
            <w:pPr>
              <w:rPr>
                <w:rFonts w:ascii="Calibri" w:eastAsia="Calibri" w:hAnsi="Calibri" w:cs="Calibri"/>
              </w:rPr>
            </w:pPr>
            <w:r>
              <w:rPr>
                <w:rFonts w:ascii="Calibri" w:eastAsia="Calibri" w:hAnsi="Calibri" w:cs="Calibri"/>
              </w:rPr>
              <w:t xml:space="preserve">Members of the local community, attending events or using the Hall (again representative of the general population </w:t>
            </w:r>
            <w:proofErr w:type="gramStart"/>
            <w:r>
              <w:rPr>
                <w:rFonts w:ascii="Calibri" w:eastAsia="Calibri" w:hAnsi="Calibri" w:cs="Calibri"/>
              </w:rPr>
              <w:t>with regard to</w:t>
            </w:r>
            <w:proofErr w:type="gramEnd"/>
            <w:r>
              <w:rPr>
                <w:rFonts w:ascii="Calibri" w:eastAsia="Calibri" w:hAnsi="Calibri" w:cs="Calibri"/>
              </w:rPr>
              <w:t xml:space="preserve"> mobility/sensory impairment; it is feasible, indeed likely, that such users will attend the Hall)</w:t>
            </w:r>
          </w:p>
        </w:tc>
      </w:tr>
    </w:tbl>
    <w:p w14:paraId="2A03880B" w14:textId="77777777" w:rsidR="003F53FB" w:rsidRDefault="003F53FB">
      <w:pPr>
        <w:ind w:left="720" w:hanging="720"/>
        <w:jc w:val="both"/>
        <w:rPr>
          <w:rFonts w:ascii="Calibri" w:eastAsia="Calibri" w:hAnsi="Calibri" w:cs="Calibri"/>
          <w:sz w:val="24"/>
          <w:szCs w:val="24"/>
        </w:rPr>
      </w:pPr>
    </w:p>
    <w:tbl>
      <w:tblPr>
        <w:tblStyle w:val="a4"/>
        <w:tblW w:w="1368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61"/>
        <w:gridCol w:w="7914"/>
        <w:gridCol w:w="567"/>
        <w:gridCol w:w="643"/>
      </w:tblGrid>
      <w:tr w:rsidR="003F53FB" w14:paraId="23BB6DF9" w14:textId="77777777">
        <w:trPr>
          <w:trHeight w:val="390"/>
        </w:trPr>
        <w:tc>
          <w:tcPr>
            <w:tcW w:w="13685" w:type="dxa"/>
            <w:gridSpan w:val="4"/>
            <w:vAlign w:val="center"/>
          </w:tcPr>
          <w:p w14:paraId="6486D58D" w14:textId="77777777" w:rsidR="003F53FB" w:rsidRDefault="00AD1771">
            <w:pPr>
              <w:rPr>
                <w:rFonts w:ascii="Calibri" w:eastAsia="Calibri" w:hAnsi="Calibri" w:cs="Calibri"/>
                <w:b/>
                <w:sz w:val="24"/>
                <w:szCs w:val="24"/>
              </w:rPr>
            </w:pPr>
            <w:r>
              <w:rPr>
                <w:rFonts w:ascii="Calibri" w:eastAsia="Calibri" w:hAnsi="Calibri" w:cs="Calibri"/>
                <w:b/>
                <w:sz w:val="24"/>
                <w:szCs w:val="24"/>
              </w:rPr>
              <w:t xml:space="preserve">Table 4a; Fire Prevention. Ignition hazards, and any control measures (elimination/reduction/control, e.g. “smoking outside, in permitted area only”). OK or </w:t>
            </w:r>
            <w:proofErr w:type="gramStart"/>
            <w:r>
              <w:rPr>
                <w:rFonts w:ascii="Calibri" w:eastAsia="Calibri" w:hAnsi="Calibri" w:cs="Calibri"/>
                <w:b/>
                <w:sz w:val="24"/>
                <w:szCs w:val="24"/>
              </w:rPr>
              <w:t>NOT</w:t>
            </w:r>
            <w:proofErr w:type="gramEnd"/>
            <w:r>
              <w:rPr>
                <w:rFonts w:ascii="Calibri" w:eastAsia="Calibri" w:hAnsi="Calibri" w:cs="Calibri"/>
                <w:b/>
                <w:sz w:val="24"/>
                <w:szCs w:val="24"/>
              </w:rPr>
              <w:t xml:space="preserve"> OK? If “No” detail the recommendations in Table 1 above</w:t>
            </w:r>
          </w:p>
        </w:tc>
      </w:tr>
      <w:tr w:rsidR="003F53FB" w14:paraId="687DF8F3" w14:textId="77777777">
        <w:trPr>
          <w:trHeight w:val="391"/>
        </w:trPr>
        <w:tc>
          <w:tcPr>
            <w:tcW w:w="4561" w:type="dxa"/>
            <w:vAlign w:val="center"/>
          </w:tcPr>
          <w:p w14:paraId="6876A493" w14:textId="77777777" w:rsidR="003F53FB" w:rsidRDefault="00AD1771">
            <w:pPr>
              <w:rPr>
                <w:rFonts w:ascii="Calibri" w:eastAsia="Calibri" w:hAnsi="Calibri" w:cs="Calibri"/>
                <w:b/>
                <w:sz w:val="16"/>
                <w:szCs w:val="16"/>
              </w:rPr>
            </w:pPr>
            <w:r>
              <w:rPr>
                <w:rFonts w:ascii="Calibri" w:eastAsia="Calibri" w:hAnsi="Calibri" w:cs="Calibri"/>
                <w:b/>
              </w:rPr>
              <w:t>Ignition Hazard</w:t>
            </w:r>
          </w:p>
        </w:tc>
        <w:tc>
          <w:tcPr>
            <w:tcW w:w="7914" w:type="dxa"/>
            <w:vAlign w:val="center"/>
          </w:tcPr>
          <w:p w14:paraId="2A94814E" w14:textId="77777777" w:rsidR="003F53FB" w:rsidRDefault="00AD1771">
            <w:pPr>
              <w:rPr>
                <w:rFonts w:ascii="Calibri" w:eastAsia="Calibri" w:hAnsi="Calibri" w:cs="Calibri"/>
                <w:b/>
                <w:sz w:val="16"/>
                <w:szCs w:val="16"/>
              </w:rPr>
            </w:pPr>
            <w:r>
              <w:rPr>
                <w:rFonts w:ascii="Calibri" w:eastAsia="Calibri" w:hAnsi="Calibri" w:cs="Calibri"/>
                <w:b/>
              </w:rPr>
              <w:t>Existing controls</w:t>
            </w:r>
          </w:p>
        </w:tc>
        <w:tc>
          <w:tcPr>
            <w:tcW w:w="1210" w:type="dxa"/>
            <w:gridSpan w:val="2"/>
            <w:vAlign w:val="center"/>
          </w:tcPr>
          <w:p w14:paraId="1E316860" w14:textId="77777777" w:rsidR="003F53FB" w:rsidRDefault="00AD1771">
            <w:pPr>
              <w:jc w:val="right"/>
              <w:rPr>
                <w:rFonts w:ascii="Calibri" w:eastAsia="Calibri" w:hAnsi="Calibri" w:cs="Calibri"/>
                <w:b/>
              </w:rPr>
            </w:pPr>
            <w:r>
              <w:rPr>
                <w:rFonts w:ascii="Calibri" w:eastAsia="Calibri" w:hAnsi="Calibri" w:cs="Calibri"/>
                <w:b/>
              </w:rPr>
              <w:t>OK; Y/N?</w:t>
            </w:r>
          </w:p>
        </w:tc>
      </w:tr>
      <w:tr w:rsidR="003F53FB" w14:paraId="2CD7B42B" w14:textId="77777777">
        <w:trPr>
          <w:trHeight w:val="567"/>
        </w:trPr>
        <w:tc>
          <w:tcPr>
            <w:tcW w:w="4561" w:type="dxa"/>
          </w:tcPr>
          <w:p w14:paraId="43C46675" w14:textId="77777777" w:rsidR="003F53FB" w:rsidRDefault="00AD1771">
            <w:pPr>
              <w:rPr>
                <w:rFonts w:ascii="Calibri" w:eastAsia="Calibri" w:hAnsi="Calibri" w:cs="Calibri"/>
              </w:rPr>
            </w:pPr>
            <w:r>
              <w:rPr>
                <w:rFonts w:ascii="Calibri" w:eastAsia="Calibri" w:hAnsi="Calibri" w:cs="Calibri"/>
              </w:rPr>
              <w:t xml:space="preserve">Smoking; </w:t>
            </w:r>
          </w:p>
        </w:tc>
        <w:tc>
          <w:tcPr>
            <w:tcW w:w="8481" w:type="dxa"/>
            <w:gridSpan w:val="2"/>
          </w:tcPr>
          <w:p w14:paraId="609B6AB9" w14:textId="77777777" w:rsidR="003F53FB" w:rsidRDefault="00AD1771">
            <w:pPr>
              <w:rPr>
                <w:rFonts w:ascii="Calibri" w:eastAsia="Calibri" w:hAnsi="Calibri" w:cs="Calibri"/>
              </w:rPr>
            </w:pPr>
            <w:r>
              <w:rPr>
                <w:rFonts w:ascii="Calibri" w:eastAsia="Calibri" w:hAnsi="Calibri" w:cs="Calibri"/>
              </w:rPr>
              <w:t xml:space="preserve">There is no designated smoking area, but neither are </w:t>
            </w:r>
            <w:proofErr w:type="gramStart"/>
            <w:r>
              <w:rPr>
                <w:rFonts w:ascii="Calibri" w:eastAsia="Calibri" w:hAnsi="Calibri" w:cs="Calibri"/>
              </w:rPr>
              <w:t>there</w:t>
            </w:r>
            <w:proofErr w:type="gramEnd"/>
            <w:r>
              <w:rPr>
                <w:rFonts w:ascii="Calibri" w:eastAsia="Calibri" w:hAnsi="Calibri" w:cs="Calibri"/>
              </w:rPr>
              <w:t xml:space="preserve"> combustion hazards such as waste, which are vulnerable. </w:t>
            </w:r>
          </w:p>
        </w:tc>
        <w:tc>
          <w:tcPr>
            <w:tcW w:w="643" w:type="dxa"/>
          </w:tcPr>
          <w:p w14:paraId="455A1B57" w14:textId="77777777" w:rsidR="003F53FB" w:rsidRDefault="00AD1771">
            <w:pPr>
              <w:rPr>
                <w:rFonts w:ascii="Calibri" w:eastAsia="Calibri" w:hAnsi="Calibri" w:cs="Calibri"/>
              </w:rPr>
            </w:pPr>
            <w:r>
              <w:rPr>
                <w:rFonts w:ascii="Calibri" w:eastAsia="Calibri" w:hAnsi="Calibri" w:cs="Calibri"/>
              </w:rPr>
              <w:t>Y</w:t>
            </w:r>
          </w:p>
        </w:tc>
      </w:tr>
      <w:tr w:rsidR="003F53FB" w14:paraId="54EC3541" w14:textId="77777777">
        <w:trPr>
          <w:trHeight w:val="567"/>
        </w:trPr>
        <w:tc>
          <w:tcPr>
            <w:tcW w:w="4561" w:type="dxa"/>
          </w:tcPr>
          <w:p w14:paraId="6A27AE1C" w14:textId="77777777" w:rsidR="003F53FB" w:rsidRDefault="00AD1771">
            <w:pPr>
              <w:rPr>
                <w:rFonts w:ascii="Calibri" w:eastAsia="Calibri" w:hAnsi="Calibri" w:cs="Calibri"/>
              </w:rPr>
            </w:pPr>
            <w:r>
              <w:rPr>
                <w:rFonts w:ascii="Calibri" w:eastAsia="Calibri" w:hAnsi="Calibri" w:cs="Calibri"/>
              </w:rPr>
              <w:t>Other naked flames- e.g. welding, candles, cooking equipment</w:t>
            </w:r>
          </w:p>
        </w:tc>
        <w:tc>
          <w:tcPr>
            <w:tcW w:w="8481" w:type="dxa"/>
            <w:gridSpan w:val="2"/>
          </w:tcPr>
          <w:p w14:paraId="0F4F55DF" w14:textId="77777777" w:rsidR="003F53FB" w:rsidRDefault="00AD1771">
            <w:pPr>
              <w:rPr>
                <w:rFonts w:ascii="Calibri" w:eastAsia="Calibri" w:hAnsi="Calibri" w:cs="Calibri"/>
              </w:rPr>
            </w:pPr>
            <w:r>
              <w:rPr>
                <w:rFonts w:ascii="Calibri" w:eastAsia="Calibri" w:hAnsi="Calibri" w:cs="Calibri"/>
                <w:b/>
              </w:rPr>
              <w:t>Very occasional candle use.</w:t>
            </w:r>
            <w:r>
              <w:rPr>
                <w:rFonts w:ascii="Calibri" w:eastAsia="Calibri" w:hAnsi="Calibri" w:cs="Calibri"/>
              </w:rPr>
              <w:t xml:space="preserve"> Add to instructions to hirers; state that candles are OK but notify us and make sure they’re used safety (e.g. tea lights in a </w:t>
            </w:r>
            <w:proofErr w:type="spellStart"/>
            <w:r>
              <w:rPr>
                <w:rFonts w:ascii="Calibri" w:eastAsia="Calibri" w:hAnsi="Calibri" w:cs="Calibri"/>
              </w:rPr>
              <w:t>jam</w:t>
            </w:r>
            <w:proofErr w:type="spellEnd"/>
            <w:r>
              <w:rPr>
                <w:rFonts w:ascii="Calibri" w:eastAsia="Calibri" w:hAnsi="Calibri" w:cs="Calibri"/>
              </w:rPr>
              <w:t xml:space="preserve"> jar)</w:t>
            </w:r>
          </w:p>
        </w:tc>
        <w:tc>
          <w:tcPr>
            <w:tcW w:w="643" w:type="dxa"/>
          </w:tcPr>
          <w:p w14:paraId="719DFC7D" w14:textId="77777777" w:rsidR="003F53FB" w:rsidRDefault="00AD1771">
            <w:pPr>
              <w:rPr>
                <w:rFonts w:ascii="Calibri" w:eastAsia="Calibri" w:hAnsi="Calibri" w:cs="Calibri"/>
              </w:rPr>
            </w:pPr>
            <w:r>
              <w:rPr>
                <w:rFonts w:ascii="Calibri" w:eastAsia="Calibri" w:hAnsi="Calibri" w:cs="Calibri"/>
              </w:rPr>
              <w:t>N</w:t>
            </w:r>
          </w:p>
        </w:tc>
      </w:tr>
      <w:tr w:rsidR="003F53FB" w14:paraId="0DE09F76" w14:textId="77777777">
        <w:trPr>
          <w:trHeight w:val="567"/>
        </w:trPr>
        <w:tc>
          <w:tcPr>
            <w:tcW w:w="4561" w:type="dxa"/>
          </w:tcPr>
          <w:p w14:paraId="04C3E38C" w14:textId="77777777" w:rsidR="003F53FB" w:rsidRDefault="00AD1771">
            <w:pPr>
              <w:rPr>
                <w:rFonts w:ascii="Calibri" w:eastAsia="Calibri" w:hAnsi="Calibri" w:cs="Calibri"/>
              </w:rPr>
            </w:pPr>
            <w:r>
              <w:rPr>
                <w:rFonts w:ascii="Calibri" w:eastAsia="Calibri" w:hAnsi="Calibri" w:cs="Calibri"/>
              </w:rPr>
              <w:t xml:space="preserve">Heating and portable heaters; </w:t>
            </w:r>
          </w:p>
        </w:tc>
        <w:tc>
          <w:tcPr>
            <w:tcW w:w="8481" w:type="dxa"/>
            <w:gridSpan w:val="2"/>
          </w:tcPr>
          <w:p w14:paraId="69FD18AC" w14:textId="77777777" w:rsidR="003F53FB" w:rsidRDefault="00AD1771">
            <w:pPr>
              <w:rPr>
                <w:rFonts w:ascii="Calibri" w:eastAsia="Calibri" w:hAnsi="Calibri" w:cs="Calibri"/>
              </w:rPr>
            </w:pPr>
            <w:r>
              <w:rPr>
                <w:rFonts w:ascii="Calibri" w:eastAsia="Calibri" w:hAnsi="Calibri" w:cs="Calibri"/>
              </w:rPr>
              <w:t xml:space="preserve">Wet central heating (low surface temperature radiators) in the main hall. </w:t>
            </w:r>
          </w:p>
          <w:p w14:paraId="2DA85BC6" w14:textId="77777777" w:rsidR="003F53FB" w:rsidRDefault="00AD1771">
            <w:pPr>
              <w:rPr>
                <w:rFonts w:ascii="Calibri" w:eastAsia="Calibri" w:hAnsi="Calibri" w:cs="Calibri"/>
              </w:rPr>
            </w:pPr>
            <w:r>
              <w:rPr>
                <w:rFonts w:ascii="Calibri" w:eastAsia="Calibri" w:hAnsi="Calibri" w:cs="Calibri"/>
                <w:b/>
              </w:rPr>
              <w:t xml:space="preserve">The outbuilding has electric convector heaters, wall-mounted at approximately 1.25m; there were some chairs in </w:t>
            </w:r>
            <w:proofErr w:type="gramStart"/>
            <w:r>
              <w:rPr>
                <w:rFonts w:ascii="Calibri" w:eastAsia="Calibri" w:hAnsi="Calibri" w:cs="Calibri"/>
                <w:b/>
              </w:rPr>
              <w:t>close</w:t>
            </w:r>
            <w:r>
              <w:rPr>
                <w:rFonts w:ascii="Calibri" w:eastAsia="Calibri" w:hAnsi="Calibri" w:cs="Calibri"/>
              </w:rPr>
              <w:t xml:space="preserve"> </w:t>
            </w:r>
            <w:r>
              <w:rPr>
                <w:rFonts w:ascii="Calibri" w:eastAsia="Calibri" w:hAnsi="Calibri" w:cs="Calibri"/>
                <w:b/>
              </w:rPr>
              <w:t>proximity</w:t>
            </w:r>
            <w:proofErr w:type="gramEnd"/>
            <w:r>
              <w:rPr>
                <w:rFonts w:ascii="Calibri" w:eastAsia="Calibri" w:hAnsi="Calibri" w:cs="Calibri"/>
                <w:b/>
              </w:rPr>
              <w:t>.</w:t>
            </w:r>
            <w:r>
              <w:rPr>
                <w:rFonts w:ascii="Calibri" w:eastAsia="Calibri" w:hAnsi="Calibri" w:cs="Calibri"/>
              </w:rPr>
              <w:t xml:space="preserve"> Although it was a warm day and the heaters were not on, such a situation in winter would be an unacceptable risk. Recommend, as a minimum, some warning signs/instructions not to store materials close to, or against, the heaters.</w:t>
            </w:r>
          </w:p>
          <w:p w14:paraId="2ED573E0" w14:textId="77777777" w:rsidR="003F53FB" w:rsidRDefault="003F53FB">
            <w:pPr>
              <w:rPr>
                <w:rFonts w:ascii="Calibri" w:eastAsia="Calibri" w:hAnsi="Calibri" w:cs="Calibri"/>
              </w:rPr>
            </w:pPr>
          </w:p>
          <w:p w14:paraId="4DCB3403" w14:textId="77777777" w:rsidR="003F53FB" w:rsidRDefault="00AD1771">
            <w:pPr>
              <w:rPr>
                <w:rFonts w:ascii="Calibri" w:eastAsia="Calibri" w:hAnsi="Calibri" w:cs="Calibri"/>
              </w:rPr>
            </w:pPr>
            <w:r>
              <w:rPr>
                <w:rFonts w:ascii="Calibri" w:eastAsia="Calibri" w:hAnsi="Calibri" w:cs="Calibri"/>
                <w:noProof/>
              </w:rPr>
              <w:drawing>
                <wp:inline distT="0" distB="0" distL="0" distR="0" wp14:anchorId="1BB33FFD" wp14:editId="46AA8C4D">
                  <wp:extent cx="1421874" cy="1066965"/>
                  <wp:effectExtent l="0" t="0" r="0" b="0"/>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421874" cy="1066965"/>
                          </a:xfrm>
                          <a:prstGeom prst="rect">
                            <a:avLst/>
                          </a:prstGeom>
                          <a:ln/>
                        </pic:spPr>
                      </pic:pic>
                    </a:graphicData>
                  </a:graphic>
                </wp:inline>
              </w:drawing>
            </w:r>
          </w:p>
          <w:p w14:paraId="0797368D" w14:textId="77777777" w:rsidR="003F53FB" w:rsidRDefault="003F53FB">
            <w:pPr>
              <w:rPr>
                <w:rFonts w:ascii="Calibri" w:eastAsia="Calibri" w:hAnsi="Calibri" w:cs="Calibri"/>
              </w:rPr>
            </w:pPr>
          </w:p>
          <w:p w14:paraId="4F14826F" w14:textId="77777777" w:rsidR="003F53FB" w:rsidRDefault="00AD1771">
            <w:pPr>
              <w:rPr>
                <w:rFonts w:ascii="Calibri" w:eastAsia="Calibri" w:hAnsi="Calibri" w:cs="Calibri"/>
              </w:rPr>
            </w:pPr>
            <w:r>
              <w:rPr>
                <w:rFonts w:ascii="Calibri" w:eastAsia="Calibri" w:hAnsi="Calibri" w:cs="Calibri"/>
              </w:rPr>
              <w:t>No other portable heaters</w:t>
            </w:r>
          </w:p>
        </w:tc>
        <w:tc>
          <w:tcPr>
            <w:tcW w:w="643" w:type="dxa"/>
          </w:tcPr>
          <w:p w14:paraId="60DCB38A" w14:textId="77777777" w:rsidR="003F53FB" w:rsidRDefault="00AD1771">
            <w:pPr>
              <w:rPr>
                <w:rFonts w:ascii="Calibri" w:eastAsia="Calibri" w:hAnsi="Calibri" w:cs="Calibri"/>
              </w:rPr>
            </w:pPr>
            <w:r>
              <w:rPr>
                <w:rFonts w:ascii="Calibri" w:eastAsia="Calibri" w:hAnsi="Calibri" w:cs="Calibri"/>
              </w:rPr>
              <w:t>N</w:t>
            </w:r>
          </w:p>
        </w:tc>
      </w:tr>
      <w:tr w:rsidR="003F53FB" w14:paraId="2BA516D5" w14:textId="77777777">
        <w:trPr>
          <w:trHeight w:val="567"/>
        </w:trPr>
        <w:tc>
          <w:tcPr>
            <w:tcW w:w="4561" w:type="dxa"/>
          </w:tcPr>
          <w:p w14:paraId="7D521BAC" w14:textId="77777777" w:rsidR="003F53FB" w:rsidRDefault="00AD1771">
            <w:pPr>
              <w:rPr>
                <w:rFonts w:ascii="Calibri" w:eastAsia="Calibri" w:hAnsi="Calibri" w:cs="Calibri"/>
              </w:rPr>
            </w:pPr>
            <w:r>
              <w:rPr>
                <w:rFonts w:ascii="Calibri" w:eastAsia="Calibri" w:hAnsi="Calibri" w:cs="Calibri"/>
              </w:rPr>
              <w:t>Electrical Fault in the building installation</w:t>
            </w:r>
          </w:p>
        </w:tc>
        <w:tc>
          <w:tcPr>
            <w:tcW w:w="8481" w:type="dxa"/>
            <w:gridSpan w:val="2"/>
          </w:tcPr>
          <w:p w14:paraId="51FCA353" w14:textId="77777777" w:rsidR="003F53FB" w:rsidRDefault="00AD1771">
            <w:pPr>
              <w:rPr>
                <w:rFonts w:ascii="Calibri" w:eastAsia="Calibri" w:hAnsi="Calibri" w:cs="Calibri"/>
              </w:rPr>
            </w:pPr>
            <w:r>
              <w:rPr>
                <w:rFonts w:ascii="Calibri" w:eastAsia="Calibri" w:hAnsi="Calibri" w:cs="Calibri"/>
              </w:rPr>
              <w:t>Electrical installation is subject to a 5-yearly Condition Inspection Report, last completed 15/07/19 and found to be satisfactory.</w:t>
            </w:r>
          </w:p>
          <w:p w14:paraId="64127B25" w14:textId="77777777" w:rsidR="003F53FB" w:rsidRDefault="00AD1771">
            <w:pPr>
              <w:rPr>
                <w:rFonts w:ascii="Calibri" w:eastAsia="Calibri" w:hAnsi="Calibri" w:cs="Calibri"/>
              </w:rPr>
            </w:pPr>
            <w:r>
              <w:rPr>
                <w:rFonts w:ascii="Calibri" w:eastAsia="Calibri" w:hAnsi="Calibri" w:cs="Calibri"/>
              </w:rPr>
              <w:t>No actual, or further risk of damage or deterioration were noted during the assessment</w:t>
            </w:r>
          </w:p>
        </w:tc>
        <w:tc>
          <w:tcPr>
            <w:tcW w:w="643" w:type="dxa"/>
          </w:tcPr>
          <w:p w14:paraId="340B2C09" w14:textId="77777777" w:rsidR="003F53FB" w:rsidRDefault="00AD1771">
            <w:pPr>
              <w:rPr>
                <w:rFonts w:ascii="Calibri" w:eastAsia="Calibri" w:hAnsi="Calibri" w:cs="Calibri"/>
              </w:rPr>
            </w:pPr>
            <w:r>
              <w:rPr>
                <w:rFonts w:ascii="Calibri" w:eastAsia="Calibri" w:hAnsi="Calibri" w:cs="Calibri"/>
              </w:rPr>
              <w:t>Y</w:t>
            </w:r>
          </w:p>
        </w:tc>
      </w:tr>
      <w:tr w:rsidR="003F53FB" w14:paraId="661654DF" w14:textId="77777777">
        <w:trPr>
          <w:trHeight w:val="567"/>
        </w:trPr>
        <w:tc>
          <w:tcPr>
            <w:tcW w:w="4561" w:type="dxa"/>
          </w:tcPr>
          <w:p w14:paraId="7769C0BE" w14:textId="77777777" w:rsidR="003F53FB" w:rsidRDefault="00AD1771">
            <w:pPr>
              <w:rPr>
                <w:rFonts w:ascii="Calibri" w:eastAsia="Calibri" w:hAnsi="Calibri" w:cs="Calibri"/>
              </w:rPr>
            </w:pPr>
            <w:r>
              <w:rPr>
                <w:rFonts w:ascii="Calibri" w:eastAsia="Calibri" w:hAnsi="Calibri" w:cs="Calibri"/>
              </w:rPr>
              <w:t>Electrical fault in a portable electrical appliance or their use, servicing, etc.;</w:t>
            </w:r>
          </w:p>
        </w:tc>
        <w:tc>
          <w:tcPr>
            <w:tcW w:w="8481" w:type="dxa"/>
            <w:gridSpan w:val="2"/>
          </w:tcPr>
          <w:p w14:paraId="2F143149" w14:textId="77777777" w:rsidR="003F53FB" w:rsidRDefault="00AD1771">
            <w:pPr>
              <w:rPr>
                <w:rFonts w:ascii="Calibri" w:eastAsia="Calibri" w:hAnsi="Calibri" w:cs="Calibri"/>
              </w:rPr>
            </w:pPr>
            <w:r>
              <w:rPr>
                <w:rFonts w:ascii="Calibri" w:eastAsia="Calibri" w:hAnsi="Calibri" w:cs="Calibri"/>
              </w:rPr>
              <w:t>Portable Appliance Testing was carried out at the beginning of 2020. No defects in any appliances were noted during the assessment</w:t>
            </w:r>
          </w:p>
        </w:tc>
        <w:tc>
          <w:tcPr>
            <w:tcW w:w="643" w:type="dxa"/>
          </w:tcPr>
          <w:p w14:paraId="34B38587" w14:textId="77777777" w:rsidR="003F53FB" w:rsidRDefault="00AD1771">
            <w:pPr>
              <w:rPr>
                <w:rFonts w:ascii="Calibri" w:eastAsia="Calibri" w:hAnsi="Calibri" w:cs="Calibri"/>
              </w:rPr>
            </w:pPr>
            <w:r>
              <w:rPr>
                <w:rFonts w:ascii="Calibri" w:eastAsia="Calibri" w:hAnsi="Calibri" w:cs="Calibri"/>
              </w:rPr>
              <w:t>Y</w:t>
            </w:r>
          </w:p>
        </w:tc>
      </w:tr>
      <w:tr w:rsidR="003F53FB" w14:paraId="783C8872" w14:textId="77777777">
        <w:trPr>
          <w:trHeight w:val="320"/>
        </w:trPr>
        <w:tc>
          <w:tcPr>
            <w:tcW w:w="4561" w:type="dxa"/>
          </w:tcPr>
          <w:p w14:paraId="01C2DE22" w14:textId="77777777" w:rsidR="003F53FB" w:rsidRDefault="00AD1771">
            <w:pPr>
              <w:rPr>
                <w:rFonts w:ascii="Calibri" w:eastAsia="Calibri" w:hAnsi="Calibri" w:cs="Calibri"/>
              </w:rPr>
            </w:pPr>
            <w:r>
              <w:rPr>
                <w:rFonts w:ascii="Calibri" w:eastAsia="Calibri" w:hAnsi="Calibri" w:cs="Calibri"/>
              </w:rPr>
              <w:lastRenderedPageBreak/>
              <w:t xml:space="preserve">Use of adapters, extension leads and plug-boards </w:t>
            </w:r>
          </w:p>
        </w:tc>
        <w:tc>
          <w:tcPr>
            <w:tcW w:w="8481" w:type="dxa"/>
            <w:gridSpan w:val="2"/>
          </w:tcPr>
          <w:p w14:paraId="2BD08024" w14:textId="77777777" w:rsidR="003F53FB" w:rsidRDefault="00AD1771">
            <w:pPr>
              <w:rPr>
                <w:rFonts w:ascii="Calibri" w:eastAsia="Calibri" w:hAnsi="Calibri" w:cs="Calibri"/>
              </w:rPr>
            </w:pPr>
            <w:r>
              <w:rPr>
                <w:rFonts w:ascii="Calibri" w:eastAsia="Calibri" w:hAnsi="Calibri" w:cs="Calibri"/>
              </w:rPr>
              <w:t>None were noted as being in use, extensions are available for occasional use.</w:t>
            </w:r>
          </w:p>
        </w:tc>
        <w:tc>
          <w:tcPr>
            <w:tcW w:w="643" w:type="dxa"/>
          </w:tcPr>
          <w:p w14:paraId="78D0AAFC" w14:textId="77777777" w:rsidR="003F53FB" w:rsidRDefault="00AD1771">
            <w:pPr>
              <w:rPr>
                <w:rFonts w:ascii="Calibri" w:eastAsia="Calibri" w:hAnsi="Calibri" w:cs="Calibri"/>
              </w:rPr>
            </w:pPr>
            <w:r>
              <w:rPr>
                <w:rFonts w:ascii="Calibri" w:eastAsia="Calibri" w:hAnsi="Calibri" w:cs="Calibri"/>
              </w:rPr>
              <w:t>Y</w:t>
            </w:r>
          </w:p>
        </w:tc>
      </w:tr>
      <w:tr w:rsidR="003F53FB" w14:paraId="1BBEC3FA" w14:textId="77777777">
        <w:trPr>
          <w:trHeight w:val="567"/>
        </w:trPr>
        <w:tc>
          <w:tcPr>
            <w:tcW w:w="4561" w:type="dxa"/>
          </w:tcPr>
          <w:p w14:paraId="454B63D7" w14:textId="77777777" w:rsidR="003F53FB" w:rsidRDefault="00AD1771">
            <w:pPr>
              <w:rPr>
                <w:rFonts w:ascii="Calibri" w:eastAsia="Calibri" w:hAnsi="Calibri" w:cs="Calibri"/>
              </w:rPr>
            </w:pPr>
            <w:r>
              <w:rPr>
                <w:rFonts w:ascii="Calibri" w:eastAsia="Calibri" w:hAnsi="Calibri" w:cs="Calibri"/>
              </w:rPr>
              <w:t>Arson; location, security</w:t>
            </w:r>
          </w:p>
        </w:tc>
        <w:tc>
          <w:tcPr>
            <w:tcW w:w="8481" w:type="dxa"/>
            <w:gridSpan w:val="2"/>
          </w:tcPr>
          <w:p w14:paraId="784214A1" w14:textId="77777777" w:rsidR="003F53FB" w:rsidRDefault="00AD1771">
            <w:pPr>
              <w:rPr>
                <w:rFonts w:ascii="Calibri" w:eastAsia="Calibri" w:hAnsi="Calibri" w:cs="Calibri"/>
              </w:rPr>
            </w:pPr>
            <w:r>
              <w:rPr>
                <w:rFonts w:ascii="Calibri" w:eastAsia="Calibri" w:hAnsi="Calibri" w:cs="Calibri"/>
              </w:rPr>
              <w:t>There is a history of minor and very limited anti-social behaviour. Not a significant risk. Security and site housekeeping are good.</w:t>
            </w:r>
          </w:p>
        </w:tc>
        <w:tc>
          <w:tcPr>
            <w:tcW w:w="643" w:type="dxa"/>
          </w:tcPr>
          <w:p w14:paraId="1A1E696A" w14:textId="77777777" w:rsidR="003F53FB" w:rsidRDefault="00AD1771">
            <w:pPr>
              <w:rPr>
                <w:rFonts w:ascii="Calibri" w:eastAsia="Calibri" w:hAnsi="Calibri" w:cs="Calibri"/>
              </w:rPr>
            </w:pPr>
            <w:r>
              <w:rPr>
                <w:rFonts w:ascii="Calibri" w:eastAsia="Calibri" w:hAnsi="Calibri" w:cs="Calibri"/>
              </w:rPr>
              <w:t>Y</w:t>
            </w:r>
          </w:p>
        </w:tc>
      </w:tr>
      <w:tr w:rsidR="003F53FB" w14:paraId="1D2B5A37" w14:textId="77777777">
        <w:trPr>
          <w:trHeight w:val="567"/>
        </w:trPr>
        <w:tc>
          <w:tcPr>
            <w:tcW w:w="4561" w:type="dxa"/>
            <w:vMerge w:val="restart"/>
          </w:tcPr>
          <w:p w14:paraId="007117B4" w14:textId="77777777" w:rsidR="003F53FB" w:rsidRDefault="00AD1771">
            <w:pPr>
              <w:rPr>
                <w:rFonts w:ascii="Calibri" w:eastAsia="Calibri" w:hAnsi="Calibri" w:cs="Calibri"/>
              </w:rPr>
            </w:pPr>
            <w:r>
              <w:rPr>
                <w:rFonts w:ascii="Calibri" w:eastAsia="Calibri" w:hAnsi="Calibri" w:cs="Calibri"/>
              </w:rPr>
              <w:t xml:space="preserve">Hot surfaces; </w:t>
            </w:r>
          </w:p>
        </w:tc>
        <w:tc>
          <w:tcPr>
            <w:tcW w:w="8481" w:type="dxa"/>
            <w:gridSpan w:val="2"/>
          </w:tcPr>
          <w:p w14:paraId="0DA70B9E" w14:textId="77777777" w:rsidR="003F53FB" w:rsidRDefault="00AD1771">
            <w:pPr>
              <w:rPr>
                <w:rFonts w:ascii="Calibri" w:eastAsia="Calibri" w:hAnsi="Calibri" w:cs="Calibri"/>
              </w:rPr>
            </w:pPr>
            <w:r>
              <w:rPr>
                <w:rFonts w:ascii="Calibri" w:eastAsia="Calibri" w:hAnsi="Calibri" w:cs="Calibri"/>
              </w:rPr>
              <w:t>Oil boiler. The horizontal flue passes through the wall to the gravelled area outside, but the hot surface of the flue is protected from contact by a wire cage.</w:t>
            </w:r>
          </w:p>
        </w:tc>
        <w:tc>
          <w:tcPr>
            <w:tcW w:w="643" w:type="dxa"/>
          </w:tcPr>
          <w:p w14:paraId="5C755ADB" w14:textId="77777777" w:rsidR="003F53FB" w:rsidRDefault="00AD1771">
            <w:pPr>
              <w:rPr>
                <w:rFonts w:ascii="Calibri" w:eastAsia="Calibri" w:hAnsi="Calibri" w:cs="Calibri"/>
              </w:rPr>
            </w:pPr>
            <w:r>
              <w:rPr>
                <w:rFonts w:ascii="Calibri" w:eastAsia="Calibri" w:hAnsi="Calibri" w:cs="Calibri"/>
              </w:rPr>
              <w:t>Y</w:t>
            </w:r>
          </w:p>
        </w:tc>
      </w:tr>
      <w:tr w:rsidR="003F53FB" w14:paraId="7B01FFE3" w14:textId="77777777">
        <w:trPr>
          <w:trHeight w:val="567"/>
        </w:trPr>
        <w:tc>
          <w:tcPr>
            <w:tcW w:w="4561" w:type="dxa"/>
            <w:vMerge/>
          </w:tcPr>
          <w:p w14:paraId="2330B943" w14:textId="77777777" w:rsidR="003F53FB" w:rsidRDefault="003F53FB">
            <w:pPr>
              <w:widowControl w:val="0"/>
              <w:pBdr>
                <w:top w:val="nil"/>
                <w:left w:val="nil"/>
                <w:bottom w:val="nil"/>
                <w:right w:val="nil"/>
                <w:between w:val="nil"/>
              </w:pBdr>
              <w:spacing w:line="276" w:lineRule="auto"/>
              <w:rPr>
                <w:rFonts w:ascii="Calibri" w:eastAsia="Calibri" w:hAnsi="Calibri" w:cs="Calibri"/>
              </w:rPr>
            </w:pPr>
          </w:p>
        </w:tc>
        <w:tc>
          <w:tcPr>
            <w:tcW w:w="8481" w:type="dxa"/>
            <w:gridSpan w:val="2"/>
          </w:tcPr>
          <w:p w14:paraId="1F400B8B" w14:textId="77777777" w:rsidR="003F53FB" w:rsidRDefault="00AD1771">
            <w:pPr>
              <w:rPr>
                <w:rFonts w:ascii="Calibri" w:eastAsia="Calibri" w:hAnsi="Calibri" w:cs="Calibri"/>
              </w:rPr>
            </w:pPr>
            <w:r>
              <w:rPr>
                <w:rFonts w:ascii="Calibri" w:eastAsia="Calibri" w:hAnsi="Calibri" w:cs="Calibri"/>
              </w:rPr>
              <w:t xml:space="preserve">Kitchen equipment, none of which requires any special competence, instruction or supervision in its use. 2x built-in ovens (which are clean and used for relatively low-level tasks such as warming sausage rolls), microwave, 2x “Burco” water heaters for drinks. </w:t>
            </w:r>
          </w:p>
        </w:tc>
        <w:tc>
          <w:tcPr>
            <w:tcW w:w="643" w:type="dxa"/>
          </w:tcPr>
          <w:p w14:paraId="7707A2EB" w14:textId="77777777" w:rsidR="003F53FB" w:rsidRDefault="00AD1771">
            <w:pPr>
              <w:rPr>
                <w:rFonts w:ascii="Calibri" w:eastAsia="Calibri" w:hAnsi="Calibri" w:cs="Calibri"/>
              </w:rPr>
            </w:pPr>
            <w:r>
              <w:rPr>
                <w:rFonts w:ascii="Calibri" w:eastAsia="Calibri" w:hAnsi="Calibri" w:cs="Calibri"/>
              </w:rPr>
              <w:t>Y</w:t>
            </w:r>
          </w:p>
        </w:tc>
      </w:tr>
      <w:tr w:rsidR="003F53FB" w14:paraId="4434220A" w14:textId="77777777">
        <w:trPr>
          <w:trHeight w:val="272"/>
        </w:trPr>
        <w:tc>
          <w:tcPr>
            <w:tcW w:w="13685" w:type="dxa"/>
            <w:gridSpan w:val="4"/>
            <w:tcBorders>
              <w:left w:val="nil"/>
              <w:right w:val="nil"/>
            </w:tcBorders>
          </w:tcPr>
          <w:p w14:paraId="16C2A4AC" w14:textId="77777777" w:rsidR="003F53FB" w:rsidRDefault="003F53FB">
            <w:pPr>
              <w:rPr>
                <w:rFonts w:ascii="Calibri" w:eastAsia="Calibri" w:hAnsi="Calibri" w:cs="Calibri"/>
              </w:rPr>
            </w:pPr>
          </w:p>
        </w:tc>
      </w:tr>
      <w:tr w:rsidR="003F53FB" w14:paraId="7B42FBB7" w14:textId="77777777">
        <w:trPr>
          <w:trHeight w:val="390"/>
        </w:trPr>
        <w:tc>
          <w:tcPr>
            <w:tcW w:w="13685" w:type="dxa"/>
            <w:gridSpan w:val="4"/>
            <w:vAlign w:val="center"/>
          </w:tcPr>
          <w:p w14:paraId="1F0AC562" w14:textId="77777777" w:rsidR="003F53FB" w:rsidRDefault="00AD1771">
            <w:pPr>
              <w:rPr>
                <w:rFonts w:ascii="Calibri" w:eastAsia="Calibri" w:hAnsi="Calibri" w:cs="Calibri"/>
                <w:b/>
                <w:sz w:val="24"/>
                <w:szCs w:val="24"/>
              </w:rPr>
            </w:pPr>
            <w:r>
              <w:rPr>
                <w:rFonts w:ascii="Calibri" w:eastAsia="Calibri" w:hAnsi="Calibri" w:cs="Calibri"/>
                <w:b/>
                <w:sz w:val="24"/>
                <w:szCs w:val="24"/>
              </w:rPr>
              <w:t xml:space="preserve">Table 4b; Fire Prevention. Fuel hazards, and any control measures (elimination/reduction/control) OK or </w:t>
            </w:r>
            <w:proofErr w:type="gramStart"/>
            <w:r>
              <w:rPr>
                <w:rFonts w:ascii="Calibri" w:eastAsia="Calibri" w:hAnsi="Calibri" w:cs="Calibri"/>
                <w:b/>
                <w:sz w:val="24"/>
                <w:szCs w:val="24"/>
              </w:rPr>
              <w:t>NOT</w:t>
            </w:r>
            <w:proofErr w:type="gramEnd"/>
            <w:r>
              <w:rPr>
                <w:rFonts w:ascii="Calibri" w:eastAsia="Calibri" w:hAnsi="Calibri" w:cs="Calibri"/>
                <w:b/>
                <w:sz w:val="24"/>
                <w:szCs w:val="24"/>
              </w:rPr>
              <w:t xml:space="preserve"> OK? If “No” detail the recommendations in Table 1 above</w:t>
            </w:r>
          </w:p>
        </w:tc>
      </w:tr>
      <w:tr w:rsidR="003F53FB" w14:paraId="42C76ED0" w14:textId="77777777">
        <w:trPr>
          <w:trHeight w:val="391"/>
        </w:trPr>
        <w:tc>
          <w:tcPr>
            <w:tcW w:w="4561" w:type="dxa"/>
            <w:vAlign w:val="center"/>
          </w:tcPr>
          <w:p w14:paraId="53BFA7BF" w14:textId="77777777" w:rsidR="003F53FB" w:rsidRDefault="00AD1771">
            <w:pPr>
              <w:rPr>
                <w:rFonts w:ascii="Calibri" w:eastAsia="Calibri" w:hAnsi="Calibri" w:cs="Calibri"/>
                <w:b/>
                <w:sz w:val="16"/>
                <w:szCs w:val="16"/>
              </w:rPr>
            </w:pPr>
            <w:r>
              <w:rPr>
                <w:rFonts w:ascii="Calibri" w:eastAsia="Calibri" w:hAnsi="Calibri" w:cs="Calibri"/>
                <w:b/>
              </w:rPr>
              <w:t>Fuel Hazard</w:t>
            </w:r>
          </w:p>
        </w:tc>
        <w:tc>
          <w:tcPr>
            <w:tcW w:w="7914" w:type="dxa"/>
            <w:vAlign w:val="center"/>
          </w:tcPr>
          <w:p w14:paraId="7A93256C" w14:textId="77777777" w:rsidR="003F53FB" w:rsidRDefault="00AD1771">
            <w:pPr>
              <w:rPr>
                <w:rFonts w:ascii="Calibri" w:eastAsia="Calibri" w:hAnsi="Calibri" w:cs="Calibri"/>
                <w:b/>
                <w:sz w:val="16"/>
                <w:szCs w:val="16"/>
              </w:rPr>
            </w:pPr>
            <w:r>
              <w:rPr>
                <w:rFonts w:ascii="Calibri" w:eastAsia="Calibri" w:hAnsi="Calibri" w:cs="Calibri"/>
                <w:b/>
              </w:rPr>
              <w:t>Existing controls</w:t>
            </w:r>
          </w:p>
        </w:tc>
        <w:tc>
          <w:tcPr>
            <w:tcW w:w="1210" w:type="dxa"/>
            <w:gridSpan w:val="2"/>
            <w:vAlign w:val="center"/>
          </w:tcPr>
          <w:p w14:paraId="7A0F94AB" w14:textId="77777777" w:rsidR="003F53FB" w:rsidRDefault="00AD1771">
            <w:pPr>
              <w:jc w:val="right"/>
              <w:rPr>
                <w:rFonts w:ascii="Calibri" w:eastAsia="Calibri" w:hAnsi="Calibri" w:cs="Calibri"/>
                <w:b/>
              </w:rPr>
            </w:pPr>
            <w:r>
              <w:rPr>
                <w:rFonts w:ascii="Calibri" w:eastAsia="Calibri" w:hAnsi="Calibri" w:cs="Calibri"/>
                <w:b/>
              </w:rPr>
              <w:t>OK; Y/N?</w:t>
            </w:r>
          </w:p>
        </w:tc>
      </w:tr>
      <w:tr w:rsidR="003F53FB" w14:paraId="65ACE536" w14:textId="77777777">
        <w:trPr>
          <w:trHeight w:val="567"/>
        </w:trPr>
        <w:tc>
          <w:tcPr>
            <w:tcW w:w="4561" w:type="dxa"/>
          </w:tcPr>
          <w:p w14:paraId="77F303CA" w14:textId="77777777" w:rsidR="003F53FB" w:rsidRDefault="00AD1771">
            <w:pPr>
              <w:rPr>
                <w:rFonts w:ascii="Calibri" w:eastAsia="Calibri" w:hAnsi="Calibri" w:cs="Calibri"/>
              </w:rPr>
            </w:pPr>
            <w:r>
              <w:rPr>
                <w:rFonts w:ascii="Calibri" w:eastAsia="Calibri" w:hAnsi="Calibri" w:cs="Calibri"/>
              </w:rPr>
              <w:t>Paper materials; records, brochures, packaging, etc.</w:t>
            </w:r>
          </w:p>
        </w:tc>
        <w:tc>
          <w:tcPr>
            <w:tcW w:w="8481" w:type="dxa"/>
            <w:gridSpan w:val="2"/>
          </w:tcPr>
          <w:p w14:paraId="40E5619B" w14:textId="77777777" w:rsidR="003F53FB" w:rsidRDefault="00AD1771">
            <w:pPr>
              <w:rPr>
                <w:rFonts w:ascii="Calibri" w:eastAsia="Calibri" w:hAnsi="Calibri" w:cs="Calibri"/>
                <w:b/>
              </w:rPr>
            </w:pPr>
            <w:r>
              <w:rPr>
                <w:rFonts w:ascii="Calibri" w:eastAsia="Calibri" w:hAnsi="Calibri" w:cs="Calibri"/>
              </w:rPr>
              <w:t xml:space="preserve">No notable accumulations of excessive material, other than in the outbuilding, around the </w:t>
            </w:r>
            <w:r>
              <w:rPr>
                <w:rFonts w:ascii="Calibri" w:eastAsia="Calibri" w:hAnsi="Calibri" w:cs="Calibri"/>
                <w:b/>
              </w:rPr>
              <w:t>electrical distribution board. Flammable material must not be stored close to (within, say 50cm – 1m) of the electrical distribution board.</w:t>
            </w:r>
          </w:p>
          <w:p w14:paraId="3ADE4FA6" w14:textId="77777777" w:rsidR="003F53FB" w:rsidRDefault="00AD1771">
            <w:pPr>
              <w:rPr>
                <w:rFonts w:ascii="Calibri" w:eastAsia="Calibri" w:hAnsi="Calibri" w:cs="Calibri"/>
              </w:rPr>
            </w:pPr>
            <w:r>
              <w:rPr>
                <w:rFonts w:ascii="Calibri" w:eastAsia="Calibri" w:hAnsi="Calibri" w:cs="Calibri"/>
                <w:noProof/>
              </w:rPr>
              <w:drawing>
                <wp:inline distT="0" distB="0" distL="0" distR="0" wp14:anchorId="17D53314" wp14:editId="69153638">
                  <wp:extent cx="2017737" cy="1513364"/>
                  <wp:effectExtent l="0" t="0" r="0" b="0"/>
                  <wp:docPr id="1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a:stretch>
                            <a:fillRect/>
                          </a:stretch>
                        </pic:blipFill>
                        <pic:spPr>
                          <a:xfrm rot="5400000">
                            <a:off x="0" y="0"/>
                            <a:ext cx="2017737" cy="1513364"/>
                          </a:xfrm>
                          <a:prstGeom prst="rect">
                            <a:avLst/>
                          </a:prstGeom>
                          <a:ln/>
                        </pic:spPr>
                      </pic:pic>
                    </a:graphicData>
                  </a:graphic>
                </wp:inline>
              </w:drawing>
            </w:r>
          </w:p>
          <w:p w14:paraId="7DA2730F" w14:textId="77777777" w:rsidR="003F53FB" w:rsidRDefault="003F53FB">
            <w:pPr>
              <w:rPr>
                <w:rFonts w:ascii="Calibri" w:eastAsia="Calibri" w:hAnsi="Calibri" w:cs="Calibri"/>
              </w:rPr>
            </w:pPr>
          </w:p>
          <w:p w14:paraId="5C250BE5" w14:textId="77777777" w:rsidR="003F53FB" w:rsidRDefault="00AD1771">
            <w:pPr>
              <w:rPr>
                <w:rFonts w:ascii="Calibri" w:eastAsia="Calibri" w:hAnsi="Calibri" w:cs="Calibri"/>
              </w:rPr>
            </w:pPr>
            <w:r>
              <w:rPr>
                <w:rFonts w:ascii="Calibri" w:eastAsia="Calibri" w:hAnsi="Calibri" w:cs="Calibri"/>
              </w:rPr>
              <w:t>Some storage under the stage, but this is acceptable.</w:t>
            </w:r>
          </w:p>
        </w:tc>
        <w:tc>
          <w:tcPr>
            <w:tcW w:w="643" w:type="dxa"/>
          </w:tcPr>
          <w:p w14:paraId="14463D5D" w14:textId="77777777" w:rsidR="003F53FB" w:rsidRDefault="00AD1771">
            <w:pPr>
              <w:rPr>
                <w:rFonts w:ascii="Calibri" w:eastAsia="Calibri" w:hAnsi="Calibri" w:cs="Calibri"/>
                <w:b/>
              </w:rPr>
            </w:pPr>
            <w:r>
              <w:rPr>
                <w:rFonts w:ascii="Calibri" w:eastAsia="Calibri" w:hAnsi="Calibri" w:cs="Calibri"/>
                <w:b/>
              </w:rPr>
              <w:t>N</w:t>
            </w:r>
          </w:p>
        </w:tc>
      </w:tr>
      <w:tr w:rsidR="003F53FB" w14:paraId="39AE2C46" w14:textId="77777777">
        <w:trPr>
          <w:trHeight w:val="567"/>
        </w:trPr>
        <w:tc>
          <w:tcPr>
            <w:tcW w:w="4561" w:type="dxa"/>
          </w:tcPr>
          <w:p w14:paraId="34E22CF2" w14:textId="77777777" w:rsidR="003F53FB" w:rsidRDefault="00AD1771">
            <w:pPr>
              <w:rPr>
                <w:rFonts w:ascii="Calibri" w:eastAsia="Calibri" w:hAnsi="Calibri" w:cs="Calibri"/>
              </w:rPr>
            </w:pPr>
            <w:r>
              <w:rPr>
                <w:rFonts w:ascii="Calibri" w:eastAsia="Calibri" w:hAnsi="Calibri" w:cs="Calibri"/>
              </w:rPr>
              <w:t xml:space="preserve">Furniture (Inc. </w:t>
            </w:r>
            <w:proofErr w:type="spellStart"/>
            <w:r>
              <w:rPr>
                <w:rFonts w:ascii="Calibri" w:eastAsia="Calibri" w:hAnsi="Calibri" w:cs="Calibri"/>
              </w:rPr>
              <w:t>retardency</w:t>
            </w:r>
            <w:proofErr w:type="spellEnd"/>
            <w:r>
              <w:rPr>
                <w:rFonts w:ascii="Calibri" w:eastAsia="Calibri" w:hAnsi="Calibri" w:cs="Calibri"/>
              </w:rPr>
              <w:t>; check the labels)</w:t>
            </w:r>
          </w:p>
        </w:tc>
        <w:tc>
          <w:tcPr>
            <w:tcW w:w="8481" w:type="dxa"/>
            <w:gridSpan w:val="2"/>
          </w:tcPr>
          <w:p w14:paraId="63E32211" w14:textId="77777777" w:rsidR="003F53FB" w:rsidRDefault="00AD1771">
            <w:pPr>
              <w:rPr>
                <w:rFonts w:ascii="Calibri" w:eastAsia="Calibri" w:hAnsi="Calibri" w:cs="Calibri"/>
              </w:rPr>
            </w:pPr>
            <w:r>
              <w:rPr>
                <w:rFonts w:ascii="Calibri" w:eastAsia="Calibri" w:hAnsi="Calibri" w:cs="Calibri"/>
              </w:rPr>
              <w:t>Function Room-style chairs, which are commercial in origin (therefore not subject to labelling requirements)</w:t>
            </w:r>
          </w:p>
        </w:tc>
        <w:tc>
          <w:tcPr>
            <w:tcW w:w="643" w:type="dxa"/>
          </w:tcPr>
          <w:p w14:paraId="1B9EE46F" w14:textId="77777777" w:rsidR="003F53FB" w:rsidRDefault="00AD1771">
            <w:pPr>
              <w:rPr>
                <w:rFonts w:ascii="Calibri" w:eastAsia="Calibri" w:hAnsi="Calibri" w:cs="Calibri"/>
              </w:rPr>
            </w:pPr>
            <w:r>
              <w:rPr>
                <w:rFonts w:ascii="Calibri" w:eastAsia="Calibri" w:hAnsi="Calibri" w:cs="Calibri"/>
              </w:rPr>
              <w:t>Y</w:t>
            </w:r>
          </w:p>
        </w:tc>
      </w:tr>
      <w:tr w:rsidR="003F53FB" w14:paraId="7D31AD3C" w14:textId="77777777">
        <w:trPr>
          <w:trHeight w:val="567"/>
        </w:trPr>
        <w:tc>
          <w:tcPr>
            <w:tcW w:w="4561" w:type="dxa"/>
          </w:tcPr>
          <w:p w14:paraId="69E54AE0" w14:textId="77777777" w:rsidR="003F53FB" w:rsidRDefault="00AD1771">
            <w:pPr>
              <w:rPr>
                <w:rFonts w:ascii="Calibri" w:eastAsia="Calibri" w:hAnsi="Calibri" w:cs="Calibri"/>
              </w:rPr>
            </w:pPr>
            <w:r>
              <w:rPr>
                <w:rFonts w:ascii="Calibri" w:eastAsia="Calibri" w:hAnsi="Calibri" w:cs="Calibri"/>
              </w:rPr>
              <w:t xml:space="preserve">Fabric/curtain (Inc. </w:t>
            </w:r>
            <w:proofErr w:type="spellStart"/>
            <w:r>
              <w:rPr>
                <w:rFonts w:ascii="Calibri" w:eastAsia="Calibri" w:hAnsi="Calibri" w:cs="Calibri"/>
              </w:rPr>
              <w:t>retardency</w:t>
            </w:r>
            <w:proofErr w:type="spellEnd"/>
            <w:r>
              <w:rPr>
                <w:rFonts w:ascii="Calibri" w:eastAsia="Calibri" w:hAnsi="Calibri" w:cs="Calibri"/>
              </w:rPr>
              <w:t>)</w:t>
            </w:r>
          </w:p>
        </w:tc>
        <w:tc>
          <w:tcPr>
            <w:tcW w:w="8481" w:type="dxa"/>
            <w:gridSpan w:val="2"/>
          </w:tcPr>
          <w:p w14:paraId="1C765E3A" w14:textId="77777777" w:rsidR="003F53FB" w:rsidRDefault="00AD1771">
            <w:pPr>
              <w:rPr>
                <w:rFonts w:ascii="Calibri" w:eastAsia="Calibri" w:hAnsi="Calibri" w:cs="Calibri"/>
              </w:rPr>
            </w:pPr>
            <w:r>
              <w:rPr>
                <w:rFonts w:ascii="Calibri" w:eastAsia="Calibri" w:hAnsi="Calibri" w:cs="Calibri"/>
              </w:rPr>
              <w:t>Stage curtains are labelled, although in German, translates as “Only flame retardant if there is a &gt;40mm distance to other flat building materials”</w:t>
            </w:r>
          </w:p>
        </w:tc>
        <w:tc>
          <w:tcPr>
            <w:tcW w:w="643" w:type="dxa"/>
          </w:tcPr>
          <w:p w14:paraId="04098B4D" w14:textId="77777777" w:rsidR="003F53FB" w:rsidRDefault="00AD1771">
            <w:pPr>
              <w:rPr>
                <w:rFonts w:ascii="Calibri" w:eastAsia="Calibri" w:hAnsi="Calibri" w:cs="Calibri"/>
              </w:rPr>
            </w:pPr>
            <w:r>
              <w:rPr>
                <w:rFonts w:ascii="Calibri" w:eastAsia="Calibri" w:hAnsi="Calibri" w:cs="Calibri"/>
              </w:rPr>
              <w:t>y</w:t>
            </w:r>
          </w:p>
        </w:tc>
      </w:tr>
      <w:tr w:rsidR="003F53FB" w14:paraId="155FEF71" w14:textId="77777777">
        <w:trPr>
          <w:trHeight w:val="373"/>
        </w:trPr>
        <w:tc>
          <w:tcPr>
            <w:tcW w:w="4561" w:type="dxa"/>
          </w:tcPr>
          <w:p w14:paraId="75CFD3B3" w14:textId="77777777" w:rsidR="003F53FB" w:rsidRDefault="00AD1771">
            <w:pPr>
              <w:rPr>
                <w:rFonts w:ascii="Calibri" w:eastAsia="Calibri" w:hAnsi="Calibri" w:cs="Calibri"/>
              </w:rPr>
            </w:pPr>
            <w:r>
              <w:rPr>
                <w:rFonts w:ascii="Calibri" w:eastAsia="Calibri" w:hAnsi="Calibri" w:cs="Calibri"/>
              </w:rPr>
              <w:t>Gasses (mains and bottled), petrol cans &amp; other fuels</w:t>
            </w:r>
          </w:p>
        </w:tc>
        <w:tc>
          <w:tcPr>
            <w:tcW w:w="8481" w:type="dxa"/>
            <w:gridSpan w:val="2"/>
          </w:tcPr>
          <w:p w14:paraId="40F97270" w14:textId="77777777" w:rsidR="003F53FB" w:rsidRDefault="00AD1771">
            <w:pPr>
              <w:rPr>
                <w:rFonts w:ascii="Calibri" w:eastAsia="Calibri" w:hAnsi="Calibri" w:cs="Calibri"/>
              </w:rPr>
            </w:pPr>
            <w:r>
              <w:rPr>
                <w:rFonts w:ascii="Calibri" w:eastAsia="Calibri" w:hAnsi="Calibri" w:cs="Calibri"/>
              </w:rPr>
              <w:t>None</w:t>
            </w:r>
          </w:p>
        </w:tc>
        <w:tc>
          <w:tcPr>
            <w:tcW w:w="643" w:type="dxa"/>
          </w:tcPr>
          <w:p w14:paraId="3CA808A1" w14:textId="77777777" w:rsidR="003F53FB" w:rsidRDefault="00AD1771">
            <w:pPr>
              <w:rPr>
                <w:rFonts w:ascii="Calibri" w:eastAsia="Calibri" w:hAnsi="Calibri" w:cs="Calibri"/>
              </w:rPr>
            </w:pPr>
            <w:r>
              <w:rPr>
                <w:rFonts w:ascii="Calibri" w:eastAsia="Calibri" w:hAnsi="Calibri" w:cs="Calibri"/>
              </w:rPr>
              <w:t>y</w:t>
            </w:r>
          </w:p>
        </w:tc>
      </w:tr>
      <w:tr w:rsidR="003F53FB" w14:paraId="041F1ADB" w14:textId="77777777">
        <w:trPr>
          <w:trHeight w:val="407"/>
        </w:trPr>
        <w:tc>
          <w:tcPr>
            <w:tcW w:w="4561" w:type="dxa"/>
          </w:tcPr>
          <w:p w14:paraId="1C718B8F" w14:textId="77777777" w:rsidR="003F53FB" w:rsidRDefault="00AD1771">
            <w:pPr>
              <w:rPr>
                <w:rFonts w:ascii="Calibri" w:eastAsia="Calibri" w:hAnsi="Calibri" w:cs="Calibri"/>
              </w:rPr>
            </w:pPr>
            <w:r>
              <w:rPr>
                <w:rFonts w:ascii="Calibri" w:eastAsia="Calibri" w:hAnsi="Calibri" w:cs="Calibri"/>
              </w:rPr>
              <w:t>Wall and ceiling finishes</w:t>
            </w:r>
          </w:p>
        </w:tc>
        <w:tc>
          <w:tcPr>
            <w:tcW w:w="8481" w:type="dxa"/>
            <w:gridSpan w:val="2"/>
          </w:tcPr>
          <w:p w14:paraId="4B03A7B1" w14:textId="77777777" w:rsidR="003F53FB" w:rsidRDefault="00AD1771">
            <w:pPr>
              <w:rPr>
                <w:rFonts w:ascii="Calibri" w:eastAsia="Calibri" w:hAnsi="Calibri" w:cs="Calibri"/>
              </w:rPr>
            </w:pPr>
            <w:r>
              <w:rPr>
                <w:rFonts w:ascii="Calibri" w:eastAsia="Calibri" w:hAnsi="Calibri" w:cs="Calibri"/>
              </w:rPr>
              <w:t>All non-flammable</w:t>
            </w:r>
          </w:p>
        </w:tc>
        <w:tc>
          <w:tcPr>
            <w:tcW w:w="643" w:type="dxa"/>
          </w:tcPr>
          <w:p w14:paraId="66451AB9" w14:textId="77777777" w:rsidR="003F53FB" w:rsidRDefault="00AD1771">
            <w:pPr>
              <w:rPr>
                <w:rFonts w:ascii="Calibri" w:eastAsia="Calibri" w:hAnsi="Calibri" w:cs="Calibri"/>
              </w:rPr>
            </w:pPr>
            <w:r>
              <w:rPr>
                <w:rFonts w:ascii="Calibri" w:eastAsia="Calibri" w:hAnsi="Calibri" w:cs="Calibri"/>
              </w:rPr>
              <w:t>y</w:t>
            </w:r>
          </w:p>
        </w:tc>
      </w:tr>
      <w:tr w:rsidR="003F53FB" w14:paraId="490411DF" w14:textId="77777777">
        <w:trPr>
          <w:trHeight w:val="567"/>
        </w:trPr>
        <w:tc>
          <w:tcPr>
            <w:tcW w:w="4561" w:type="dxa"/>
          </w:tcPr>
          <w:p w14:paraId="3855E966" w14:textId="77777777" w:rsidR="003F53FB" w:rsidRDefault="00AD1771">
            <w:pPr>
              <w:rPr>
                <w:rFonts w:ascii="Calibri" w:eastAsia="Calibri" w:hAnsi="Calibri" w:cs="Calibri"/>
              </w:rPr>
            </w:pPr>
            <w:r>
              <w:rPr>
                <w:rFonts w:ascii="Calibri" w:eastAsia="Calibri" w:hAnsi="Calibri" w:cs="Calibri"/>
              </w:rPr>
              <w:lastRenderedPageBreak/>
              <w:t>Refuse (internal and external)</w:t>
            </w:r>
          </w:p>
        </w:tc>
        <w:tc>
          <w:tcPr>
            <w:tcW w:w="8481" w:type="dxa"/>
            <w:gridSpan w:val="2"/>
          </w:tcPr>
          <w:p w14:paraId="52E7BD7A" w14:textId="77777777" w:rsidR="003F53FB" w:rsidRDefault="00AD1771">
            <w:pPr>
              <w:rPr>
                <w:rFonts w:ascii="Calibri" w:eastAsia="Calibri" w:hAnsi="Calibri" w:cs="Calibri"/>
              </w:rPr>
            </w:pPr>
            <w:r>
              <w:rPr>
                <w:rFonts w:ascii="Calibri" w:eastAsia="Calibri" w:hAnsi="Calibri" w:cs="Calibri"/>
              </w:rPr>
              <w:t>No excessive quantities, and removed regularly</w:t>
            </w:r>
          </w:p>
        </w:tc>
        <w:tc>
          <w:tcPr>
            <w:tcW w:w="643" w:type="dxa"/>
          </w:tcPr>
          <w:p w14:paraId="1F5CDFD8" w14:textId="77777777" w:rsidR="003F53FB" w:rsidRDefault="00AD1771">
            <w:pPr>
              <w:rPr>
                <w:rFonts w:ascii="Calibri" w:eastAsia="Calibri" w:hAnsi="Calibri" w:cs="Calibri"/>
              </w:rPr>
            </w:pPr>
            <w:r>
              <w:rPr>
                <w:rFonts w:ascii="Calibri" w:eastAsia="Calibri" w:hAnsi="Calibri" w:cs="Calibri"/>
              </w:rPr>
              <w:t>Y</w:t>
            </w:r>
          </w:p>
        </w:tc>
      </w:tr>
      <w:tr w:rsidR="003F53FB" w14:paraId="21A4ED8C" w14:textId="77777777">
        <w:trPr>
          <w:trHeight w:val="567"/>
        </w:trPr>
        <w:tc>
          <w:tcPr>
            <w:tcW w:w="4561" w:type="dxa"/>
          </w:tcPr>
          <w:p w14:paraId="3C2E7EE4" w14:textId="77777777" w:rsidR="003F53FB" w:rsidRDefault="00AD1771">
            <w:pPr>
              <w:rPr>
                <w:rFonts w:ascii="Calibri" w:eastAsia="Calibri" w:hAnsi="Calibri" w:cs="Calibri"/>
              </w:rPr>
            </w:pPr>
            <w:r>
              <w:rPr>
                <w:rFonts w:ascii="Calibri" w:eastAsia="Calibri" w:hAnsi="Calibri" w:cs="Calibri"/>
              </w:rPr>
              <w:t>Hazardous Substances; dusts or chemicals (with these labels)</w:t>
            </w:r>
          </w:p>
          <w:p w14:paraId="5EC6B35D" w14:textId="77777777" w:rsidR="003F53FB" w:rsidRDefault="00AD1771">
            <w:pPr>
              <w:rPr>
                <w:rFonts w:ascii="Calibri" w:eastAsia="Calibri" w:hAnsi="Calibri" w:cs="Calibri"/>
              </w:rPr>
            </w:pPr>
            <w:r>
              <w:rPr>
                <w:noProof/>
              </w:rPr>
              <w:drawing>
                <wp:inline distT="0" distB="0" distL="0" distR="0" wp14:anchorId="6DCDE5C5" wp14:editId="0EF4B832">
                  <wp:extent cx="390525" cy="390525"/>
                  <wp:effectExtent l="0" t="0" r="0" b="0"/>
                  <wp:docPr id="14" name="image6.gif" descr="Flammable"/>
                  <wp:cNvGraphicFramePr/>
                  <a:graphic xmlns:a="http://schemas.openxmlformats.org/drawingml/2006/main">
                    <a:graphicData uri="http://schemas.openxmlformats.org/drawingml/2006/picture">
                      <pic:pic xmlns:pic="http://schemas.openxmlformats.org/drawingml/2006/picture">
                        <pic:nvPicPr>
                          <pic:cNvPr id="0" name="image6.gif" descr="Flammable"/>
                          <pic:cNvPicPr preferRelativeResize="0"/>
                        </pic:nvPicPr>
                        <pic:blipFill>
                          <a:blip r:embed="rId10"/>
                          <a:srcRect/>
                          <a:stretch>
                            <a:fillRect/>
                          </a:stretch>
                        </pic:blipFill>
                        <pic:spPr>
                          <a:xfrm>
                            <a:off x="0" y="0"/>
                            <a:ext cx="390525" cy="390525"/>
                          </a:xfrm>
                          <a:prstGeom prst="rect">
                            <a:avLst/>
                          </a:prstGeom>
                          <a:ln/>
                        </pic:spPr>
                      </pic:pic>
                    </a:graphicData>
                  </a:graphic>
                </wp:inline>
              </w:drawing>
            </w:r>
            <w:r>
              <w:rPr>
                <w:rFonts w:ascii="Calibri" w:eastAsia="Calibri" w:hAnsi="Calibri" w:cs="Calibri"/>
              </w:rPr>
              <w:t xml:space="preserve"> or </w:t>
            </w:r>
            <w:r>
              <w:rPr>
                <w:noProof/>
              </w:rPr>
              <w:drawing>
                <wp:inline distT="0" distB="0" distL="0" distR="0" wp14:anchorId="5D4B12EE" wp14:editId="24221A37">
                  <wp:extent cx="361950" cy="361950"/>
                  <wp:effectExtent l="0" t="0" r="0" b="0"/>
                  <wp:docPr id="17" name="image8.gif" descr="Flammable"/>
                  <wp:cNvGraphicFramePr/>
                  <a:graphic xmlns:a="http://schemas.openxmlformats.org/drawingml/2006/main">
                    <a:graphicData uri="http://schemas.openxmlformats.org/drawingml/2006/picture">
                      <pic:pic xmlns:pic="http://schemas.openxmlformats.org/drawingml/2006/picture">
                        <pic:nvPicPr>
                          <pic:cNvPr id="0" name="image8.gif" descr="Flammable"/>
                          <pic:cNvPicPr preferRelativeResize="0"/>
                        </pic:nvPicPr>
                        <pic:blipFill>
                          <a:blip r:embed="rId11"/>
                          <a:srcRect/>
                          <a:stretch>
                            <a:fillRect/>
                          </a:stretch>
                        </pic:blipFill>
                        <pic:spPr>
                          <a:xfrm>
                            <a:off x="0" y="0"/>
                            <a:ext cx="361950" cy="361950"/>
                          </a:xfrm>
                          <a:prstGeom prst="rect">
                            <a:avLst/>
                          </a:prstGeom>
                          <a:ln/>
                        </pic:spPr>
                      </pic:pic>
                    </a:graphicData>
                  </a:graphic>
                </wp:inline>
              </w:drawing>
            </w:r>
          </w:p>
        </w:tc>
        <w:tc>
          <w:tcPr>
            <w:tcW w:w="8481" w:type="dxa"/>
            <w:gridSpan w:val="2"/>
          </w:tcPr>
          <w:p w14:paraId="07DBDC04" w14:textId="77777777" w:rsidR="003F53FB" w:rsidRDefault="00AD1771">
            <w:pPr>
              <w:rPr>
                <w:rFonts w:ascii="Calibri" w:eastAsia="Calibri" w:hAnsi="Calibri" w:cs="Calibri"/>
                <w:b/>
              </w:rPr>
            </w:pPr>
            <w:r>
              <w:rPr>
                <w:rFonts w:ascii="Calibri" w:eastAsia="Calibri" w:hAnsi="Calibri" w:cs="Calibri"/>
              </w:rPr>
              <w:t xml:space="preserve">No significant quantities of cleaning or building maintenance chemicals. There is a small stock of alcohol-based sanitiser in the outbuilding </w:t>
            </w:r>
            <w:proofErr w:type="gramStart"/>
            <w:r>
              <w:rPr>
                <w:rFonts w:ascii="Calibri" w:eastAsia="Calibri" w:hAnsi="Calibri" w:cs="Calibri"/>
              </w:rPr>
              <w:t>store-room</w:t>
            </w:r>
            <w:proofErr w:type="gramEnd"/>
            <w:r>
              <w:rPr>
                <w:rFonts w:ascii="Calibri" w:eastAsia="Calibri" w:hAnsi="Calibri" w:cs="Calibri"/>
              </w:rPr>
              <w:t xml:space="preserve">. </w:t>
            </w:r>
            <w:r>
              <w:rPr>
                <w:rFonts w:ascii="Calibri" w:eastAsia="Calibri" w:hAnsi="Calibri" w:cs="Calibri"/>
                <w:b/>
              </w:rPr>
              <w:t>I’d recommend storing this in a way that makes it less likely to be damaged, knocked over, etc. and spilled.</w:t>
            </w:r>
          </w:p>
          <w:p w14:paraId="18944824" w14:textId="77777777" w:rsidR="003F53FB" w:rsidRDefault="00AD1771">
            <w:pPr>
              <w:rPr>
                <w:rFonts w:ascii="Calibri" w:eastAsia="Calibri" w:hAnsi="Calibri" w:cs="Calibri"/>
              </w:rPr>
            </w:pPr>
            <w:r>
              <w:rPr>
                <w:rFonts w:ascii="Calibri" w:eastAsia="Calibri" w:hAnsi="Calibri" w:cs="Calibri"/>
                <w:noProof/>
              </w:rPr>
              <w:drawing>
                <wp:inline distT="0" distB="0" distL="0" distR="0" wp14:anchorId="4B547D15" wp14:editId="034F64F3">
                  <wp:extent cx="1659692" cy="1281861"/>
                  <wp:effectExtent l="0" t="0" r="0" b="0"/>
                  <wp:docPr id="1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2"/>
                          <a:srcRect t="8302" r="30760" b="20386"/>
                          <a:stretch>
                            <a:fillRect/>
                          </a:stretch>
                        </pic:blipFill>
                        <pic:spPr>
                          <a:xfrm rot="5400000">
                            <a:off x="0" y="0"/>
                            <a:ext cx="1659692" cy="1281861"/>
                          </a:xfrm>
                          <a:prstGeom prst="rect">
                            <a:avLst/>
                          </a:prstGeom>
                          <a:ln/>
                        </pic:spPr>
                      </pic:pic>
                    </a:graphicData>
                  </a:graphic>
                </wp:inline>
              </w:drawing>
            </w:r>
            <w:r>
              <w:rPr>
                <w:rFonts w:ascii="Calibri" w:eastAsia="Calibri" w:hAnsi="Calibri" w:cs="Calibri"/>
              </w:rPr>
              <w:t xml:space="preserve"> </w:t>
            </w:r>
            <w:r>
              <w:rPr>
                <w:rFonts w:ascii="Calibri" w:eastAsia="Calibri" w:hAnsi="Calibri" w:cs="Calibri"/>
                <w:noProof/>
              </w:rPr>
              <w:drawing>
                <wp:inline distT="0" distB="0" distL="0" distR="0" wp14:anchorId="17E07B59" wp14:editId="19E8BA3D">
                  <wp:extent cx="1631559" cy="1698307"/>
                  <wp:effectExtent l="0" t="0" r="0" b="0"/>
                  <wp:docPr id="19"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13"/>
                          <a:srcRect l="28633" t="36586" r="61355" b="49517"/>
                          <a:stretch>
                            <a:fillRect/>
                          </a:stretch>
                        </pic:blipFill>
                        <pic:spPr>
                          <a:xfrm rot="5400000">
                            <a:off x="0" y="0"/>
                            <a:ext cx="1631559" cy="1698307"/>
                          </a:xfrm>
                          <a:prstGeom prst="rect">
                            <a:avLst/>
                          </a:prstGeom>
                          <a:ln/>
                        </pic:spPr>
                      </pic:pic>
                    </a:graphicData>
                  </a:graphic>
                </wp:inline>
              </w:drawing>
            </w:r>
          </w:p>
        </w:tc>
        <w:tc>
          <w:tcPr>
            <w:tcW w:w="643" w:type="dxa"/>
          </w:tcPr>
          <w:p w14:paraId="0BA059E2" w14:textId="77777777" w:rsidR="003F53FB" w:rsidRDefault="00AD1771">
            <w:pPr>
              <w:rPr>
                <w:rFonts w:ascii="Calibri" w:eastAsia="Calibri" w:hAnsi="Calibri" w:cs="Calibri"/>
                <w:b/>
              </w:rPr>
            </w:pPr>
            <w:r>
              <w:rPr>
                <w:rFonts w:ascii="Calibri" w:eastAsia="Calibri" w:hAnsi="Calibri" w:cs="Calibri"/>
                <w:b/>
              </w:rPr>
              <w:t>N</w:t>
            </w:r>
          </w:p>
        </w:tc>
      </w:tr>
      <w:tr w:rsidR="003F53FB" w14:paraId="7A8952E8" w14:textId="77777777">
        <w:trPr>
          <w:trHeight w:val="272"/>
        </w:trPr>
        <w:tc>
          <w:tcPr>
            <w:tcW w:w="13685" w:type="dxa"/>
            <w:gridSpan w:val="4"/>
            <w:tcBorders>
              <w:left w:val="nil"/>
              <w:right w:val="nil"/>
            </w:tcBorders>
          </w:tcPr>
          <w:p w14:paraId="4F39E169" w14:textId="77777777" w:rsidR="003F53FB" w:rsidRDefault="003F53FB">
            <w:pPr>
              <w:rPr>
                <w:rFonts w:ascii="Calibri" w:eastAsia="Calibri" w:hAnsi="Calibri" w:cs="Calibri"/>
              </w:rPr>
            </w:pPr>
          </w:p>
        </w:tc>
      </w:tr>
      <w:tr w:rsidR="003F53FB" w14:paraId="55A856EB" w14:textId="77777777">
        <w:trPr>
          <w:trHeight w:val="390"/>
        </w:trPr>
        <w:tc>
          <w:tcPr>
            <w:tcW w:w="13685" w:type="dxa"/>
            <w:gridSpan w:val="4"/>
            <w:vAlign w:val="center"/>
          </w:tcPr>
          <w:p w14:paraId="013E7F5A" w14:textId="77777777" w:rsidR="003F53FB" w:rsidRDefault="00AD1771">
            <w:pPr>
              <w:rPr>
                <w:rFonts w:ascii="Calibri" w:eastAsia="Calibri" w:hAnsi="Calibri" w:cs="Calibri"/>
                <w:b/>
                <w:sz w:val="24"/>
                <w:szCs w:val="24"/>
              </w:rPr>
            </w:pPr>
            <w:r>
              <w:rPr>
                <w:rFonts w:ascii="Calibri" w:eastAsia="Calibri" w:hAnsi="Calibri" w:cs="Calibri"/>
                <w:b/>
                <w:sz w:val="24"/>
                <w:szCs w:val="24"/>
              </w:rPr>
              <w:t xml:space="preserve">Table 4c; Fire Prevention. Oxygen hazards, and any control measures (elimination/reduction/control). OK or </w:t>
            </w:r>
            <w:proofErr w:type="gramStart"/>
            <w:r>
              <w:rPr>
                <w:rFonts w:ascii="Calibri" w:eastAsia="Calibri" w:hAnsi="Calibri" w:cs="Calibri"/>
                <w:b/>
                <w:sz w:val="24"/>
                <w:szCs w:val="24"/>
              </w:rPr>
              <w:t>NOT</w:t>
            </w:r>
            <w:proofErr w:type="gramEnd"/>
            <w:r>
              <w:rPr>
                <w:rFonts w:ascii="Calibri" w:eastAsia="Calibri" w:hAnsi="Calibri" w:cs="Calibri"/>
                <w:b/>
                <w:sz w:val="24"/>
                <w:szCs w:val="24"/>
              </w:rPr>
              <w:t xml:space="preserve"> OK? If “No” detail the recommendations in Table 1 above</w:t>
            </w:r>
          </w:p>
        </w:tc>
      </w:tr>
      <w:tr w:rsidR="003F53FB" w14:paraId="17364358" w14:textId="77777777">
        <w:trPr>
          <w:trHeight w:val="391"/>
        </w:trPr>
        <w:tc>
          <w:tcPr>
            <w:tcW w:w="4561" w:type="dxa"/>
            <w:vAlign w:val="center"/>
          </w:tcPr>
          <w:p w14:paraId="361B4A31" w14:textId="77777777" w:rsidR="003F53FB" w:rsidRDefault="00AD1771">
            <w:pPr>
              <w:rPr>
                <w:rFonts w:ascii="Calibri" w:eastAsia="Calibri" w:hAnsi="Calibri" w:cs="Calibri"/>
                <w:b/>
                <w:sz w:val="16"/>
                <w:szCs w:val="16"/>
              </w:rPr>
            </w:pPr>
            <w:r>
              <w:rPr>
                <w:rFonts w:ascii="Calibri" w:eastAsia="Calibri" w:hAnsi="Calibri" w:cs="Calibri"/>
                <w:b/>
              </w:rPr>
              <w:t>Oxygen Hazard</w:t>
            </w:r>
          </w:p>
        </w:tc>
        <w:tc>
          <w:tcPr>
            <w:tcW w:w="7914" w:type="dxa"/>
            <w:vAlign w:val="center"/>
          </w:tcPr>
          <w:p w14:paraId="4FFA106B" w14:textId="77777777" w:rsidR="003F53FB" w:rsidRDefault="00AD1771">
            <w:pPr>
              <w:rPr>
                <w:rFonts w:ascii="Calibri" w:eastAsia="Calibri" w:hAnsi="Calibri" w:cs="Calibri"/>
                <w:b/>
                <w:sz w:val="16"/>
                <w:szCs w:val="16"/>
              </w:rPr>
            </w:pPr>
            <w:r>
              <w:rPr>
                <w:rFonts w:ascii="Calibri" w:eastAsia="Calibri" w:hAnsi="Calibri" w:cs="Calibri"/>
                <w:b/>
              </w:rPr>
              <w:t>Existing controls</w:t>
            </w:r>
          </w:p>
        </w:tc>
        <w:tc>
          <w:tcPr>
            <w:tcW w:w="1210" w:type="dxa"/>
            <w:gridSpan w:val="2"/>
            <w:vAlign w:val="center"/>
          </w:tcPr>
          <w:p w14:paraId="4754B1D0" w14:textId="77777777" w:rsidR="003F53FB" w:rsidRDefault="00AD1771">
            <w:pPr>
              <w:jc w:val="right"/>
              <w:rPr>
                <w:rFonts w:ascii="Calibri" w:eastAsia="Calibri" w:hAnsi="Calibri" w:cs="Calibri"/>
                <w:b/>
              </w:rPr>
            </w:pPr>
            <w:r>
              <w:rPr>
                <w:rFonts w:ascii="Calibri" w:eastAsia="Calibri" w:hAnsi="Calibri" w:cs="Calibri"/>
                <w:b/>
              </w:rPr>
              <w:t>OK; Y/N?</w:t>
            </w:r>
          </w:p>
        </w:tc>
      </w:tr>
      <w:tr w:rsidR="003F53FB" w14:paraId="62EBEC9E" w14:textId="77777777">
        <w:trPr>
          <w:trHeight w:val="567"/>
        </w:trPr>
        <w:tc>
          <w:tcPr>
            <w:tcW w:w="4561" w:type="dxa"/>
          </w:tcPr>
          <w:p w14:paraId="17C24516" w14:textId="77777777" w:rsidR="003F53FB" w:rsidRDefault="00AD1771">
            <w:pPr>
              <w:rPr>
                <w:rFonts w:ascii="Calibri" w:eastAsia="Calibri" w:hAnsi="Calibri" w:cs="Calibri"/>
              </w:rPr>
            </w:pPr>
            <w:r>
              <w:rPr>
                <w:rFonts w:ascii="Calibri" w:eastAsia="Calibri" w:hAnsi="Calibri" w:cs="Calibri"/>
              </w:rPr>
              <w:t>Bottled oxygen (e.g. medical oxygen, oxy-acetylene cutting set)</w:t>
            </w:r>
          </w:p>
        </w:tc>
        <w:tc>
          <w:tcPr>
            <w:tcW w:w="8481" w:type="dxa"/>
            <w:gridSpan w:val="2"/>
          </w:tcPr>
          <w:p w14:paraId="12E126BA" w14:textId="77777777" w:rsidR="003F53FB" w:rsidRDefault="00AD1771">
            <w:pPr>
              <w:rPr>
                <w:rFonts w:ascii="Calibri" w:eastAsia="Calibri" w:hAnsi="Calibri" w:cs="Calibri"/>
              </w:rPr>
            </w:pPr>
            <w:r>
              <w:rPr>
                <w:rFonts w:ascii="Calibri" w:eastAsia="Calibri" w:hAnsi="Calibri" w:cs="Calibri"/>
              </w:rPr>
              <w:t>None</w:t>
            </w:r>
          </w:p>
        </w:tc>
        <w:tc>
          <w:tcPr>
            <w:tcW w:w="643" w:type="dxa"/>
          </w:tcPr>
          <w:p w14:paraId="629756DB" w14:textId="77777777" w:rsidR="003F53FB" w:rsidRDefault="00AD1771">
            <w:pPr>
              <w:rPr>
                <w:rFonts w:ascii="Calibri" w:eastAsia="Calibri" w:hAnsi="Calibri" w:cs="Calibri"/>
              </w:rPr>
            </w:pPr>
            <w:r>
              <w:rPr>
                <w:rFonts w:ascii="Calibri" w:eastAsia="Calibri" w:hAnsi="Calibri" w:cs="Calibri"/>
              </w:rPr>
              <w:t>N/A</w:t>
            </w:r>
          </w:p>
        </w:tc>
      </w:tr>
      <w:tr w:rsidR="003F53FB" w14:paraId="63AB2D69" w14:textId="77777777">
        <w:trPr>
          <w:trHeight w:val="567"/>
        </w:trPr>
        <w:tc>
          <w:tcPr>
            <w:tcW w:w="4561" w:type="dxa"/>
          </w:tcPr>
          <w:p w14:paraId="0FE15A2B" w14:textId="77777777" w:rsidR="003F53FB" w:rsidRDefault="00AD1771">
            <w:pPr>
              <w:rPr>
                <w:rFonts w:ascii="Calibri" w:eastAsia="Calibri" w:hAnsi="Calibri" w:cs="Calibri"/>
              </w:rPr>
            </w:pPr>
            <w:r>
              <w:rPr>
                <w:rFonts w:ascii="Calibri" w:eastAsia="Calibri" w:hAnsi="Calibri" w:cs="Calibri"/>
              </w:rPr>
              <w:t xml:space="preserve">Oxidising agents, i.e. chemicals with these </w:t>
            </w:r>
            <w:proofErr w:type="gramStart"/>
            <w:r>
              <w:rPr>
                <w:rFonts w:ascii="Calibri" w:eastAsia="Calibri" w:hAnsi="Calibri" w:cs="Calibri"/>
              </w:rPr>
              <w:t>labels;</w:t>
            </w:r>
            <w:proofErr w:type="gramEnd"/>
          </w:p>
          <w:p w14:paraId="534CE542" w14:textId="77777777" w:rsidR="003F53FB" w:rsidRDefault="00AD1771">
            <w:pPr>
              <w:rPr>
                <w:rFonts w:ascii="Calibri" w:eastAsia="Calibri" w:hAnsi="Calibri" w:cs="Calibri"/>
              </w:rPr>
            </w:pPr>
            <w:r>
              <w:rPr>
                <w:noProof/>
              </w:rPr>
              <w:drawing>
                <wp:inline distT="0" distB="0" distL="0" distR="0" wp14:anchorId="103D636C" wp14:editId="1E1BCEA0">
                  <wp:extent cx="342900" cy="342900"/>
                  <wp:effectExtent l="0" t="0" r="0" b="0"/>
                  <wp:docPr id="18" name="image9.gif" descr="Oxidising"/>
                  <wp:cNvGraphicFramePr/>
                  <a:graphic xmlns:a="http://schemas.openxmlformats.org/drawingml/2006/main">
                    <a:graphicData uri="http://schemas.openxmlformats.org/drawingml/2006/picture">
                      <pic:pic xmlns:pic="http://schemas.openxmlformats.org/drawingml/2006/picture">
                        <pic:nvPicPr>
                          <pic:cNvPr id="0" name="image9.gif" descr="Oxidising"/>
                          <pic:cNvPicPr preferRelativeResize="0"/>
                        </pic:nvPicPr>
                        <pic:blipFill>
                          <a:blip r:embed="rId14"/>
                          <a:srcRect/>
                          <a:stretch>
                            <a:fillRect/>
                          </a:stretch>
                        </pic:blipFill>
                        <pic:spPr>
                          <a:xfrm>
                            <a:off x="0" y="0"/>
                            <a:ext cx="342900" cy="342900"/>
                          </a:xfrm>
                          <a:prstGeom prst="rect">
                            <a:avLst/>
                          </a:prstGeom>
                          <a:ln/>
                        </pic:spPr>
                      </pic:pic>
                    </a:graphicData>
                  </a:graphic>
                </wp:inline>
              </w:drawing>
            </w:r>
            <w:r>
              <w:t xml:space="preserve"> </w:t>
            </w:r>
            <w:r>
              <w:rPr>
                <w:rFonts w:ascii="Calibri" w:eastAsia="Calibri" w:hAnsi="Calibri" w:cs="Calibri"/>
              </w:rPr>
              <w:t>or</w:t>
            </w:r>
            <w:r>
              <w:t xml:space="preserve"> </w:t>
            </w:r>
            <w:r>
              <w:rPr>
                <w:noProof/>
              </w:rPr>
              <w:drawing>
                <wp:inline distT="0" distB="0" distL="0" distR="0" wp14:anchorId="2BD27FEE" wp14:editId="4582A2F4">
                  <wp:extent cx="361950" cy="361950"/>
                  <wp:effectExtent l="0" t="0" r="0" b="0"/>
                  <wp:docPr id="21" name="image11.gif" descr="Oxidising"/>
                  <wp:cNvGraphicFramePr/>
                  <a:graphic xmlns:a="http://schemas.openxmlformats.org/drawingml/2006/main">
                    <a:graphicData uri="http://schemas.openxmlformats.org/drawingml/2006/picture">
                      <pic:pic xmlns:pic="http://schemas.openxmlformats.org/drawingml/2006/picture">
                        <pic:nvPicPr>
                          <pic:cNvPr id="0" name="image11.gif" descr="Oxidising"/>
                          <pic:cNvPicPr preferRelativeResize="0"/>
                        </pic:nvPicPr>
                        <pic:blipFill>
                          <a:blip r:embed="rId15"/>
                          <a:srcRect/>
                          <a:stretch>
                            <a:fillRect/>
                          </a:stretch>
                        </pic:blipFill>
                        <pic:spPr>
                          <a:xfrm>
                            <a:off x="0" y="0"/>
                            <a:ext cx="361950" cy="361950"/>
                          </a:xfrm>
                          <a:prstGeom prst="rect">
                            <a:avLst/>
                          </a:prstGeom>
                          <a:ln/>
                        </pic:spPr>
                      </pic:pic>
                    </a:graphicData>
                  </a:graphic>
                </wp:inline>
              </w:drawing>
            </w:r>
          </w:p>
        </w:tc>
        <w:tc>
          <w:tcPr>
            <w:tcW w:w="8481" w:type="dxa"/>
            <w:gridSpan w:val="2"/>
          </w:tcPr>
          <w:p w14:paraId="4803F350" w14:textId="77777777" w:rsidR="003F53FB" w:rsidRDefault="00AD1771">
            <w:pPr>
              <w:rPr>
                <w:rFonts w:ascii="Calibri" w:eastAsia="Calibri" w:hAnsi="Calibri" w:cs="Calibri"/>
              </w:rPr>
            </w:pPr>
            <w:r>
              <w:rPr>
                <w:rFonts w:ascii="Calibri" w:eastAsia="Calibri" w:hAnsi="Calibri" w:cs="Calibri"/>
              </w:rPr>
              <w:t>Minimal quantities, e.g. a bottle of bleach</w:t>
            </w:r>
          </w:p>
        </w:tc>
        <w:tc>
          <w:tcPr>
            <w:tcW w:w="643" w:type="dxa"/>
          </w:tcPr>
          <w:p w14:paraId="5A9A11D6" w14:textId="77777777" w:rsidR="003F53FB" w:rsidRDefault="00AD1771">
            <w:pPr>
              <w:rPr>
                <w:rFonts w:ascii="Calibri" w:eastAsia="Calibri" w:hAnsi="Calibri" w:cs="Calibri"/>
              </w:rPr>
            </w:pPr>
            <w:r>
              <w:rPr>
                <w:rFonts w:ascii="Calibri" w:eastAsia="Calibri" w:hAnsi="Calibri" w:cs="Calibri"/>
              </w:rPr>
              <w:t>Y</w:t>
            </w:r>
          </w:p>
        </w:tc>
      </w:tr>
    </w:tbl>
    <w:p w14:paraId="38F9F9D9" w14:textId="77777777" w:rsidR="003F53FB" w:rsidRDefault="003F53FB">
      <w:pPr>
        <w:ind w:left="720" w:hanging="720"/>
        <w:jc w:val="both"/>
        <w:rPr>
          <w:rFonts w:ascii="Calibri" w:eastAsia="Calibri" w:hAnsi="Calibri" w:cs="Calibri"/>
          <w:sz w:val="24"/>
          <w:szCs w:val="24"/>
        </w:rPr>
      </w:pPr>
    </w:p>
    <w:p w14:paraId="68F2D877" w14:textId="77777777" w:rsidR="003F53FB" w:rsidRDefault="003F53FB">
      <w:pPr>
        <w:ind w:left="720" w:hanging="720"/>
        <w:jc w:val="both"/>
        <w:rPr>
          <w:rFonts w:ascii="Calibri" w:eastAsia="Calibri" w:hAnsi="Calibri" w:cs="Calibri"/>
          <w:sz w:val="24"/>
          <w:szCs w:val="24"/>
        </w:rPr>
      </w:pPr>
    </w:p>
    <w:tbl>
      <w:tblPr>
        <w:tblStyle w:val="a5"/>
        <w:tblW w:w="1368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7"/>
        <w:gridCol w:w="7938"/>
        <w:gridCol w:w="567"/>
        <w:gridCol w:w="643"/>
      </w:tblGrid>
      <w:tr w:rsidR="003F53FB" w14:paraId="5DB133EC" w14:textId="77777777">
        <w:trPr>
          <w:trHeight w:val="390"/>
        </w:trPr>
        <w:tc>
          <w:tcPr>
            <w:tcW w:w="13685" w:type="dxa"/>
            <w:gridSpan w:val="4"/>
            <w:vAlign w:val="center"/>
          </w:tcPr>
          <w:p w14:paraId="476736E1" w14:textId="77777777" w:rsidR="003F53FB" w:rsidRDefault="00AD1771">
            <w:pPr>
              <w:rPr>
                <w:rFonts w:ascii="Calibri" w:eastAsia="Calibri" w:hAnsi="Calibri" w:cs="Calibri"/>
                <w:b/>
                <w:sz w:val="24"/>
                <w:szCs w:val="24"/>
              </w:rPr>
            </w:pPr>
            <w:r>
              <w:rPr>
                <w:rFonts w:ascii="Calibri" w:eastAsia="Calibri" w:hAnsi="Calibri" w:cs="Calibri"/>
                <w:b/>
                <w:sz w:val="24"/>
                <w:szCs w:val="24"/>
              </w:rPr>
              <w:t xml:space="preserve">Table 4d; Factors Contributing Towards Fire Development and Spread. OK or </w:t>
            </w:r>
            <w:proofErr w:type="gramStart"/>
            <w:r>
              <w:rPr>
                <w:rFonts w:ascii="Calibri" w:eastAsia="Calibri" w:hAnsi="Calibri" w:cs="Calibri"/>
                <w:b/>
                <w:sz w:val="24"/>
                <w:szCs w:val="24"/>
              </w:rPr>
              <w:t>NOT</w:t>
            </w:r>
            <w:proofErr w:type="gramEnd"/>
            <w:r>
              <w:rPr>
                <w:rFonts w:ascii="Calibri" w:eastAsia="Calibri" w:hAnsi="Calibri" w:cs="Calibri"/>
                <w:b/>
                <w:sz w:val="24"/>
                <w:szCs w:val="24"/>
              </w:rPr>
              <w:t xml:space="preserve"> OK? If “No” detail the recommendations in Table 1 </w:t>
            </w:r>
          </w:p>
        </w:tc>
      </w:tr>
      <w:tr w:rsidR="003F53FB" w14:paraId="05145DCD" w14:textId="77777777">
        <w:trPr>
          <w:trHeight w:val="391"/>
        </w:trPr>
        <w:tc>
          <w:tcPr>
            <w:tcW w:w="4537" w:type="dxa"/>
            <w:vAlign w:val="center"/>
          </w:tcPr>
          <w:p w14:paraId="7221CAEF" w14:textId="77777777" w:rsidR="003F53FB" w:rsidRDefault="00AD1771">
            <w:pPr>
              <w:rPr>
                <w:rFonts w:ascii="Calibri" w:eastAsia="Calibri" w:hAnsi="Calibri" w:cs="Calibri"/>
                <w:b/>
              </w:rPr>
            </w:pPr>
            <w:r>
              <w:rPr>
                <w:rFonts w:ascii="Calibri" w:eastAsia="Calibri" w:hAnsi="Calibri" w:cs="Calibri"/>
                <w:b/>
              </w:rPr>
              <w:t>Hazard Leading to Development and Spread</w:t>
            </w:r>
          </w:p>
        </w:tc>
        <w:tc>
          <w:tcPr>
            <w:tcW w:w="7938" w:type="dxa"/>
            <w:vAlign w:val="center"/>
          </w:tcPr>
          <w:p w14:paraId="157329BD" w14:textId="77777777" w:rsidR="003F53FB" w:rsidRDefault="00AD1771">
            <w:pPr>
              <w:rPr>
                <w:rFonts w:ascii="Calibri" w:eastAsia="Calibri" w:hAnsi="Calibri" w:cs="Calibri"/>
                <w:b/>
                <w:sz w:val="16"/>
                <w:szCs w:val="16"/>
              </w:rPr>
            </w:pPr>
            <w:r>
              <w:rPr>
                <w:rFonts w:ascii="Calibri" w:eastAsia="Calibri" w:hAnsi="Calibri" w:cs="Calibri"/>
                <w:b/>
              </w:rPr>
              <w:t>Existing Control</w:t>
            </w:r>
          </w:p>
        </w:tc>
        <w:tc>
          <w:tcPr>
            <w:tcW w:w="1210" w:type="dxa"/>
            <w:gridSpan w:val="2"/>
            <w:vAlign w:val="center"/>
          </w:tcPr>
          <w:p w14:paraId="7E14F553" w14:textId="77777777" w:rsidR="003F53FB" w:rsidRDefault="00AD1771">
            <w:pPr>
              <w:jc w:val="right"/>
              <w:rPr>
                <w:rFonts w:ascii="Calibri" w:eastAsia="Calibri" w:hAnsi="Calibri" w:cs="Calibri"/>
                <w:b/>
              </w:rPr>
            </w:pPr>
            <w:r>
              <w:rPr>
                <w:rFonts w:ascii="Calibri" w:eastAsia="Calibri" w:hAnsi="Calibri" w:cs="Calibri"/>
                <w:b/>
              </w:rPr>
              <w:t>OK; Y/N?</w:t>
            </w:r>
          </w:p>
        </w:tc>
      </w:tr>
      <w:tr w:rsidR="003F53FB" w14:paraId="252343D5" w14:textId="77777777">
        <w:trPr>
          <w:trHeight w:val="590"/>
        </w:trPr>
        <w:tc>
          <w:tcPr>
            <w:tcW w:w="4537" w:type="dxa"/>
          </w:tcPr>
          <w:p w14:paraId="795F43A2" w14:textId="77777777" w:rsidR="003F53FB" w:rsidRDefault="00AD1771">
            <w:pPr>
              <w:rPr>
                <w:rFonts w:ascii="Calibri" w:eastAsia="Calibri" w:hAnsi="Calibri" w:cs="Calibri"/>
              </w:rPr>
            </w:pPr>
            <w:r>
              <w:rPr>
                <w:rFonts w:ascii="Calibri" w:eastAsia="Calibri" w:hAnsi="Calibri" w:cs="Calibri"/>
              </w:rPr>
              <w:t>Fire load and likely speed of growth, pyrolysis, etc.</w:t>
            </w:r>
          </w:p>
        </w:tc>
        <w:tc>
          <w:tcPr>
            <w:tcW w:w="8505" w:type="dxa"/>
            <w:gridSpan w:val="2"/>
          </w:tcPr>
          <w:p w14:paraId="56B2869A" w14:textId="77777777" w:rsidR="003F53FB" w:rsidRDefault="00AD1771">
            <w:pPr>
              <w:rPr>
                <w:rFonts w:ascii="Calibri" w:eastAsia="Calibri" w:hAnsi="Calibri" w:cs="Calibri"/>
              </w:rPr>
            </w:pPr>
            <w:r>
              <w:rPr>
                <w:rFonts w:ascii="Calibri" w:eastAsia="Calibri" w:hAnsi="Calibri" w:cs="Calibri"/>
              </w:rPr>
              <w:t>No significant growth factors, although there will be pyrolysis of material such as furniture, the material under the stage, etc.</w:t>
            </w:r>
          </w:p>
        </w:tc>
        <w:tc>
          <w:tcPr>
            <w:tcW w:w="643" w:type="dxa"/>
          </w:tcPr>
          <w:p w14:paraId="19E29964" w14:textId="77777777" w:rsidR="003F53FB" w:rsidRDefault="00AD1771">
            <w:pPr>
              <w:rPr>
                <w:rFonts w:ascii="Calibri" w:eastAsia="Calibri" w:hAnsi="Calibri" w:cs="Calibri"/>
              </w:rPr>
            </w:pPr>
            <w:r>
              <w:rPr>
                <w:rFonts w:ascii="Calibri" w:eastAsia="Calibri" w:hAnsi="Calibri" w:cs="Calibri"/>
              </w:rPr>
              <w:t>Y</w:t>
            </w:r>
          </w:p>
        </w:tc>
      </w:tr>
      <w:tr w:rsidR="003F53FB" w14:paraId="1D636D15" w14:textId="77777777">
        <w:trPr>
          <w:trHeight w:val="557"/>
        </w:trPr>
        <w:tc>
          <w:tcPr>
            <w:tcW w:w="4537" w:type="dxa"/>
          </w:tcPr>
          <w:p w14:paraId="54EE0630" w14:textId="77777777" w:rsidR="003F53FB" w:rsidRDefault="00AD1771">
            <w:pPr>
              <w:rPr>
                <w:rFonts w:ascii="Calibri" w:eastAsia="Calibri" w:hAnsi="Calibri" w:cs="Calibri"/>
              </w:rPr>
            </w:pPr>
            <w:r>
              <w:rPr>
                <w:rFonts w:ascii="Calibri" w:eastAsia="Calibri" w:hAnsi="Calibri" w:cs="Calibri"/>
              </w:rPr>
              <w:t>Surface material, spread to other fuels, etc. Conduction, convection, radiation, etc.</w:t>
            </w:r>
          </w:p>
        </w:tc>
        <w:tc>
          <w:tcPr>
            <w:tcW w:w="8505" w:type="dxa"/>
            <w:gridSpan w:val="2"/>
          </w:tcPr>
          <w:p w14:paraId="4A704809" w14:textId="77777777" w:rsidR="003F53FB" w:rsidRDefault="00AD1771">
            <w:pPr>
              <w:rPr>
                <w:rFonts w:ascii="Calibri" w:eastAsia="Calibri" w:hAnsi="Calibri" w:cs="Calibri"/>
              </w:rPr>
            </w:pPr>
            <w:r>
              <w:rPr>
                <w:rFonts w:ascii="Calibri" w:eastAsia="Calibri" w:hAnsi="Calibri" w:cs="Calibri"/>
              </w:rPr>
              <w:t>All surface materials are safe.</w:t>
            </w:r>
          </w:p>
        </w:tc>
        <w:tc>
          <w:tcPr>
            <w:tcW w:w="643" w:type="dxa"/>
          </w:tcPr>
          <w:p w14:paraId="508870FD" w14:textId="77777777" w:rsidR="003F53FB" w:rsidRDefault="00AD1771">
            <w:pPr>
              <w:rPr>
                <w:rFonts w:ascii="Calibri" w:eastAsia="Calibri" w:hAnsi="Calibri" w:cs="Calibri"/>
              </w:rPr>
            </w:pPr>
            <w:r>
              <w:rPr>
                <w:rFonts w:ascii="Calibri" w:eastAsia="Calibri" w:hAnsi="Calibri" w:cs="Calibri"/>
              </w:rPr>
              <w:t>Y</w:t>
            </w:r>
          </w:p>
        </w:tc>
      </w:tr>
      <w:tr w:rsidR="003F53FB" w14:paraId="2C2D2E9C" w14:textId="77777777">
        <w:trPr>
          <w:trHeight w:val="320"/>
        </w:trPr>
        <w:tc>
          <w:tcPr>
            <w:tcW w:w="4537" w:type="dxa"/>
          </w:tcPr>
          <w:p w14:paraId="0A5C89EF" w14:textId="77777777" w:rsidR="003F53FB" w:rsidRDefault="00AD1771">
            <w:pPr>
              <w:rPr>
                <w:rFonts w:ascii="Calibri" w:eastAsia="Calibri" w:hAnsi="Calibri" w:cs="Calibri"/>
              </w:rPr>
            </w:pPr>
            <w:r>
              <w:rPr>
                <w:rFonts w:ascii="Calibri" w:eastAsia="Calibri" w:hAnsi="Calibri" w:cs="Calibri"/>
              </w:rPr>
              <w:t>Compartmentation</w:t>
            </w:r>
          </w:p>
        </w:tc>
        <w:tc>
          <w:tcPr>
            <w:tcW w:w="8505" w:type="dxa"/>
            <w:gridSpan w:val="2"/>
          </w:tcPr>
          <w:p w14:paraId="1B245E5B" w14:textId="77777777" w:rsidR="003F53FB" w:rsidRDefault="00AD1771">
            <w:pPr>
              <w:rPr>
                <w:rFonts w:ascii="Calibri" w:eastAsia="Calibri" w:hAnsi="Calibri" w:cs="Calibri"/>
              </w:rPr>
            </w:pPr>
            <w:r>
              <w:rPr>
                <w:rFonts w:ascii="Calibri" w:eastAsia="Calibri" w:hAnsi="Calibri" w:cs="Calibri"/>
              </w:rPr>
              <w:t>Generally good</w:t>
            </w:r>
          </w:p>
        </w:tc>
        <w:tc>
          <w:tcPr>
            <w:tcW w:w="643" w:type="dxa"/>
          </w:tcPr>
          <w:p w14:paraId="5D449C4D" w14:textId="77777777" w:rsidR="003F53FB" w:rsidRDefault="00AD1771">
            <w:pPr>
              <w:rPr>
                <w:rFonts w:ascii="Calibri" w:eastAsia="Calibri" w:hAnsi="Calibri" w:cs="Calibri"/>
              </w:rPr>
            </w:pPr>
            <w:r>
              <w:rPr>
                <w:rFonts w:ascii="Calibri" w:eastAsia="Calibri" w:hAnsi="Calibri" w:cs="Calibri"/>
              </w:rPr>
              <w:t>Y</w:t>
            </w:r>
          </w:p>
        </w:tc>
      </w:tr>
      <w:tr w:rsidR="003F53FB" w14:paraId="58B4AC2B" w14:textId="77777777">
        <w:trPr>
          <w:trHeight w:val="808"/>
        </w:trPr>
        <w:tc>
          <w:tcPr>
            <w:tcW w:w="4537" w:type="dxa"/>
          </w:tcPr>
          <w:p w14:paraId="5C61DB14" w14:textId="77777777" w:rsidR="003F53FB" w:rsidRDefault="00AD1771">
            <w:pPr>
              <w:rPr>
                <w:rFonts w:ascii="Calibri" w:eastAsia="Calibri" w:hAnsi="Calibri" w:cs="Calibri"/>
              </w:rPr>
            </w:pPr>
            <w:r>
              <w:rPr>
                <w:rFonts w:ascii="Calibri" w:eastAsia="Calibri" w:hAnsi="Calibri" w:cs="Calibri"/>
              </w:rPr>
              <w:lastRenderedPageBreak/>
              <w:t>Smoke spread, voids, suspended ceilings &gt;800mm, ducts, lifts dumb waiters, service risers, waste chutes, interconnected roof voids, etc.</w:t>
            </w:r>
          </w:p>
        </w:tc>
        <w:tc>
          <w:tcPr>
            <w:tcW w:w="8505" w:type="dxa"/>
            <w:gridSpan w:val="2"/>
          </w:tcPr>
          <w:p w14:paraId="311E8840" w14:textId="77777777" w:rsidR="003F53FB" w:rsidRDefault="00AD1771">
            <w:pPr>
              <w:rPr>
                <w:rFonts w:ascii="Calibri" w:eastAsia="Calibri" w:hAnsi="Calibri" w:cs="Calibri"/>
              </w:rPr>
            </w:pPr>
            <w:r>
              <w:rPr>
                <w:rFonts w:ascii="Calibri" w:eastAsia="Calibri" w:hAnsi="Calibri" w:cs="Calibri"/>
              </w:rPr>
              <w:t>Roof voids above WC/Meeting Room, and above the kitchen, but other than a small amount of storage above the kitchen these are clear and not particularly likely to lead to the spread of an undetected fire</w:t>
            </w:r>
          </w:p>
        </w:tc>
        <w:tc>
          <w:tcPr>
            <w:tcW w:w="643" w:type="dxa"/>
          </w:tcPr>
          <w:p w14:paraId="7B5DCDFF" w14:textId="77777777" w:rsidR="003F53FB" w:rsidRDefault="00AD1771">
            <w:pPr>
              <w:rPr>
                <w:rFonts w:ascii="Calibri" w:eastAsia="Calibri" w:hAnsi="Calibri" w:cs="Calibri"/>
              </w:rPr>
            </w:pPr>
            <w:r>
              <w:rPr>
                <w:rFonts w:ascii="Calibri" w:eastAsia="Calibri" w:hAnsi="Calibri" w:cs="Calibri"/>
              </w:rPr>
              <w:t>Y</w:t>
            </w:r>
          </w:p>
        </w:tc>
      </w:tr>
    </w:tbl>
    <w:p w14:paraId="263DC344" w14:textId="77777777" w:rsidR="003F53FB" w:rsidRDefault="003F53FB">
      <w:pPr>
        <w:ind w:left="720" w:hanging="720"/>
        <w:jc w:val="both"/>
        <w:rPr>
          <w:rFonts w:ascii="Calibri" w:eastAsia="Calibri" w:hAnsi="Calibri" w:cs="Calibri"/>
          <w:sz w:val="24"/>
          <w:szCs w:val="24"/>
        </w:rPr>
      </w:pPr>
    </w:p>
    <w:p w14:paraId="2A78D2C8" w14:textId="77777777" w:rsidR="003F53FB" w:rsidRDefault="00AD1771">
      <w:pPr>
        <w:ind w:left="720" w:hanging="720"/>
        <w:jc w:val="both"/>
        <w:rPr>
          <w:rFonts w:ascii="Calibri" w:eastAsia="Calibri" w:hAnsi="Calibri" w:cs="Calibri"/>
          <w:b/>
          <w:sz w:val="24"/>
          <w:szCs w:val="24"/>
        </w:rPr>
      </w:pPr>
      <w:r>
        <w:rPr>
          <w:rFonts w:ascii="Calibri" w:eastAsia="Calibri" w:hAnsi="Calibri" w:cs="Calibri"/>
          <w:b/>
          <w:sz w:val="24"/>
          <w:szCs w:val="24"/>
        </w:rPr>
        <w:t>Risk Assessment; Risk of Harm in the Case of Fire</w:t>
      </w:r>
    </w:p>
    <w:p w14:paraId="783B1CA4" w14:textId="77777777" w:rsidR="003F53FB" w:rsidRDefault="003F53FB">
      <w:pPr>
        <w:ind w:left="720" w:hanging="720"/>
        <w:jc w:val="both"/>
        <w:rPr>
          <w:rFonts w:ascii="Calibri" w:eastAsia="Calibri" w:hAnsi="Calibri" w:cs="Calibri"/>
          <w:sz w:val="24"/>
          <w:szCs w:val="24"/>
        </w:rPr>
      </w:pPr>
    </w:p>
    <w:tbl>
      <w:tblPr>
        <w:tblStyle w:val="a6"/>
        <w:tblW w:w="1368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9"/>
        <w:gridCol w:w="4678"/>
        <w:gridCol w:w="5811"/>
        <w:gridCol w:w="927"/>
      </w:tblGrid>
      <w:tr w:rsidR="003F53FB" w14:paraId="7A95835E" w14:textId="77777777">
        <w:trPr>
          <w:trHeight w:val="390"/>
        </w:trPr>
        <w:tc>
          <w:tcPr>
            <w:tcW w:w="13685" w:type="dxa"/>
            <w:gridSpan w:val="4"/>
            <w:vAlign w:val="center"/>
          </w:tcPr>
          <w:p w14:paraId="0EC6C58E" w14:textId="77777777" w:rsidR="003F53FB" w:rsidRDefault="00AD1771">
            <w:pPr>
              <w:rPr>
                <w:rFonts w:ascii="Calibri" w:eastAsia="Calibri" w:hAnsi="Calibri" w:cs="Calibri"/>
                <w:b/>
                <w:sz w:val="24"/>
                <w:szCs w:val="24"/>
              </w:rPr>
            </w:pPr>
            <w:r>
              <w:rPr>
                <w:rFonts w:ascii="Calibri" w:eastAsia="Calibri" w:hAnsi="Calibri" w:cs="Calibri"/>
                <w:b/>
                <w:sz w:val="24"/>
                <w:szCs w:val="24"/>
              </w:rPr>
              <w:t>Table 5. Evaluation of The Effects of Fire</w:t>
            </w:r>
          </w:p>
        </w:tc>
      </w:tr>
      <w:tr w:rsidR="003F53FB" w14:paraId="457154BD" w14:textId="77777777">
        <w:trPr>
          <w:trHeight w:val="391"/>
        </w:trPr>
        <w:tc>
          <w:tcPr>
            <w:tcW w:w="6947" w:type="dxa"/>
            <w:gridSpan w:val="2"/>
            <w:vAlign w:val="center"/>
          </w:tcPr>
          <w:p w14:paraId="54DDA27C" w14:textId="77777777" w:rsidR="003F53FB" w:rsidRDefault="00AD1771">
            <w:pPr>
              <w:rPr>
                <w:rFonts w:ascii="Calibri" w:eastAsia="Calibri" w:hAnsi="Calibri" w:cs="Calibri"/>
                <w:b/>
                <w:sz w:val="24"/>
                <w:szCs w:val="24"/>
              </w:rPr>
            </w:pPr>
            <w:r>
              <w:rPr>
                <w:rFonts w:ascii="Calibri" w:eastAsia="Calibri" w:hAnsi="Calibri" w:cs="Calibri"/>
                <w:b/>
                <w:sz w:val="24"/>
                <w:szCs w:val="24"/>
              </w:rPr>
              <w:t>Describe Fire Contingency facilities, equipment, arrangements, etc.;</w:t>
            </w:r>
          </w:p>
        </w:tc>
        <w:tc>
          <w:tcPr>
            <w:tcW w:w="6738" w:type="dxa"/>
            <w:gridSpan w:val="2"/>
            <w:vAlign w:val="center"/>
          </w:tcPr>
          <w:p w14:paraId="55AF5A45" w14:textId="77777777" w:rsidR="003F53FB" w:rsidRDefault="00AD1771">
            <w:pPr>
              <w:jc w:val="right"/>
              <w:rPr>
                <w:rFonts w:ascii="Calibri" w:eastAsia="Calibri" w:hAnsi="Calibri" w:cs="Calibri"/>
                <w:b/>
                <w:sz w:val="24"/>
                <w:szCs w:val="24"/>
              </w:rPr>
            </w:pPr>
            <w:r>
              <w:rPr>
                <w:rFonts w:ascii="Calibri" w:eastAsia="Calibri" w:hAnsi="Calibri" w:cs="Calibri"/>
                <w:b/>
                <w:sz w:val="24"/>
                <w:szCs w:val="24"/>
              </w:rPr>
              <w:t>Evaluation of risk; are the facilities adequate, Yes or No?</w:t>
            </w:r>
          </w:p>
          <w:p w14:paraId="4326E022" w14:textId="77777777" w:rsidR="003F53FB" w:rsidRDefault="00AD1771">
            <w:pPr>
              <w:jc w:val="right"/>
              <w:rPr>
                <w:rFonts w:ascii="Calibri" w:eastAsia="Calibri" w:hAnsi="Calibri" w:cs="Calibri"/>
                <w:b/>
                <w:sz w:val="24"/>
                <w:szCs w:val="24"/>
              </w:rPr>
            </w:pPr>
            <w:r>
              <w:rPr>
                <w:rFonts w:ascii="Calibri" w:eastAsia="Calibri" w:hAnsi="Calibri" w:cs="Calibri"/>
                <w:b/>
                <w:sz w:val="24"/>
                <w:szCs w:val="24"/>
              </w:rPr>
              <w:t>If “no”, detail any recommendations in Table 2</w:t>
            </w:r>
          </w:p>
        </w:tc>
      </w:tr>
      <w:tr w:rsidR="003F53FB" w14:paraId="41E6BA66" w14:textId="77777777">
        <w:trPr>
          <w:trHeight w:val="391"/>
        </w:trPr>
        <w:tc>
          <w:tcPr>
            <w:tcW w:w="2269" w:type="dxa"/>
          </w:tcPr>
          <w:p w14:paraId="27CCAF14" w14:textId="77777777" w:rsidR="003F53FB" w:rsidRDefault="00AD1771">
            <w:pPr>
              <w:numPr>
                <w:ilvl w:val="0"/>
                <w:numId w:val="1"/>
              </w:numPr>
              <w:ind w:left="314" w:hanging="284"/>
              <w:rPr>
                <w:rFonts w:ascii="Calibri" w:eastAsia="Calibri" w:hAnsi="Calibri" w:cs="Calibri"/>
                <w:b/>
                <w:sz w:val="24"/>
                <w:szCs w:val="24"/>
              </w:rPr>
            </w:pPr>
            <w:r>
              <w:rPr>
                <w:rFonts w:ascii="Calibri" w:eastAsia="Calibri" w:hAnsi="Calibri" w:cs="Calibri"/>
                <w:b/>
                <w:sz w:val="24"/>
                <w:szCs w:val="24"/>
              </w:rPr>
              <w:t>Fire Fighting</w:t>
            </w:r>
          </w:p>
        </w:tc>
        <w:tc>
          <w:tcPr>
            <w:tcW w:w="10489" w:type="dxa"/>
            <w:gridSpan w:val="2"/>
          </w:tcPr>
          <w:p w14:paraId="726552A0" w14:textId="77777777" w:rsidR="003F53FB" w:rsidRDefault="00AD1771">
            <w:pPr>
              <w:rPr>
                <w:rFonts w:ascii="Calibri" w:eastAsia="Calibri" w:hAnsi="Calibri" w:cs="Calibri"/>
              </w:rPr>
            </w:pPr>
            <w:r>
              <w:rPr>
                <w:rFonts w:ascii="Calibri" w:eastAsia="Calibri" w:hAnsi="Calibri" w:cs="Calibri"/>
              </w:rPr>
              <w:t xml:space="preserve">Sufficient fire extinguishers, suitably maintained, with dry powder in the </w:t>
            </w:r>
            <w:proofErr w:type="gramStart"/>
            <w:r>
              <w:rPr>
                <w:rFonts w:ascii="Calibri" w:eastAsia="Calibri" w:hAnsi="Calibri" w:cs="Calibri"/>
              </w:rPr>
              <w:t>store-room</w:t>
            </w:r>
            <w:proofErr w:type="gramEnd"/>
            <w:r>
              <w:rPr>
                <w:rFonts w:ascii="Calibri" w:eastAsia="Calibri" w:hAnsi="Calibri" w:cs="Calibri"/>
              </w:rPr>
              <w:t xml:space="preserve"> and kitchen. We discussed the suitability of having a DP extinguisher in the kitchen, but on reflection, I’d keep it there.</w:t>
            </w:r>
          </w:p>
        </w:tc>
        <w:tc>
          <w:tcPr>
            <w:tcW w:w="927" w:type="dxa"/>
          </w:tcPr>
          <w:p w14:paraId="341FC574" w14:textId="77777777" w:rsidR="003F53FB" w:rsidRDefault="00AD1771">
            <w:pPr>
              <w:jc w:val="center"/>
              <w:rPr>
                <w:rFonts w:ascii="Calibri" w:eastAsia="Calibri" w:hAnsi="Calibri" w:cs="Calibri"/>
                <w:sz w:val="24"/>
                <w:szCs w:val="24"/>
              </w:rPr>
            </w:pPr>
            <w:r>
              <w:rPr>
                <w:rFonts w:ascii="Calibri" w:eastAsia="Calibri" w:hAnsi="Calibri" w:cs="Calibri"/>
                <w:sz w:val="24"/>
                <w:szCs w:val="24"/>
              </w:rPr>
              <w:t>Y</w:t>
            </w:r>
          </w:p>
        </w:tc>
      </w:tr>
      <w:tr w:rsidR="003F53FB" w14:paraId="034A011C" w14:textId="77777777">
        <w:trPr>
          <w:trHeight w:val="391"/>
        </w:trPr>
        <w:tc>
          <w:tcPr>
            <w:tcW w:w="2269" w:type="dxa"/>
          </w:tcPr>
          <w:p w14:paraId="4B89AAEE" w14:textId="77777777" w:rsidR="003F53FB" w:rsidRDefault="00AD1771">
            <w:pPr>
              <w:numPr>
                <w:ilvl w:val="0"/>
                <w:numId w:val="1"/>
              </w:numPr>
              <w:ind w:left="314" w:hanging="284"/>
              <w:rPr>
                <w:rFonts w:ascii="Calibri" w:eastAsia="Calibri" w:hAnsi="Calibri" w:cs="Calibri"/>
                <w:b/>
                <w:sz w:val="24"/>
                <w:szCs w:val="24"/>
              </w:rPr>
            </w:pPr>
            <w:r>
              <w:rPr>
                <w:rFonts w:ascii="Calibri" w:eastAsia="Calibri" w:hAnsi="Calibri" w:cs="Calibri"/>
                <w:b/>
                <w:sz w:val="24"/>
                <w:szCs w:val="24"/>
              </w:rPr>
              <w:t>Fire Warning</w:t>
            </w:r>
          </w:p>
        </w:tc>
        <w:tc>
          <w:tcPr>
            <w:tcW w:w="10489" w:type="dxa"/>
            <w:gridSpan w:val="2"/>
          </w:tcPr>
          <w:p w14:paraId="7B6F380F" w14:textId="77777777" w:rsidR="003F53FB" w:rsidRDefault="00AD1771">
            <w:pPr>
              <w:rPr>
                <w:rFonts w:ascii="Calibri" w:eastAsia="Calibri" w:hAnsi="Calibri" w:cs="Calibri"/>
              </w:rPr>
            </w:pPr>
            <w:r>
              <w:rPr>
                <w:rFonts w:ascii="Calibri" w:eastAsia="Calibri" w:hAnsi="Calibri" w:cs="Calibri"/>
              </w:rPr>
              <w:t>Automatic fire detection in key areas. Manual call points at all exits, which are all clearly accessible</w:t>
            </w:r>
          </w:p>
        </w:tc>
        <w:tc>
          <w:tcPr>
            <w:tcW w:w="927" w:type="dxa"/>
          </w:tcPr>
          <w:p w14:paraId="74C6A237" w14:textId="77777777" w:rsidR="003F53FB" w:rsidRDefault="00AD1771">
            <w:pPr>
              <w:jc w:val="center"/>
              <w:rPr>
                <w:rFonts w:ascii="Calibri" w:eastAsia="Calibri" w:hAnsi="Calibri" w:cs="Calibri"/>
                <w:sz w:val="24"/>
                <w:szCs w:val="24"/>
              </w:rPr>
            </w:pPr>
            <w:r>
              <w:rPr>
                <w:rFonts w:ascii="Calibri" w:eastAsia="Calibri" w:hAnsi="Calibri" w:cs="Calibri"/>
                <w:sz w:val="24"/>
                <w:szCs w:val="24"/>
              </w:rPr>
              <w:t>Y</w:t>
            </w:r>
          </w:p>
        </w:tc>
      </w:tr>
      <w:tr w:rsidR="003F53FB" w14:paraId="2F3DE7A4" w14:textId="77777777">
        <w:trPr>
          <w:trHeight w:val="391"/>
        </w:trPr>
        <w:tc>
          <w:tcPr>
            <w:tcW w:w="2269" w:type="dxa"/>
          </w:tcPr>
          <w:p w14:paraId="49193CA7" w14:textId="77777777" w:rsidR="003F53FB" w:rsidRDefault="00AD1771">
            <w:pPr>
              <w:numPr>
                <w:ilvl w:val="0"/>
                <w:numId w:val="2"/>
              </w:numPr>
              <w:ind w:left="314" w:hanging="284"/>
              <w:rPr>
                <w:rFonts w:ascii="Calibri" w:eastAsia="Calibri" w:hAnsi="Calibri" w:cs="Calibri"/>
                <w:b/>
                <w:sz w:val="18"/>
                <w:szCs w:val="18"/>
              </w:rPr>
            </w:pPr>
            <w:r>
              <w:rPr>
                <w:rFonts w:ascii="Calibri" w:eastAsia="Calibri" w:hAnsi="Calibri" w:cs="Calibri"/>
                <w:b/>
                <w:sz w:val="24"/>
                <w:szCs w:val="24"/>
              </w:rPr>
              <w:t xml:space="preserve">Means of Escape </w:t>
            </w:r>
          </w:p>
          <w:p w14:paraId="6838B653" w14:textId="77777777" w:rsidR="003F53FB" w:rsidRDefault="00AD1771">
            <w:pPr>
              <w:rPr>
                <w:rFonts w:ascii="Calibri" w:eastAsia="Calibri" w:hAnsi="Calibri" w:cs="Calibri"/>
                <w:b/>
                <w:sz w:val="18"/>
                <w:szCs w:val="18"/>
              </w:rPr>
            </w:pPr>
            <w:r>
              <w:rPr>
                <w:rFonts w:ascii="Calibri" w:eastAsia="Calibri" w:hAnsi="Calibri" w:cs="Calibri"/>
                <w:b/>
                <w:sz w:val="18"/>
                <w:szCs w:val="18"/>
              </w:rPr>
              <w:t>Routes, travel distance, final exits, emergency lighting, compartments &amp; fire doors, signage etc.</w:t>
            </w:r>
          </w:p>
        </w:tc>
        <w:tc>
          <w:tcPr>
            <w:tcW w:w="10489" w:type="dxa"/>
            <w:gridSpan w:val="2"/>
          </w:tcPr>
          <w:p w14:paraId="62B76EF5" w14:textId="77777777" w:rsidR="003F53FB" w:rsidRDefault="00AD1771">
            <w:pPr>
              <w:rPr>
                <w:rFonts w:ascii="Calibri" w:eastAsia="Calibri" w:hAnsi="Calibri" w:cs="Calibri"/>
                <w:b/>
              </w:rPr>
            </w:pPr>
            <w:r>
              <w:rPr>
                <w:rFonts w:ascii="Calibri" w:eastAsia="Calibri" w:hAnsi="Calibri" w:cs="Calibri"/>
              </w:rPr>
              <w:t xml:space="preserve">All escape routes are clear and well-signed and within the required travel distances. The stage steps do impinge into the route from the Main Hall to the entrance lobby; these are moved up onto the stage when there is a large gathering in the hall. </w:t>
            </w:r>
            <w:r>
              <w:rPr>
                <w:rFonts w:ascii="Calibri" w:eastAsia="Calibri" w:hAnsi="Calibri" w:cs="Calibri"/>
                <w:b/>
              </w:rPr>
              <w:t xml:space="preserve">Might it be worth moving the steps to the opposite side of the stage (the Meeting Room door is less often used, and is not an escape route)? </w:t>
            </w:r>
          </w:p>
          <w:p w14:paraId="3228A0EB" w14:textId="77777777" w:rsidR="003F53FB" w:rsidRDefault="00AD1771">
            <w:pPr>
              <w:rPr>
                <w:rFonts w:ascii="Calibri" w:eastAsia="Calibri" w:hAnsi="Calibri" w:cs="Calibri"/>
                <w:b/>
              </w:rPr>
            </w:pPr>
            <w:r>
              <w:rPr>
                <w:rFonts w:ascii="Calibri" w:eastAsia="Calibri" w:hAnsi="Calibri" w:cs="Calibri"/>
                <w:b/>
                <w:noProof/>
              </w:rPr>
              <w:drawing>
                <wp:inline distT="0" distB="0" distL="0" distR="0" wp14:anchorId="3FB24E25" wp14:editId="366CC3AC">
                  <wp:extent cx="1885122" cy="1173226"/>
                  <wp:effectExtent l="0" t="0" r="0" b="0"/>
                  <wp:docPr id="20" name="image7.jpg"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jpg" descr="A picture containing drawing&#10;&#10;Description automatically generated"/>
                          <pic:cNvPicPr preferRelativeResize="0"/>
                        </pic:nvPicPr>
                        <pic:blipFill>
                          <a:blip r:embed="rId16"/>
                          <a:srcRect l="3412" r="15895" b="24675"/>
                          <a:stretch>
                            <a:fillRect/>
                          </a:stretch>
                        </pic:blipFill>
                        <pic:spPr>
                          <a:xfrm>
                            <a:off x="0" y="0"/>
                            <a:ext cx="1885122" cy="1173226"/>
                          </a:xfrm>
                          <a:prstGeom prst="rect">
                            <a:avLst/>
                          </a:prstGeom>
                          <a:ln/>
                        </pic:spPr>
                      </pic:pic>
                    </a:graphicData>
                  </a:graphic>
                </wp:inline>
              </w:drawing>
            </w:r>
          </w:p>
          <w:p w14:paraId="5BB23122" w14:textId="77777777" w:rsidR="003F53FB" w:rsidRDefault="00AD1771">
            <w:pPr>
              <w:rPr>
                <w:rFonts w:ascii="Calibri" w:eastAsia="Calibri" w:hAnsi="Calibri" w:cs="Calibri"/>
              </w:rPr>
            </w:pPr>
            <w:r>
              <w:rPr>
                <w:rFonts w:ascii="Calibri" w:eastAsia="Calibri" w:hAnsi="Calibri" w:cs="Calibri"/>
              </w:rPr>
              <w:t xml:space="preserve">Final exits are all satisfactory; push-bar operated, thumb-latch locks, outward opening, clear pathways outside. </w:t>
            </w:r>
          </w:p>
          <w:p w14:paraId="5E13D66B" w14:textId="77777777" w:rsidR="003F53FB" w:rsidRDefault="00AD1771">
            <w:pPr>
              <w:rPr>
                <w:rFonts w:ascii="Calibri" w:eastAsia="Calibri" w:hAnsi="Calibri" w:cs="Calibri"/>
              </w:rPr>
            </w:pPr>
            <w:r>
              <w:rPr>
                <w:rFonts w:ascii="Calibri" w:eastAsia="Calibri" w:hAnsi="Calibri" w:cs="Calibri"/>
              </w:rPr>
              <w:t>Internal and external emergency lighting is all good.</w:t>
            </w:r>
          </w:p>
          <w:p w14:paraId="3A15A462" w14:textId="77777777" w:rsidR="003F53FB" w:rsidRDefault="00AD1771">
            <w:pPr>
              <w:rPr>
                <w:rFonts w:ascii="Calibri" w:eastAsia="Calibri" w:hAnsi="Calibri" w:cs="Calibri"/>
              </w:rPr>
            </w:pPr>
            <w:r>
              <w:rPr>
                <w:rFonts w:ascii="Calibri" w:eastAsia="Calibri" w:hAnsi="Calibri" w:cs="Calibri"/>
              </w:rPr>
              <w:t>Fire Doors; Generally good, although fire doors are not up to current standards. Fire doors lack fire rated hinges and cold smoke/intumescent seals.</w:t>
            </w:r>
          </w:p>
          <w:p w14:paraId="6B501173" w14:textId="77777777" w:rsidR="003F53FB" w:rsidRDefault="00AD1771">
            <w:pPr>
              <w:rPr>
                <w:rFonts w:ascii="Calibri" w:eastAsia="Calibri" w:hAnsi="Calibri" w:cs="Calibri"/>
              </w:rPr>
            </w:pPr>
            <w:r>
              <w:rPr>
                <w:rFonts w:ascii="Calibri" w:eastAsia="Calibri" w:hAnsi="Calibri" w:cs="Calibri"/>
              </w:rPr>
              <w:t>The door from the Meeting Room to the main hall has been adapted, by cutting a second door and adding this section on top. This will undoubtably interfering with the performance of the door.</w:t>
            </w:r>
          </w:p>
          <w:p w14:paraId="79BA5E69" w14:textId="77777777" w:rsidR="003F53FB" w:rsidRDefault="00AD1771">
            <w:pPr>
              <w:rPr>
                <w:rFonts w:ascii="Calibri" w:eastAsia="Calibri" w:hAnsi="Calibri" w:cs="Calibri"/>
              </w:rPr>
            </w:pPr>
            <w:r>
              <w:rPr>
                <w:rFonts w:ascii="Calibri" w:eastAsia="Calibri" w:hAnsi="Calibri" w:cs="Calibri"/>
                <w:noProof/>
              </w:rPr>
              <w:lastRenderedPageBreak/>
              <w:drawing>
                <wp:inline distT="0" distB="0" distL="0" distR="0" wp14:anchorId="059B7C59" wp14:editId="38FE1429">
                  <wp:extent cx="1960634" cy="1470714"/>
                  <wp:effectExtent l="0" t="0" r="0" b="0"/>
                  <wp:docPr id="2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7"/>
                          <a:srcRect/>
                          <a:stretch>
                            <a:fillRect/>
                          </a:stretch>
                        </pic:blipFill>
                        <pic:spPr>
                          <a:xfrm rot="5400000">
                            <a:off x="0" y="0"/>
                            <a:ext cx="1960634" cy="1470714"/>
                          </a:xfrm>
                          <a:prstGeom prst="rect">
                            <a:avLst/>
                          </a:prstGeom>
                          <a:ln/>
                        </pic:spPr>
                      </pic:pic>
                    </a:graphicData>
                  </a:graphic>
                </wp:inline>
              </w:drawing>
            </w:r>
          </w:p>
          <w:p w14:paraId="7DC4E93D" w14:textId="77777777" w:rsidR="003F53FB" w:rsidRDefault="00AD1771">
            <w:pPr>
              <w:rPr>
                <w:rFonts w:ascii="Calibri" w:eastAsia="Calibri" w:hAnsi="Calibri" w:cs="Calibri"/>
                <w:b/>
              </w:rPr>
            </w:pPr>
            <w:r>
              <w:rPr>
                <w:rFonts w:ascii="Calibri" w:eastAsia="Calibri" w:hAnsi="Calibri" w:cs="Calibri"/>
                <w:b/>
              </w:rPr>
              <w:t xml:space="preserve"> As and when the opportunity arises, upgrade fire doors to incorporate fire rated hinges and cold smoke/intumescent seals.</w:t>
            </w:r>
          </w:p>
        </w:tc>
        <w:tc>
          <w:tcPr>
            <w:tcW w:w="927" w:type="dxa"/>
          </w:tcPr>
          <w:p w14:paraId="0634B62F" w14:textId="77777777" w:rsidR="003F53FB" w:rsidRDefault="00AD1771">
            <w:pPr>
              <w:jc w:val="center"/>
              <w:rPr>
                <w:rFonts w:ascii="Calibri" w:eastAsia="Calibri" w:hAnsi="Calibri" w:cs="Calibri"/>
                <w:b/>
                <w:sz w:val="24"/>
                <w:szCs w:val="24"/>
              </w:rPr>
            </w:pPr>
            <w:r>
              <w:rPr>
                <w:rFonts w:ascii="Calibri" w:eastAsia="Calibri" w:hAnsi="Calibri" w:cs="Calibri"/>
                <w:b/>
                <w:sz w:val="24"/>
                <w:szCs w:val="24"/>
              </w:rPr>
              <w:lastRenderedPageBreak/>
              <w:t>N</w:t>
            </w:r>
          </w:p>
        </w:tc>
      </w:tr>
      <w:tr w:rsidR="003F53FB" w14:paraId="7C89043D" w14:textId="77777777">
        <w:trPr>
          <w:trHeight w:val="391"/>
        </w:trPr>
        <w:tc>
          <w:tcPr>
            <w:tcW w:w="2269" w:type="dxa"/>
          </w:tcPr>
          <w:p w14:paraId="74EC4BC0" w14:textId="77777777" w:rsidR="003F53FB" w:rsidRDefault="00AD1771">
            <w:pPr>
              <w:numPr>
                <w:ilvl w:val="0"/>
                <w:numId w:val="2"/>
              </w:numPr>
              <w:ind w:left="314" w:hanging="284"/>
              <w:rPr>
                <w:rFonts w:ascii="Calibri" w:eastAsia="Calibri" w:hAnsi="Calibri" w:cs="Calibri"/>
                <w:b/>
                <w:sz w:val="18"/>
                <w:szCs w:val="18"/>
              </w:rPr>
            </w:pPr>
            <w:proofErr w:type="gramStart"/>
            <w:r>
              <w:rPr>
                <w:rFonts w:ascii="Calibri" w:eastAsia="Calibri" w:hAnsi="Calibri" w:cs="Calibri"/>
                <w:b/>
                <w:sz w:val="24"/>
                <w:szCs w:val="24"/>
              </w:rPr>
              <w:t>Management;</w:t>
            </w:r>
            <w:proofErr w:type="gramEnd"/>
          </w:p>
          <w:p w14:paraId="28230867" w14:textId="77777777" w:rsidR="003F53FB" w:rsidRDefault="00AD1771">
            <w:pPr>
              <w:rPr>
                <w:rFonts w:ascii="Calibri" w:eastAsia="Calibri" w:hAnsi="Calibri" w:cs="Calibri"/>
                <w:b/>
                <w:sz w:val="18"/>
                <w:szCs w:val="18"/>
              </w:rPr>
            </w:pPr>
            <w:proofErr w:type="gramStart"/>
            <w:r>
              <w:rPr>
                <w:rFonts w:ascii="Calibri" w:eastAsia="Calibri" w:hAnsi="Calibri" w:cs="Calibri"/>
                <w:b/>
                <w:sz w:val="18"/>
                <w:szCs w:val="18"/>
              </w:rPr>
              <w:t>Procedures;</w:t>
            </w:r>
            <w:proofErr w:type="gramEnd"/>
            <w:r>
              <w:rPr>
                <w:rFonts w:ascii="Calibri" w:eastAsia="Calibri" w:hAnsi="Calibri" w:cs="Calibri"/>
                <w:b/>
                <w:sz w:val="18"/>
                <w:szCs w:val="18"/>
              </w:rPr>
              <w:t xml:space="preserve"> action plan, nominated marshals, evacuation (Inc. disabled, sweeping, etc.), drills</w:t>
            </w:r>
          </w:p>
        </w:tc>
        <w:tc>
          <w:tcPr>
            <w:tcW w:w="10489" w:type="dxa"/>
            <w:gridSpan w:val="2"/>
          </w:tcPr>
          <w:p w14:paraId="63061070" w14:textId="77777777" w:rsidR="003F53FB" w:rsidRDefault="00AD1771">
            <w:pPr>
              <w:rPr>
                <w:rFonts w:ascii="Calibri" w:eastAsia="Calibri" w:hAnsi="Calibri" w:cs="Calibri"/>
              </w:rPr>
            </w:pPr>
            <w:r>
              <w:rPr>
                <w:rFonts w:ascii="Calibri" w:eastAsia="Calibri" w:hAnsi="Calibri" w:cs="Calibri"/>
              </w:rPr>
              <w:t>Maximum numbers; Hall 150, meeting room 20.</w:t>
            </w:r>
          </w:p>
          <w:p w14:paraId="7AB17B4A" w14:textId="77777777" w:rsidR="003F53FB" w:rsidRDefault="00AD1771">
            <w:pPr>
              <w:rPr>
                <w:rFonts w:ascii="Calibri" w:eastAsia="Calibri" w:hAnsi="Calibri" w:cs="Calibri"/>
              </w:rPr>
            </w:pPr>
            <w:r>
              <w:rPr>
                <w:rFonts w:ascii="Calibri" w:eastAsia="Calibri" w:hAnsi="Calibri" w:cs="Calibri"/>
              </w:rPr>
              <w:t xml:space="preserve">A simple Action Plan is displayed, with a more comprehensive Instruction Sheet given to hirers as part of the Risk Assessment but amended as part of this assessment. In practice, the procedure is to check for false alarms and re-set if necessary. </w:t>
            </w:r>
            <w:r>
              <w:rPr>
                <w:rFonts w:ascii="Calibri" w:eastAsia="Calibri" w:hAnsi="Calibri" w:cs="Calibri"/>
                <w:b/>
              </w:rPr>
              <w:t>This needs to be included in the procedure.</w:t>
            </w:r>
          </w:p>
          <w:p w14:paraId="05D3C796" w14:textId="77777777" w:rsidR="003F53FB" w:rsidRDefault="00AD1771">
            <w:pPr>
              <w:rPr>
                <w:rFonts w:ascii="Calibri" w:eastAsia="Calibri" w:hAnsi="Calibri" w:cs="Calibri"/>
              </w:rPr>
            </w:pPr>
            <w:r>
              <w:rPr>
                <w:rFonts w:ascii="Calibri" w:eastAsia="Calibri" w:hAnsi="Calibri" w:cs="Calibri"/>
              </w:rPr>
              <w:t xml:space="preserve">There is no </w:t>
            </w:r>
            <w:proofErr w:type="gramStart"/>
            <w:r>
              <w:rPr>
                <w:rFonts w:ascii="Calibri" w:eastAsia="Calibri" w:hAnsi="Calibri" w:cs="Calibri"/>
              </w:rPr>
              <w:t>particular need</w:t>
            </w:r>
            <w:proofErr w:type="gramEnd"/>
            <w:r>
              <w:rPr>
                <w:rFonts w:ascii="Calibri" w:eastAsia="Calibri" w:hAnsi="Calibri" w:cs="Calibri"/>
              </w:rPr>
              <w:t xml:space="preserve"> to establish attendance lists, in/out boards, etc., to record attendees/people on site at any one time.</w:t>
            </w:r>
          </w:p>
          <w:p w14:paraId="289C8927" w14:textId="77777777" w:rsidR="003F53FB" w:rsidRDefault="00AD1771">
            <w:pPr>
              <w:rPr>
                <w:rFonts w:ascii="Calibri" w:eastAsia="Calibri" w:hAnsi="Calibri" w:cs="Calibri"/>
                <w:b/>
              </w:rPr>
            </w:pPr>
            <w:r>
              <w:rPr>
                <w:rFonts w:ascii="Calibri" w:eastAsia="Calibri" w:hAnsi="Calibri" w:cs="Calibri"/>
              </w:rPr>
              <w:t xml:space="preserve">For hires, the hirer is the clearly nominated “fire marshal” (for want of a better phrase), but </w:t>
            </w:r>
            <w:r>
              <w:rPr>
                <w:rFonts w:ascii="Calibri" w:eastAsia="Calibri" w:hAnsi="Calibri" w:cs="Calibri"/>
                <w:b/>
              </w:rPr>
              <w:t>there is no specifically nominated lead or “fire marshal” for Committee-organised events. I’d advise ensuring that Committee organised events have a nominated Lead Person to take charge in the event of fire (ensure evacuation, call the fire service, etc).</w:t>
            </w:r>
          </w:p>
          <w:p w14:paraId="184677D5" w14:textId="77777777" w:rsidR="003F53FB" w:rsidRDefault="003F53FB">
            <w:pPr>
              <w:rPr>
                <w:rFonts w:ascii="Calibri" w:eastAsia="Calibri" w:hAnsi="Calibri" w:cs="Calibri"/>
              </w:rPr>
            </w:pPr>
          </w:p>
        </w:tc>
        <w:tc>
          <w:tcPr>
            <w:tcW w:w="927" w:type="dxa"/>
          </w:tcPr>
          <w:p w14:paraId="626FF7F9" w14:textId="77777777" w:rsidR="003F53FB" w:rsidRDefault="00AD1771">
            <w:pPr>
              <w:jc w:val="center"/>
              <w:rPr>
                <w:rFonts w:ascii="Calibri" w:eastAsia="Calibri" w:hAnsi="Calibri" w:cs="Calibri"/>
                <w:b/>
                <w:sz w:val="24"/>
                <w:szCs w:val="24"/>
              </w:rPr>
            </w:pPr>
            <w:r>
              <w:rPr>
                <w:rFonts w:ascii="Calibri" w:eastAsia="Calibri" w:hAnsi="Calibri" w:cs="Calibri"/>
                <w:b/>
                <w:sz w:val="24"/>
                <w:szCs w:val="24"/>
              </w:rPr>
              <w:t>N</w:t>
            </w:r>
          </w:p>
        </w:tc>
      </w:tr>
      <w:tr w:rsidR="003F53FB" w14:paraId="266A4CEE" w14:textId="77777777">
        <w:trPr>
          <w:trHeight w:val="391"/>
        </w:trPr>
        <w:tc>
          <w:tcPr>
            <w:tcW w:w="2269" w:type="dxa"/>
          </w:tcPr>
          <w:p w14:paraId="2F7490DF" w14:textId="77777777" w:rsidR="003F53FB" w:rsidRDefault="00AD1771">
            <w:pPr>
              <w:numPr>
                <w:ilvl w:val="0"/>
                <w:numId w:val="2"/>
              </w:numPr>
              <w:ind w:left="314" w:hanging="284"/>
              <w:rPr>
                <w:rFonts w:ascii="Calibri" w:eastAsia="Calibri" w:hAnsi="Calibri" w:cs="Calibri"/>
                <w:b/>
                <w:sz w:val="24"/>
                <w:szCs w:val="24"/>
              </w:rPr>
            </w:pPr>
            <w:r>
              <w:rPr>
                <w:rFonts w:ascii="Calibri" w:eastAsia="Calibri" w:hAnsi="Calibri" w:cs="Calibri"/>
                <w:b/>
                <w:sz w:val="24"/>
                <w:szCs w:val="24"/>
              </w:rPr>
              <w:t>Staff Training</w:t>
            </w:r>
          </w:p>
          <w:p w14:paraId="25E68677" w14:textId="77777777" w:rsidR="003F53FB" w:rsidRDefault="00AD1771">
            <w:pPr>
              <w:rPr>
                <w:rFonts w:ascii="Calibri" w:eastAsia="Calibri" w:hAnsi="Calibri" w:cs="Calibri"/>
                <w:b/>
                <w:sz w:val="24"/>
                <w:szCs w:val="24"/>
              </w:rPr>
            </w:pPr>
            <w:r>
              <w:rPr>
                <w:rFonts w:ascii="Calibri" w:eastAsia="Calibri" w:hAnsi="Calibri" w:cs="Calibri"/>
                <w:b/>
                <w:sz w:val="18"/>
                <w:szCs w:val="18"/>
              </w:rPr>
              <w:t>Induction, procedures, fire extinguisher training</w:t>
            </w:r>
          </w:p>
        </w:tc>
        <w:tc>
          <w:tcPr>
            <w:tcW w:w="10489" w:type="dxa"/>
            <w:gridSpan w:val="2"/>
          </w:tcPr>
          <w:p w14:paraId="17C159B3" w14:textId="77777777" w:rsidR="003F53FB" w:rsidRDefault="00AD1771">
            <w:pPr>
              <w:rPr>
                <w:rFonts w:ascii="Calibri" w:eastAsia="Calibri" w:hAnsi="Calibri" w:cs="Calibri"/>
              </w:rPr>
            </w:pPr>
            <w:r>
              <w:rPr>
                <w:rFonts w:ascii="Calibri" w:eastAsia="Calibri" w:hAnsi="Calibri" w:cs="Calibri"/>
              </w:rPr>
              <w:t>No specific training required. Fire extinguisher practical training would be beneficial for key staff, if the opportunity arises.</w:t>
            </w:r>
          </w:p>
        </w:tc>
        <w:tc>
          <w:tcPr>
            <w:tcW w:w="927" w:type="dxa"/>
          </w:tcPr>
          <w:p w14:paraId="6F9AF307" w14:textId="77777777" w:rsidR="003F53FB" w:rsidRDefault="00AD1771">
            <w:pPr>
              <w:jc w:val="center"/>
              <w:rPr>
                <w:rFonts w:ascii="Calibri" w:eastAsia="Calibri" w:hAnsi="Calibri" w:cs="Calibri"/>
                <w:sz w:val="24"/>
                <w:szCs w:val="24"/>
              </w:rPr>
            </w:pPr>
            <w:r>
              <w:rPr>
                <w:rFonts w:ascii="Calibri" w:eastAsia="Calibri" w:hAnsi="Calibri" w:cs="Calibri"/>
                <w:sz w:val="24"/>
                <w:szCs w:val="24"/>
              </w:rPr>
              <w:t>Y</w:t>
            </w:r>
          </w:p>
        </w:tc>
      </w:tr>
      <w:tr w:rsidR="003F53FB" w14:paraId="4525EB65" w14:textId="77777777">
        <w:trPr>
          <w:trHeight w:val="391"/>
        </w:trPr>
        <w:tc>
          <w:tcPr>
            <w:tcW w:w="2269" w:type="dxa"/>
          </w:tcPr>
          <w:p w14:paraId="571603D3" w14:textId="77777777" w:rsidR="003F53FB" w:rsidRDefault="00AD1771">
            <w:pPr>
              <w:numPr>
                <w:ilvl w:val="0"/>
                <w:numId w:val="2"/>
              </w:numPr>
              <w:ind w:left="314" w:hanging="284"/>
              <w:rPr>
                <w:rFonts w:ascii="Calibri" w:eastAsia="Calibri" w:hAnsi="Calibri" w:cs="Calibri"/>
                <w:b/>
                <w:sz w:val="24"/>
                <w:szCs w:val="24"/>
              </w:rPr>
            </w:pPr>
            <w:r>
              <w:rPr>
                <w:rFonts w:ascii="Calibri" w:eastAsia="Calibri" w:hAnsi="Calibri" w:cs="Calibri"/>
                <w:b/>
                <w:sz w:val="24"/>
                <w:szCs w:val="24"/>
              </w:rPr>
              <w:t xml:space="preserve">Maintenance and Testing </w:t>
            </w:r>
          </w:p>
          <w:p w14:paraId="029DACCB" w14:textId="77777777" w:rsidR="003F53FB" w:rsidRDefault="00AD1771">
            <w:pPr>
              <w:rPr>
                <w:rFonts w:ascii="Calibri" w:eastAsia="Calibri" w:hAnsi="Calibri" w:cs="Calibri"/>
                <w:b/>
                <w:sz w:val="24"/>
                <w:szCs w:val="24"/>
              </w:rPr>
            </w:pPr>
            <w:r>
              <w:rPr>
                <w:rFonts w:ascii="Calibri" w:eastAsia="Calibri" w:hAnsi="Calibri" w:cs="Calibri"/>
                <w:b/>
                <w:sz w:val="18"/>
                <w:szCs w:val="18"/>
              </w:rPr>
              <w:t>(e.g. alarms, emergency lighting, exit doors clear/openable)</w:t>
            </w:r>
          </w:p>
        </w:tc>
        <w:tc>
          <w:tcPr>
            <w:tcW w:w="10489" w:type="dxa"/>
            <w:gridSpan w:val="2"/>
          </w:tcPr>
          <w:p w14:paraId="75FA93E0" w14:textId="77777777" w:rsidR="003F53FB" w:rsidRDefault="00AD1771">
            <w:pPr>
              <w:rPr>
                <w:rFonts w:ascii="Calibri" w:eastAsia="Calibri" w:hAnsi="Calibri" w:cs="Calibri"/>
              </w:rPr>
            </w:pPr>
            <w:r>
              <w:rPr>
                <w:rFonts w:ascii="Calibri" w:eastAsia="Calibri" w:hAnsi="Calibri" w:cs="Calibri"/>
              </w:rPr>
              <w:t xml:space="preserve">All perfectly in </w:t>
            </w:r>
            <w:proofErr w:type="gramStart"/>
            <w:r>
              <w:rPr>
                <w:rFonts w:ascii="Calibri" w:eastAsia="Calibri" w:hAnsi="Calibri" w:cs="Calibri"/>
              </w:rPr>
              <w:t>order;</w:t>
            </w:r>
            <w:proofErr w:type="gramEnd"/>
          </w:p>
          <w:p w14:paraId="2907F80F" w14:textId="77777777" w:rsidR="003F53FB" w:rsidRDefault="00AD1771">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Weekly call point tests</w:t>
            </w:r>
          </w:p>
          <w:p w14:paraId="31C40F6C" w14:textId="77777777" w:rsidR="003F53FB" w:rsidRDefault="00AD1771">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Servicing of emergency lighting, fire detection and warning and fire extinguishers.</w:t>
            </w:r>
          </w:p>
        </w:tc>
        <w:tc>
          <w:tcPr>
            <w:tcW w:w="927" w:type="dxa"/>
          </w:tcPr>
          <w:p w14:paraId="49907002" w14:textId="77777777" w:rsidR="003F53FB" w:rsidRDefault="00AD1771">
            <w:pPr>
              <w:jc w:val="center"/>
              <w:rPr>
                <w:rFonts w:ascii="Calibri" w:eastAsia="Calibri" w:hAnsi="Calibri" w:cs="Calibri"/>
                <w:sz w:val="24"/>
                <w:szCs w:val="24"/>
              </w:rPr>
            </w:pPr>
            <w:r>
              <w:rPr>
                <w:rFonts w:ascii="Calibri" w:eastAsia="Calibri" w:hAnsi="Calibri" w:cs="Calibri"/>
                <w:sz w:val="24"/>
                <w:szCs w:val="24"/>
              </w:rPr>
              <w:t>Y</w:t>
            </w:r>
          </w:p>
        </w:tc>
      </w:tr>
    </w:tbl>
    <w:p w14:paraId="5AC46665" w14:textId="77777777" w:rsidR="003F53FB" w:rsidRDefault="003F53FB">
      <w:pPr>
        <w:ind w:left="720" w:hanging="720"/>
        <w:jc w:val="both"/>
        <w:rPr>
          <w:rFonts w:ascii="Calibri" w:eastAsia="Calibri" w:hAnsi="Calibri" w:cs="Calibri"/>
          <w:sz w:val="24"/>
          <w:szCs w:val="24"/>
        </w:rPr>
      </w:pPr>
    </w:p>
    <w:p w14:paraId="3B990F54" w14:textId="77777777" w:rsidR="003F53FB" w:rsidRDefault="003F53FB">
      <w:pPr>
        <w:ind w:left="720" w:hanging="720"/>
        <w:jc w:val="both"/>
        <w:rPr>
          <w:rFonts w:ascii="Calibri" w:eastAsia="Calibri" w:hAnsi="Calibri" w:cs="Calibri"/>
          <w:sz w:val="24"/>
          <w:szCs w:val="24"/>
        </w:rPr>
      </w:pPr>
    </w:p>
    <w:tbl>
      <w:tblPr>
        <w:tblStyle w:val="a7"/>
        <w:tblW w:w="1368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11558"/>
      </w:tblGrid>
      <w:tr w:rsidR="003F53FB" w14:paraId="7190BD4E" w14:textId="77777777">
        <w:trPr>
          <w:trHeight w:val="390"/>
        </w:trPr>
        <w:tc>
          <w:tcPr>
            <w:tcW w:w="2127" w:type="dxa"/>
            <w:vAlign w:val="center"/>
          </w:tcPr>
          <w:p w14:paraId="79EDCCCC" w14:textId="77777777" w:rsidR="003F53FB" w:rsidRDefault="00AD1771">
            <w:pPr>
              <w:rPr>
                <w:rFonts w:ascii="Calibri" w:eastAsia="Calibri" w:hAnsi="Calibri" w:cs="Calibri"/>
                <w:b/>
                <w:sz w:val="24"/>
                <w:szCs w:val="24"/>
              </w:rPr>
            </w:pPr>
            <w:r>
              <w:rPr>
                <w:rFonts w:ascii="Calibri" w:eastAsia="Calibri" w:hAnsi="Calibri" w:cs="Calibri"/>
                <w:b/>
                <w:sz w:val="24"/>
                <w:szCs w:val="24"/>
              </w:rPr>
              <w:t>Review Date</w:t>
            </w:r>
          </w:p>
        </w:tc>
        <w:tc>
          <w:tcPr>
            <w:tcW w:w="11558" w:type="dxa"/>
            <w:vAlign w:val="center"/>
          </w:tcPr>
          <w:p w14:paraId="32D6B2A9" w14:textId="77777777" w:rsidR="003F53FB" w:rsidRDefault="00AD1771">
            <w:pPr>
              <w:rPr>
                <w:rFonts w:ascii="Calibri" w:eastAsia="Calibri" w:hAnsi="Calibri" w:cs="Calibri"/>
                <w:b/>
                <w:sz w:val="24"/>
                <w:szCs w:val="24"/>
              </w:rPr>
            </w:pPr>
            <w:r>
              <w:rPr>
                <w:rFonts w:ascii="Calibri" w:eastAsia="Calibri" w:hAnsi="Calibri" w:cs="Calibri"/>
                <w:b/>
                <w:sz w:val="24"/>
                <w:szCs w:val="24"/>
              </w:rPr>
              <w:t>Review summary (what’s changed);</w:t>
            </w:r>
          </w:p>
        </w:tc>
      </w:tr>
      <w:tr w:rsidR="003F53FB" w14:paraId="4E4A1502" w14:textId="77777777">
        <w:trPr>
          <w:trHeight w:val="391"/>
        </w:trPr>
        <w:tc>
          <w:tcPr>
            <w:tcW w:w="2127" w:type="dxa"/>
            <w:vAlign w:val="center"/>
          </w:tcPr>
          <w:p w14:paraId="58BB5737" w14:textId="77777777" w:rsidR="003F53FB" w:rsidRDefault="003F53FB">
            <w:pPr>
              <w:rPr>
                <w:rFonts w:ascii="Calibri" w:eastAsia="Calibri" w:hAnsi="Calibri" w:cs="Calibri"/>
                <w:b/>
              </w:rPr>
            </w:pPr>
          </w:p>
          <w:p w14:paraId="260DB8D1" w14:textId="77777777" w:rsidR="003F53FB" w:rsidRDefault="00AD1771">
            <w:pPr>
              <w:rPr>
                <w:rFonts w:ascii="Calibri" w:eastAsia="Calibri" w:hAnsi="Calibri" w:cs="Calibri"/>
                <w:b/>
              </w:rPr>
            </w:pPr>
            <w:r>
              <w:rPr>
                <w:rFonts w:ascii="Calibri" w:eastAsia="Calibri" w:hAnsi="Calibri" w:cs="Calibri"/>
                <w:b/>
              </w:rPr>
              <w:t>06/01/22</w:t>
            </w:r>
          </w:p>
        </w:tc>
        <w:tc>
          <w:tcPr>
            <w:tcW w:w="11558" w:type="dxa"/>
            <w:vAlign w:val="center"/>
          </w:tcPr>
          <w:p w14:paraId="7777E99D" w14:textId="77777777" w:rsidR="003F53FB" w:rsidRDefault="00AD1771">
            <w:pPr>
              <w:rPr>
                <w:rFonts w:ascii="Calibri" w:eastAsia="Calibri" w:hAnsi="Calibri" w:cs="Calibri"/>
                <w:b/>
              </w:rPr>
            </w:pPr>
            <w:r>
              <w:rPr>
                <w:rFonts w:ascii="Calibri" w:eastAsia="Calibri" w:hAnsi="Calibri" w:cs="Calibri"/>
                <w:b/>
              </w:rPr>
              <w:t>28/09/20: 2kg dry powder extinguisher in kitchen exchanged for 2kg CO2 unit</w:t>
            </w:r>
          </w:p>
        </w:tc>
      </w:tr>
    </w:tbl>
    <w:p w14:paraId="0B14DA00" w14:textId="77777777" w:rsidR="003F53FB" w:rsidRDefault="003F53FB">
      <w:pPr>
        <w:ind w:left="720" w:hanging="720"/>
        <w:jc w:val="both"/>
        <w:rPr>
          <w:rFonts w:ascii="Calibri" w:eastAsia="Calibri" w:hAnsi="Calibri" w:cs="Calibri"/>
          <w:sz w:val="24"/>
          <w:szCs w:val="24"/>
        </w:rPr>
      </w:pPr>
    </w:p>
    <w:p w14:paraId="39FBF789" w14:textId="77777777" w:rsidR="003F53FB" w:rsidRDefault="003F53FB">
      <w:pPr>
        <w:ind w:left="720" w:hanging="720"/>
        <w:jc w:val="both"/>
        <w:rPr>
          <w:rFonts w:ascii="Calibri" w:eastAsia="Calibri" w:hAnsi="Calibri" w:cs="Calibri"/>
          <w:sz w:val="24"/>
          <w:szCs w:val="24"/>
        </w:rPr>
      </w:pPr>
    </w:p>
    <w:p w14:paraId="12540BD4" w14:textId="77777777" w:rsidR="003F53FB" w:rsidRDefault="003F53FB">
      <w:pPr>
        <w:jc w:val="both"/>
        <w:rPr>
          <w:rFonts w:ascii="Calibri" w:eastAsia="Calibri" w:hAnsi="Calibri" w:cs="Calibri"/>
          <w:sz w:val="24"/>
          <w:szCs w:val="24"/>
        </w:rPr>
      </w:pPr>
    </w:p>
    <w:p w14:paraId="3D567B50" w14:textId="77777777" w:rsidR="003F53FB" w:rsidRDefault="00AD1771">
      <w:pPr>
        <w:ind w:left="720" w:hanging="720"/>
        <w:jc w:val="both"/>
        <w:rPr>
          <w:rFonts w:ascii="Calibri" w:eastAsia="Calibri" w:hAnsi="Calibri" w:cs="Calibri"/>
          <w:sz w:val="24"/>
          <w:szCs w:val="24"/>
        </w:rPr>
      </w:pPr>
      <w:r>
        <w:rPr>
          <w:rFonts w:ascii="Calibri" w:eastAsia="Calibri" w:hAnsi="Calibri" w:cs="Calibri"/>
          <w:sz w:val="24"/>
          <w:szCs w:val="24"/>
        </w:rPr>
        <w:lastRenderedPageBreak/>
        <w:t xml:space="preserve">Original Assessor: Richard Mills, The </w:t>
      </w:r>
      <w:proofErr w:type="spellStart"/>
      <w:r>
        <w:rPr>
          <w:rFonts w:ascii="Calibri" w:eastAsia="Calibri" w:hAnsi="Calibri" w:cs="Calibri"/>
          <w:sz w:val="24"/>
          <w:szCs w:val="24"/>
        </w:rPr>
        <w:t>RedCat</w:t>
      </w:r>
      <w:proofErr w:type="spellEnd"/>
      <w:r>
        <w:rPr>
          <w:rFonts w:ascii="Calibri" w:eastAsia="Calibri" w:hAnsi="Calibri" w:cs="Calibri"/>
          <w:sz w:val="24"/>
          <w:szCs w:val="24"/>
        </w:rPr>
        <w:t xml:space="preserve"> Partnership Ltd, 8 Thorpe Road, Norwich (Sept 2020)</w:t>
      </w:r>
      <w:r>
        <w:rPr>
          <w:noProof/>
        </w:rPr>
        <w:drawing>
          <wp:anchor distT="0" distB="0" distL="114300" distR="114300" simplePos="0" relativeHeight="251658240" behindDoc="0" locked="0" layoutInCell="1" hidden="0" allowOverlap="1" wp14:anchorId="06583AB8" wp14:editId="01D165D0">
            <wp:simplePos x="0" y="0"/>
            <wp:positionH relativeFrom="column">
              <wp:posOffset>4778375</wp:posOffset>
            </wp:positionH>
            <wp:positionV relativeFrom="paragraph">
              <wp:posOffset>-3174</wp:posOffset>
            </wp:positionV>
            <wp:extent cx="1092200" cy="543560"/>
            <wp:effectExtent l="0" t="0" r="0" b="0"/>
            <wp:wrapSquare wrapText="bothSides" distT="0" distB="0" distL="114300" distR="114300"/>
            <wp:docPr id="12" name="image5.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5.jpg" descr="A close up of a logo&#10;&#10;Description automatically generated"/>
                    <pic:cNvPicPr preferRelativeResize="0"/>
                  </pic:nvPicPr>
                  <pic:blipFill>
                    <a:blip r:embed="rId18"/>
                    <a:srcRect/>
                    <a:stretch>
                      <a:fillRect/>
                    </a:stretch>
                  </pic:blipFill>
                  <pic:spPr>
                    <a:xfrm>
                      <a:off x="0" y="0"/>
                      <a:ext cx="1092200" cy="543560"/>
                    </a:xfrm>
                    <a:prstGeom prst="rect">
                      <a:avLst/>
                    </a:prstGeom>
                    <a:ln/>
                  </pic:spPr>
                </pic:pic>
              </a:graphicData>
            </a:graphic>
          </wp:anchor>
        </w:drawing>
      </w:r>
    </w:p>
    <w:p w14:paraId="39C587DA" w14:textId="77777777" w:rsidR="003F53FB" w:rsidRDefault="003F53FB">
      <w:pPr>
        <w:ind w:left="720" w:hanging="720"/>
        <w:jc w:val="both"/>
        <w:rPr>
          <w:rFonts w:ascii="Calibri" w:eastAsia="Calibri" w:hAnsi="Calibri" w:cs="Calibri"/>
          <w:sz w:val="24"/>
          <w:szCs w:val="24"/>
        </w:rPr>
      </w:pPr>
    </w:p>
    <w:p w14:paraId="69F97D3A" w14:textId="77777777" w:rsidR="003F53FB" w:rsidRDefault="003F53FB">
      <w:pPr>
        <w:ind w:left="720" w:hanging="720"/>
        <w:jc w:val="both"/>
        <w:rPr>
          <w:rFonts w:ascii="Calibri" w:eastAsia="Calibri" w:hAnsi="Calibri" w:cs="Calibri"/>
          <w:sz w:val="24"/>
          <w:szCs w:val="24"/>
        </w:rPr>
      </w:pPr>
    </w:p>
    <w:p w14:paraId="2345FB67" w14:textId="77777777" w:rsidR="003F53FB" w:rsidRDefault="003F53FB">
      <w:pPr>
        <w:ind w:left="720" w:hanging="720"/>
        <w:jc w:val="both"/>
        <w:rPr>
          <w:rFonts w:ascii="Calibri" w:eastAsia="Calibri" w:hAnsi="Calibri" w:cs="Calibri"/>
          <w:sz w:val="24"/>
          <w:szCs w:val="24"/>
        </w:rPr>
      </w:pPr>
    </w:p>
    <w:p w14:paraId="4ECA7662" w14:textId="10555022" w:rsidR="003F53FB" w:rsidRDefault="00AD1771">
      <w:pPr>
        <w:ind w:left="720" w:hanging="720"/>
        <w:jc w:val="both"/>
        <w:rPr>
          <w:rFonts w:ascii="Calibri" w:eastAsia="Calibri" w:hAnsi="Calibri" w:cs="Calibri"/>
          <w:sz w:val="24"/>
          <w:szCs w:val="24"/>
        </w:rPr>
      </w:pPr>
      <w:r>
        <w:rPr>
          <w:rFonts w:ascii="Calibri" w:eastAsia="Calibri" w:hAnsi="Calibri" w:cs="Calibri"/>
          <w:sz w:val="24"/>
          <w:szCs w:val="24"/>
        </w:rPr>
        <w:t xml:space="preserve">Representative of the Responsible person: </w:t>
      </w:r>
      <w:r w:rsidR="00242C8E">
        <w:rPr>
          <w:rFonts w:ascii="Calibri" w:eastAsia="Calibri" w:hAnsi="Calibri" w:cs="Calibri"/>
          <w:sz w:val="24"/>
          <w:szCs w:val="24"/>
        </w:rPr>
        <w:t>Roger Quick</w:t>
      </w:r>
      <w:r>
        <w:rPr>
          <w:rFonts w:ascii="Calibri" w:eastAsia="Calibri" w:hAnsi="Calibri" w:cs="Calibri"/>
          <w:sz w:val="24"/>
          <w:szCs w:val="24"/>
        </w:rPr>
        <w:t xml:space="preserve"> (signed)...............................................................</w:t>
      </w:r>
    </w:p>
    <w:p w14:paraId="482C70E2" w14:textId="77777777" w:rsidR="003F53FB" w:rsidRDefault="003F53FB">
      <w:pPr>
        <w:ind w:left="720" w:hanging="720"/>
        <w:jc w:val="both"/>
        <w:rPr>
          <w:rFonts w:ascii="Calibri" w:eastAsia="Calibri" w:hAnsi="Calibri" w:cs="Calibri"/>
          <w:sz w:val="24"/>
          <w:szCs w:val="24"/>
        </w:rPr>
      </w:pPr>
    </w:p>
    <w:p w14:paraId="6BF35B6D" w14:textId="77777777" w:rsidR="003F53FB" w:rsidRDefault="003F53FB">
      <w:pPr>
        <w:ind w:left="720" w:hanging="720"/>
        <w:jc w:val="both"/>
        <w:rPr>
          <w:rFonts w:ascii="Calibri" w:eastAsia="Calibri" w:hAnsi="Calibri" w:cs="Calibri"/>
          <w:sz w:val="24"/>
          <w:szCs w:val="24"/>
        </w:rPr>
      </w:pPr>
    </w:p>
    <w:p w14:paraId="72074FD1" w14:textId="77777777" w:rsidR="003F53FB" w:rsidRDefault="003F53FB">
      <w:pPr>
        <w:ind w:left="720" w:hanging="720"/>
        <w:jc w:val="both"/>
        <w:rPr>
          <w:rFonts w:ascii="Calibri" w:eastAsia="Calibri" w:hAnsi="Calibri" w:cs="Calibri"/>
          <w:sz w:val="24"/>
          <w:szCs w:val="24"/>
        </w:rPr>
      </w:pPr>
    </w:p>
    <w:p w14:paraId="1D8E026F" w14:textId="77777777" w:rsidR="003F53FB" w:rsidRDefault="00AD1771">
      <w:pPr>
        <w:ind w:left="720" w:hanging="720"/>
        <w:jc w:val="both"/>
        <w:rPr>
          <w:rFonts w:ascii="Calibri" w:eastAsia="Calibri" w:hAnsi="Calibri" w:cs="Calibri"/>
          <w:sz w:val="24"/>
          <w:szCs w:val="24"/>
        </w:rPr>
      </w:pPr>
      <w:r>
        <w:rPr>
          <w:rFonts w:ascii="Calibri" w:eastAsia="Calibri" w:hAnsi="Calibri" w:cs="Calibri"/>
          <w:sz w:val="24"/>
          <w:szCs w:val="24"/>
        </w:rPr>
        <w:t>Chairperson: John Ward (signed)...................................................................................</w:t>
      </w:r>
    </w:p>
    <w:p w14:paraId="6C001963" w14:textId="77777777" w:rsidR="003F53FB" w:rsidRDefault="003F53FB">
      <w:pPr>
        <w:ind w:left="720" w:hanging="720"/>
        <w:jc w:val="both"/>
        <w:rPr>
          <w:rFonts w:ascii="Calibri" w:eastAsia="Calibri" w:hAnsi="Calibri" w:cs="Calibri"/>
          <w:sz w:val="24"/>
          <w:szCs w:val="24"/>
        </w:rPr>
      </w:pPr>
    </w:p>
    <w:p w14:paraId="5ADAEC97" w14:textId="77777777" w:rsidR="003F53FB" w:rsidRDefault="003F53FB">
      <w:pPr>
        <w:jc w:val="both"/>
        <w:rPr>
          <w:rFonts w:ascii="Calibri" w:eastAsia="Calibri" w:hAnsi="Calibri" w:cs="Calibri"/>
          <w:sz w:val="24"/>
          <w:szCs w:val="24"/>
        </w:rPr>
      </w:pPr>
    </w:p>
    <w:sectPr w:rsidR="003F53FB">
      <w:headerReference w:type="even" r:id="rId19"/>
      <w:headerReference w:type="default" r:id="rId20"/>
      <w:footerReference w:type="even" r:id="rId21"/>
      <w:footerReference w:type="default" r:id="rId22"/>
      <w:headerReference w:type="first" r:id="rId23"/>
      <w:footerReference w:type="first" r:id="rId24"/>
      <w:pgSz w:w="15840" w:h="12240" w:orient="landscape"/>
      <w:pgMar w:top="851" w:right="956" w:bottom="992" w:left="1440" w:header="720" w:footer="12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E78C6" w14:textId="77777777" w:rsidR="005621E0" w:rsidRDefault="005621E0">
      <w:r>
        <w:separator/>
      </w:r>
    </w:p>
  </w:endnote>
  <w:endnote w:type="continuationSeparator" w:id="0">
    <w:p w14:paraId="1ECF8821" w14:textId="77777777" w:rsidR="005621E0" w:rsidRDefault="00562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B4E3E" w14:textId="77777777" w:rsidR="003F53FB" w:rsidRDefault="00AD1771">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19F58BC0" w14:textId="77777777" w:rsidR="003F53FB" w:rsidRDefault="003F53FB">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B3F86" w14:textId="730CF2D7" w:rsidR="003F53FB" w:rsidRDefault="00AD1771">
    <w:pPr>
      <w:pBdr>
        <w:top w:val="nil"/>
        <w:left w:val="nil"/>
        <w:bottom w:val="nil"/>
        <w:right w:val="nil"/>
        <w:between w:val="nil"/>
      </w:pBdr>
      <w:tabs>
        <w:tab w:val="center" w:pos="4320"/>
        <w:tab w:val="right" w:pos="8640"/>
        <w:tab w:val="center" w:pos="6722"/>
        <w:tab w:val="right" w:pos="13444"/>
      </w:tabs>
      <w:ind w:left="142" w:right="-59"/>
      <w:rPr>
        <w:rFonts w:ascii="Calibri" w:eastAsia="Calibri" w:hAnsi="Calibri" w:cs="Calibri"/>
        <w:color w:val="000000"/>
      </w:rPr>
    </w:pPr>
    <w:r>
      <w:rPr>
        <w:rFonts w:ascii="Calibri" w:eastAsia="Calibri" w:hAnsi="Calibri" w:cs="Calibri"/>
        <w:color w:val="000000"/>
      </w:rPr>
      <w:t>Sedgeford Village Hall</w:t>
    </w:r>
    <w:r>
      <w:rPr>
        <w:rFonts w:ascii="Calibri" w:eastAsia="Calibri" w:hAnsi="Calibri" w:cs="Calibri"/>
        <w:color w:val="000000"/>
      </w:rPr>
      <w:tab/>
      <w:t>FIRE RISK ASSESSMENT (Rev</w:t>
    </w:r>
    <w:r w:rsidR="004C79D1">
      <w:rPr>
        <w:rFonts w:ascii="Calibri" w:eastAsia="Calibri" w:hAnsi="Calibri" w:cs="Calibri"/>
        <w:color w:val="000000"/>
      </w:rPr>
      <w:t>2</w:t>
    </w:r>
    <w:r>
      <w:rPr>
        <w:rFonts w:ascii="Calibri" w:eastAsia="Calibri" w:hAnsi="Calibri" w:cs="Calibri"/>
      </w:rPr>
      <w:t xml:space="preserve"> </w:t>
    </w:r>
    <w:r w:rsidR="004C79D1">
      <w:rPr>
        <w:rFonts w:ascii="Calibri" w:eastAsia="Calibri" w:hAnsi="Calibri" w:cs="Calibri"/>
      </w:rPr>
      <w:t>Feb</w:t>
    </w:r>
    <w:r>
      <w:rPr>
        <w:rFonts w:ascii="Calibri" w:eastAsia="Calibri" w:hAnsi="Calibri" w:cs="Calibri"/>
      </w:rPr>
      <w:t>22</w:t>
    </w:r>
    <w:r>
      <w:rPr>
        <w:rFonts w:ascii="Calibri" w:eastAsia="Calibri" w:hAnsi="Calibri" w:cs="Calibri"/>
        <w:color w:val="000000"/>
      </w:rPr>
      <w:t>)</w:t>
    </w:r>
    <w:r>
      <w:rPr>
        <w:rFonts w:ascii="Calibri" w:eastAsia="Calibri" w:hAnsi="Calibri" w:cs="Calibri"/>
        <w:color w:val="000000"/>
      </w:rPr>
      <w:tab/>
      <w:t xml:space="preserve">Page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2A1038">
      <w:rPr>
        <w:rFonts w:ascii="Calibri" w:eastAsia="Calibri" w:hAnsi="Calibri" w:cs="Calibri"/>
        <w:b/>
        <w:noProof/>
        <w:color w:val="000000"/>
      </w:rPr>
      <w:t>2</w:t>
    </w:r>
    <w:r>
      <w:rPr>
        <w:rFonts w:ascii="Calibri" w:eastAsia="Calibri" w:hAnsi="Calibri" w:cs="Calibri"/>
        <w:b/>
        <w:color w:val="000000"/>
      </w:rPr>
      <w:fldChar w:fldCharType="end"/>
    </w:r>
    <w:r>
      <w:rPr>
        <w:rFonts w:ascii="Calibri" w:eastAsia="Calibri" w:hAnsi="Calibri" w:cs="Calibri"/>
        <w:color w:val="000000"/>
      </w:rPr>
      <w:t xml:space="preserve"> of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2A1038">
      <w:rPr>
        <w:rFonts w:ascii="Calibri" w:eastAsia="Calibri" w:hAnsi="Calibri" w:cs="Calibri"/>
        <w:b/>
        <w:noProof/>
        <w:color w:val="000000"/>
      </w:rPr>
      <w:t>7</w:t>
    </w:r>
    <w:r>
      <w:rPr>
        <w:rFonts w:ascii="Calibri" w:eastAsia="Calibri" w:hAnsi="Calibri" w:cs="Calibri"/>
        <w:b/>
        <w:color w:val="000000"/>
      </w:rPr>
      <w:fldChar w:fldCharType="end"/>
    </w:r>
  </w:p>
  <w:p w14:paraId="5360F688" w14:textId="77777777" w:rsidR="003F53FB" w:rsidRDefault="003F53FB">
    <w:pPr>
      <w:pBdr>
        <w:top w:val="nil"/>
        <w:left w:val="nil"/>
        <w:bottom w:val="nil"/>
        <w:right w:val="nil"/>
        <w:between w:val="nil"/>
      </w:pBdr>
      <w:tabs>
        <w:tab w:val="center" w:pos="4320"/>
        <w:tab w:val="right" w:pos="8640"/>
        <w:tab w:val="center" w:pos="6722"/>
        <w:tab w:val="right" w:pos="13444"/>
      </w:tabs>
      <w:ind w:left="142" w:right="-59"/>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81291" w14:textId="77777777" w:rsidR="004C79D1" w:rsidRDefault="004C79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9DE4C" w14:textId="77777777" w:rsidR="005621E0" w:rsidRDefault="005621E0">
      <w:r>
        <w:separator/>
      </w:r>
    </w:p>
  </w:footnote>
  <w:footnote w:type="continuationSeparator" w:id="0">
    <w:p w14:paraId="1BF27921" w14:textId="77777777" w:rsidR="005621E0" w:rsidRDefault="00562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EDCF4" w14:textId="77777777" w:rsidR="004C79D1" w:rsidRDefault="004C79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B59B4" w14:textId="77777777" w:rsidR="003F53FB" w:rsidRDefault="003F53FB">
    <w:pPr>
      <w:pBdr>
        <w:top w:val="nil"/>
        <w:left w:val="nil"/>
        <w:bottom w:val="nil"/>
        <w:right w:val="nil"/>
        <w:between w:val="nil"/>
      </w:pBdr>
      <w:tabs>
        <w:tab w:val="center" w:pos="4320"/>
        <w:tab w:val="right" w:pos="8640"/>
      </w:tabs>
      <w:jc w:val="center"/>
      <w:rPr>
        <w:color w:val="008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E497B" w14:textId="77777777" w:rsidR="004C79D1" w:rsidRDefault="004C79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B601F"/>
    <w:multiLevelType w:val="multilevel"/>
    <w:tmpl w:val="93A24E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9E3205E"/>
    <w:multiLevelType w:val="multilevel"/>
    <w:tmpl w:val="C1069F1A"/>
    <w:lvl w:ilvl="0">
      <w:start w:val="2"/>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F71702A"/>
    <w:multiLevelType w:val="multilevel"/>
    <w:tmpl w:val="A3E05C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01259002">
    <w:abstractNumId w:val="2"/>
  </w:num>
  <w:num w:numId="2" w16cid:durableId="801846337">
    <w:abstractNumId w:val="1"/>
  </w:num>
  <w:num w:numId="3" w16cid:durableId="118493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3FB"/>
    <w:rsid w:val="0021546E"/>
    <w:rsid w:val="00242C8E"/>
    <w:rsid w:val="002A1038"/>
    <w:rsid w:val="003F53FB"/>
    <w:rsid w:val="00415E71"/>
    <w:rsid w:val="00454255"/>
    <w:rsid w:val="004C79D1"/>
    <w:rsid w:val="005621E0"/>
    <w:rsid w:val="00584A5D"/>
    <w:rsid w:val="00684E2B"/>
    <w:rsid w:val="00731F81"/>
    <w:rsid w:val="00843B04"/>
    <w:rsid w:val="0090740D"/>
    <w:rsid w:val="00940B62"/>
    <w:rsid w:val="009A4B77"/>
    <w:rsid w:val="00AD1771"/>
    <w:rsid w:val="00BD3D00"/>
    <w:rsid w:val="00EF0C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C7D7"/>
  <w15:docId w15:val="{72DD1A37-DA29-4F25-BC2D-4838AE797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9E"/>
  </w:style>
  <w:style w:type="paragraph" w:styleId="Heading1">
    <w:name w:val="heading 1"/>
    <w:basedOn w:val="Normal"/>
    <w:next w:val="Normal"/>
    <w:uiPriority w:val="9"/>
    <w:qFormat/>
    <w:rsid w:val="00FA7521"/>
    <w:pPr>
      <w:keepNext/>
      <w:jc w:val="center"/>
      <w:outlineLvl w:val="0"/>
    </w:pPr>
    <w:rPr>
      <w:sz w:val="72"/>
    </w:rPr>
  </w:style>
  <w:style w:type="paragraph" w:styleId="Heading2">
    <w:name w:val="heading 2"/>
    <w:basedOn w:val="Normal"/>
    <w:next w:val="Normal"/>
    <w:uiPriority w:val="9"/>
    <w:semiHidden/>
    <w:unhideWhenUsed/>
    <w:qFormat/>
    <w:rsid w:val="00FA7521"/>
    <w:pPr>
      <w:keepNext/>
      <w:jc w:val="both"/>
      <w:outlineLvl w:val="1"/>
    </w:pPr>
    <w:rPr>
      <w:b/>
      <w:sz w:val="28"/>
    </w:rPr>
  </w:style>
  <w:style w:type="paragraph" w:styleId="Heading3">
    <w:name w:val="heading 3"/>
    <w:basedOn w:val="Normal"/>
    <w:next w:val="Normal"/>
    <w:uiPriority w:val="9"/>
    <w:semiHidden/>
    <w:unhideWhenUsed/>
    <w:qFormat/>
    <w:rsid w:val="00FA7521"/>
    <w:pPr>
      <w:keepNext/>
      <w:jc w:val="both"/>
      <w:outlineLvl w:val="2"/>
    </w:pPr>
    <w:rPr>
      <w:i/>
      <w:sz w:val="28"/>
    </w:rPr>
  </w:style>
  <w:style w:type="paragraph" w:styleId="Heading4">
    <w:name w:val="heading 4"/>
    <w:basedOn w:val="Normal"/>
    <w:next w:val="Normal"/>
    <w:uiPriority w:val="9"/>
    <w:semiHidden/>
    <w:unhideWhenUsed/>
    <w:qFormat/>
    <w:rsid w:val="00FA7521"/>
    <w:pPr>
      <w:keepNext/>
      <w:jc w:val="both"/>
      <w:outlineLvl w:val="3"/>
    </w:pPr>
    <w:rPr>
      <w:sz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0E2BAD"/>
    <w:pPr>
      <w:jc w:val="center"/>
    </w:pPr>
    <w:rPr>
      <w:sz w:val="28"/>
    </w:rPr>
  </w:style>
  <w:style w:type="paragraph" w:styleId="Header">
    <w:name w:val="header"/>
    <w:basedOn w:val="Normal"/>
    <w:link w:val="HeaderChar"/>
    <w:rsid w:val="00FA7521"/>
    <w:pPr>
      <w:tabs>
        <w:tab w:val="center" w:pos="4320"/>
        <w:tab w:val="right" w:pos="8640"/>
      </w:tabs>
    </w:pPr>
  </w:style>
  <w:style w:type="paragraph" w:styleId="Footer">
    <w:name w:val="footer"/>
    <w:basedOn w:val="Normal"/>
    <w:link w:val="FooterChar"/>
    <w:rsid w:val="00FA7521"/>
    <w:pPr>
      <w:tabs>
        <w:tab w:val="center" w:pos="4320"/>
        <w:tab w:val="right" w:pos="8640"/>
      </w:tabs>
    </w:pPr>
  </w:style>
  <w:style w:type="paragraph" w:styleId="BodyText">
    <w:name w:val="Body Text"/>
    <w:basedOn w:val="Normal"/>
    <w:rsid w:val="00FA7521"/>
    <w:pPr>
      <w:jc w:val="center"/>
    </w:pPr>
    <w:rPr>
      <w:sz w:val="144"/>
    </w:rPr>
  </w:style>
  <w:style w:type="paragraph" w:styleId="BodyText2">
    <w:name w:val="Body Text 2"/>
    <w:basedOn w:val="Normal"/>
    <w:rsid w:val="00FA7521"/>
    <w:pPr>
      <w:jc w:val="both"/>
    </w:pPr>
    <w:rPr>
      <w:sz w:val="28"/>
    </w:rPr>
  </w:style>
  <w:style w:type="character" w:styleId="PageNumber">
    <w:name w:val="page number"/>
    <w:basedOn w:val="DefaultParagraphFont"/>
    <w:rsid w:val="00FA7521"/>
  </w:style>
  <w:style w:type="paragraph" w:styleId="BodyText3">
    <w:name w:val="Body Text 3"/>
    <w:basedOn w:val="Normal"/>
    <w:rsid w:val="00FA7521"/>
    <w:pPr>
      <w:jc w:val="center"/>
    </w:pPr>
    <w:rPr>
      <w:rFonts w:ascii="Lucida Handwriting" w:hAnsi="Lucida Handwriting"/>
      <w:sz w:val="96"/>
    </w:rPr>
  </w:style>
  <w:style w:type="character" w:styleId="Hyperlink">
    <w:name w:val="Hyperlink"/>
    <w:rsid w:val="002749C4"/>
    <w:rPr>
      <w:color w:val="0000FF"/>
      <w:u w:val="single"/>
    </w:rPr>
  </w:style>
  <w:style w:type="table" w:styleId="TableGrid">
    <w:name w:val="Table Grid"/>
    <w:basedOn w:val="TableNormal"/>
    <w:uiPriority w:val="59"/>
    <w:rsid w:val="00DB6BB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FB51C0"/>
    <w:rPr>
      <w:rFonts w:ascii="Tahoma" w:hAnsi="Tahoma" w:cs="Tahoma"/>
      <w:sz w:val="16"/>
      <w:szCs w:val="16"/>
    </w:rPr>
  </w:style>
  <w:style w:type="character" w:customStyle="1" w:styleId="BalloonTextChar">
    <w:name w:val="Balloon Text Char"/>
    <w:link w:val="BalloonText"/>
    <w:uiPriority w:val="99"/>
    <w:semiHidden/>
    <w:rsid w:val="00FB51C0"/>
    <w:rPr>
      <w:rFonts w:ascii="Tahoma" w:hAnsi="Tahoma" w:cs="Tahoma"/>
      <w:sz w:val="16"/>
      <w:szCs w:val="16"/>
      <w:lang w:val="en-US"/>
    </w:rPr>
  </w:style>
  <w:style w:type="character" w:customStyle="1" w:styleId="TitleChar">
    <w:name w:val="Title Char"/>
    <w:link w:val="Title"/>
    <w:rsid w:val="000E2BAD"/>
    <w:rPr>
      <w:sz w:val="28"/>
    </w:rPr>
  </w:style>
  <w:style w:type="character" w:customStyle="1" w:styleId="HeaderChar">
    <w:name w:val="Header Char"/>
    <w:link w:val="Header"/>
    <w:rsid w:val="00BD42C4"/>
    <w:rPr>
      <w:lang w:val="en-US"/>
    </w:rPr>
  </w:style>
  <w:style w:type="character" w:customStyle="1" w:styleId="FooterChar">
    <w:name w:val="Footer Char"/>
    <w:link w:val="Footer"/>
    <w:rsid w:val="00FD59FE"/>
    <w:rPr>
      <w:lang w:val="en-US"/>
    </w:rPr>
  </w:style>
  <w:style w:type="paragraph" w:styleId="ListParagraph">
    <w:name w:val="List Paragraph"/>
    <w:basedOn w:val="Normal"/>
    <w:uiPriority w:val="34"/>
    <w:qFormat/>
    <w:rsid w:val="00D42673"/>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image" Target="media/image11.jp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gif"/><Relationship Id="rId23" Type="http://schemas.openxmlformats.org/officeDocument/2006/relationships/header" Target="header3.xml"/><Relationship Id="rId10" Type="http://schemas.openxmlformats.org/officeDocument/2006/relationships/image" Target="media/image3.gi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gif"/><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t8wPDjvyGELlyouQK50UbU7E0g==">AMUW2mUS2+yydW0ehkuKOei3I5x2havt/BK34PmH8qCIoLajRRr2YeZCX48Jb66dWe6KzHGZLC2cUrZiNDcMgMhjALxwQ5ARjTk1eBy2ORNFKvVRRYTVQFEk4C08jeO04nK8RNKg6D2f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1697</Words>
  <Characters>9488</Characters>
  <Application>Microsoft Office Word</Application>
  <DocSecurity>0</DocSecurity>
  <Lines>306</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Daniels</dc:creator>
  <cp:lastModifiedBy>john ward</cp:lastModifiedBy>
  <cp:revision>2</cp:revision>
  <cp:lastPrinted>2022-02-08T11:19:00Z</cp:lastPrinted>
  <dcterms:created xsi:type="dcterms:W3CDTF">2026-02-02T14:34:00Z</dcterms:created>
  <dcterms:modified xsi:type="dcterms:W3CDTF">2026-02-02T14:34:00Z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0x010100F1133FA782646848BC97BBCD592438C2</vt:lpwstr>
  </property>
  <property fmtid="{D5CDD505-2E9C-101B-9397-08002B2CF9AE}" pid="3" name="IsMyDocuments">
    <vt:bool>true</vt:bool>
  </property>
  <property fmtid="{D5CDD505-2E9C-101B-9397-08002B2CF9AE}" pid="4" name="Order">
    <vt:r8>12459600</vt:r8>
  </property>
  <property fmtid="{D5CDD505-2E9C-101B-9397-08002B2CF9AE}" pid="5" name="ComplianceAssetId">
    <vt:lpwstr/>
  </property>
</Properties>
</file>