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B8CB" w14:textId="77777777" w:rsidR="00F73C8F" w:rsidRDefault="00987117" w:rsidP="00987117">
      <w:pPr>
        <w:rPr>
          <w:sz w:val="40"/>
          <w:szCs w:val="40"/>
        </w:rPr>
      </w:pPr>
      <w:r w:rsidRPr="00987117">
        <w:rPr>
          <w:sz w:val="40"/>
          <w:szCs w:val="40"/>
        </w:rPr>
        <w:t>Would you like to participate in an FSA for Parking and transit?</w:t>
      </w:r>
    </w:p>
    <w:p w14:paraId="2ADD32CB" w14:textId="77777777" w:rsidR="00987117" w:rsidRDefault="00987117" w:rsidP="00987117">
      <w:pPr>
        <w:rPr>
          <w:sz w:val="32"/>
          <w:szCs w:val="32"/>
        </w:rPr>
      </w:pPr>
    </w:p>
    <w:p w14:paraId="02F25092" w14:textId="77777777" w:rsidR="00987117" w:rsidRPr="00297A84" w:rsidRDefault="00987117" w:rsidP="00987117">
      <w:pPr>
        <w:rPr>
          <w:sz w:val="24"/>
          <w:szCs w:val="24"/>
        </w:rPr>
      </w:pPr>
      <w:r w:rsidRPr="00297A84">
        <w:rPr>
          <w:sz w:val="24"/>
          <w:szCs w:val="24"/>
        </w:rPr>
        <w:t>The IRS a</w:t>
      </w:r>
      <w:r w:rsidR="00297A84">
        <w:rPr>
          <w:sz w:val="24"/>
          <w:szCs w:val="24"/>
        </w:rPr>
        <w:t>llows you for 2022 to place $280</w:t>
      </w:r>
      <w:r w:rsidRPr="00297A84">
        <w:rPr>
          <w:sz w:val="24"/>
          <w:szCs w:val="24"/>
        </w:rPr>
        <w:t xml:space="preserve"> each mont</w:t>
      </w:r>
      <w:r w:rsidR="00CA763D">
        <w:rPr>
          <w:sz w:val="24"/>
          <w:szCs w:val="24"/>
        </w:rPr>
        <w:t>h aside for a pre-tax savings for</w:t>
      </w:r>
      <w:r w:rsidRPr="00297A84">
        <w:rPr>
          <w:sz w:val="24"/>
          <w:szCs w:val="24"/>
        </w:rPr>
        <w:t>:</w:t>
      </w:r>
    </w:p>
    <w:p w14:paraId="250994B5" w14:textId="77777777" w:rsidR="00D57993" w:rsidRDefault="00D57993" w:rsidP="00987117">
      <w:pPr>
        <w:rPr>
          <w:b/>
          <w:sz w:val="24"/>
          <w:szCs w:val="24"/>
        </w:rPr>
      </w:pPr>
    </w:p>
    <w:p w14:paraId="7B9AA8E9" w14:textId="38636C03" w:rsidR="00987117" w:rsidRPr="00297A84" w:rsidRDefault="00987117" w:rsidP="00987117">
      <w:pPr>
        <w:rPr>
          <w:sz w:val="24"/>
          <w:szCs w:val="24"/>
        </w:rPr>
      </w:pPr>
      <w:r w:rsidRPr="00297A84">
        <w:rPr>
          <w:b/>
          <w:sz w:val="24"/>
          <w:szCs w:val="24"/>
        </w:rPr>
        <w:t>Parking benefit</w:t>
      </w:r>
      <w:r w:rsidRPr="00297A84">
        <w:rPr>
          <w:sz w:val="24"/>
          <w:szCs w:val="24"/>
        </w:rPr>
        <w:t xml:space="preserve"> allows you to use pre-tax dollars to pay for parking (parking must be near office</w:t>
      </w:r>
      <w:r w:rsidR="008E3E70">
        <w:rPr>
          <w:sz w:val="24"/>
          <w:szCs w:val="24"/>
        </w:rPr>
        <w:t>*</w:t>
      </w:r>
      <w:r w:rsidRPr="00297A84">
        <w:rPr>
          <w:sz w:val="24"/>
          <w:szCs w:val="24"/>
        </w:rPr>
        <w:t xml:space="preserve"> or at a near transit station) cost to get to and from work.</w:t>
      </w:r>
    </w:p>
    <w:p w14:paraId="774EFC96" w14:textId="77777777" w:rsidR="00987117" w:rsidRPr="00297A84" w:rsidRDefault="00987117" w:rsidP="00987117">
      <w:pPr>
        <w:rPr>
          <w:sz w:val="24"/>
          <w:szCs w:val="24"/>
        </w:rPr>
      </w:pPr>
      <w:r w:rsidRPr="00297A84">
        <w:rPr>
          <w:b/>
          <w:bCs/>
          <w:sz w:val="24"/>
          <w:szCs w:val="24"/>
        </w:rPr>
        <w:t xml:space="preserve">Transit benefit </w:t>
      </w:r>
      <w:r w:rsidRPr="00297A84">
        <w:rPr>
          <w:sz w:val="24"/>
          <w:szCs w:val="24"/>
        </w:rPr>
        <w:t>allows you to use pre-tax dollars to pay for transportation expenses such as buses, rail, subway, ferry, shuttle bus, vanpool, and biking.</w:t>
      </w:r>
    </w:p>
    <w:p w14:paraId="2C3CEFC5" w14:textId="77777777" w:rsidR="00297A84" w:rsidRPr="00297A84" w:rsidRDefault="00297A84" w:rsidP="00987117">
      <w:pPr>
        <w:rPr>
          <w:sz w:val="24"/>
          <w:szCs w:val="24"/>
        </w:rPr>
      </w:pPr>
    </w:p>
    <w:p w14:paraId="38C713FC" w14:textId="77777777" w:rsidR="00297A84" w:rsidRPr="00297A84" w:rsidRDefault="00297A84" w:rsidP="00987117">
      <w:pPr>
        <w:rPr>
          <w:sz w:val="24"/>
          <w:szCs w:val="24"/>
        </w:rPr>
      </w:pPr>
      <w:r w:rsidRPr="00297A84">
        <w:rPr>
          <w:sz w:val="24"/>
          <w:szCs w:val="24"/>
        </w:rPr>
        <w:t>If you are interested, please notify Fran in Human Resources.</w:t>
      </w:r>
      <w:r>
        <w:rPr>
          <w:sz w:val="24"/>
          <w:szCs w:val="24"/>
        </w:rPr>
        <w:t xml:space="preserve"> Please also indicate how much you would like to contribute each month up to the IRS Maximum of $280.</w:t>
      </w:r>
    </w:p>
    <w:p w14:paraId="485685F6" w14:textId="77777777" w:rsidR="00297A84" w:rsidRPr="00297A84" w:rsidRDefault="00297A84" w:rsidP="00987117">
      <w:pPr>
        <w:rPr>
          <w:sz w:val="24"/>
          <w:szCs w:val="24"/>
        </w:rPr>
      </w:pPr>
    </w:p>
    <w:p w14:paraId="3A5DF8EC" w14:textId="77777777" w:rsidR="00297A84" w:rsidRPr="00297A84" w:rsidRDefault="00D57993" w:rsidP="00987117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4223454F" w14:textId="77777777" w:rsidR="00297A84" w:rsidRPr="00297A84" w:rsidRDefault="00297A84" w:rsidP="00987117">
      <w:pPr>
        <w:rPr>
          <w:sz w:val="24"/>
          <w:szCs w:val="24"/>
        </w:rPr>
      </w:pPr>
      <w:r w:rsidRPr="00297A84">
        <w:rPr>
          <w:sz w:val="24"/>
          <w:szCs w:val="24"/>
        </w:rPr>
        <w:t>Parking $:</w:t>
      </w:r>
    </w:p>
    <w:p w14:paraId="5E26BDCA" w14:textId="77777777" w:rsidR="00297A84" w:rsidRPr="00297A84" w:rsidRDefault="00297A84" w:rsidP="00987117">
      <w:pPr>
        <w:rPr>
          <w:sz w:val="24"/>
          <w:szCs w:val="24"/>
        </w:rPr>
      </w:pPr>
      <w:r w:rsidRPr="00297A84">
        <w:rPr>
          <w:sz w:val="24"/>
          <w:szCs w:val="24"/>
        </w:rPr>
        <w:t>Transit $:</w:t>
      </w:r>
    </w:p>
    <w:p w14:paraId="0F4BE346" w14:textId="77777777" w:rsidR="00987117" w:rsidRDefault="00D57993" w:rsidP="00987117">
      <w:r>
        <w:t xml:space="preserve">Date: </w:t>
      </w:r>
    </w:p>
    <w:p w14:paraId="6D5AB5B1" w14:textId="77777777" w:rsidR="00987117" w:rsidRDefault="00987117" w:rsidP="00987117"/>
    <w:p w14:paraId="4BF92928" w14:textId="77777777" w:rsidR="00987117" w:rsidRDefault="00987117" w:rsidP="00987117"/>
    <w:p w14:paraId="30ACC610" w14:textId="77777777" w:rsidR="00987117" w:rsidRDefault="00987117" w:rsidP="00987117"/>
    <w:p w14:paraId="6F37282E" w14:textId="0A0A90DD" w:rsidR="00987117" w:rsidRPr="008E3E70" w:rsidRDefault="008E3E70" w:rsidP="008E3E70">
      <w:pPr>
        <w:pStyle w:val="ListParagraph"/>
        <w:rPr>
          <w:sz w:val="20"/>
        </w:rPr>
      </w:pPr>
      <w:r w:rsidRPr="008E3E70">
        <w:rPr>
          <w:sz w:val="20"/>
        </w:rPr>
        <w:t xml:space="preserve">* Office includes your </w:t>
      </w:r>
      <w:r w:rsidRPr="008E3E70">
        <w:rPr>
          <w:b/>
          <w:bCs/>
          <w:sz w:val="20"/>
          <w:u w:val="single"/>
        </w:rPr>
        <w:t>Job Site</w:t>
      </w:r>
      <w:r w:rsidRPr="008E3E70">
        <w:rPr>
          <w:sz w:val="20"/>
        </w:rPr>
        <w:t xml:space="preserve"> as a Field employee. If you take a bus/train/or pay to park to reach your workplace, you qualify.</w:t>
      </w:r>
    </w:p>
    <w:p w14:paraId="320D5AC8" w14:textId="77777777" w:rsidR="00987117" w:rsidRDefault="00987117" w:rsidP="00987117"/>
    <w:p w14:paraId="45607E0D" w14:textId="77777777" w:rsidR="00987117" w:rsidRPr="00CA763D" w:rsidRDefault="00987117" w:rsidP="00CA763D">
      <w:pPr>
        <w:pStyle w:val="NoSpacing"/>
        <w:rPr>
          <w:sz w:val="36"/>
          <w:szCs w:val="36"/>
        </w:rPr>
      </w:pPr>
      <w:r w:rsidRPr="00CA763D">
        <w:rPr>
          <w:sz w:val="36"/>
          <w:szCs w:val="36"/>
          <w:lang w:val="es-ES"/>
        </w:rPr>
        <w:t>¿Le gustaría participar en una FSA para estacionamiento y tránsito?</w:t>
      </w:r>
    </w:p>
    <w:p w14:paraId="21D098EF" w14:textId="77777777" w:rsidR="00987117" w:rsidRDefault="00987117" w:rsidP="00987117"/>
    <w:p w14:paraId="5A87C4FE" w14:textId="77777777" w:rsidR="00CA763D" w:rsidRDefault="00CA763D" w:rsidP="00987117"/>
    <w:p w14:paraId="259D18A5" w14:textId="77777777" w:rsidR="00D57993" w:rsidRPr="00D57993" w:rsidRDefault="00D57993" w:rsidP="00D57993">
      <w:pPr>
        <w:pStyle w:val="NoSpacing"/>
      </w:pPr>
      <w:r w:rsidRPr="00D57993">
        <w:rPr>
          <w:rStyle w:val="y2iqfc"/>
          <w:rFonts w:ascii="inherit" w:hAnsi="inherit"/>
          <w:color w:val="202124"/>
          <w:lang w:val="es-ES"/>
        </w:rPr>
        <w:t>El IRS le permite para 2022 colocar $ 280 cada mes a un lado para</w:t>
      </w:r>
      <w:r w:rsidR="00CA763D">
        <w:rPr>
          <w:rStyle w:val="y2iqfc"/>
          <w:rFonts w:ascii="inherit" w:hAnsi="inherit"/>
          <w:color w:val="202124"/>
          <w:lang w:val="es-ES"/>
        </w:rPr>
        <w:t xml:space="preserve"> ahorrar antes de impuestos por</w:t>
      </w:r>
      <w:r w:rsidRPr="00D57993">
        <w:rPr>
          <w:rStyle w:val="y2iqfc"/>
          <w:rFonts w:ascii="inherit" w:hAnsi="inherit"/>
          <w:color w:val="202124"/>
          <w:lang w:val="es-ES"/>
        </w:rPr>
        <w:t>:</w:t>
      </w:r>
    </w:p>
    <w:p w14:paraId="16C739A7" w14:textId="77777777" w:rsidR="00987117" w:rsidRDefault="00987117" w:rsidP="00987117"/>
    <w:p w14:paraId="73FB689F" w14:textId="77777777" w:rsidR="00CA763D" w:rsidRPr="00CA763D" w:rsidRDefault="00CA763D" w:rsidP="00CA763D">
      <w:pPr>
        <w:pStyle w:val="NoSpacing"/>
        <w:rPr>
          <w:sz w:val="24"/>
          <w:szCs w:val="24"/>
        </w:rPr>
      </w:pPr>
      <w:r w:rsidRPr="00CA763D">
        <w:rPr>
          <w:rStyle w:val="y2iqfc"/>
          <w:rFonts w:ascii="inherit" w:hAnsi="inherit"/>
          <w:b/>
          <w:color w:val="202124"/>
          <w:sz w:val="24"/>
          <w:szCs w:val="24"/>
          <w:lang w:val="es-ES"/>
        </w:rPr>
        <w:t>El beneficio de estacionamiento</w:t>
      </w:r>
      <w:r w:rsidRPr="00CA763D">
        <w:rPr>
          <w:rStyle w:val="y2iqfc"/>
          <w:rFonts w:ascii="inherit" w:hAnsi="inherit"/>
          <w:color w:val="202124"/>
          <w:sz w:val="24"/>
          <w:szCs w:val="24"/>
          <w:lang w:val="es-ES"/>
        </w:rPr>
        <w:t xml:space="preserve"> le permite usar dólares antes de impuestos para pagar el costo del estacionamiento (el estacionamiento debe estar cerca de la oficina o en una estación de tránsito cercana) para ir y volver del trabajo.</w:t>
      </w:r>
    </w:p>
    <w:p w14:paraId="0EE99B5E" w14:textId="77777777" w:rsidR="00CA763D" w:rsidRDefault="00CA763D" w:rsidP="00CA763D">
      <w:pPr>
        <w:pStyle w:val="NoSpacing"/>
        <w:rPr>
          <w:rStyle w:val="y2iqfc"/>
          <w:rFonts w:ascii="inherit" w:hAnsi="inherit"/>
          <w:color w:val="202124"/>
          <w:lang w:val="es-ES"/>
        </w:rPr>
      </w:pPr>
    </w:p>
    <w:p w14:paraId="32FA2583" w14:textId="77777777" w:rsidR="00CA763D" w:rsidRPr="00CA763D" w:rsidRDefault="00CA763D" w:rsidP="00CA763D">
      <w:pPr>
        <w:pStyle w:val="NoSpacing"/>
      </w:pPr>
      <w:r w:rsidRPr="00CA763D">
        <w:rPr>
          <w:rStyle w:val="y2iqfc"/>
          <w:rFonts w:ascii="inherit" w:hAnsi="inherit"/>
          <w:b/>
          <w:color w:val="202124"/>
          <w:lang w:val="es-ES"/>
        </w:rPr>
        <w:t xml:space="preserve">El beneficio de tránsito </w:t>
      </w:r>
      <w:r w:rsidRPr="00CA763D">
        <w:rPr>
          <w:rStyle w:val="y2iqfc"/>
          <w:rFonts w:ascii="inherit" w:hAnsi="inherit"/>
          <w:color w:val="202124"/>
          <w:lang w:val="es-ES"/>
        </w:rPr>
        <w:t>le permite usar dólares antes de impuestos para pagar los gastos de transporte, como autobuses, trenes, metro, ferry, autobús de enlace, camioneta compartida y andar en bicicleta.</w:t>
      </w:r>
    </w:p>
    <w:p w14:paraId="417DED8E" w14:textId="77777777" w:rsidR="00CA763D" w:rsidRDefault="00CA763D" w:rsidP="00CA763D">
      <w:pPr>
        <w:pStyle w:val="NoSpacing"/>
        <w:rPr>
          <w:rStyle w:val="y2iqfc"/>
          <w:rFonts w:ascii="inherit" w:hAnsi="inherit"/>
          <w:color w:val="202124"/>
          <w:lang w:val="es-ES"/>
        </w:rPr>
      </w:pPr>
    </w:p>
    <w:p w14:paraId="170F27B2" w14:textId="77777777" w:rsidR="00CA763D" w:rsidRDefault="00CA763D" w:rsidP="00CA763D">
      <w:pPr>
        <w:pStyle w:val="NoSpacing"/>
        <w:rPr>
          <w:rStyle w:val="y2iqfc"/>
          <w:rFonts w:ascii="inherit" w:hAnsi="inherit"/>
          <w:color w:val="202124"/>
          <w:lang w:val="es-ES"/>
        </w:rPr>
      </w:pPr>
    </w:p>
    <w:p w14:paraId="3B72999A" w14:textId="77777777" w:rsidR="00CA763D" w:rsidRPr="00CA763D" w:rsidRDefault="00CA763D" w:rsidP="00CA763D">
      <w:pPr>
        <w:pStyle w:val="NoSpacing"/>
        <w:rPr>
          <w:rStyle w:val="y2iqfc"/>
          <w:rFonts w:ascii="inherit" w:hAnsi="inherit"/>
          <w:color w:val="202124"/>
          <w:sz w:val="24"/>
          <w:szCs w:val="24"/>
          <w:lang w:val="es-ES"/>
        </w:rPr>
      </w:pPr>
      <w:r w:rsidRPr="00CA763D">
        <w:rPr>
          <w:rStyle w:val="y2iqfc"/>
          <w:rFonts w:ascii="inherit" w:hAnsi="inherit"/>
          <w:color w:val="202124"/>
          <w:sz w:val="24"/>
          <w:szCs w:val="24"/>
          <w:lang w:val="es-ES"/>
        </w:rPr>
        <w:t>Si está interesado, notifique a Fran en Recursos Humanos. Indique también cuánto le gustaría contribuir cada mes hasta el máximo del IRS de $ 280.</w:t>
      </w:r>
    </w:p>
    <w:p w14:paraId="367B7CCA" w14:textId="77777777" w:rsidR="00CA763D" w:rsidRDefault="00CA763D" w:rsidP="00CA763D">
      <w:pPr>
        <w:pStyle w:val="NoSpacing"/>
        <w:rPr>
          <w:rStyle w:val="y2iqfc"/>
          <w:rFonts w:ascii="inherit" w:hAnsi="inherit"/>
          <w:color w:val="202124"/>
          <w:lang w:val="es-ES"/>
        </w:rPr>
      </w:pPr>
    </w:p>
    <w:p w14:paraId="3A6F350A" w14:textId="77777777" w:rsidR="00CA763D" w:rsidRDefault="00CA763D" w:rsidP="00CA763D">
      <w:pPr>
        <w:pStyle w:val="NoSpacing"/>
        <w:rPr>
          <w:rStyle w:val="y2iqfc"/>
          <w:rFonts w:ascii="inherit" w:hAnsi="inherit"/>
          <w:color w:val="202124"/>
          <w:lang w:val="es-ES"/>
        </w:rPr>
      </w:pPr>
    </w:p>
    <w:p w14:paraId="57528A70" w14:textId="77777777" w:rsidR="00CA763D" w:rsidRDefault="00CA763D" w:rsidP="00CA763D">
      <w:pPr>
        <w:pStyle w:val="NoSpacing"/>
        <w:rPr>
          <w:rStyle w:val="y2iqfc"/>
          <w:rFonts w:ascii="inherit" w:hAnsi="inherit"/>
          <w:color w:val="202124"/>
          <w:lang w:val="es-ES"/>
        </w:rPr>
      </w:pPr>
    </w:p>
    <w:p w14:paraId="1495C14F" w14:textId="77777777" w:rsidR="00CA763D" w:rsidRPr="00CA763D" w:rsidRDefault="00CA763D" w:rsidP="00CA763D">
      <w:pPr>
        <w:pStyle w:val="NoSpacing"/>
        <w:rPr>
          <w:rStyle w:val="y2iqfc"/>
          <w:rFonts w:ascii="inherit" w:hAnsi="inherit"/>
          <w:color w:val="202124"/>
          <w:sz w:val="36"/>
          <w:szCs w:val="36"/>
          <w:lang w:val="es-ES"/>
        </w:rPr>
      </w:pPr>
      <w:r w:rsidRPr="00CA763D">
        <w:rPr>
          <w:rStyle w:val="y2iqfc"/>
          <w:rFonts w:ascii="inherit" w:hAnsi="inherit"/>
          <w:color w:val="202124"/>
          <w:sz w:val="36"/>
          <w:szCs w:val="36"/>
          <w:lang w:val="es-ES"/>
        </w:rPr>
        <w:t>Nombre:</w:t>
      </w:r>
    </w:p>
    <w:p w14:paraId="5025A646" w14:textId="77777777" w:rsidR="00CA763D" w:rsidRPr="00CA763D" w:rsidRDefault="00CA763D" w:rsidP="00CA763D">
      <w:pPr>
        <w:pStyle w:val="NoSpacing"/>
        <w:rPr>
          <w:rStyle w:val="y2iqfc"/>
          <w:rFonts w:ascii="inherit" w:hAnsi="inherit"/>
          <w:color w:val="202124"/>
          <w:sz w:val="36"/>
          <w:szCs w:val="36"/>
          <w:lang w:val="es-ES"/>
        </w:rPr>
      </w:pPr>
      <w:r w:rsidRPr="00CA763D">
        <w:rPr>
          <w:rStyle w:val="y2iqfc"/>
          <w:rFonts w:ascii="inherit" w:hAnsi="inherit"/>
          <w:color w:val="202124"/>
          <w:sz w:val="36"/>
          <w:szCs w:val="36"/>
          <w:lang w:val="es-ES"/>
        </w:rPr>
        <w:t>Aparcamiento $:</w:t>
      </w:r>
    </w:p>
    <w:p w14:paraId="4F68BC92" w14:textId="77777777" w:rsidR="00CA763D" w:rsidRPr="00CA763D" w:rsidRDefault="00CA763D" w:rsidP="00CA763D">
      <w:pPr>
        <w:pStyle w:val="NoSpacing"/>
        <w:rPr>
          <w:rStyle w:val="y2iqfc"/>
          <w:rFonts w:ascii="inherit" w:hAnsi="inherit"/>
          <w:color w:val="202124"/>
          <w:sz w:val="36"/>
          <w:szCs w:val="36"/>
          <w:lang w:val="es-ES"/>
        </w:rPr>
      </w:pPr>
      <w:r w:rsidRPr="00CA763D">
        <w:rPr>
          <w:rStyle w:val="y2iqfc"/>
          <w:rFonts w:ascii="inherit" w:hAnsi="inherit"/>
          <w:color w:val="202124"/>
          <w:sz w:val="36"/>
          <w:szCs w:val="36"/>
          <w:lang w:val="es-ES"/>
        </w:rPr>
        <w:t>Tránsito $:</w:t>
      </w:r>
    </w:p>
    <w:p w14:paraId="00171186" w14:textId="77777777" w:rsidR="00CA763D" w:rsidRPr="00CA763D" w:rsidRDefault="00CA763D" w:rsidP="00CA763D">
      <w:pPr>
        <w:pStyle w:val="NoSpacing"/>
        <w:rPr>
          <w:sz w:val="36"/>
          <w:szCs w:val="36"/>
        </w:rPr>
      </w:pPr>
      <w:r w:rsidRPr="00CA763D">
        <w:rPr>
          <w:rStyle w:val="y2iqfc"/>
          <w:rFonts w:ascii="inherit" w:hAnsi="inherit"/>
          <w:color w:val="202124"/>
          <w:sz w:val="36"/>
          <w:szCs w:val="36"/>
          <w:lang w:val="es-ES"/>
        </w:rPr>
        <w:t>Fecha:</w:t>
      </w:r>
    </w:p>
    <w:p w14:paraId="1007E50D" w14:textId="77777777" w:rsidR="00CA763D" w:rsidRPr="00CA763D" w:rsidRDefault="00CA763D" w:rsidP="00CA763D">
      <w:pPr>
        <w:pStyle w:val="NoSpacing"/>
      </w:pPr>
    </w:p>
    <w:p w14:paraId="19EACD03" w14:textId="77777777" w:rsidR="00CA763D" w:rsidRDefault="00CA763D" w:rsidP="00987117"/>
    <w:p w14:paraId="5FC7B071" w14:textId="77777777" w:rsidR="00987117" w:rsidRDefault="00987117" w:rsidP="00987117"/>
    <w:sectPr w:rsidR="00987117" w:rsidSect="009871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74DF" w14:textId="77777777" w:rsidR="00CA763D" w:rsidRDefault="00CA763D" w:rsidP="00CA763D">
      <w:pPr>
        <w:spacing w:after="0" w:line="240" w:lineRule="auto"/>
      </w:pPr>
      <w:r>
        <w:separator/>
      </w:r>
    </w:p>
  </w:endnote>
  <w:endnote w:type="continuationSeparator" w:id="0">
    <w:p w14:paraId="6C3CE574" w14:textId="77777777" w:rsidR="00CA763D" w:rsidRDefault="00CA763D" w:rsidP="00CA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8C2A" w14:textId="77777777" w:rsidR="00CA763D" w:rsidRDefault="00CA763D">
    <w:pPr>
      <w:pStyle w:val="Footer"/>
    </w:pPr>
    <w:r>
      <w:t>First Choice Electric – Open Enrollment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CA38" w14:textId="77777777" w:rsidR="00CA763D" w:rsidRDefault="00CA763D" w:rsidP="00CA763D">
      <w:pPr>
        <w:spacing w:after="0" w:line="240" w:lineRule="auto"/>
      </w:pPr>
      <w:r>
        <w:separator/>
      </w:r>
    </w:p>
  </w:footnote>
  <w:footnote w:type="continuationSeparator" w:id="0">
    <w:p w14:paraId="01247B24" w14:textId="77777777" w:rsidR="00CA763D" w:rsidRDefault="00CA763D" w:rsidP="00CA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A4D6" w14:textId="77777777" w:rsidR="00CA763D" w:rsidRDefault="00CA763D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FC031F" wp14:editId="16108EB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EA1EC" w14:textId="77777777" w:rsidR="00CA763D" w:rsidRDefault="00CA763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CA763D" w:rsidRDefault="00CA763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2EE"/>
    <w:multiLevelType w:val="hybridMultilevel"/>
    <w:tmpl w:val="0ECE32DC"/>
    <w:lvl w:ilvl="0" w:tplc="D17CF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701E"/>
    <w:multiLevelType w:val="hybridMultilevel"/>
    <w:tmpl w:val="74AAFF36"/>
    <w:lvl w:ilvl="0" w:tplc="D10064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17"/>
    <w:rsid w:val="00297A84"/>
    <w:rsid w:val="008E3E70"/>
    <w:rsid w:val="00987117"/>
    <w:rsid w:val="00CA763D"/>
    <w:rsid w:val="00D57993"/>
    <w:rsid w:val="00F7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122357"/>
  <w15:chartTrackingRefBased/>
  <w15:docId w15:val="{BC657FAE-DF6C-4BAF-851E-FDFD2E78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711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87117"/>
  </w:style>
  <w:style w:type="paragraph" w:styleId="NoSpacing">
    <w:name w:val="No Spacing"/>
    <w:uiPriority w:val="1"/>
    <w:qFormat/>
    <w:rsid w:val="00D579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7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63D"/>
  </w:style>
  <w:style w:type="paragraph" w:styleId="Footer">
    <w:name w:val="footer"/>
    <w:basedOn w:val="Normal"/>
    <w:link w:val="FooterChar"/>
    <w:uiPriority w:val="99"/>
    <w:unhideWhenUsed/>
    <w:rsid w:val="00CA7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63D"/>
  </w:style>
  <w:style w:type="paragraph" w:styleId="ListParagraph">
    <w:name w:val="List Paragraph"/>
    <w:basedOn w:val="Normal"/>
    <w:uiPriority w:val="34"/>
    <w:qFormat/>
    <w:rsid w:val="008E3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Toner</dc:creator>
  <cp:keywords/>
  <dc:description/>
  <cp:lastModifiedBy>Jeff Skwira</cp:lastModifiedBy>
  <cp:revision>2</cp:revision>
  <dcterms:created xsi:type="dcterms:W3CDTF">2021-11-22T13:29:00Z</dcterms:created>
  <dcterms:modified xsi:type="dcterms:W3CDTF">2021-11-22T13:29:00Z</dcterms:modified>
</cp:coreProperties>
</file>