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8937580"/>
        <w:docPartObj>
          <w:docPartGallery w:val="Cover Pages"/>
          <w:docPartUnique/>
        </w:docPartObj>
      </w:sdtPr>
      <w:sdtEndPr>
        <w:rPr>
          <w:rFonts w:ascii="Times New Roman" w:hAnsi="Times New Roman" w:cs="Times New Roman"/>
        </w:rPr>
      </w:sdtEndPr>
      <w:sdtContent>
        <w:p w14:paraId="42B8FDD2" w14:textId="68C58269" w:rsidR="002B5B25" w:rsidRPr="00F54CFF" w:rsidRDefault="002B5B25"/>
        <w:tbl>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7476"/>
          </w:tblGrid>
          <w:tr w:rsidR="0036142D" w:rsidRPr="00F54CFF" w14:paraId="48BDE2E2" w14:textId="77777777">
            <w:sdt>
              <w:sdtPr>
                <w:rPr>
                  <w:b/>
                  <w:bCs/>
                  <w:sz w:val="24"/>
                  <w:szCs w:val="24"/>
                  <w:lang w:val="es-PR"/>
                </w:rPr>
                <w:alias w:val="Company"/>
                <w:id w:val="13406915"/>
                <w:placeholder>
                  <w:docPart w:val="C91038349A284036A72F2DD36C4B8A4C"/>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14:paraId="4DEE4445" w14:textId="46AEDBAF" w:rsidR="002B5B25" w:rsidRPr="00F54CFF" w:rsidRDefault="0036142D" w:rsidP="002B5B25">
                    <w:pPr>
                      <w:pStyle w:val="NoSpacing"/>
                      <w:jc w:val="center"/>
                      <w:rPr>
                        <w:sz w:val="24"/>
                        <w:lang w:val="es-PR"/>
                      </w:rPr>
                    </w:pPr>
                    <w:r w:rsidRPr="00F54CFF">
                      <w:rPr>
                        <w:b/>
                        <w:bCs/>
                        <w:sz w:val="24"/>
                        <w:szCs w:val="24"/>
                        <w:lang w:val="es-PR"/>
                      </w:rPr>
                      <w:t>Nuevo Comienzo Tampa</w:t>
                    </w:r>
                  </w:p>
                </w:tc>
              </w:sdtContent>
            </w:sdt>
          </w:tr>
          <w:tr w:rsidR="0036142D" w:rsidRPr="00F54CFF" w14:paraId="549763FB" w14:textId="77777777">
            <w:tc>
              <w:tcPr>
                <w:tcW w:w="7672" w:type="dxa"/>
              </w:tcPr>
              <w:sdt>
                <w:sdtPr>
                  <w:rPr>
                    <w:rFonts w:asciiTheme="majorHAnsi" w:eastAsiaTheme="majorEastAsia" w:hAnsiTheme="majorHAnsi" w:cstheme="majorBidi"/>
                    <w:sz w:val="88"/>
                    <w:szCs w:val="88"/>
                    <w:lang w:val="es-PR"/>
                  </w:rPr>
                  <w:alias w:val="Title"/>
                  <w:id w:val="13406919"/>
                  <w:placeholder>
                    <w:docPart w:val="32F86018DFBB4729B2F3F10F63EF5585"/>
                  </w:placeholder>
                  <w:dataBinding w:prefixMappings="xmlns:ns0='http://schemas.openxmlformats.org/package/2006/metadata/core-properties' xmlns:ns1='http://purl.org/dc/elements/1.1/'" w:xpath="/ns0:coreProperties[1]/ns1:title[1]" w:storeItemID="{6C3C8BC8-F283-45AE-878A-BAB7291924A1}"/>
                  <w:text/>
                </w:sdtPr>
                <w:sdtEndPr/>
                <w:sdtContent>
                  <w:p w14:paraId="37B5CD72" w14:textId="1A067617" w:rsidR="002B5B25" w:rsidRPr="00F54CFF" w:rsidRDefault="00FC039E" w:rsidP="0036142D">
                    <w:pPr>
                      <w:pStyle w:val="NoSpacing"/>
                      <w:spacing w:line="216" w:lineRule="auto"/>
                      <w:jc w:val="center"/>
                      <w:rPr>
                        <w:rFonts w:asciiTheme="majorHAnsi" w:eastAsiaTheme="majorEastAsia" w:hAnsiTheme="majorHAnsi" w:cstheme="majorBidi"/>
                        <w:sz w:val="88"/>
                        <w:szCs w:val="88"/>
                        <w:lang w:val="es-PR"/>
                      </w:rPr>
                    </w:pPr>
                    <w:r w:rsidRPr="00F54CFF">
                      <w:rPr>
                        <w:rFonts w:asciiTheme="majorHAnsi" w:eastAsiaTheme="majorEastAsia" w:hAnsiTheme="majorHAnsi" w:cstheme="majorBidi"/>
                        <w:sz w:val="88"/>
                        <w:szCs w:val="88"/>
                        <w:lang w:val="es-PR"/>
                      </w:rPr>
                      <w:t>No peques más</w:t>
                    </w:r>
                  </w:p>
                </w:sdtContent>
              </w:sdt>
            </w:tc>
          </w:tr>
          <w:tr w:rsidR="002B5B25" w:rsidRPr="00F54CFF" w14:paraId="087ED125" w14:textId="77777777">
            <w:tc>
              <w:tcPr>
                <w:tcW w:w="7672" w:type="dxa"/>
                <w:tcMar>
                  <w:top w:w="216" w:type="dxa"/>
                  <w:left w:w="115" w:type="dxa"/>
                  <w:bottom w:w="216" w:type="dxa"/>
                  <w:right w:w="115" w:type="dxa"/>
                </w:tcMar>
              </w:tcPr>
              <w:p w14:paraId="4EE37EA8" w14:textId="452DD0C4" w:rsidR="002B5B25" w:rsidRPr="00F54CFF" w:rsidRDefault="002B5B25">
                <w:pPr>
                  <w:pStyle w:val="NoSpacing"/>
                  <w:rPr>
                    <w:color w:val="0F4761"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7220"/>
          </w:tblGrid>
          <w:tr w:rsidR="002B5B25" w:rsidRPr="00F54CFF" w14:paraId="01773DCB" w14:textId="77777777">
            <w:tc>
              <w:tcPr>
                <w:tcW w:w="7221" w:type="dxa"/>
                <w:tcMar>
                  <w:top w:w="216" w:type="dxa"/>
                  <w:left w:w="115" w:type="dxa"/>
                  <w:bottom w:w="216" w:type="dxa"/>
                  <w:right w:w="115" w:type="dxa"/>
                </w:tcMar>
              </w:tcPr>
              <w:sdt>
                <w:sdtPr>
                  <w:rPr>
                    <w:sz w:val="28"/>
                    <w:szCs w:val="28"/>
                  </w:rPr>
                  <w:alias w:val="Author"/>
                  <w:id w:val="13406928"/>
                  <w:placeholder>
                    <w:docPart w:val="AB98192EF03E461489E4DBDB9DBD837E"/>
                  </w:placeholder>
                  <w:dataBinding w:prefixMappings="xmlns:ns0='http://schemas.openxmlformats.org/package/2006/metadata/core-properties' xmlns:ns1='http://purl.org/dc/elements/1.1/'" w:xpath="/ns0:coreProperties[1]/ns1:creator[1]" w:storeItemID="{6C3C8BC8-F283-45AE-878A-BAB7291924A1}"/>
                  <w:text/>
                </w:sdtPr>
                <w:sdtEndPr/>
                <w:sdtContent>
                  <w:p w14:paraId="042A3151" w14:textId="4310B730" w:rsidR="002B5B25" w:rsidRPr="00F54CFF" w:rsidRDefault="0036142D" w:rsidP="0036142D">
                    <w:pPr>
                      <w:pStyle w:val="NoSpacing"/>
                      <w:jc w:val="right"/>
                      <w:rPr>
                        <w:sz w:val="28"/>
                        <w:szCs w:val="28"/>
                      </w:rPr>
                    </w:pPr>
                    <w:r w:rsidRPr="00F54CFF">
                      <w:rPr>
                        <w:sz w:val="28"/>
                        <w:szCs w:val="28"/>
                      </w:rPr>
                      <w:t xml:space="preserve">DR. </w:t>
                    </w:r>
                    <w:r w:rsidR="002B5B25" w:rsidRPr="00F54CFF">
                      <w:rPr>
                        <w:sz w:val="28"/>
                        <w:szCs w:val="28"/>
                      </w:rPr>
                      <w:t>JOS</w:t>
                    </w:r>
                    <w:r w:rsidR="00FC039E" w:rsidRPr="00F54CFF">
                      <w:rPr>
                        <w:sz w:val="28"/>
                        <w:szCs w:val="28"/>
                      </w:rPr>
                      <w:t>É</w:t>
                    </w:r>
                    <w:r w:rsidR="002B5B25" w:rsidRPr="00F54CFF">
                      <w:rPr>
                        <w:sz w:val="28"/>
                        <w:szCs w:val="28"/>
                      </w:rPr>
                      <w:t xml:space="preserve"> MORALES</w:t>
                    </w:r>
                    <w:r w:rsidRPr="00F54CFF">
                      <w:rPr>
                        <w:sz w:val="28"/>
                        <w:szCs w:val="28"/>
                      </w:rPr>
                      <w:t>, PASTOR</w:t>
                    </w:r>
                  </w:p>
                </w:sdtContent>
              </w:sdt>
              <w:sdt>
                <w:sdtPr>
                  <w:rPr>
                    <w:sz w:val="28"/>
                    <w:szCs w:val="28"/>
                  </w:rPr>
                  <w:alias w:val="Date"/>
                  <w:tag w:val="Date"/>
                  <w:id w:val="13406932"/>
                  <w:placeholder>
                    <w:docPart w:val="86A555610F3948658BF62427C35551EC"/>
                  </w:placeholder>
                  <w:dataBinding w:prefixMappings="xmlns:ns0='http://schemas.microsoft.com/office/2006/coverPageProps'" w:xpath="/ns0:CoverPageProperties[1]/ns0:PublishDate[1]" w:storeItemID="{55AF091B-3C7A-41E3-B477-F2FDAA23CFDA}"/>
                  <w:date w:fullDate="2025-10-15T00:00:00Z">
                    <w:dateFormat w:val="M-d-yyyy"/>
                    <w:lid w:val="en-US"/>
                    <w:storeMappedDataAs w:val="dateTime"/>
                    <w:calendar w:val="gregorian"/>
                  </w:date>
                </w:sdtPr>
                <w:sdtEndPr/>
                <w:sdtContent>
                  <w:p w14:paraId="61B29EBB" w14:textId="73402753" w:rsidR="002B5B25" w:rsidRPr="00F54CFF" w:rsidRDefault="0036142D" w:rsidP="0036142D">
                    <w:pPr>
                      <w:pStyle w:val="NoSpacing"/>
                      <w:jc w:val="right"/>
                      <w:rPr>
                        <w:sz w:val="28"/>
                        <w:szCs w:val="28"/>
                      </w:rPr>
                    </w:pPr>
                    <w:r w:rsidRPr="00F54CFF">
                      <w:rPr>
                        <w:sz w:val="28"/>
                        <w:szCs w:val="28"/>
                      </w:rPr>
                      <w:t>10-15-2025</w:t>
                    </w:r>
                  </w:p>
                </w:sdtContent>
              </w:sdt>
              <w:p w14:paraId="1C804F84" w14:textId="77777777" w:rsidR="002B5B25" w:rsidRPr="00F54CFF" w:rsidRDefault="002B5B25">
                <w:pPr>
                  <w:pStyle w:val="NoSpacing"/>
                  <w:rPr>
                    <w:color w:val="156082" w:themeColor="accent1"/>
                  </w:rPr>
                </w:pPr>
              </w:p>
            </w:tc>
          </w:tr>
        </w:tbl>
        <w:p w14:paraId="4E4185DB" w14:textId="6F13E1AC" w:rsidR="002B5B25" w:rsidRPr="00F54CFF" w:rsidRDefault="002B5B25">
          <w:pPr>
            <w:rPr>
              <w:rFonts w:ascii="Times New Roman" w:hAnsi="Times New Roman" w:cs="Times New Roman"/>
            </w:rPr>
          </w:pPr>
          <w:r w:rsidRPr="00F54CFF">
            <w:rPr>
              <w:rFonts w:ascii="Times New Roman" w:hAnsi="Times New Roman" w:cs="Times New Roman"/>
            </w:rPr>
            <w:br w:type="page"/>
          </w:r>
        </w:p>
      </w:sdtContent>
    </w:sdt>
    <w:p w14:paraId="6D74DFED" w14:textId="0A648B52" w:rsidR="00A26091" w:rsidRPr="00F54CFF" w:rsidRDefault="00A26091" w:rsidP="00A26091">
      <w:pPr>
        <w:rPr>
          <w:rFonts w:ascii="Times New Roman" w:hAnsi="Times New Roman" w:cs="Times New Roman"/>
        </w:rPr>
      </w:pPr>
      <w:r w:rsidRPr="00F54CFF">
        <w:rPr>
          <w:rFonts w:ascii="Times New Roman" w:hAnsi="Times New Roman" w:cs="Times New Roman"/>
        </w:rPr>
        <w:lastRenderedPageBreak/>
        <w:t xml:space="preserve">Muchos de nosotros crecimos y fuimos formados en nuestra infancia espiritual con el concepto de que </w:t>
      </w:r>
      <w:r w:rsidRPr="00F54CFF">
        <w:rPr>
          <w:rFonts w:ascii="Times New Roman" w:hAnsi="Times New Roman" w:cs="Times New Roman"/>
          <w:b/>
          <w:bCs/>
          <w:u w:val="single"/>
        </w:rPr>
        <w:t>todo era y es pecado</w:t>
      </w:r>
      <w:r w:rsidRPr="00F54CFF">
        <w:rPr>
          <w:rFonts w:ascii="Times New Roman" w:hAnsi="Times New Roman" w:cs="Times New Roman"/>
        </w:rPr>
        <w:t xml:space="preserve">. Esta herramienta de culpabilidad espiritual unida al terror de condenación eterna fue usada por predilección por pastores, evangelistas y maestros. Al leer la Biblia, podemos ver una marcada diferencia entre el pecado antes de Moisés, el pecado de después de Moisés y el pecado después Jesucristo. </w:t>
      </w:r>
    </w:p>
    <w:p w14:paraId="34E0F6EB" w14:textId="026BF2AC" w:rsidR="00A26091" w:rsidRPr="00F54CFF" w:rsidRDefault="00A26091" w:rsidP="00A26091">
      <w:pPr>
        <w:rPr>
          <w:rFonts w:ascii="Times New Roman" w:hAnsi="Times New Roman" w:cs="Times New Roman"/>
        </w:rPr>
      </w:pPr>
      <w:r w:rsidRPr="00F54CFF">
        <w:rPr>
          <w:rFonts w:ascii="Times New Roman" w:hAnsi="Times New Roman" w:cs="Times New Roman"/>
        </w:rPr>
        <w:t>Asi que la pregunta no sería ¿Qué es lo que el Pastor o el diacono considera pecado, sino que acto es lo que Dios llama o considera pecado? Asi que antes de que enumeren lo que se les enseñó que era pecado, ir a la playa, al cine o a fiestas incluyendo fiestas familiares, estudiemos este concepto a la luz de la Palabra.</w:t>
      </w:r>
    </w:p>
    <w:p w14:paraId="57E87141" w14:textId="38DD88ED" w:rsidR="00A26091" w:rsidRPr="00F54CFF" w:rsidRDefault="00A26091" w:rsidP="00A26091">
      <w:pPr>
        <w:rPr>
          <w:rFonts w:ascii="Times New Roman" w:hAnsi="Times New Roman" w:cs="Times New Roman"/>
        </w:rPr>
      </w:pPr>
      <w:r w:rsidRPr="00F54CFF">
        <w:rPr>
          <w:rFonts w:ascii="Times New Roman" w:hAnsi="Times New Roman" w:cs="Times New Roman"/>
        </w:rPr>
        <w:t>El pecado se describe como quebrantar la ley de Dios y rebelarse contra Él. El pecado comenzó con Lucifer (más tarde llamado Satanás), quien quiso ser igual a Dios y fue derribado por su orgullo.</w:t>
      </w:r>
    </w:p>
    <w:p w14:paraId="728424E1" w14:textId="77777777" w:rsidR="00C77641" w:rsidRPr="00F54CFF" w:rsidRDefault="00C77641" w:rsidP="00A26091">
      <w:pPr>
        <w:rPr>
          <w:rFonts w:ascii="Times New Roman" w:hAnsi="Times New Roman" w:cs="Times New Roman"/>
        </w:rPr>
      </w:pPr>
      <w:r w:rsidRPr="00F54CFF">
        <w:rPr>
          <w:rFonts w:ascii="Times New Roman" w:hAnsi="Times New Roman" w:cs="Times New Roman"/>
        </w:rPr>
        <w:t>Existen 3 clasificaciones de pecado que van por encima de: mentir, hurtar o cometer homicidio:</w:t>
      </w:r>
    </w:p>
    <w:p w14:paraId="0B4DA727" w14:textId="1FA109B4" w:rsidR="00A26091" w:rsidRPr="00F54CFF" w:rsidRDefault="00A26091" w:rsidP="00A26091">
      <w:pPr>
        <w:rPr>
          <w:rFonts w:ascii="Times New Roman" w:hAnsi="Times New Roman" w:cs="Times New Roman"/>
        </w:rPr>
      </w:pPr>
      <w:r w:rsidRPr="00F54CFF">
        <w:rPr>
          <w:rFonts w:ascii="Times New Roman" w:hAnsi="Times New Roman" w:cs="Times New Roman"/>
          <w:b/>
          <w:bCs/>
        </w:rPr>
        <w:t>Pecado Heredado</w:t>
      </w:r>
      <w:r w:rsidRPr="00F54CFF">
        <w:rPr>
          <w:rFonts w:ascii="Times New Roman" w:hAnsi="Times New Roman" w:cs="Times New Roman"/>
        </w:rPr>
        <w:t xml:space="preserve">: El pecado entró en la humanidad cuando Adán y Eva fueron tentados en el Jardín en Edén. Todos los humanos heredamos una naturaleza pecaminosa de Adán, lo que significa que </w:t>
      </w:r>
      <w:r w:rsidRPr="00F54CFF">
        <w:rPr>
          <w:rFonts w:ascii="Times New Roman" w:hAnsi="Times New Roman" w:cs="Times New Roman"/>
          <w:u w:val="single"/>
        </w:rPr>
        <w:t>nacemos pecadores</w:t>
      </w:r>
      <w:r w:rsidRPr="00F54CFF">
        <w:rPr>
          <w:rFonts w:ascii="Times New Roman" w:hAnsi="Times New Roman" w:cs="Times New Roman"/>
        </w:rPr>
        <w:t xml:space="preserve">. Es como decir que somos hispanos, europeos, africanos u orientales. Nacimos con características </w:t>
      </w:r>
      <w:r w:rsidR="00FF68EC" w:rsidRPr="00F54CFF">
        <w:rPr>
          <w:rFonts w:ascii="Times New Roman" w:hAnsi="Times New Roman" w:cs="Times New Roman"/>
        </w:rPr>
        <w:t>físicas que nos alinean con nuestras razas. Pero también nacimos con rasgos heredados por la genética familiar. Es por eso por lo que estos rasgos nos unen y nos distinguen a la misma vez. Pero al final no podemos evitar ser quienes somos, no porque lo deseemos o no, simplemente es nuestra naturaleza.</w:t>
      </w:r>
    </w:p>
    <w:p w14:paraId="32EA488F" w14:textId="4BDB8754" w:rsidR="00FF68EC" w:rsidRPr="00F54CFF" w:rsidRDefault="00A26091" w:rsidP="00A26091">
      <w:pPr>
        <w:rPr>
          <w:rFonts w:ascii="Times New Roman" w:hAnsi="Times New Roman" w:cs="Times New Roman"/>
        </w:rPr>
      </w:pPr>
      <w:r w:rsidRPr="00F54CFF">
        <w:rPr>
          <w:rFonts w:ascii="Times New Roman" w:hAnsi="Times New Roman" w:cs="Times New Roman"/>
          <w:b/>
          <w:bCs/>
        </w:rPr>
        <w:t>Pecado Imputado</w:t>
      </w:r>
      <w:r w:rsidRPr="00F54CFF">
        <w:rPr>
          <w:rFonts w:ascii="Times New Roman" w:hAnsi="Times New Roman" w:cs="Times New Roman"/>
        </w:rPr>
        <w:t>: Se refiere al pecado que se</w:t>
      </w:r>
      <w:r w:rsidR="00FF68EC" w:rsidRPr="00F54CFF">
        <w:rPr>
          <w:rFonts w:ascii="Times New Roman" w:hAnsi="Times New Roman" w:cs="Times New Roman"/>
        </w:rPr>
        <w:t xml:space="preserve"> le</w:t>
      </w:r>
      <w:r w:rsidRPr="00F54CFF">
        <w:rPr>
          <w:rFonts w:ascii="Times New Roman" w:hAnsi="Times New Roman" w:cs="Times New Roman"/>
        </w:rPr>
        <w:t xml:space="preserve"> acredita a alguien</w:t>
      </w:r>
      <w:r w:rsidR="00FF68EC" w:rsidRPr="00F54CFF">
        <w:rPr>
          <w:rFonts w:ascii="Times New Roman" w:hAnsi="Times New Roman" w:cs="Times New Roman"/>
        </w:rPr>
        <w:t>, ejemplo “</w:t>
      </w:r>
      <w:r w:rsidR="00FF68EC" w:rsidRPr="00F54CFF">
        <w:rPr>
          <w:rFonts w:ascii="Times New Roman" w:hAnsi="Times New Roman" w:cs="Times New Roman"/>
          <w:i/>
          <w:iCs/>
        </w:rPr>
        <w:t>Le imputaron cargos al hombre por haber robado el dinero del banco</w:t>
      </w:r>
      <w:r w:rsidR="00FF68EC" w:rsidRPr="00F54CFF">
        <w:rPr>
          <w:rFonts w:ascii="Times New Roman" w:hAnsi="Times New Roman" w:cs="Times New Roman"/>
        </w:rPr>
        <w:t>”</w:t>
      </w:r>
      <w:r w:rsidRPr="00F54CFF">
        <w:rPr>
          <w:rFonts w:ascii="Times New Roman" w:hAnsi="Times New Roman" w:cs="Times New Roman"/>
        </w:rPr>
        <w:t xml:space="preserve"> Antes de la ley de Moisés, el pecado no se imputaba</w:t>
      </w:r>
      <w:r w:rsidR="00FF68EC" w:rsidRPr="00F54CFF">
        <w:rPr>
          <w:rFonts w:ascii="Times New Roman" w:hAnsi="Times New Roman" w:cs="Times New Roman"/>
        </w:rPr>
        <w:t xml:space="preserve"> o tal vez pudiéramos decir que el pecado como tal no había sido definido.</w:t>
      </w:r>
    </w:p>
    <w:p w14:paraId="3D124328" w14:textId="012FACD5" w:rsidR="00A26091" w:rsidRPr="00F54CFF" w:rsidRDefault="00FF68EC" w:rsidP="00A26091">
      <w:pPr>
        <w:rPr>
          <w:rFonts w:ascii="Times New Roman" w:hAnsi="Times New Roman" w:cs="Times New Roman"/>
        </w:rPr>
      </w:pPr>
      <w:r w:rsidRPr="00F54CFF">
        <w:rPr>
          <w:rFonts w:ascii="Times New Roman" w:hAnsi="Times New Roman" w:cs="Times New Roman"/>
        </w:rPr>
        <w:t>P</w:t>
      </w:r>
      <w:r w:rsidR="00A26091" w:rsidRPr="00F54CFF">
        <w:rPr>
          <w:rFonts w:ascii="Times New Roman" w:hAnsi="Times New Roman" w:cs="Times New Roman"/>
        </w:rPr>
        <w:t>ero las personas seguían siendo pecadoras debido al pecado heredado</w:t>
      </w:r>
      <w:r w:rsidRPr="00F54CFF">
        <w:rPr>
          <w:rFonts w:ascii="Times New Roman" w:hAnsi="Times New Roman" w:cs="Times New Roman"/>
        </w:rPr>
        <w:t xml:space="preserve"> como resultado de la desobediencia en Edén</w:t>
      </w:r>
      <w:r w:rsidR="00A26091" w:rsidRPr="00F54CFF">
        <w:rPr>
          <w:rFonts w:ascii="Times New Roman" w:hAnsi="Times New Roman" w:cs="Times New Roman"/>
        </w:rPr>
        <w:t>. Después de</w:t>
      </w:r>
      <w:r w:rsidRPr="00F54CFF">
        <w:rPr>
          <w:rFonts w:ascii="Times New Roman" w:hAnsi="Times New Roman" w:cs="Times New Roman"/>
        </w:rPr>
        <w:t xml:space="preserve"> que </w:t>
      </w:r>
      <w:r w:rsidR="00A26091" w:rsidRPr="00F54CFF">
        <w:rPr>
          <w:rFonts w:ascii="Times New Roman" w:hAnsi="Times New Roman" w:cs="Times New Roman"/>
        </w:rPr>
        <w:t xml:space="preserve">la </w:t>
      </w:r>
      <w:r w:rsidRPr="00F54CFF">
        <w:rPr>
          <w:rFonts w:ascii="Times New Roman" w:hAnsi="Times New Roman" w:cs="Times New Roman"/>
        </w:rPr>
        <w:t>L</w:t>
      </w:r>
      <w:r w:rsidR="00A26091" w:rsidRPr="00F54CFF">
        <w:rPr>
          <w:rFonts w:ascii="Times New Roman" w:hAnsi="Times New Roman" w:cs="Times New Roman"/>
        </w:rPr>
        <w:t>ey</w:t>
      </w:r>
      <w:r w:rsidRPr="00F54CFF">
        <w:rPr>
          <w:rFonts w:ascii="Times New Roman" w:hAnsi="Times New Roman" w:cs="Times New Roman"/>
        </w:rPr>
        <w:t xml:space="preserve"> fuese dada y repartida por Dios mismo</w:t>
      </w:r>
      <w:r w:rsidR="00A26091" w:rsidRPr="00F54CFF">
        <w:rPr>
          <w:rFonts w:ascii="Times New Roman" w:hAnsi="Times New Roman" w:cs="Times New Roman"/>
        </w:rPr>
        <w:t xml:space="preserve">, los pecados cometidos contra ella </w:t>
      </w:r>
      <w:r w:rsidR="00A26091" w:rsidRPr="00F54CFF">
        <w:rPr>
          <w:rFonts w:ascii="Times New Roman" w:hAnsi="Times New Roman" w:cs="Times New Roman"/>
          <w:b/>
          <w:bCs/>
          <w:u w:val="single"/>
        </w:rPr>
        <w:t>sí</w:t>
      </w:r>
      <w:r w:rsidR="00A26091" w:rsidRPr="00F54CFF">
        <w:rPr>
          <w:rFonts w:ascii="Times New Roman" w:hAnsi="Times New Roman" w:cs="Times New Roman"/>
        </w:rPr>
        <w:t xml:space="preserve"> se imputaban. </w:t>
      </w:r>
      <w:r w:rsidRPr="00F54CFF">
        <w:rPr>
          <w:rFonts w:ascii="Times New Roman" w:hAnsi="Times New Roman" w:cs="Times New Roman"/>
        </w:rPr>
        <w:t xml:space="preserve">Sin embargo, mucho más adelante, </w:t>
      </w:r>
      <w:r w:rsidR="00A26091" w:rsidRPr="00F54CFF">
        <w:rPr>
          <w:rFonts w:ascii="Times New Roman" w:hAnsi="Times New Roman" w:cs="Times New Roman"/>
        </w:rPr>
        <w:t xml:space="preserve">Jesús tomó los pecados imputados </w:t>
      </w:r>
      <w:r w:rsidRPr="00F54CFF">
        <w:rPr>
          <w:rFonts w:ascii="Times New Roman" w:hAnsi="Times New Roman" w:cs="Times New Roman"/>
        </w:rPr>
        <w:t>a la humanidad</w:t>
      </w:r>
      <w:r w:rsidR="00A26091" w:rsidRPr="00F54CFF">
        <w:rPr>
          <w:rFonts w:ascii="Times New Roman" w:hAnsi="Times New Roman" w:cs="Times New Roman"/>
        </w:rPr>
        <w:t xml:space="preserve"> y pagó la pena</w:t>
      </w:r>
      <w:r w:rsidRPr="00F54CFF">
        <w:rPr>
          <w:rFonts w:ascii="Times New Roman" w:hAnsi="Times New Roman" w:cs="Times New Roman"/>
        </w:rPr>
        <w:t xml:space="preserve"> de muerte</w:t>
      </w:r>
      <w:r w:rsidR="00A26091" w:rsidRPr="00F54CFF">
        <w:rPr>
          <w:rFonts w:ascii="Times New Roman" w:hAnsi="Times New Roman" w:cs="Times New Roman"/>
        </w:rPr>
        <w:t xml:space="preserve"> con </w:t>
      </w:r>
      <w:r w:rsidRPr="00F54CFF">
        <w:rPr>
          <w:rFonts w:ascii="Times New Roman" w:hAnsi="Times New Roman" w:cs="Times New Roman"/>
        </w:rPr>
        <w:t>S</w:t>
      </w:r>
      <w:r w:rsidR="00A26091" w:rsidRPr="00F54CFF">
        <w:rPr>
          <w:rFonts w:ascii="Times New Roman" w:hAnsi="Times New Roman" w:cs="Times New Roman"/>
        </w:rPr>
        <w:t xml:space="preserve">u muerte, aunque </w:t>
      </w:r>
      <w:r w:rsidRPr="00F54CFF">
        <w:rPr>
          <w:rFonts w:ascii="Times New Roman" w:hAnsi="Times New Roman" w:cs="Times New Roman"/>
        </w:rPr>
        <w:t>É</w:t>
      </w:r>
      <w:r w:rsidR="00A26091" w:rsidRPr="00F54CFF">
        <w:rPr>
          <w:rFonts w:ascii="Times New Roman" w:hAnsi="Times New Roman" w:cs="Times New Roman"/>
        </w:rPr>
        <w:t xml:space="preserve">l mismo </w:t>
      </w:r>
      <w:r w:rsidRPr="00F54CFF">
        <w:rPr>
          <w:rFonts w:ascii="Times New Roman" w:hAnsi="Times New Roman" w:cs="Times New Roman"/>
        </w:rPr>
        <w:t>no tenía</w:t>
      </w:r>
      <w:r w:rsidR="00A26091" w:rsidRPr="00F54CFF">
        <w:rPr>
          <w:rFonts w:ascii="Times New Roman" w:hAnsi="Times New Roman" w:cs="Times New Roman"/>
        </w:rPr>
        <w:t xml:space="preserve"> pecado.</w:t>
      </w:r>
    </w:p>
    <w:p w14:paraId="39E33540" w14:textId="16D78E86" w:rsidR="00F922E5" w:rsidRPr="00F54CFF" w:rsidRDefault="00A26091" w:rsidP="00A26091">
      <w:pPr>
        <w:rPr>
          <w:rFonts w:ascii="Times New Roman" w:hAnsi="Times New Roman" w:cs="Times New Roman"/>
        </w:rPr>
      </w:pPr>
      <w:r w:rsidRPr="00F54CFF">
        <w:rPr>
          <w:rFonts w:ascii="Times New Roman" w:hAnsi="Times New Roman" w:cs="Times New Roman"/>
          <w:b/>
          <w:bCs/>
        </w:rPr>
        <w:t>Pecado Personal</w:t>
      </w:r>
      <w:r w:rsidRPr="00F54CFF">
        <w:rPr>
          <w:rFonts w:ascii="Times New Roman" w:hAnsi="Times New Roman" w:cs="Times New Roman"/>
        </w:rPr>
        <w:t xml:space="preserve">: Son los pecados individuales que cada persona comete a diario, desde pequeñas mentiras hasta delitos graves. Los no creyentes deben pagar la pena por todo tipo de pecado, mientras que los creyentes son liberados del castigo eterno y tienen el poder de resistir el pecado por medio del Espíritu Santo. </w:t>
      </w:r>
    </w:p>
    <w:p w14:paraId="2FAA223D" w14:textId="07886D2B" w:rsidR="002E0764" w:rsidRPr="00F54CFF" w:rsidRDefault="00A26091" w:rsidP="00A26091">
      <w:pPr>
        <w:rPr>
          <w:rFonts w:ascii="Times New Roman" w:hAnsi="Times New Roman" w:cs="Times New Roman"/>
        </w:rPr>
      </w:pPr>
      <w:r w:rsidRPr="00F54CFF">
        <w:rPr>
          <w:rFonts w:ascii="Times New Roman" w:hAnsi="Times New Roman" w:cs="Times New Roman"/>
          <w:b/>
          <w:bCs/>
        </w:rPr>
        <w:t>Redención</w:t>
      </w:r>
      <w:r w:rsidR="00F922E5" w:rsidRPr="00F54CFF">
        <w:rPr>
          <w:rFonts w:ascii="Times New Roman" w:hAnsi="Times New Roman" w:cs="Times New Roman"/>
          <w:b/>
          <w:bCs/>
        </w:rPr>
        <w:t xml:space="preserve"> de Pecados</w:t>
      </w:r>
      <w:r w:rsidRPr="00F54CFF">
        <w:rPr>
          <w:rFonts w:ascii="Times New Roman" w:hAnsi="Times New Roman" w:cs="Times New Roman"/>
        </w:rPr>
        <w:t>: Los tres tipos de pecado</w:t>
      </w:r>
      <w:r w:rsidR="00F922E5" w:rsidRPr="00F54CFF">
        <w:rPr>
          <w:rFonts w:ascii="Times New Roman" w:hAnsi="Times New Roman" w:cs="Times New Roman"/>
        </w:rPr>
        <w:t>s mencionados</w:t>
      </w:r>
      <w:r w:rsidRPr="00F54CFF">
        <w:rPr>
          <w:rFonts w:ascii="Times New Roman" w:hAnsi="Times New Roman" w:cs="Times New Roman"/>
        </w:rPr>
        <w:t xml:space="preserve"> —hereditario, imputado y personal— son sanados </w:t>
      </w:r>
      <w:r w:rsidR="00F922E5" w:rsidRPr="00F54CFF">
        <w:rPr>
          <w:rFonts w:ascii="Times New Roman" w:hAnsi="Times New Roman" w:cs="Times New Roman"/>
        </w:rPr>
        <w:t xml:space="preserve">o eliminados </w:t>
      </w:r>
      <w:r w:rsidRPr="00F54CFF">
        <w:rPr>
          <w:rFonts w:ascii="Times New Roman" w:hAnsi="Times New Roman" w:cs="Times New Roman"/>
        </w:rPr>
        <w:t xml:space="preserve">mediante el sacrificio de Jesús. Los creyentes reciben perdón y redención por </w:t>
      </w:r>
      <w:r w:rsidR="00F922E5" w:rsidRPr="00F54CFF">
        <w:rPr>
          <w:rFonts w:ascii="Times New Roman" w:hAnsi="Times New Roman" w:cs="Times New Roman"/>
        </w:rPr>
        <w:t>S</w:t>
      </w:r>
      <w:r w:rsidRPr="00F54CFF">
        <w:rPr>
          <w:rFonts w:ascii="Times New Roman" w:hAnsi="Times New Roman" w:cs="Times New Roman"/>
        </w:rPr>
        <w:t xml:space="preserve">u </w:t>
      </w:r>
      <w:r w:rsidR="00F922E5" w:rsidRPr="00F54CFF">
        <w:rPr>
          <w:rFonts w:ascii="Times New Roman" w:hAnsi="Times New Roman" w:cs="Times New Roman"/>
        </w:rPr>
        <w:t>G</w:t>
      </w:r>
      <w:r w:rsidRPr="00F54CFF">
        <w:rPr>
          <w:rFonts w:ascii="Times New Roman" w:hAnsi="Times New Roman" w:cs="Times New Roman"/>
        </w:rPr>
        <w:t>racia.</w:t>
      </w:r>
      <w:r w:rsidR="00F922E5" w:rsidRPr="00F54CFF">
        <w:rPr>
          <w:rFonts w:ascii="Times New Roman" w:hAnsi="Times New Roman" w:cs="Times New Roman"/>
        </w:rPr>
        <w:t xml:space="preserve"> Sus pecados pasados incluyendo los hereditarios y los imputados son borrados por el sacrificio de Jesús. </w:t>
      </w:r>
    </w:p>
    <w:p w14:paraId="42F9EB21" w14:textId="5AE21DA1" w:rsidR="00681D33" w:rsidRPr="00F54CFF" w:rsidRDefault="00681D33" w:rsidP="00681D33">
      <w:pPr>
        <w:rPr>
          <w:rFonts w:ascii="Times New Roman" w:hAnsi="Times New Roman" w:cs="Times New Roman"/>
          <w:b/>
          <w:bCs/>
        </w:rPr>
      </w:pPr>
      <w:bookmarkStart w:id="0" w:name="_Hlk211434665"/>
      <w:r w:rsidRPr="00F54CFF">
        <w:rPr>
          <w:rFonts w:ascii="Times New Roman" w:hAnsi="Times New Roman" w:cs="Times New Roman"/>
          <w:b/>
          <w:bCs/>
        </w:rPr>
        <w:lastRenderedPageBreak/>
        <w:t>Consecuencias universales del pecado:</w:t>
      </w:r>
    </w:p>
    <w:p w14:paraId="01E29FAD" w14:textId="7B978594" w:rsidR="00681D33" w:rsidRPr="00F54CFF" w:rsidRDefault="00681D33" w:rsidP="00681D33">
      <w:pPr>
        <w:rPr>
          <w:rFonts w:ascii="Times New Roman" w:hAnsi="Times New Roman" w:cs="Times New Roman"/>
        </w:rPr>
      </w:pPr>
      <w:r w:rsidRPr="00F54CFF">
        <w:rPr>
          <w:rFonts w:ascii="Times New Roman" w:hAnsi="Times New Roman" w:cs="Times New Roman"/>
        </w:rPr>
        <w:t>Independientemente del tipo de pecado, todos los seres humanos somos condenados por él. La muerte, tanto física como espiritual, es la justa retribución por el pecado. La muerte espiritual se refiere a la separación de Dios, a la pérdida de su presencia y su favor.</w:t>
      </w:r>
    </w:p>
    <w:p w14:paraId="580810E9" w14:textId="725636D2" w:rsidR="00681D33" w:rsidRPr="00F54CFF" w:rsidRDefault="00681D33" w:rsidP="00681D33">
      <w:pPr>
        <w:rPr>
          <w:rFonts w:ascii="Times New Roman" w:hAnsi="Times New Roman" w:cs="Times New Roman"/>
        </w:rPr>
      </w:pPr>
      <w:r w:rsidRPr="00F54CFF">
        <w:rPr>
          <w:rFonts w:ascii="Times New Roman" w:hAnsi="Times New Roman" w:cs="Times New Roman"/>
        </w:rPr>
        <w:t xml:space="preserve">Sin embargo, la buena noticia es que Dios ofrece </w:t>
      </w:r>
      <w:r w:rsidR="00915735" w:rsidRPr="00F54CFF">
        <w:rPr>
          <w:rFonts w:ascii="Times New Roman" w:hAnsi="Times New Roman" w:cs="Times New Roman"/>
        </w:rPr>
        <w:t>G</w:t>
      </w:r>
      <w:r w:rsidRPr="00F54CFF">
        <w:rPr>
          <w:rFonts w:ascii="Times New Roman" w:hAnsi="Times New Roman" w:cs="Times New Roman"/>
        </w:rPr>
        <w:t>racia y salvación a través de Jesucristo. Jesús murió en la cruz para redimir a la humanidad del pecado, ofreciendo perdón y vida eterna a quienes creen en Él.</w:t>
      </w:r>
      <w:r w:rsidR="00915735" w:rsidRPr="00F54CFF">
        <w:rPr>
          <w:rFonts w:ascii="Times New Roman" w:hAnsi="Times New Roman" w:cs="Times New Roman"/>
        </w:rPr>
        <w:t xml:space="preserve"> </w:t>
      </w:r>
      <w:r w:rsidR="00915735" w:rsidRPr="00F54CFF">
        <w:rPr>
          <w:rFonts w:ascii="Times New Roman" w:hAnsi="Times New Roman" w:cs="Times New Roman"/>
          <w:b/>
          <w:bCs/>
          <w:sz w:val="18"/>
          <w:szCs w:val="18"/>
        </w:rPr>
        <w:t>[1]</w:t>
      </w:r>
    </w:p>
    <w:p w14:paraId="3CE8E477" w14:textId="176FCD8B" w:rsidR="00F922E5" w:rsidRPr="00F54CFF" w:rsidRDefault="00F135B9" w:rsidP="00A26091">
      <w:pPr>
        <w:rPr>
          <w:rFonts w:ascii="Times New Roman" w:hAnsi="Times New Roman" w:cs="Times New Roman"/>
        </w:rPr>
      </w:pPr>
      <w:r w:rsidRPr="00F54CFF">
        <w:rPr>
          <w:rFonts w:ascii="Times New Roman" w:hAnsi="Times New Roman" w:cs="Times New Roman"/>
        </w:rPr>
        <w:t xml:space="preserve">Ahora, en la Biblia encontramos algunos pasajes donde </w:t>
      </w:r>
      <w:r w:rsidR="00DD51CB" w:rsidRPr="00F54CFF">
        <w:rPr>
          <w:rFonts w:ascii="Times New Roman" w:hAnsi="Times New Roman" w:cs="Times New Roman"/>
        </w:rPr>
        <w:t>Jesús</w:t>
      </w:r>
      <w:r w:rsidRPr="00F54CFF">
        <w:rPr>
          <w:rFonts w:ascii="Times New Roman" w:hAnsi="Times New Roman" w:cs="Times New Roman"/>
        </w:rPr>
        <w:t xml:space="preserve"> le dijo a las personas “vete y no peques </w:t>
      </w:r>
      <w:r w:rsidR="00DD51CB" w:rsidRPr="00F54CFF">
        <w:rPr>
          <w:rFonts w:ascii="Times New Roman" w:hAnsi="Times New Roman" w:cs="Times New Roman"/>
        </w:rPr>
        <w:t xml:space="preserve">más.” ¿Cómo es esto posible si todos tenemos la marca del pecado ya sea </w:t>
      </w:r>
      <w:r w:rsidR="00B92FCF" w:rsidRPr="00F54CFF">
        <w:rPr>
          <w:rFonts w:ascii="Times New Roman" w:hAnsi="Times New Roman" w:cs="Times New Roman"/>
        </w:rPr>
        <w:t xml:space="preserve">hereditario, imputado o personal? A simple vista esto parece una </w:t>
      </w:r>
      <w:r w:rsidR="006472BF" w:rsidRPr="00F54CFF">
        <w:rPr>
          <w:rFonts w:ascii="Times New Roman" w:hAnsi="Times New Roman" w:cs="Times New Roman"/>
        </w:rPr>
        <w:t xml:space="preserve">asignación imposible o sumamente </w:t>
      </w:r>
      <w:r w:rsidR="008146A8" w:rsidRPr="00F54CFF">
        <w:rPr>
          <w:rFonts w:ascii="Times New Roman" w:hAnsi="Times New Roman" w:cs="Times New Roman"/>
        </w:rPr>
        <w:t>contradictoria.</w:t>
      </w:r>
    </w:p>
    <w:bookmarkEnd w:id="0"/>
    <w:p w14:paraId="1383647B" w14:textId="65E8D8E8" w:rsidR="008146A8" w:rsidRPr="00F54CFF" w:rsidRDefault="009017A0" w:rsidP="007361BA">
      <w:pPr>
        <w:jc w:val="center"/>
        <w:rPr>
          <w:rFonts w:ascii="Times New Roman" w:hAnsi="Times New Roman" w:cs="Times New Roman"/>
          <w:b/>
          <w:bCs/>
          <w:u w:val="single"/>
        </w:rPr>
      </w:pPr>
      <w:r w:rsidRPr="00F54CFF">
        <w:rPr>
          <w:rFonts w:ascii="Times New Roman" w:hAnsi="Times New Roman" w:cs="Times New Roman"/>
          <w:b/>
          <w:bCs/>
          <w:u w:val="single"/>
        </w:rPr>
        <w:t>Jesús</w:t>
      </w:r>
      <w:r w:rsidR="007361BA" w:rsidRPr="00F54CFF">
        <w:rPr>
          <w:rFonts w:ascii="Times New Roman" w:hAnsi="Times New Roman" w:cs="Times New Roman"/>
          <w:b/>
          <w:bCs/>
          <w:u w:val="single"/>
        </w:rPr>
        <w:t xml:space="preserve"> sana </w:t>
      </w:r>
      <w:r w:rsidRPr="00F54CFF">
        <w:rPr>
          <w:rFonts w:ascii="Times New Roman" w:hAnsi="Times New Roman" w:cs="Times New Roman"/>
          <w:b/>
          <w:bCs/>
          <w:u w:val="single"/>
        </w:rPr>
        <w:t>a un paralitico</w:t>
      </w:r>
    </w:p>
    <w:p w14:paraId="151642C2" w14:textId="7C560BDA" w:rsidR="00BC49B6" w:rsidRPr="00F54CFF" w:rsidRDefault="00BC49B6" w:rsidP="00BC49B6">
      <w:pPr>
        <w:rPr>
          <w:rFonts w:ascii="Times New Roman" w:hAnsi="Times New Roman" w:cs="Times New Roman"/>
        </w:rPr>
      </w:pPr>
      <w:r w:rsidRPr="00F54CFF">
        <w:rPr>
          <w:rFonts w:ascii="Times New Roman" w:hAnsi="Times New Roman" w:cs="Times New Roman"/>
        </w:rPr>
        <w:t>Hay dos casos o escenarios en el Nuevo Testamento en los que Jesús le dijo a alguien que “no pecara más”</w:t>
      </w:r>
      <w:r w:rsidR="00E15713" w:rsidRPr="00F54CFF">
        <w:rPr>
          <w:rFonts w:ascii="Times New Roman" w:hAnsi="Times New Roman" w:cs="Times New Roman"/>
        </w:rPr>
        <w:t xml:space="preserve"> </w:t>
      </w:r>
      <w:r w:rsidRPr="00F54CFF">
        <w:rPr>
          <w:rFonts w:ascii="Times New Roman" w:hAnsi="Times New Roman" w:cs="Times New Roman"/>
        </w:rPr>
        <w:t xml:space="preserve">y cada uno ocurrió en circunstancias </w:t>
      </w:r>
      <w:r w:rsidR="00E15713" w:rsidRPr="00F54CFF">
        <w:rPr>
          <w:rFonts w:ascii="Times New Roman" w:hAnsi="Times New Roman" w:cs="Times New Roman"/>
        </w:rPr>
        <w:t>distintas</w:t>
      </w:r>
      <w:r w:rsidRPr="00F54CFF">
        <w:rPr>
          <w:rFonts w:ascii="Times New Roman" w:hAnsi="Times New Roman" w:cs="Times New Roman"/>
        </w:rPr>
        <w:t>.</w:t>
      </w:r>
    </w:p>
    <w:p w14:paraId="120BDBAE" w14:textId="26239762" w:rsidR="00BC49B6" w:rsidRPr="00F54CFF" w:rsidRDefault="00BC49B6" w:rsidP="006718CB">
      <w:pPr>
        <w:rPr>
          <w:rFonts w:ascii="Times New Roman" w:hAnsi="Times New Roman" w:cs="Times New Roman"/>
        </w:rPr>
      </w:pPr>
      <w:r w:rsidRPr="00F54CFF">
        <w:rPr>
          <w:rFonts w:ascii="Times New Roman" w:hAnsi="Times New Roman" w:cs="Times New Roman"/>
        </w:rPr>
        <w:t xml:space="preserve">El primero es cuando Jesús sanó a un </w:t>
      </w:r>
      <w:r w:rsidR="00EF7796" w:rsidRPr="00F54CFF">
        <w:rPr>
          <w:rFonts w:ascii="Times New Roman" w:hAnsi="Times New Roman" w:cs="Times New Roman"/>
        </w:rPr>
        <w:t>paralitico</w:t>
      </w:r>
      <w:r w:rsidRPr="00F54CFF">
        <w:rPr>
          <w:rFonts w:ascii="Times New Roman" w:hAnsi="Times New Roman" w:cs="Times New Roman"/>
        </w:rPr>
        <w:t xml:space="preserve"> junto al estanque de Betesda</w:t>
      </w:r>
      <w:r w:rsidR="008C61E2" w:rsidRPr="00F54CFF">
        <w:rPr>
          <w:rFonts w:ascii="Times New Roman" w:hAnsi="Times New Roman" w:cs="Times New Roman"/>
        </w:rPr>
        <w:t xml:space="preserve">, </w:t>
      </w:r>
      <w:r w:rsidRPr="00F54CFF">
        <w:rPr>
          <w:rFonts w:ascii="Times New Roman" w:hAnsi="Times New Roman" w:cs="Times New Roman"/>
          <w:b/>
          <w:bCs/>
        </w:rPr>
        <w:t>Juan 5:</w:t>
      </w:r>
      <w:r w:rsidR="006718CB" w:rsidRPr="00F54CFF">
        <w:rPr>
          <w:rFonts w:ascii="Times New Roman" w:hAnsi="Times New Roman" w:cs="Times New Roman"/>
          <w:b/>
          <w:bCs/>
        </w:rPr>
        <w:t>5</w:t>
      </w:r>
      <w:r w:rsidRPr="00F54CFF">
        <w:rPr>
          <w:rFonts w:ascii="Times New Roman" w:hAnsi="Times New Roman" w:cs="Times New Roman"/>
          <w:b/>
          <w:bCs/>
        </w:rPr>
        <w:t>-1</w:t>
      </w:r>
      <w:r w:rsidR="006718CB" w:rsidRPr="00F54CFF">
        <w:rPr>
          <w:rFonts w:ascii="Times New Roman" w:hAnsi="Times New Roman" w:cs="Times New Roman"/>
          <w:b/>
          <w:bCs/>
        </w:rPr>
        <w:t>4</w:t>
      </w:r>
      <w:r w:rsidRPr="00F54CFF">
        <w:rPr>
          <w:rFonts w:ascii="Times New Roman" w:hAnsi="Times New Roman" w:cs="Times New Roman"/>
        </w:rPr>
        <w:t>.</w:t>
      </w:r>
      <w:r w:rsidR="00C444D1" w:rsidRPr="00F54CFF">
        <w:rPr>
          <w:rFonts w:ascii="Times New Roman" w:hAnsi="Times New Roman" w:cs="Times New Roman"/>
        </w:rPr>
        <w:t xml:space="preserve"> </w:t>
      </w:r>
      <w:r w:rsidR="006718CB" w:rsidRPr="00F54CFF">
        <w:rPr>
          <w:rFonts w:ascii="Times New Roman" w:hAnsi="Times New Roman" w:cs="Times New Roman"/>
        </w:rPr>
        <w:t xml:space="preserve">“5 Uno de ellos era un hombre que hacía treinta y ocho años que estaba enfermo. 6 Cuando Jesús lo vio y supo </w:t>
      </w:r>
      <w:r w:rsidR="00623CDD" w:rsidRPr="00F54CFF">
        <w:rPr>
          <w:rFonts w:ascii="Times New Roman" w:hAnsi="Times New Roman" w:cs="Times New Roman"/>
        </w:rPr>
        <w:t>qué</w:t>
      </w:r>
      <w:r w:rsidR="006718CB" w:rsidRPr="00F54CFF">
        <w:rPr>
          <w:rFonts w:ascii="Times New Roman" w:hAnsi="Times New Roman" w:cs="Times New Roman"/>
        </w:rPr>
        <w:t xml:space="preserve"> hacía tanto que padecía la enfermedad, le preguntó:</w:t>
      </w:r>
      <w:r w:rsidR="00623CDD" w:rsidRPr="00F54CFF">
        <w:rPr>
          <w:rFonts w:ascii="Times New Roman" w:hAnsi="Times New Roman" w:cs="Times New Roman"/>
        </w:rPr>
        <w:t xml:space="preserve"> </w:t>
      </w:r>
      <w:r w:rsidR="006718CB" w:rsidRPr="00F54CFF">
        <w:rPr>
          <w:rFonts w:ascii="Times New Roman" w:hAnsi="Times New Roman" w:cs="Times New Roman"/>
        </w:rPr>
        <w:t>¿</w:t>
      </w:r>
      <w:r w:rsidR="006718CB" w:rsidRPr="00F54CFF">
        <w:rPr>
          <w:rFonts w:ascii="Times New Roman" w:hAnsi="Times New Roman" w:cs="Times New Roman"/>
          <w:b/>
          <w:bCs/>
          <w:i/>
          <w:iCs/>
          <w:color w:val="EE0000"/>
        </w:rPr>
        <w:t xml:space="preserve">Te gustaría </w:t>
      </w:r>
      <w:r w:rsidR="006718CB" w:rsidRPr="00F54CFF">
        <w:rPr>
          <w:rFonts w:ascii="Times New Roman" w:hAnsi="Times New Roman" w:cs="Times New Roman"/>
          <w:b/>
          <w:bCs/>
          <w:i/>
          <w:iCs/>
          <w:color w:val="EE0000"/>
          <w:u w:val="single"/>
        </w:rPr>
        <w:t>recuperar</w:t>
      </w:r>
      <w:r w:rsidR="006718CB" w:rsidRPr="00F54CFF">
        <w:rPr>
          <w:rFonts w:ascii="Times New Roman" w:hAnsi="Times New Roman" w:cs="Times New Roman"/>
          <w:b/>
          <w:bCs/>
          <w:i/>
          <w:iCs/>
          <w:color w:val="EE0000"/>
        </w:rPr>
        <w:t xml:space="preserve"> la salud</w:t>
      </w:r>
      <w:r w:rsidR="006718CB" w:rsidRPr="00F54CFF">
        <w:rPr>
          <w:rFonts w:ascii="Times New Roman" w:hAnsi="Times New Roman" w:cs="Times New Roman"/>
        </w:rPr>
        <w:t>?</w:t>
      </w:r>
      <w:r w:rsidR="00623CDD" w:rsidRPr="00F54CFF">
        <w:rPr>
          <w:rFonts w:ascii="Times New Roman" w:hAnsi="Times New Roman" w:cs="Times New Roman"/>
        </w:rPr>
        <w:t xml:space="preserve"> </w:t>
      </w:r>
      <w:r w:rsidR="006718CB" w:rsidRPr="00F54CFF">
        <w:rPr>
          <w:rFonts w:ascii="Times New Roman" w:hAnsi="Times New Roman" w:cs="Times New Roman"/>
        </w:rPr>
        <w:t>7 Es que no puedo, señor—contestó el enfermo—, porque no tengo a nadie que me meta en el estanque cuando se agita el agua. Siempre alguien llega antes que yo.</w:t>
      </w:r>
      <w:r w:rsidR="00B01824" w:rsidRPr="00F54CFF">
        <w:rPr>
          <w:rFonts w:ascii="Times New Roman" w:hAnsi="Times New Roman" w:cs="Times New Roman"/>
        </w:rPr>
        <w:t xml:space="preserve"> </w:t>
      </w:r>
      <w:r w:rsidR="006718CB" w:rsidRPr="00F54CFF">
        <w:rPr>
          <w:rFonts w:ascii="Times New Roman" w:hAnsi="Times New Roman" w:cs="Times New Roman"/>
        </w:rPr>
        <w:t>8 Jesús le dijo:</w:t>
      </w:r>
      <w:r w:rsidR="00B01824" w:rsidRPr="00F54CFF">
        <w:rPr>
          <w:rFonts w:ascii="Times New Roman" w:hAnsi="Times New Roman" w:cs="Times New Roman"/>
        </w:rPr>
        <w:t xml:space="preserve"> </w:t>
      </w:r>
      <w:r w:rsidR="006718CB" w:rsidRPr="00F54CFF">
        <w:rPr>
          <w:rFonts w:ascii="Times New Roman" w:hAnsi="Times New Roman" w:cs="Times New Roman"/>
          <w:b/>
          <w:bCs/>
          <w:i/>
          <w:iCs/>
          <w:color w:val="EE0000"/>
        </w:rPr>
        <w:t>¡Ponte de pie, toma tu camilla y anda!</w:t>
      </w:r>
      <w:r w:rsidR="00B01824" w:rsidRPr="00F54CFF">
        <w:rPr>
          <w:rFonts w:ascii="Times New Roman" w:hAnsi="Times New Roman" w:cs="Times New Roman"/>
        </w:rPr>
        <w:t xml:space="preserve"> </w:t>
      </w:r>
      <w:r w:rsidR="006718CB" w:rsidRPr="00F54CFF">
        <w:rPr>
          <w:rFonts w:ascii="Times New Roman" w:hAnsi="Times New Roman" w:cs="Times New Roman"/>
        </w:rPr>
        <w:t>9 ¡Al instante, el hombre quedó sano! Enrolló la camilla, ¡y comenzó a caminar! Pero ese milagro sucedió el día de descanso, 10 así que los líderes judíos protestaron. Le dijeron al hombre que había sido sanado:</w:t>
      </w:r>
      <w:r w:rsidR="00301FE7" w:rsidRPr="00F54CFF">
        <w:rPr>
          <w:rFonts w:ascii="Times New Roman" w:hAnsi="Times New Roman" w:cs="Times New Roman"/>
        </w:rPr>
        <w:t xml:space="preserve"> </w:t>
      </w:r>
      <w:r w:rsidR="006718CB" w:rsidRPr="00F54CFF">
        <w:rPr>
          <w:rFonts w:ascii="Times New Roman" w:hAnsi="Times New Roman" w:cs="Times New Roman"/>
        </w:rPr>
        <w:t>¡No puedes trabajar el día de descanso! ¡La ley no te permite cargar esa camilla!</w:t>
      </w:r>
      <w:r w:rsidR="00301FE7" w:rsidRPr="00F54CFF">
        <w:rPr>
          <w:rFonts w:ascii="Times New Roman" w:hAnsi="Times New Roman" w:cs="Times New Roman"/>
        </w:rPr>
        <w:t xml:space="preserve"> </w:t>
      </w:r>
      <w:r w:rsidR="006718CB" w:rsidRPr="00F54CFF">
        <w:rPr>
          <w:rFonts w:ascii="Times New Roman" w:hAnsi="Times New Roman" w:cs="Times New Roman"/>
        </w:rPr>
        <w:t>11 Pero él respondió:</w:t>
      </w:r>
      <w:r w:rsidR="00301FE7" w:rsidRPr="00F54CFF">
        <w:rPr>
          <w:rFonts w:ascii="Times New Roman" w:hAnsi="Times New Roman" w:cs="Times New Roman"/>
        </w:rPr>
        <w:t xml:space="preserve"> </w:t>
      </w:r>
      <w:r w:rsidR="006718CB" w:rsidRPr="00F54CFF">
        <w:rPr>
          <w:rFonts w:ascii="Times New Roman" w:hAnsi="Times New Roman" w:cs="Times New Roman"/>
        </w:rPr>
        <w:t>El hombre que me sanó me dijo: “Toma tu camilla y anda”.</w:t>
      </w:r>
      <w:r w:rsidR="00301FE7" w:rsidRPr="00F54CFF">
        <w:rPr>
          <w:rFonts w:ascii="Times New Roman" w:hAnsi="Times New Roman" w:cs="Times New Roman"/>
        </w:rPr>
        <w:t xml:space="preserve"> </w:t>
      </w:r>
      <w:r w:rsidR="006718CB" w:rsidRPr="00F54CFF">
        <w:rPr>
          <w:rFonts w:ascii="Times New Roman" w:hAnsi="Times New Roman" w:cs="Times New Roman"/>
        </w:rPr>
        <w:t>12</w:t>
      </w:r>
      <w:r w:rsidR="00301FE7" w:rsidRPr="00F54CFF">
        <w:rPr>
          <w:rFonts w:ascii="Times New Roman" w:hAnsi="Times New Roman" w:cs="Times New Roman"/>
        </w:rPr>
        <w:t xml:space="preserve"> </w:t>
      </w:r>
      <w:r w:rsidR="006718CB" w:rsidRPr="00F54CFF">
        <w:rPr>
          <w:rFonts w:ascii="Times New Roman" w:hAnsi="Times New Roman" w:cs="Times New Roman"/>
        </w:rPr>
        <w:t>¿Quién te dijo semejante cosa?</w:t>
      </w:r>
      <w:r w:rsidR="00301FE7" w:rsidRPr="00F54CFF">
        <w:rPr>
          <w:rFonts w:ascii="Times New Roman" w:hAnsi="Times New Roman" w:cs="Times New Roman"/>
        </w:rPr>
        <w:t xml:space="preserve"> </w:t>
      </w:r>
      <w:r w:rsidR="006718CB" w:rsidRPr="00F54CFF">
        <w:rPr>
          <w:rFonts w:ascii="Times New Roman" w:hAnsi="Times New Roman" w:cs="Times New Roman"/>
        </w:rPr>
        <w:t>le exigieron.</w:t>
      </w:r>
      <w:r w:rsidR="00301FE7" w:rsidRPr="00F54CFF">
        <w:rPr>
          <w:rFonts w:ascii="Times New Roman" w:hAnsi="Times New Roman" w:cs="Times New Roman"/>
        </w:rPr>
        <w:t xml:space="preserve"> </w:t>
      </w:r>
      <w:r w:rsidR="006718CB" w:rsidRPr="00F54CFF">
        <w:rPr>
          <w:rFonts w:ascii="Times New Roman" w:hAnsi="Times New Roman" w:cs="Times New Roman"/>
        </w:rPr>
        <w:t xml:space="preserve">13 El hombre no lo sabía, porque Jesús había desaparecido entre la multitud; 14 pero después, Jesús lo encontró en el templo y le dijo: </w:t>
      </w:r>
      <w:r w:rsidR="006718CB" w:rsidRPr="00F54CFF">
        <w:rPr>
          <w:rFonts w:ascii="Times New Roman" w:hAnsi="Times New Roman" w:cs="Times New Roman"/>
          <w:b/>
          <w:bCs/>
          <w:i/>
          <w:iCs/>
          <w:color w:val="EE0000"/>
        </w:rPr>
        <w:t>Ya estás sano; así que deja de pecar o podría sucederte algo mucho peor</w:t>
      </w:r>
      <w:r w:rsidR="00DD719A" w:rsidRPr="00F54CFF">
        <w:rPr>
          <w:rFonts w:ascii="Times New Roman" w:hAnsi="Times New Roman" w:cs="Times New Roman"/>
        </w:rPr>
        <w:t>”</w:t>
      </w:r>
      <w:r w:rsidR="006718CB" w:rsidRPr="00F54CFF">
        <w:rPr>
          <w:rFonts w:ascii="Times New Roman" w:hAnsi="Times New Roman" w:cs="Times New Roman"/>
        </w:rPr>
        <w:t xml:space="preserve">. </w:t>
      </w:r>
      <w:r w:rsidR="00B7120C" w:rsidRPr="00F54CFF">
        <w:rPr>
          <w:rFonts w:ascii="Times New Roman" w:hAnsi="Times New Roman" w:cs="Times New Roman"/>
        </w:rPr>
        <w:t xml:space="preserve">Típicamente leemos sobre este </w:t>
      </w:r>
      <w:r w:rsidR="005A6342" w:rsidRPr="00F54CFF">
        <w:rPr>
          <w:rFonts w:ascii="Times New Roman" w:hAnsi="Times New Roman" w:cs="Times New Roman"/>
        </w:rPr>
        <w:t>incidente,</w:t>
      </w:r>
      <w:r w:rsidR="009B5AEE" w:rsidRPr="00F54CFF">
        <w:rPr>
          <w:rFonts w:ascii="Times New Roman" w:hAnsi="Times New Roman" w:cs="Times New Roman"/>
        </w:rPr>
        <w:t xml:space="preserve"> pero no leemos el resto del pasaje, donde Jesús se encontró al paralitico en el Templo</w:t>
      </w:r>
      <w:r w:rsidR="0053501E" w:rsidRPr="00F54CFF">
        <w:rPr>
          <w:rFonts w:ascii="Times New Roman" w:hAnsi="Times New Roman" w:cs="Times New Roman"/>
        </w:rPr>
        <w:t xml:space="preserve"> y le dice algo que </w:t>
      </w:r>
      <w:r w:rsidR="00277913" w:rsidRPr="00F54CFF">
        <w:rPr>
          <w:rFonts w:ascii="Times New Roman" w:hAnsi="Times New Roman" w:cs="Times New Roman"/>
        </w:rPr>
        <w:t>no siempre se discute.</w:t>
      </w:r>
      <w:r w:rsidR="009B5AEE" w:rsidRPr="00F54CFF">
        <w:rPr>
          <w:rFonts w:ascii="Times New Roman" w:hAnsi="Times New Roman" w:cs="Times New Roman"/>
        </w:rPr>
        <w:t xml:space="preserve"> </w:t>
      </w:r>
    </w:p>
    <w:p w14:paraId="0A967300" w14:textId="23EF0DA2" w:rsidR="00BC49B6" w:rsidRPr="00F54CFF" w:rsidRDefault="005A6342" w:rsidP="00BC49B6">
      <w:pPr>
        <w:rPr>
          <w:rFonts w:ascii="Times New Roman" w:hAnsi="Times New Roman" w:cs="Times New Roman"/>
        </w:rPr>
      </w:pPr>
      <w:r w:rsidRPr="00F54CFF">
        <w:rPr>
          <w:rFonts w:ascii="Times New Roman" w:hAnsi="Times New Roman" w:cs="Times New Roman"/>
        </w:rPr>
        <w:t xml:space="preserve">Aunque la Biblia no lo especifica, pero algo sucedió </w:t>
      </w:r>
      <w:r w:rsidR="00D50344" w:rsidRPr="00F54CFF">
        <w:rPr>
          <w:rFonts w:ascii="Times New Roman" w:hAnsi="Times New Roman" w:cs="Times New Roman"/>
        </w:rPr>
        <w:t>que Juan tuvo que escribir</w:t>
      </w:r>
      <w:r w:rsidR="005C2E4A" w:rsidRPr="00F54CFF">
        <w:rPr>
          <w:rFonts w:ascii="Times New Roman" w:hAnsi="Times New Roman" w:cs="Times New Roman"/>
        </w:rPr>
        <w:t xml:space="preserve"> </w:t>
      </w:r>
      <w:r w:rsidR="00D50344" w:rsidRPr="00F54CFF">
        <w:rPr>
          <w:rFonts w:ascii="Times New Roman" w:hAnsi="Times New Roman" w:cs="Times New Roman"/>
        </w:rPr>
        <w:t xml:space="preserve">lo que sucedió. Juan escribe que </w:t>
      </w:r>
      <w:r w:rsidR="005F6500" w:rsidRPr="00F54CFF">
        <w:rPr>
          <w:rFonts w:ascii="Times New Roman" w:hAnsi="Times New Roman" w:cs="Times New Roman"/>
        </w:rPr>
        <w:t>Jesús</w:t>
      </w:r>
      <w:r w:rsidR="00D50344" w:rsidRPr="00F54CFF">
        <w:rPr>
          <w:rFonts w:ascii="Times New Roman" w:hAnsi="Times New Roman" w:cs="Times New Roman"/>
        </w:rPr>
        <w:t xml:space="preserve"> le dijo al paralitico en el próximo encuentro</w:t>
      </w:r>
      <w:r w:rsidR="005F6500" w:rsidRPr="00F54CFF">
        <w:rPr>
          <w:rFonts w:ascii="Times New Roman" w:hAnsi="Times New Roman" w:cs="Times New Roman"/>
        </w:rPr>
        <w:t xml:space="preserve">: </w:t>
      </w:r>
      <w:r w:rsidR="001F6152" w:rsidRPr="00F54CFF">
        <w:rPr>
          <w:rFonts w:ascii="Times New Roman" w:hAnsi="Times New Roman" w:cs="Times New Roman"/>
        </w:rPr>
        <w:t>(</w:t>
      </w:r>
      <w:r w:rsidR="001F6152" w:rsidRPr="00F54CFF">
        <w:rPr>
          <w:rFonts w:ascii="Times New Roman" w:hAnsi="Times New Roman" w:cs="Times New Roman"/>
          <w:b/>
          <w:bCs/>
        </w:rPr>
        <w:t>V.14</w:t>
      </w:r>
      <w:r w:rsidR="001F6152" w:rsidRPr="00F54CFF">
        <w:rPr>
          <w:rFonts w:ascii="Times New Roman" w:hAnsi="Times New Roman" w:cs="Times New Roman"/>
        </w:rPr>
        <w:t xml:space="preserve">) “pero después, Jesús lo encontró en el templo y le dijo: </w:t>
      </w:r>
      <w:r w:rsidR="001F6152" w:rsidRPr="00F54CFF">
        <w:rPr>
          <w:rFonts w:ascii="Times New Roman" w:hAnsi="Times New Roman" w:cs="Times New Roman"/>
          <w:b/>
          <w:bCs/>
          <w:i/>
          <w:iCs/>
          <w:color w:val="EE0000"/>
        </w:rPr>
        <w:t>Ya estás sano; así que deja de pecar o podría sucederte algo mucho peor</w:t>
      </w:r>
      <w:r w:rsidR="001F6152" w:rsidRPr="00F54CFF">
        <w:rPr>
          <w:rFonts w:ascii="Times New Roman" w:hAnsi="Times New Roman" w:cs="Times New Roman"/>
        </w:rPr>
        <w:t>”.</w:t>
      </w:r>
      <w:r w:rsidR="00F10F15" w:rsidRPr="00F54CFF">
        <w:rPr>
          <w:rFonts w:ascii="Times New Roman" w:hAnsi="Times New Roman" w:cs="Times New Roman"/>
        </w:rPr>
        <w:t xml:space="preserve"> </w:t>
      </w:r>
      <w:r w:rsidR="00BC49B6" w:rsidRPr="00F54CFF">
        <w:rPr>
          <w:rFonts w:ascii="Times New Roman" w:hAnsi="Times New Roman" w:cs="Times New Roman"/>
        </w:rPr>
        <w:t>Es evidente que Jesús sabía la causa</w:t>
      </w:r>
      <w:r w:rsidR="00ED2BAE" w:rsidRPr="00F54CFF">
        <w:rPr>
          <w:rFonts w:ascii="Times New Roman" w:hAnsi="Times New Roman" w:cs="Times New Roman"/>
        </w:rPr>
        <w:t xml:space="preserve"> original de la enfermedad y la vida</w:t>
      </w:r>
      <w:r w:rsidR="00BC49B6" w:rsidRPr="00F54CFF">
        <w:rPr>
          <w:rFonts w:ascii="Times New Roman" w:hAnsi="Times New Roman" w:cs="Times New Roman"/>
        </w:rPr>
        <w:t xml:space="preserve"> de la condición del hombre</w:t>
      </w:r>
      <w:r w:rsidR="00314BA6" w:rsidRPr="00F54CFF">
        <w:rPr>
          <w:rFonts w:ascii="Times New Roman" w:hAnsi="Times New Roman" w:cs="Times New Roman"/>
        </w:rPr>
        <w:t xml:space="preserve"> </w:t>
      </w:r>
      <w:r w:rsidR="00752937" w:rsidRPr="00F54CFF">
        <w:rPr>
          <w:rFonts w:ascii="Times New Roman" w:hAnsi="Times New Roman" w:cs="Times New Roman"/>
        </w:rPr>
        <w:t xml:space="preserve">antes y </w:t>
      </w:r>
      <w:r w:rsidR="00314BA6" w:rsidRPr="00F54CFF">
        <w:rPr>
          <w:rFonts w:ascii="Times New Roman" w:hAnsi="Times New Roman" w:cs="Times New Roman"/>
        </w:rPr>
        <w:t>después del milagro</w:t>
      </w:r>
      <w:r w:rsidR="00BC49B6" w:rsidRPr="00F54CFF">
        <w:rPr>
          <w:rFonts w:ascii="Times New Roman" w:hAnsi="Times New Roman" w:cs="Times New Roman"/>
        </w:rPr>
        <w:t>.</w:t>
      </w:r>
    </w:p>
    <w:p w14:paraId="08249968" w14:textId="78555B72" w:rsidR="00404EEC" w:rsidRPr="00F54CFF" w:rsidRDefault="00BC49B6" w:rsidP="00BC49B6">
      <w:pPr>
        <w:rPr>
          <w:rFonts w:ascii="Times New Roman" w:hAnsi="Times New Roman" w:cs="Times New Roman"/>
        </w:rPr>
      </w:pPr>
      <w:r w:rsidRPr="00F54CFF">
        <w:rPr>
          <w:rFonts w:ascii="Times New Roman" w:hAnsi="Times New Roman" w:cs="Times New Roman"/>
        </w:rPr>
        <w:t xml:space="preserve">No se nos dicen los detalles de la </w:t>
      </w:r>
      <w:r w:rsidR="00F10F15" w:rsidRPr="00F54CFF">
        <w:rPr>
          <w:rFonts w:ascii="Times New Roman" w:hAnsi="Times New Roman" w:cs="Times New Roman"/>
        </w:rPr>
        <w:t>incapacidad</w:t>
      </w:r>
      <w:r w:rsidRPr="00F54CFF">
        <w:rPr>
          <w:rFonts w:ascii="Times New Roman" w:hAnsi="Times New Roman" w:cs="Times New Roman"/>
        </w:rPr>
        <w:t xml:space="preserve"> física</w:t>
      </w:r>
      <w:r w:rsidR="00F10F15" w:rsidRPr="00F54CFF">
        <w:rPr>
          <w:rFonts w:ascii="Times New Roman" w:hAnsi="Times New Roman" w:cs="Times New Roman"/>
        </w:rPr>
        <w:t xml:space="preserve"> </w:t>
      </w:r>
      <w:r w:rsidR="00473E80" w:rsidRPr="00F54CFF">
        <w:rPr>
          <w:rFonts w:ascii="Times New Roman" w:hAnsi="Times New Roman" w:cs="Times New Roman"/>
        </w:rPr>
        <w:t xml:space="preserve">del hombre, </w:t>
      </w:r>
      <w:r w:rsidRPr="00F54CFF">
        <w:rPr>
          <w:rFonts w:ascii="Times New Roman" w:hAnsi="Times New Roman" w:cs="Times New Roman"/>
        </w:rPr>
        <w:t xml:space="preserve">pero el contexto implica que </w:t>
      </w:r>
      <w:r w:rsidR="00473E80" w:rsidRPr="00F54CFF">
        <w:rPr>
          <w:rFonts w:ascii="Times New Roman" w:hAnsi="Times New Roman" w:cs="Times New Roman"/>
        </w:rPr>
        <w:t xml:space="preserve">su la continuidad de una vida de pecado </w:t>
      </w:r>
      <w:r w:rsidR="00D61E6F" w:rsidRPr="00F54CFF">
        <w:rPr>
          <w:rFonts w:ascii="Times New Roman" w:hAnsi="Times New Roman" w:cs="Times New Roman"/>
        </w:rPr>
        <w:t xml:space="preserve">causaría consecuencia peores. </w:t>
      </w:r>
      <w:r w:rsidRPr="00F54CFF">
        <w:rPr>
          <w:rFonts w:ascii="Times New Roman" w:hAnsi="Times New Roman" w:cs="Times New Roman"/>
        </w:rPr>
        <w:t xml:space="preserve">Jesús le advirtió al hombre </w:t>
      </w:r>
      <w:r w:rsidRPr="00F54CFF">
        <w:rPr>
          <w:rFonts w:ascii="Times New Roman" w:hAnsi="Times New Roman" w:cs="Times New Roman"/>
        </w:rPr>
        <w:lastRenderedPageBreak/>
        <w:t>que se le había dado una segunda oportunidad y que debía tomar mejores decisiones.</w:t>
      </w:r>
      <w:r w:rsidR="0017121A" w:rsidRPr="00F54CFF">
        <w:rPr>
          <w:rFonts w:ascii="Times New Roman" w:hAnsi="Times New Roman" w:cs="Times New Roman"/>
        </w:rPr>
        <w:t xml:space="preserve"> Este pasaje es un poco difícil de entender</w:t>
      </w:r>
      <w:r w:rsidR="00404EEC" w:rsidRPr="00F54CFF">
        <w:rPr>
          <w:rFonts w:ascii="Times New Roman" w:hAnsi="Times New Roman" w:cs="Times New Roman"/>
        </w:rPr>
        <w:t>.</w:t>
      </w:r>
    </w:p>
    <w:p w14:paraId="771DF4F6" w14:textId="603B3225" w:rsidR="009017A0" w:rsidRPr="00F54CFF" w:rsidRDefault="00741D89" w:rsidP="00BC49B6">
      <w:pPr>
        <w:rPr>
          <w:rFonts w:ascii="Times New Roman" w:hAnsi="Times New Roman" w:cs="Times New Roman"/>
        </w:rPr>
      </w:pPr>
      <w:r w:rsidRPr="00F54CFF">
        <w:rPr>
          <w:rFonts w:ascii="Times New Roman" w:hAnsi="Times New Roman" w:cs="Times New Roman"/>
        </w:rPr>
        <w:t>¿</w:t>
      </w:r>
      <w:r w:rsidR="00404EEC" w:rsidRPr="00F54CFF">
        <w:rPr>
          <w:rFonts w:ascii="Times New Roman" w:hAnsi="Times New Roman" w:cs="Times New Roman"/>
        </w:rPr>
        <w:t>Si el hombre era paralitico, cuanto pecado corporal o físico podía llevar a cabo</w:t>
      </w:r>
      <w:r w:rsidR="00A42C54" w:rsidRPr="00F54CFF">
        <w:rPr>
          <w:rFonts w:ascii="Times New Roman" w:hAnsi="Times New Roman" w:cs="Times New Roman"/>
        </w:rPr>
        <w:t xml:space="preserve"> durante su </w:t>
      </w:r>
      <w:r w:rsidR="00752937" w:rsidRPr="00F54CFF">
        <w:rPr>
          <w:rFonts w:ascii="Times New Roman" w:hAnsi="Times New Roman" w:cs="Times New Roman"/>
        </w:rPr>
        <w:t>enfermedad</w:t>
      </w:r>
      <w:r w:rsidRPr="00F54CFF">
        <w:rPr>
          <w:rFonts w:ascii="Times New Roman" w:hAnsi="Times New Roman" w:cs="Times New Roman"/>
        </w:rPr>
        <w:t xml:space="preserve">? Lo que nos lleva deducir que pecado no es solo físico sino interno. </w:t>
      </w:r>
      <w:r w:rsidR="001A38D0" w:rsidRPr="00F54CFF">
        <w:rPr>
          <w:rFonts w:ascii="Times New Roman" w:hAnsi="Times New Roman" w:cs="Times New Roman"/>
        </w:rPr>
        <w:t xml:space="preserve">Lo vemos cuando </w:t>
      </w:r>
      <w:r w:rsidR="00D15C00" w:rsidRPr="00F54CFF">
        <w:rPr>
          <w:rFonts w:ascii="Times New Roman" w:hAnsi="Times New Roman" w:cs="Times New Roman"/>
        </w:rPr>
        <w:t>Jesús</w:t>
      </w:r>
      <w:r w:rsidR="001A38D0" w:rsidRPr="00F54CFF">
        <w:rPr>
          <w:rFonts w:ascii="Times New Roman" w:hAnsi="Times New Roman" w:cs="Times New Roman"/>
        </w:rPr>
        <w:t xml:space="preserve"> le da la advertencia que terminaría peor. Algo </w:t>
      </w:r>
      <w:r w:rsidR="00D15C00" w:rsidRPr="00F54CFF">
        <w:rPr>
          <w:rFonts w:ascii="Times New Roman" w:hAnsi="Times New Roman" w:cs="Times New Roman"/>
        </w:rPr>
        <w:t>Jesús</w:t>
      </w:r>
      <w:r w:rsidR="001A38D0" w:rsidRPr="00F54CFF">
        <w:rPr>
          <w:rFonts w:ascii="Times New Roman" w:hAnsi="Times New Roman" w:cs="Times New Roman"/>
        </w:rPr>
        <w:t xml:space="preserve"> hizo claro</w:t>
      </w:r>
      <w:r w:rsidR="00D15C00" w:rsidRPr="00F54CFF">
        <w:rPr>
          <w:rFonts w:ascii="Times New Roman" w:hAnsi="Times New Roman" w:cs="Times New Roman"/>
        </w:rPr>
        <w:t xml:space="preserve">, si </w:t>
      </w:r>
      <w:r w:rsidR="00BC49B6" w:rsidRPr="00F54CFF">
        <w:rPr>
          <w:rFonts w:ascii="Times New Roman" w:hAnsi="Times New Roman" w:cs="Times New Roman"/>
        </w:rPr>
        <w:t xml:space="preserve">el hombre volvía a su comportamiento pecaminoso, habría desperdiciado la </w:t>
      </w:r>
      <w:r w:rsidR="00D15C00" w:rsidRPr="00F54CFF">
        <w:rPr>
          <w:rFonts w:ascii="Times New Roman" w:hAnsi="Times New Roman" w:cs="Times New Roman"/>
        </w:rPr>
        <w:t xml:space="preserve">segunda </w:t>
      </w:r>
      <w:r w:rsidR="00BC49B6" w:rsidRPr="00F54CFF">
        <w:rPr>
          <w:rFonts w:ascii="Times New Roman" w:hAnsi="Times New Roman" w:cs="Times New Roman"/>
        </w:rPr>
        <w:t xml:space="preserve">oportunidad </w:t>
      </w:r>
      <w:r w:rsidR="00D15C00" w:rsidRPr="00F54CFF">
        <w:rPr>
          <w:rFonts w:ascii="Times New Roman" w:hAnsi="Times New Roman" w:cs="Times New Roman"/>
        </w:rPr>
        <w:t xml:space="preserve">dada por el Maestro. </w:t>
      </w:r>
    </w:p>
    <w:p w14:paraId="075C3D31" w14:textId="41F37F3F" w:rsidR="00303792" w:rsidRPr="00F54CFF" w:rsidRDefault="00303792" w:rsidP="00303792">
      <w:pPr>
        <w:jc w:val="center"/>
        <w:rPr>
          <w:rFonts w:ascii="Times New Roman" w:hAnsi="Times New Roman" w:cs="Times New Roman"/>
          <w:b/>
          <w:bCs/>
          <w:u w:val="single"/>
        </w:rPr>
      </w:pPr>
      <w:r w:rsidRPr="00F54CFF">
        <w:rPr>
          <w:rFonts w:ascii="Times New Roman" w:hAnsi="Times New Roman" w:cs="Times New Roman"/>
          <w:b/>
          <w:bCs/>
          <w:u w:val="single"/>
        </w:rPr>
        <w:t>Jesús condena el adulterio</w:t>
      </w:r>
    </w:p>
    <w:p w14:paraId="402E1D55" w14:textId="40FC3095" w:rsidR="00F11FE8" w:rsidRPr="00F54CFF" w:rsidRDefault="00F11FE8" w:rsidP="00F11FE8">
      <w:pPr>
        <w:rPr>
          <w:rFonts w:ascii="Times New Roman" w:hAnsi="Times New Roman" w:cs="Times New Roman"/>
        </w:rPr>
      </w:pPr>
      <w:r w:rsidRPr="00F54CFF">
        <w:rPr>
          <w:rFonts w:ascii="Times New Roman" w:hAnsi="Times New Roman" w:cs="Times New Roman"/>
        </w:rPr>
        <w:t xml:space="preserve">El segundo ejemplo se encuentra en el relato de la mujer sorprendida en adulterio </w:t>
      </w:r>
      <w:r w:rsidRPr="00F54CFF">
        <w:rPr>
          <w:rFonts w:ascii="Times New Roman" w:hAnsi="Times New Roman" w:cs="Times New Roman"/>
          <w:b/>
          <w:bCs/>
        </w:rPr>
        <w:t>Juan 8:3-11</w:t>
      </w:r>
      <w:r w:rsidRPr="00F54CFF">
        <w:rPr>
          <w:rFonts w:ascii="Times New Roman" w:hAnsi="Times New Roman" w:cs="Times New Roman"/>
        </w:rPr>
        <w:t>.</w:t>
      </w:r>
    </w:p>
    <w:p w14:paraId="50D758B7" w14:textId="717A6FB2" w:rsidR="00F11FE8" w:rsidRPr="00F54CFF" w:rsidRDefault="00B205F2" w:rsidP="00F11FE8">
      <w:pPr>
        <w:rPr>
          <w:rFonts w:ascii="Times New Roman" w:hAnsi="Times New Roman" w:cs="Times New Roman"/>
        </w:rPr>
      </w:pPr>
      <w:r w:rsidRPr="00F54CFF">
        <w:rPr>
          <w:rFonts w:ascii="Times New Roman" w:hAnsi="Times New Roman" w:cs="Times New Roman"/>
        </w:rPr>
        <w:t xml:space="preserve">“3 </w:t>
      </w:r>
      <w:r w:rsidRPr="00F54CFF">
        <w:rPr>
          <w:rFonts w:ascii="Times New Roman" w:hAnsi="Times New Roman" w:cs="Times New Roman"/>
          <w:i/>
          <w:iCs/>
        </w:rPr>
        <w:t xml:space="preserve">Entonces los escribas y los fariseos le trajeron una mujer sorprendida en adulterio; y poniéndola en medio, 4 le dijeron: Maestro, esta mujer ha sido sorprendida en el acto mismo de adulterio. 5 Y en la ley nos mandó Moisés apedrear a tales mujeres. Tú, pues, ¿qué dices? 6 </w:t>
      </w:r>
      <w:r w:rsidRPr="00F54CFF">
        <w:rPr>
          <w:rFonts w:ascii="Times New Roman" w:hAnsi="Times New Roman" w:cs="Times New Roman"/>
          <w:i/>
          <w:iCs/>
          <w:u w:val="single"/>
        </w:rPr>
        <w:t>Mas esto decían tentándole, para poder acusarle</w:t>
      </w:r>
      <w:r w:rsidRPr="00F54CFF">
        <w:rPr>
          <w:rFonts w:ascii="Times New Roman" w:hAnsi="Times New Roman" w:cs="Times New Roman"/>
          <w:i/>
          <w:iCs/>
        </w:rPr>
        <w:t>. Pero Jesús, inclinado hacia el suelo, escribía en tierra con el dedo. 7 Y como insistieran en preguntarle, se enderezó y les dijo</w:t>
      </w:r>
      <w:r w:rsidRPr="00F54CFF">
        <w:rPr>
          <w:rFonts w:ascii="Times New Roman" w:hAnsi="Times New Roman" w:cs="Times New Roman"/>
        </w:rPr>
        <w:t xml:space="preserve">: </w:t>
      </w:r>
      <w:r w:rsidRPr="00F54CFF">
        <w:rPr>
          <w:rFonts w:ascii="Times New Roman" w:hAnsi="Times New Roman" w:cs="Times New Roman"/>
          <w:b/>
          <w:bCs/>
          <w:i/>
          <w:iCs/>
          <w:color w:val="EE0000"/>
        </w:rPr>
        <w:t>El que de vosotros esté sin pecado sea el primero en arrojar la piedra contra ella</w:t>
      </w:r>
      <w:r w:rsidRPr="00F54CFF">
        <w:rPr>
          <w:rFonts w:ascii="Times New Roman" w:hAnsi="Times New Roman" w:cs="Times New Roman"/>
        </w:rPr>
        <w:t xml:space="preserve">. 8 E inclinándose de nuevo hacia el suelo, siguió escribiendo en tierra. 9 Pero ellos, al oír esto, acusados por su conciencia, salían uno a uno, comenzando desde los más viejos hasta los postreros; y quedó solo Jesús, y la mujer que estaba en medio. 10 Enderezándose Jesús, y no viendo a nadie sino a la mujer, le dijo: Mujer, </w:t>
      </w:r>
      <w:r w:rsidRPr="00F54CFF">
        <w:rPr>
          <w:rFonts w:ascii="Times New Roman" w:hAnsi="Times New Roman" w:cs="Times New Roman"/>
          <w:b/>
          <w:bCs/>
          <w:i/>
          <w:iCs/>
          <w:color w:val="EE0000"/>
        </w:rPr>
        <w:t xml:space="preserve">¿dónde están los que te acusaban? ¿Ninguno te condenó? </w:t>
      </w:r>
      <w:r w:rsidRPr="00F54CFF">
        <w:rPr>
          <w:rFonts w:ascii="Times New Roman" w:hAnsi="Times New Roman" w:cs="Times New Roman"/>
        </w:rPr>
        <w:t xml:space="preserve">11 Ella dijo: Ninguno, Señor. Entonces Jesús le dijo: </w:t>
      </w:r>
      <w:r w:rsidRPr="00F54CFF">
        <w:rPr>
          <w:rFonts w:ascii="Times New Roman" w:hAnsi="Times New Roman" w:cs="Times New Roman"/>
          <w:b/>
          <w:bCs/>
          <w:i/>
          <w:iCs/>
          <w:color w:val="EE0000"/>
        </w:rPr>
        <w:t>Ni yo te condeno; vete, y no peques más</w:t>
      </w:r>
      <w:r w:rsidRPr="00F54CFF">
        <w:rPr>
          <w:rFonts w:ascii="Times New Roman" w:hAnsi="Times New Roman" w:cs="Times New Roman"/>
        </w:rPr>
        <w:t xml:space="preserve">.” </w:t>
      </w:r>
      <w:r w:rsidR="00F11FE8" w:rsidRPr="00F54CFF">
        <w:rPr>
          <w:rFonts w:ascii="Times New Roman" w:hAnsi="Times New Roman" w:cs="Times New Roman"/>
        </w:rPr>
        <w:t>Cuando los acusadores de la mujer la llevaron ante Jesús, espera</w:t>
      </w:r>
      <w:r w:rsidR="00F901AC" w:rsidRPr="00F54CFF">
        <w:rPr>
          <w:rFonts w:ascii="Times New Roman" w:hAnsi="Times New Roman" w:cs="Times New Roman"/>
        </w:rPr>
        <w:t>ban</w:t>
      </w:r>
      <w:r w:rsidR="00F11FE8" w:rsidRPr="00F54CFF">
        <w:rPr>
          <w:rFonts w:ascii="Times New Roman" w:hAnsi="Times New Roman" w:cs="Times New Roman"/>
        </w:rPr>
        <w:t xml:space="preserve"> que Él pronunciara </w:t>
      </w:r>
      <w:r w:rsidR="005C0A46" w:rsidRPr="00F54CFF">
        <w:rPr>
          <w:rFonts w:ascii="Times New Roman" w:hAnsi="Times New Roman" w:cs="Times New Roman"/>
        </w:rPr>
        <w:t>S</w:t>
      </w:r>
      <w:r w:rsidR="00F11FE8" w:rsidRPr="00F54CFF">
        <w:rPr>
          <w:rFonts w:ascii="Times New Roman" w:hAnsi="Times New Roman" w:cs="Times New Roman"/>
        </w:rPr>
        <w:t>u juicio</w:t>
      </w:r>
      <w:r w:rsidR="00F901AC" w:rsidRPr="00F54CFF">
        <w:rPr>
          <w:rFonts w:ascii="Times New Roman" w:hAnsi="Times New Roman" w:cs="Times New Roman"/>
        </w:rPr>
        <w:t xml:space="preserve">. </w:t>
      </w:r>
      <w:r w:rsidR="00030439" w:rsidRPr="00F54CFF">
        <w:rPr>
          <w:rFonts w:ascii="Times New Roman" w:hAnsi="Times New Roman" w:cs="Times New Roman"/>
        </w:rPr>
        <w:t>Pero Él no actuó como esperaban.</w:t>
      </w:r>
    </w:p>
    <w:p w14:paraId="049A3691" w14:textId="4116C4CC" w:rsidR="00F11FE8" w:rsidRPr="00F54CFF" w:rsidRDefault="00AA26BF" w:rsidP="00F11FE8">
      <w:pPr>
        <w:rPr>
          <w:rFonts w:ascii="Times New Roman" w:hAnsi="Times New Roman" w:cs="Times New Roman"/>
        </w:rPr>
      </w:pPr>
      <w:r w:rsidRPr="00F54CFF">
        <w:rPr>
          <w:rFonts w:ascii="Times New Roman" w:hAnsi="Times New Roman" w:cs="Times New Roman"/>
        </w:rPr>
        <w:t>Los lideres l</w:t>
      </w:r>
      <w:r w:rsidR="00F11FE8" w:rsidRPr="00F54CFF">
        <w:rPr>
          <w:rFonts w:ascii="Times New Roman" w:hAnsi="Times New Roman" w:cs="Times New Roman"/>
        </w:rPr>
        <w:t>a ​​habían descubierto</w:t>
      </w:r>
      <w:r w:rsidRPr="00F54CFF">
        <w:rPr>
          <w:rFonts w:ascii="Times New Roman" w:hAnsi="Times New Roman" w:cs="Times New Roman"/>
        </w:rPr>
        <w:t xml:space="preserve">, </w:t>
      </w:r>
      <w:r w:rsidR="00465032" w:rsidRPr="00F54CFF">
        <w:rPr>
          <w:rFonts w:ascii="Times New Roman" w:hAnsi="Times New Roman" w:cs="Times New Roman"/>
        </w:rPr>
        <w:t xml:space="preserve">a </w:t>
      </w:r>
      <w:r w:rsidRPr="00F54CFF">
        <w:rPr>
          <w:rFonts w:ascii="Times New Roman" w:hAnsi="Times New Roman" w:cs="Times New Roman"/>
        </w:rPr>
        <w:t xml:space="preserve">ella y el hombre, </w:t>
      </w:r>
      <w:r w:rsidR="00465032" w:rsidRPr="00F54CFF">
        <w:rPr>
          <w:rFonts w:ascii="Times New Roman" w:hAnsi="Times New Roman" w:cs="Times New Roman"/>
        </w:rPr>
        <w:t xml:space="preserve">así que </w:t>
      </w:r>
      <w:r w:rsidRPr="00F54CFF">
        <w:rPr>
          <w:rFonts w:ascii="Times New Roman" w:hAnsi="Times New Roman" w:cs="Times New Roman"/>
        </w:rPr>
        <w:t>ambos eran culpables</w:t>
      </w:r>
      <w:r w:rsidR="00465032" w:rsidRPr="00F54CFF">
        <w:rPr>
          <w:rFonts w:ascii="Times New Roman" w:hAnsi="Times New Roman" w:cs="Times New Roman"/>
        </w:rPr>
        <w:t xml:space="preserve"> ante la Ley</w:t>
      </w:r>
      <w:r w:rsidRPr="00F54CFF">
        <w:rPr>
          <w:rFonts w:ascii="Times New Roman" w:hAnsi="Times New Roman" w:cs="Times New Roman"/>
        </w:rPr>
        <w:t>.</w:t>
      </w:r>
      <w:r w:rsidR="00052558" w:rsidRPr="00F54CFF">
        <w:rPr>
          <w:rFonts w:ascii="Times New Roman" w:hAnsi="Times New Roman" w:cs="Times New Roman"/>
        </w:rPr>
        <w:t xml:space="preserve"> ¿Por qué el hombre nunca fue expuesto en este escenario</w:t>
      </w:r>
      <w:r w:rsidR="00281219" w:rsidRPr="00F54CFF">
        <w:rPr>
          <w:rFonts w:ascii="Times New Roman" w:hAnsi="Times New Roman" w:cs="Times New Roman"/>
        </w:rPr>
        <w:t xml:space="preserve">? Tal vez lo sepamos cuando crucemos a la eternidad. </w:t>
      </w:r>
      <w:r w:rsidR="00816683" w:rsidRPr="00F54CFF">
        <w:rPr>
          <w:rFonts w:ascii="Times New Roman" w:hAnsi="Times New Roman" w:cs="Times New Roman"/>
        </w:rPr>
        <w:t xml:space="preserve"> </w:t>
      </w:r>
      <w:r w:rsidR="00347C1B" w:rsidRPr="00F54CFF">
        <w:rPr>
          <w:rFonts w:ascii="Times New Roman" w:hAnsi="Times New Roman" w:cs="Times New Roman"/>
        </w:rPr>
        <w:t>Ambos merecían ser apedreados</w:t>
      </w:r>
      <w:r w:rsidR="00816683" w:rsidRPr="00F54CFF">
        <w:rPr>
          <w:rFonts w:ascii="Times New Roman" w:hAnsi="Times New Roman" w:cs="Times New Roman"/>
        </w:rPr>
        <w:t>.</w:t>
      </w:r>
      <w:r w:rsidR="00F11FE8" w:rsidRPr="00F54CFF">
        <w:rPr>
          <w:rFonts w:ascii="Times New Roman" w:hAnsi="Times New Roman" w:cs="Times New Roman"/>
        </w:rPr>
        <w:t xml:space="preserve"> </w:t>
      </w:r>
    </w:p>
    <w:p w14:paraId="535F6B66" w14:textId="1739ECFA" w:rsidR="00F11FE8" w:rsidRPr="00F54CFF" w:rsidRDefault="00347C1B" w:rsidP="00F11FE8">
      <w:pPr>
        <w:rPr>
          <w:rFonts w:ascii="Times New Roman" w:hAnsi="Times New Roman" w:cs="Times New Roman"/>
        </w:rPr>
      </w:pPr>
      <w:r w:rsidRPr="00F54CFF">
        <w:rPr>
          <w:rFonts w:ascii="Times New Roman" w:hAnsi="Times New Roman" w:cs="Times New Roman"/>
        </w:rPr>
        <w:t xml:space="preserve">De una cos si podemos </w:t>
      </w:r>
      <w:r w:rsidR="00FB4715" w:rsidRPr="00F54CFF">
        <w:rPr>
          <w:rFonts w:ascii="Times New Roman" w:hAnsi="Times New Roman" w:cs="Times New Roman"/>
        </w:rPr>
        <w:t>estar</w:t>
      </w:r>
      <w:r w:rsidRPr="00F54CFF">
        <w:rPr>
          <w:rFonts w:ascii="Times New Roman" w:hAnsi="Times New Roman" w:cs="Times New Roman"/>
        </w:rPr>
        <w:t xml:space="preserve"> seguros, </w:t>
      </w:r>
      <w:r w:rsidR="00F11FE8" w:rsidRPr="00F54CFF">
        <w:rPr>
          <w:rFonts w:ascii="Times New Roman" w:hAnsi="Times New Roman" w:cs="Times New Roman"/>
        </w:rPr>
        <w:t xml:space="preserve">a los líderes religiosos que la habían arrastrado </w:t>
      </w:r>
      <w:r w:rsidR="00A64A4C" w:rsidRPr="00F54CFF">
        <w:rPr>
          <w:rFonts w:ascii="Times New Roman" w:hAnsi="Times New Roman" w:cs="Times New Roman"/>
        </w:rPr>
        <w:t xml:space="preserve">hasta </w:t>
      </w:r>
      <w:r w:rsidR="00F11FE8" w:rsidRPr="00F54CFF">
        <w:rPr>
          <w:rFonts w:ascii="Times New Roman" w:hAnsi="Times New Roman" w:cs="Times New Roman"/>
        </w:rPr>
        <w:t>allí no les importaba la santidad</w:t>
      </w:r>
      <w:r w:rsidR="00FB4715" w:rsidRPr="00F54CFF">
        <w:rPr>
          <w:rFonts w:ascii="Times New Roman" w:hAnsi="Times New Roman" w:cs="Times New Roman"/>
        </w:rPr>
        <w:t>, eso era lo menos que le pasaba por su mente</w:t>
      </w:r>
      <w:r w:rsidR="00F11FE8" w:rsidRPr="00F54CFF">
        <w:rPr>
          <w:rFonts w:ascii="Times New Roman" w:hAnsi="Times New Roman" w:cs="Times New Roman"/>
        </w:rPr>
        <w:t>.</w:t>
      </w:r>
      <w:r w:rsidRPr="00F54CFF">
        <w:rPr>
          <w:rFonts w:ascii="Times New Roman" w:hAnsi="Times New Roman" w:cs="Times New Roman"/>
        </w:rPr>
        <w:t xml:space="preserve"> </w:t>
      </w:r>
      <w:r w:rsidR="00FB4715" w:rsidRPr="00F54CFF">
        <w:rPr>
          <w:rFonts w:ascii="Times New Roman" w:hAnsi="Times New Roman" w:cs="Times New Roman"/>
        </w:rPr>
        <w:t xml:space="preserve">Su intención absoluta </w:t>
      </w:r>
      <w:r w:rsidR="00E468E4" w:rsidRPr="00F54CFF">
        <w:rPr>
          <w:rFonts w:ascii="Times New Roman" w:hAnsi="Times New Roman" w:cs="Times New Roman"/>
        </w:rPr>
        <w:t xml:space="preserve">como vemos en el </w:t>
      </w:r>
      <w:r w:rsidR="00E468E4" w:rsidRPr="00F54CFF">
        <w:rPr>
          <w:rFonts w:ascii="Times New Roman" w:hAnsi="Times New Roman" w:cs="Times New Roman"/>
          <w:b/>
          <w:bCs/>
        </w:rPr>
        <w:t>V.6</w:t>
      </w:r>
      <w:r w:rsidR="00E468E4" w:rsidRPr="00F54CFF">
        <w:rPr>
          <w:rFonts w:ascii="Times New Roman" w:hAnsi="Times New Roman" w:cs="Times New Roman"/>
        </w:rPr>
        <w:t xml:space="preserve">, </w:t>
      </w:r>
      <w:r w:rsidR="00FB4715" w:rsidRPr="00F54CFF">
        <w:rPr>
          <w:rFonts w:ascii="Times New Roman" w:hAnsi="Times New Roman" w:cs="Times New Roman"/>
        </w:rPr>
        <w:t xml:space="preserve">era </w:t>
      </w:r>
      <w:r w:rsidR="00F11FE8" w:rsidRPr="00F54CFF">
        <w:rPr>
          <w:rFonts w:ascii="Times New Roman" w:hAnsi="Times New Roman" w:cs="Times New Roman"/>
        </w:rPr>
        <w:t>engañar a Jesús para que dijera que la Ley no importaba</w:t>
      </w:r>
      <w:r w:rsidR="00A64A4C" w:rsidRPr="00F54CFF">
        <w:rPr>
          <w:rFonts w:ascii="Times New Roman" w:hAnsi="Times New Roman" w:cs="Times New Roman"/>
        </w:rPr>
        <w:t>.</w:t>
      </w:r>
    </w:p>
    <w:p w14:paraId="0EA81933" w14:textId="14F7A3EF" w:rsidR="00F11FE8" w:rsidRPr="00F54CFF" w:rsidRDefault="00F11FE8" w:rsidP="00F11FE8">
      <w:pPr>
        <w:rPr>
          <w:rFonts w:ascii="Times New Roman" w:hAnsi="Times New Roman" w:cs="Times New Roman"/>
        </w:rPr>
      </w:pPr>
      <w:r w:rsidRPr="00F54CFF">
        <w:rPr>
          <w:rFonts w:ascii="Times New Roman" w:hAnsi="Times New Roman" w:cs="Times New Roman"/>
        </w:rPr>
        <w:t xml:space="preserve">Jesús les recordaba a menudo a esos líderes religiosos que </w:t>
      </w:r>
      <w:r w:rsidR="00881DFB" w:rsidRPr="00F54CFF">
        <w:rPr>
          <w:rFonts w:ascii="Times New Roman" w:hAnsi="Times New Roman" w:cs="Times New Roman"/>
        </w:rPr>
        <w:t xml:space="preserve">Él </w:t>
      </w:r>
      <w:r w:rsidRPr="00F54CFF">
        <w:rPr>
          <w:rFonts w:ascii="Times New Roman" w:hAnsi="Times New Roman" w:cs="Times New Roman"/>
        </w:rPr>
        <w:t xml:space="preserve">no había venido a abolir la Ley, sino a cumplirla </w:t>
      </w:r>
      <w:r w:rsidRPr="00F54CFF">
        <w:rPr>
          <w:rFonts w:ascii="Times New Roman" w:hAnsi="Times New Roman" w:cs="Times New Roman"/>
          <w:b/>
          <w:bCs/>
        </w:rPr>
        <w:t>Mateo 5:17</w:t>
      </w:r>
      <w:r w:rsidR="005740DD" w:rsidRPr="00F54CFF">
        <w:rPr>
          <w:rFonts w:ascii="Times New Roman" w:hAnsi="Times New Roman" w:cs="Times New Roman"/>
          <w:b/>
          <w:bCs/>
        </w:rPr>
        <w:t xml:space="preserve"> “</w:t>
      </w:r>
      <w:r w:rsidR="005740DD" w:rsidRPr="00F54CFF">
        <w:rPr>
          <w:rFonts w:ascii="Times New Roman" w:hAnsi="Times New Roman" w:cs="Times New Roman"/>
          <w:b/>
          <w:bCs/>
          <w:i/>
          <w:iCs/>
          <w:color w:val="EE0000"/>
        </w:rPr>
        <w:t>No penséis que he venido para abrogar la ley o los profetas; no he venido para abrogar, sino para cumplir</w:t>
      </w:r>
      <w:r w:rsidR="005740DD" w:rsidRPr="00F54CFF">
        <w:rPr>
          <w:rFonts w:ascii="Times New Roman" w:hAnsi="Times New Roman" w:cs="Times New Roman"/>
          <w:b/>
          <w:bCs/>
        </w:rPr>
        <w:t>.</w:t>
      </w:r>
      <w:r w:rsidR="003A202A" w:rsidRPr="00F54CFF">
        <w:rPr>
          <w:rFonts w:ascii="Times New Roman" w:hAnsi="Times New Roman" w:cs="Times New Roman"/>
          <w:b/>
          <w:bCs/>
        </w:rPr>
        <w:t>”</w:t>
      </w:r>
    </w:p>
    <w:p w14:paraId="61DB77A4" w14:textId="53224827" w:rsidR="00F11FE8" w:rsidRPr="00F54CFF" w:rsidRDefault="00F11FE8" w:rsidP="00F11FE8">
      <w:pPr>
        <w:rPr>
          <w:rFonts w:ascii="Times New Roman" w:hAnsi="Times New Roman" w:cs="Times New Roman"/>
        </w:rPr>
      </w:pPr>
      <w:r w:rsidRPr="00F54CFF">
        <w:rPr>
          <w:rFonts w:ascii="Times New Roman" w:hAnsi="Times New Roman" w:cs="Times New Roman"/>
        </w:rPr>
        <w:t xml:space="preserve">Él, como Dios, era el Autor de la Ley. Los fariseos se centraron en la letra de la Ley, pero pasaron por alto su verdadero espíritu, que se encuentra en </w:t>
      </w:r>
      <w:r w:rsidRPr="00F54CFF">
        <w:rPr>
          <w:rFonts w:ascii="Times New Roman" w:hAnsi="Times New Roman" w:cs="Times New Roman"/>
          <w:b/>
          <w:bCs/>
        </w:rPr>
        <w:t>Gálatas 5:14</w:t>
      </w:r>
      <w:r w:rsidRPr="00F54CFF">
        <w:rPr>
          <w:rFonts w:ascii="Times New Roman" w:hAnsi="Times New Roman" w:cs="Times New Roman"/>
        </w:rPr>
        <w:t xml:space="preserve"> </w:t>
      </w:r>
      <w:r w:rsidR="00AA2484" w:rsidRPr="00F54CFF">
        <w:rPr>
          <w:rFonts w:ascii="Times New Roman" w:hAnsi="Times New Roman" w:cs="Times New Roman"/>
        </w:rPr>
        <w:t>«</w:t>
      </w:r>
      <w:r w:rsidR="00AA2484" w:rsidRPr="00F54CFF">
        <w:rPr>
          <w:i/>
          <w:iCs/>
        </w:rPr>
        <w:t>Porque</w:t>
      </w:r>
      <w:r w:rsidR="00AA2484" w:rsidRPr="00F54CFF">
        <w:rPr>
          <w:rFonts w:ascii="Times New Roman" w:hAnsi="Times New Roman" w:cs="Times New Roman"/>
          <w:i/>
          <w:iCs/>
        </w:rPr>
        <w:t xml:space="preserve"> toda la ley en esta sola palabra se cumple: Amarás a tu prójimo como a ti mismo</w:t>
      </w:r>
      <w:r w:rsidR="00AA2484" w:rsidRPr="00F54CFF">
        <w:rPr>
          <w:rFonts w:ascii="Times New Roman" w:hAnsi="Times New Roman" w:cs="Times New Roman"/>
        </w:rPr>
        <w:t>.</w:t>
      </w:r>
      <w:r w:rsidRPr="00F54CFF">
        <w:rPr>
          <w:rFonts w:ascii="Times New Roman" w:hAnsi="Times New Roman" w:cs="Times New Roman"/>
        </w:rPr>
        <w:t>».</w:t>
      </w:r>
    </w:p>
    <w:p w14:paraId="2E649C22" w14:textId="7373F716" w:rsidR="00F11FE8" w:rsidRPr="00F54CFF" w:rsidRDefault="00F11FE8" w:rsidP="00F11FE8">
      <w:pPr>
        <w:rPr>
          <w:rFonts w:ascii="Times New Roman" w:hAnsi="Times New Roman" w:cs="Times New Roman"/>
        </w:rPr>
      </w:pPr>
      <w:r w:rsidRPr="00F54CFF">
        <w:rPr>
          <w:rFonts w:ascii="Times New Roman" w:hAnsi="Times New Roman" w:cs="Times New Roman"/>
        </w:rPr>
        <w:lastRenderedPageBreak/>
        <w:t>Cuando Jesús se negó a condenar a la mujer, no estaba minimizando la importancia de la santidad</w:t>
      </w:r>
      <w:r w:rsidR="009F5D3B" w:rsidRPr="00F54CFF">
        <w:rPr>
          <w:rFonts w:ascii="Times New Roman" w:hAnsi="Times New Roman" w:cs="Times New Roman"/>
        </w:rPr>
        <w:t xml:space="preserve">, ni </w:t>
      </w:r>
      <w:r w:rsidR="004040C4" w:rsidRPr="00F54CFF">
        <w:rPr>
          <w:rFonts w:ascii="Times New Roman" w:hAnsi="Times New Roman" w:cs="Times New Roman"/>
        </w:rPr>
        <w:t>ignorando</w:t>
      </w:r>
      <w:r w:rsidR="009F5D3B" w:rsidRPr="00F54CFF">
        <w:rPr>
          <w:rFonts w:ascii="Times New Roman" w:hAnsi="Times New Roman" w:cs="Times New Roman"/>
        </w:rPr>
        <w:t xml:space="preserve"> el mandamiento que </w:t>
      </w:r>
      <w:r w:rsidR="00B116AF" w:rsidRPr="00F54CFF">
        <w:rPr>
          <w:rFonts w:ascii="Times New Roman" w:hAnsi="Times New Roman" w:cs="Times New Roman"/>
        </w:rPr>
        <w:t>É</w:t>
      </w:r>
      <w:r w:rsidR="009F5D3B" w:rsidRPr="00F54CFF">
        <w:rPr>
          <w:rFonts w:ascii="Times New Roman" w:hAnsi="Times New Roman" w:cs="Times New Roman"/>
        </w:rPr>
        <w:t xml:space="preserve">l mismo había </w:t>
      </w:r>
      <w:r w:rsidR="004040C4" w:rsidRPr="00F54CFF">
        <w:rPr>
          <w:rFonts w:ascii="Times New Roman" w:hAnsi="Times New Roman" w:cs="Times New Roman"/>
        </w:rPr>
        <w:t xml:space="preserve">declarado a Moisés. Lo que </w:t>
      </w:r>
      <w:r w:rsidR="00B116AF" w:rsidRPr="00F54CFF">
        <w:rPr>
          <w:rFonts w:ascii="Times New Roman" w:hAnsi="Times New Roman" w:cs="Times New Roman"/>
        </w:rPr>
        <w:t>É</w:t>
      </w:r>
      <w:r w:rsidR="004040C4" w:rsidRPr="00F54CFF">
        <w:rPr>
          <w:rFonts w:ascii="Times New Roman" w:hAnsi="Times New Roman" w:cs="Times New Roman"/>
        </w:rPr>
        <w:t xml:space="preserve">l estaba ofreciendo era </w:t>
      </w:r>
      <w:r w:rsidRPr="00F54CFF">
        <w:rPr>
          <w:rFonts w:ascii="Times New Roman" w:hAnsi="Times New Roman" w:cs="Times New Roman"/>
        </w:rPr>
        <w:t>el mismo tipo de perdón que nos ofrece a todos.</w:t>
      </w:r>
    </w:p>
    <w:p w14:paraId="2A75AFF3" w14:textId="39060F55" w:rsidR="00C51549" w:rsidRPr="00F54CFF" w:rsidRDefault="00F11FE8" w:rsidP="00F11FE8">
      <w:pPr>
        <w:rPr>
          <w:rFonts w:ascii="Times New Roman" w:hAnsi="Times New Roman" w:cs="Times New Roman"/>
          <w:b/>
          <w:bCs/>
          <w:u w:val="single"/>
        </w:rPr>
      </w:pPr>
      <w:r w:rsidRPr="00F54CFF">
        <w:rPr>
          <w:rFonts w:ascii="Times New Roman" w:hAnsi="Times New Roman" w:cs="Times New Roman"/>
        </w:rPr>
        <w:t>Al decir: «</w:t>
      </w:r>
      <w:r w:rsidRPr="00F54CFF">
        <w:rPr>
          <w:rFonts w:ascii="Times New Roman" w:hAnsi="Times New Roman" w:cs="Times New Roman"/>
          <w:b/>
          <w:bCs/>
          <w:i/>
          <w:iCs/>
          <w:color w:val="EE0000"/>
        </w:rPr>
        <w:t>Vete y no peques más</w:t>
      </w:r>
      <w:r w:rsidRPr="00F54CFF">
        <w:rPr>
          <w:rFonts w:ascii="Times New Roman" w:hAnsi="Times New Roman" w:cs="Times New Roman"/>
        </w:rPr>
        <w:t>», Jesús no se refería a la perfección</w:t>
      </w:r>
      <w:r w:rsidR="00A638FB" w:rsidRPr="00F54CFF">
        <w:rPr>
          <w:rFonts w:ascii="Times New Roman" w:hAnsi="Times New Roman" w:cs="Times New Roman"/>
        </w:rPr>
        <w:t xml:space="preserve"> en </w:t>
      </w:r>
      <w:r w:rsidR="00B116AF" w:rsidRPr="00F54CFF">
        <w:rPr>
          <w:rFonts w:ascii="Times New Roman" w:hAnsi="Times New Roman" w:cs="Times New Roman"/>
        </w:rPr>
        <w:t>É</w:t>
      </w:r>
      <w:r w:rsidR="00A638FB" w:rsidRPr="00F54CFF">
        <w:rPr>
          <w:rFonts w:ascii="Times New Roman" w:hAnsi="Times New Roman" w:cs="Times New Roman"/>
        </w:rPr>
        <w:t>l</w:t>
      </w:r>
      <w:r w:rsidRPr="00F54CFF">
        <w:rPr>
          <w:rFonts w:ascii="Times New Roman" w:hAnsi="Times New Roman" w:cs="Times New Roman"/>
        </w:rPr>
        <w:t xml:space="preserve"> sin pecado.</w:t>
      </w:r>
      <w:r w:rsidR="00A638FB" w:rsidRPr="00F54CFF">
        <w:rPr>
          <w:rFonts w:ascii="Times New Roman" w:hAnsi="Times New Roman" w:cs="Times New Roman"/>
        </w:rPr>
        <w:t xml:space="preserve"> Jesús l</w:t>
      </w:r>
      <w:r w:rsidRPr="00F54CFF">
        <w:rPr>
          <w:rFonts w:ascii="Times New Roman" w:hAnsi="Times New Roman" w:cs="Times New Roman"/>
        </w:rPr>
        <w:t>es advertía contra el regreso a un estilo de vida pecaminoso.</w:t>
      </w:r>
      <w:r w:rsidR="00A638FB" w:rsidRPr="00F54CFF">
        <w:rPr>
          <w:rFonts w:ascii="Times New Roman" w:hAnsi="Times New Roman" w:cs="Times New Roman"/>
        </w:rPr>
        <w:t xml:space="preserve"> </w:t>
      </w:r>
      <w:r w:rsidRPr="00F54CFF">
        <w:rPr>
          <w:rFonts w:ascii="Times New Roman" w:hAnsi="Times New Roman" w:cs="Times New Roman"/>
        </w:rPr>
        <w:t>Sus palabras extendían misericordia</w:t>
      </w:r>
      <w:r w:rsidR="00C51549" w:rsidRPr="00F54CFF">
        <w:rPr>
          <w:rFonts w:ascii="Times New Roman" w:hAnsi="Times New Roman" w:cs="Times New Roman"/>
        </w:rPr>
        <w:t>, pero</w:t>
      </w:r>
      <w:r w:rsidRPr="00F54CFF">
        <w:rPr>
          <w:rFonts w:ascii="Times New Roman" w:hAnsi="Times New Roman" w:cs="Times New Roman"/>
        </w:rPr>
        <w:t xml:space="preserve"> exigían santidad</w:t>
      </w:r>
      <w:r w:rsidR="00C51549" w:rsidRPr="00F54CFF">
        <w:rPr>
          <w:rFonts w:ascii="Times New Roman" w:hAnsi="Times New Roman" w:cs="Times New Roman"/>
        </w:rPr>
        <w:t xml:space="preserve"> ósea separación de la vida anterior</w:t>
      </w:r>
      <w:r w:rsidRPr="00F54CFF">
        <w:rPr>
          <w:rFonts w:ascii="Times New Roman" w:hAnsi="Times New Roman" w:cs="Times New Roman"/>
        </w:rPr>
        <w:t>.</w:t>
      </w:r>
    </w:p>
    <w:p w14:paraId="784C5073" w14:textId="77777777" w:rsidR="00332677" w:rsidRPr="00F54CFF" w:rsidRDefault="00332677" w:rsidP="00332677">
      <w:pPr>
        <w:rPr>
          <w:rFonts w:ascii="Times New Roman" w:hAnsi="Times New Roman" w:cs="Times New Roman"/>
          <w:b/>
          <w:bCs/>
          <w:u w:val="single"/>
        </w:rPr>
      </w:pPr>
      <w:r w:rsidRPr="00F54CFF">
        <w:rPr>
          <w:rFonts w:ascii="Times New Roman" w:hAnsi="Times New Roman" w:cs="Times New Roman"/>
          <w:b/>
          <w:bCs/>
          <w:u w:val="single"/>
        </w:rPr>
        <w:t>Conclusión:</w:t>
      </w:r>
    </w:p>
    <w:p w14:paraId="22B74457" w14:textId="77777777" w:rsidR="00332677" w:rsidRPr="00F54CFF" w:rsidRDefault="00332677" w:rsidP="00332677">
      <w:pPr>
        <w:rPr>
          <w:rFonts w:ascii="Times New Roman" w:hAnsi="Times New Roman" w:cs="Times New Roman"/>
        </w:rPr>
      </w:pPr>
      <w:r w:rsidRPr="00F54CFF">
        <w:rPr>
          <w:rFonts w:ascii="Times New Roman" w:hAnsi="Times New Roman" w:cs="Times New Roman"/>
        </w:rPr>
        <w:t xml:space="preserve">Jesús siempre fue el equilibrio perfecto entre “Gracia y Verdad” </w:t>
      </w:r>
      <w:r w:rsidRPr="00F54CFF">
        <w:rPr>
          <w:rFonts w:ascii="Times New Roman" w:hAnsi="Times New Roman" w:cs="Times New Roman"/>
          <w:b/>
          <w:bCs/>
        </w:rPr>
        <w:t>Juan 1:14</w:t>
      </w:r>
      <w:r w:rsidRPr="00F54CFF">
        <w:rPr>
          <w:rFonts w:ascii="Times New Roman" w:hAnsi="Times New Roman" w:cs="Times New Roman"/>
        </w:rPr>
        <w:t xml:space="preserve"> “</w:t>
      </w:r>
      <w:r w:rsidRPr="00F54CFF">
        <w:rPr>
          <w:rFonts w:ascii="Times New Roman" w:hAnsi="Times New Roman" w:cs="Times New Roman"/>
          <w:i/>
          <w:iCs/>
        </w:rPr>
        <w:t>Y aquel Verbo fue hecho carne, y habitó entre nosotros (y vimos su gloria, gloria como del unigénito del Padre), lleno de gracia y de verdad</w:t>
      </w:r>
      <w:r w:rsidRPr="00F54CFF">
        <w:rPr>
          <w:rFonts w:ascii="Times New Roman" w:hAnsi="Times New Roman" w:cs="Times New Roman"/>
        </w:rPr>
        <w:t>.”</w:t>
      </w:r>
    </w:p>
    <w:p w14:paraId="6BC57B1F" w14:textId="6AEB7392" w:rsidR="00332677" w:rsidRPr="00F54CFF" w:rsidRDefault="00332677" w:rsidP="00332677">
      <w:pPr>
        <w:rPr>
          <w:rFonts w:ascii="Times New Roman" w:hAnsi="Times New Roman" w:cs="Times New Roman"/>
        </w:rPr>
      </w:pPr>
      <w:r w:rsidRPr="00F54CFF">
        <w:rPr>
          <w:rFonts w:ascii="Times New Roman" w:hAnsi="Times New Roman" w:cs="Times New Roman"/>
        </w:rPr>
        <w:t>Cuando recibimos el perdón de Dios, como consecuencia</w:t>
      </w:r>
      <w:r w:rsidR="005D4095" w:rsidRPr="00F54CFF">
        <w:rPr>
          <w:rFonts w:ascii="Times New Roman" w:hAnsi="Times New Roman" w:cs="Times New Roman"/>
        </w:rPr>
        <w:t>,</w:t>
      </w:r>
      <w:r w:rsidRPr="00F54CFF">
        <w:rPr>
          <w:rFonts w:ascii="Times New Roman" w:hAnsi="Times New Roman" w:cs="Times New Roman"/>
        </w:rPr>
        <w:t xml:space="preserve"> viene la expectativa de que no continuaremos en el mismo camino de rebeldía. Quienes conocen el amor de Dios, por consecuencia desearan naturalmente obedecerle a Él.</w:t>
      </w:r>
    </w:p>
    <w:p w14:paraId="121132F9" w14:textId="77777777" w:rsidR="00332677" w:rsidRPr="00F54CFF" w:rsidRDefault="00332677" w:rsidP="00332677">
      <w:pPr>
        <w:rPr>
          <w:rFonts w:ascii="Times New Roman" w:hAnsi="Times New Roman" w:cs="Times New Roman"/>
        </w:rPr>
      </w:pPr>
      <w:r w:rsidRPr="00F54CFF">
        <w:rPr>
          <w:rFonts w:ascii="Times New Roman" w:hAnsi="Times New Roman" w:cs="Times New Roman"/>
        </w:rPr>
        <w:t xml:space="preserve">Cuando nos volvemos a Cristo y recibimos Su perdón, experimentamos un cambio de corazón. El perdón no es un regalo barato, costó la vida del Hijo de Dios.  La vida de Jesús fue ofrecida, para ofrecernos el perdón que nos declara justos por Su sacrificio. </w:t>
      </w:r>
    </w:p>
    <w:p w14:paraId="38DD44B6" w14:textId="6E3D49DF" w:rsidR="00332677" w:rsidRPr="00F54CFF" w:rsidRDefault="00332677" w:rsidP="00332677">
      <w:pPr>
        <w:rPr>
          <w:rFonts w:ascii="Times New Roman" w:hAnsi="Times New Roman" w:cs="Times New Roman"/>
        </w:rPr>
      </w:pPr>
      <w:r w:rsidRPr="00F54CFF">
        <w:rPr>
          <w:rFonts w:ascii="Times New Roman" w:hAnsi="Times New Roman" w:cs="Times New Roman"/>
        </w:rPr>
        <w:t xml:space="preserve">En lugar de continuar en el camino egocéntrico que nos alejó de Él, los perdonados pueden caminar en el camino de amor y perdón de Dios. Un acercamiento a Dios es un acercamiento a la rectitud, a la pureza y a una vida santa. </w:t>
      </w:r>
      <w:r w:rsidR="005D4095" w:rsidRPr="00F54CFF">
        <w:rPr>
          <w:rFonts w:ascii="Times New Roman" w:hAnsi="Times New Roman" w:cs="Times New Roman"/>
        </w:rPr>
        <w:t xml:space="preserve">Tu no tienes que hacer nada el Espíritu de guía. </w:t>
      </w:r>
      <w:r w:rsidRPr="00F54CFF">
        <w:rPr>
          <w:rFonts w:ascii="Times New Roman" w:hAnsi="Times New Roman" w:cs="Times New Roman"/>
        </w:rPr>
        <w:t>No podemos experimentar el poder transformador del perdón sin ser transformados para siempre.</w:t>
      </w:r>
    </w:p>
    <w:p w14:paraId="1BA1D42F" w14:textId="77777777" w:rsidR="00332677" w:rsidRPr="00F54CFF" w:rsidRDefault="00332677" w:rsidP="00332677">
      <w:pPr>
        <w:rPr>
          <w:rFonts w:ascii="Times New Roman" w:hAnsi="Times New Roman" w:cs="Times New Roman"/>
        </w:rPr>
      </w:pPr>
      <w:r w:rsidRPr="00F54CFF">
        <w:rPr>
          <w:rFonts w:ascii="Times New Roman" w:hAnsi="Times New Roman" w:cs="Times New Roman"/>
        </w:rPr>
        <w:t>Vale la pena mencionar que en ningún lugar de la Biblia dice, que la mujer sorprendida en adulterio volvió a su infidelidad, ni a su estilo de vida anterior. Simplemente, porque ella había conocido a Jesús. Eso no implica, ni quiere decir que ella vino a ser perfecta, porque nadie lo es. Pero en el caso de ella, ella si cambió para siempre.</w:t>
      </w:r>
    </w:p>
    <w:p w14:paraId="2A55CF4A" w14:textId="77777777" w:rsidR="00332677" w:rsidRPr="00F54CFF" w:rsidRDefault="00332677" w:rsidP="00332677">
      <w:pPr>
        <w:rPr>
          <w:rFonts w:ascii="Times New Roman" w:hAnsi="Times New Roman" w:cs="Times New Roman"/>
        </w:rPr>
      </w:pPr>
      <w:r w:rsidRPr="00F54CFF">
        <w:rPr>
          <w:rFonts w:ascii="Times New Roman" w:hAnsi="Times New Roman" w:cs="Times New Roman"/>
        </w:rPr>
        <w:t>Sus ojos se abrieron a la depravación de lo que hacía. El pecado ya no tenía el mismo atractivo que antes. Cuando conocemos a Jesús, el pecado ya no tiene su fatal atractivo. La Gracia cambia todas las cosas, nuestras perspectivas y prácticas.</w:t>
      </w:r>
    </w:p>
    <w:p w14:paraId="38FE16E9" w14:textId="77777777" w:rsidR="00332677" w:rsidRPr="00F54CFF" w:rsidRDefault="00332677" w:rsidP="00332677">
      <w:pPr>
        <w:rPr>
          <w:rFonts w:ascii="Times New Roman" w:hAnsi="Times New Roman" w:cs="Times New Roman"/>
        </w:rPr>
      </w:pPr>
      <w:r w:rsidRPr="00F54CFF">
        <w:rPr>
          <w:rFonts w:ascii="Times New Roman" w:hAnsi="Times New Roman" w:cs="Times New Roman"/>
        </w:rPr>
        <w:t>Básicamente, seremos pecadores, hasta el día que seamos llamados a morar con el Señor, mientras tanto debemos seguir viviendo nuestras vidas guiados por el Espíritu de Dios. Él se encargará de llevarnos a Su presencia, no nosotros.</w:t>
      </w:r>
    </w:p>
    <w:p w14:paraId="06C1B7FF" w14:textId="77777777" w:rsidR="00332677" w:rsidRPr="00F54CFF" w:rsidRDefault="00332677" w:rsidP="00332677">
      <w:pPr>
        <w:rPr>
          <w:rFonts w:ascii="Times New Roman" w:hAnsi="Times New Roman" w:cs="Times New Roman"/>
        </w:rPr>
      </w:pPr>
      <w:r w:rsidRPr="00F54CFF">
        <w:rPr>
          <w:rFonts w:ascii="Times New Roman" w:hAnsi="Times New Roman" w:cs="Times New Roman"/>
        </w:rPr>
        <w:t xml:space="preserve">Pablo dijo: </w:t>
      </w:r>
      <w:r w:rsidRPr="00F54CFF">
        <w:rPr>
          <w:rFonts w:ascii="Times New Roman" w:hAnsi="Times New Roman" w:cs="Times New Roman"/>
          <w:i/>
          <w:iCs/>
        </w:rPr>
        <w:t>“¿Qué pues diremos? ¿Seguiremos pecando para que la gracia abunde? 3 ¿O no sabéis que todos los que hemos sido bautizados en Cristo Jesús, hemos sido bautizados en su muerte? 4 Porque somos sepultados juntamente con él para muerte por el bautismo, a fin de que como Cristo resucitó de los muertos por la gloria del Padre, así también nosotros andemos en vida nueva</w:t>
      </w:r>
      <w:r w:rsidRPr="00F54CFF">
        <w:rPr>
          <w:rFonts w:ascii="Times New Roman" w:hAnsi="Times New Roman" w:cs="Times New Roman"/>
        </w:rPr>
        <w:t xml:space="preserve">.”  </w:t>
      </w:r>
      <w:r w:rsidRPr="00F54CFF">
        <w:rPr>
          <w:rFonts w:ascii="Times New Roman" w:hAnsi="Times New Roman" w:cs="Times New Roman"/>
          <w:b/>
          <w:bCs/>
        </w:rPr>
        <w:t>Romanos 6:1,3-4</w:t>
      </w:r>
      <w:r w:rsidRPr="00F54CFF">
        <w:rPr>
          <w:rFonts w:ascii="Times New Roman" w:hAnsi="Times New Roman" w:cs="Times New Roman"/>
        </w:rPr>
        <w:t>.</w:t>
      </w:r>
    </w:p>
    <w:p w14:paraId="50BC72D3" w14:textId="77777777" w:rsidR="00332677" w:rsidRPr="00F54CFF" w:rsidRDefault="00332677" w:rsidP="00332677">
      <w:pPr>
        <w:rPr>
          <w:rFonts w:ascii="Times New Roman" w:hAnsi="Times New Roman" w:cs="Times New Roman"/>
        </w:rPr>
      </w:pPr>
      <w:r w:rsidRPr="00F54CFF">
        <w:rPr>
          <w:rFonts w:ascii="Times New Roman" w:hAnsi="Times New Roman" w:cs="Times New Roman"/>
        </w:rPr>
        <w:lastRenderedPageBreak/>
        <w:t>Cuando nacemos de nuevo, el poder del Espíritu Santo rompe el poder que el pecado una vez tuvo sobre nosotros. Antes vivíamos solo para complacernos a nosotros mismos o a otros, pero cuando somos perdonados, nuestra motivación cambia. Ahora vivimos para agradar a Dios.</w:t>
      </w:r>
    </w:p>
    <w:p w14:paraId="79D2E12A" w14:textId="688DE38A" w:rsidR="003F309E" w:rsidRPr="00332677" w:rsidRDefault="00332677" w:rsidP="00332677">
      <w:pPr>
        <w:rPr>
          <w:rFonts w:ascii="Times New Roman" w:hAnsi="Times New Roman" w:cs="Times New Roman"/>
        </w:rPr>
      </w:pPr>
      <w:r w:rsidRPr="00F54CFF">
        <w:rPr>
          <w:rFonts w:ascii="Times New Roman" w:hAnsi="Times New Roman" w:cs="Times New Roman"/>
        </w:rPr>
        <w:t>La meta de todo cristiano debería ser “no pecar más”, aunque reconocemos que, mientras estemos en la carne, seguiremos tropezando y fallando. El deseo de Jesús para cada uno de nosotros es que seamos santos como Él es santo. Seguimos pecando, pero, el pecado ya no es una elección de estilo de vida. Cuando fallamos, podemos acudir a Dios y pedir perdón. Si realmente somos hijos de Dios, Él nos corregirá y nos disciplinará cuando lo necesitemos. Su plan y Su obra es hacernos y formarnos a la imagen de su Hijo.</w:t>
      </w:r>
    </w:p>
    <w:sectPr w:rsidR="003F309E" w:rsidRPr="00332677" w:rsidSect="00FC039E">
      <w:headerReference w:type="default" r:id="rId7"/>
      <w:footerReference w:type="default" r:id="rId8"/>
      <w:pgSz w:w="12240" w:h="15840"/>
      <w:pgMar w:top="1440" w:right="1440" w:bottom="1440" w:left="1440" w:header="720" w:footer="720" w:gutter="0"/>
      <w:pgBorders w:display="not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42DCB" w14:textId="77777777" w:rsidR="00761807" w:rsidRPr="008302FA" w:rsidRDefault="00761807" w:rsidP="00B5070F">
      <w:pPr>
        <w:spacing w:after="0" w:line="240" w:lineRule="auto"/>
      </w:pPr>
      <w:r w:rsidRPr="008302FA">
        <w:separator/>
      </w:r>
    </w:p>
  </w:endnote>
  <w:endnote w:type="continuationSeparator" w:id="0">
    <w:p w14:paraId="3AC3E805" w14:textId="77777777" w:rsidR="00761807" w:rsidRPr="008302FA" w:rsidRDefault="00761807" w:rsidP="00B5070F">
      <w:pPr>
        <w:spacing w:after="0" w:line="240" w:lineRule="auto"/>
      </w:pPr>
      <w:r w:rsidRPr="0083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84E3" w14:textId="006667D7" w:rsidR="00FC039E" w:rsidRPr="00E87000" w:rsidRDefault="00CC278D">
    <w:pPr>
      <w:pStyle w:val="Footer"/>
      <w:rPr>
        <w:rFonts w:ascii="Times New Roman" w:hAnsi="Times New Roman" w:cs="Times New Roman"/>
        <w:i/>
        <w:iCs/>
        <w:sz w:val="18"/>
        <w:szCs w:val="18"/>
      </w:rPr>
    </w:pPr>
    <w:r w:rsidRPr="00E87000">
      <w:rPr>
        <w:rFonts w:ascii="Times New Roman" w:hAnsi="Times New Roman" w:cs="Times New Roman"/>
        <w:i/>
        <w:iCs/>
        <w:sz w:val="18"/>
        <w:szCs w:val="18"/>
      </w:rPr>
      <w:t>*Inspirado por Tengo Preguntas ** Citas Bíblicas de RVR1960</w:t>
    </w:r>
    <w:r w:rsidR="00E87000" w:rsidRPr="00E87000">
      <w:rPr>
        <w:rFonts w:ascii="Times New Roman" w:hAnsi="Times New Roman" w:cs="Times New Roman"/>
        <w:i/>
        <w:iCs/>
        <w:sz w:val="18"/>
        <w:szCs w:val="18"/>
      </w:rPr>
      <w:t xml:space="preserve"> [1] https://linguisimo.com/cristianismo/pecado-significado-biblico/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67532" w14:textId="77777777" w:rsidR="00761807" w:rsidRPr="008302FA" w:rsidRDefault="00761807" w:rsidP="00B5070F">
      <w:pPr>
        <w:spacing w:after="0" w:line="240" w:lineRule="auto"/>
      </w:pPr>
      <w:r w:rsidRPr="008302FA">
        <w:separator/>
      </w:r>
    </w:p>
  </w:footnote>
  <w:footnote w:type="continuationSeparator" w:id="0">
    <w:p w14:paraId="5657F69B" w14:textId="77777777" w:rsidR="00761807" w:rsidRPr="008302FA" w:rsidRDefault="00761807" w:rsidP="00B5070F">
      <w:pPr>
        <w:spacing w:after="0" w:line="240" w:lineRule="auto"/>
      </w:pPr>
      <w:r w:rsidRPr="008302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F3CA7" w14:textId="3375C4A0" w:rsidR="005811D5" w:rsidRDefault="005811D5">
    <w:pPr>
      <w:pStyle w:val="Header"/>
    </w:pPr>
    <w:r>
      <w:t>10/15/2025</w:t>
    </w:r>
    <w:r>
      <w:tab/>
      <w:t>No peques m</w:t>
    </w:r>
    <w:r w:rsidR="002B5B25">
      <w:t>á</w:t>
    </w:r>
    <w:r>
      <w:t>s</w:t>
    </w:r>
    <w:r>
      <w:tab/>
      <w:t>Dr. José Morales, Pastor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764"/>
    <w:rsid w:val="000103F0"/>
    <w:rsid w:val="00030439"/>
    <w:rsid w:val="00052558"/>
    <w:rsid w:val="000F51D0"/>
    <w:rsid w:val="000F5D4C"/>
    <w:rsid w:val="0011180B"/>
    <w:rsid w:val="00130E09"/>
    <w:rsid w:val="00140AD6"/>
    <w:rsid w:val="00141295"/>
    <w:rsid w:val="00143A91"/>
    <w:rsid w:val="00161D4C"/>
    <w:rsid w:val="0017121A"/>
    <w:rsid w:val="0019761D"/>
    <w:rsid w:val="001A38D0"/>
    <w:rsid w:val="001B3209"/>
    <w:rsid w:val="001D4270"/>
    <w:rsid w:val="001E6849"/>
    <w:rsid w:val="001F104F"/>
    <w:rsid w:val="001F6152"/>
    <w:rsid w:val="0024376C"/>
    <w:rsid w:val="0024488D"/>
    <w:rsid w:val="00246909"/>
    <w:rsid w:val="00277913"/>
    <w:rsid w:val="0028047C"/>
    <w:rsid w:val="00281219"/>
    <w:rsid w:val="00285777"/>
    <w:rsid w:val="002A05B7"/>
    <w:rsid w:val="002B5B25"/>
    <w:rsid w:val="002D015E"/>
    <w:rsid w:val="002E0764"/>
    <w:rsid w:val="002F1021"/>
    <w:rsid w:val="00301FE7"/>
    <w:rsid w:val="00303792"/>
    <w:rsid w:val="00303D79"/>
    <w:rsid w:val="00314BA6"/>
    <w:rsid w:val="00332677"/>
    <w:rsid w:val="00337CF8"/>
    <w:rsid w:val="00347C1B"/>
    <w:rsid w:val="0036142D"/>
    <w:rsid w:val="00370921"/>
    <w:rsid w:val="00375013"/>
    <w:rsid w:val="003975F2"/>
    <w:rsid w:val="003A202A"/>
    <w:rsid w:val="003B4363"/>
    <w:rsid w:val="003D6E02"/>
    <w:rsid w:val="003F309E"/>
    <w:rsid w:val="004040C4"/>
    <w:rsid w:val="00404EEC"/>
    <w:rsid w:val="00445884"/>
    <w:rsid w:val="00450827"/>
    <w:rsid w:val="00465032"/>
    <w:rsid w:val="00466674"/>
    <w:rsid w:val="00473E80"/>
    <w:rsid w:val="0047656F"/>
    <w:rsid w:val="0047704A"/>
    <w:rsid w:val="004A23CF"/>
    <w:rsid w:val="004A7EAF"/>
    <w:rsid w:val="004B3831"/>
    <w:rsid w:val="004E435F"/>
    <w:rsid w:val="004E57AA"/>
    <w:rsid w:val="00504E49"/>
    <w:rsid w:val="0053501E"/>
    <w:rsid w:val="005366D7"/>
    <w:rsid w:val="00540DE2"/>
    <w:rsid w:val="00541AAB"/>
    <w:rsid w:val="005646C7"/>
    <w:rsid w:val="005740DD"/>
    <w:rsid w:val="005811D5"/>
    <w:rsid w:val="005A4C54"/>
    <w:rsid w:val="005A6342"/>
    <w:rsid w:val="005B66FD"/>
    <w:rsid w:val="005C0A46"/>
    <w:rsid w:val="005C2E4A"/>
    <w:rsid w:val="005D048F"/>
    <w:rsid w:val="005D11FA"/>
    <w:rsid w:val="005D4095"/>
    <w:rsid w:val="005E1653"/>
    <w:rsid w:val="005E4230"/>
    <w:rsid w:val="005F295A"/>
    <w:rsid w:val="005F6500"/>
    <w:rsid w:val="00623CDD"/>
    <w:rsid w:val="006472BF"/>
    <w:rsid w:val="00654345"/>
    <w:rsid w:val="006718CB"/>
    <w:rsid w:val="00673446"/>
    <w:rsid w:val="00681D33"/>
    <w:rsid w:val="006C18C3"/>
    <w:rsid w:val="006E46ED"/>
    <w:rsid w:val="006F4F2D"/>
    <w:rsid w:val="00707163"/>
    <w:rsid w:val="00720ED8"/>
    <w:rsid w:val="00725420"/>
    <w:rsid w:val="007361BA"/>
    <w:rsid w:val="00741D89"/>
    <w:rsid w:val="00752937"/>
    <w:rsid w:val="00756DAE"/>
    <w:rsid w:val="00761807"/>
    <w:rsid w:val="00777C14"/>
    <w:rsid w:val="00794BE3"/>
    <w:rsid w:val="00796BC5"/>
    <w:rsid w:val="007A48E4"/>
    <w:rsid w:val="007B64FE"/>
    <w:rsid w:val="007D0542"/>
    <w:rsid w:val="007F2510"/>
    <w:rsid w:val="007F2AD6"/>
    <w:rsid w:val="008146A8"/>
    <w:rsid w:val="00816683"/>
    <w:rsid w:val="008302FA"/>
    <w:rsid w:val="00854F5D"/>
    <w:rsid w:val="00874B43"/>
    <w:rsid w:val="00874CFD"/>
    <w:rsid w:val="00881DFB"/>
    <w:rsid w:val="0088721C"/>
    <w:rsid w:val="008A0BFE"/>
    <w:rsid w:val="008B7ACC"/>
    <w:rsid w:val="008C0E12"/>
    <w:rsid w:val="008C43B5"/>
    <w:rsid w:val="008C61E2"/>
    <w:rsid w:val="008F4EA3"/>
    <w:rsid w:val="009017A0"/>
    <w:rsid w:val="00915735"/>
    <w:rsid w:val="00931570"/>
    <w:rsid w:val="00940F3F"/>
    <w:rsid w:val="00957885"/>
    <w:rsid w:val="00963115"/>
    <w:rsid w:val="00973CDF"/>
    <w:rsid w:val="00987D5F"/>
    <w:rsid w:val="00992C56"/>
    <w:rsid w:val="00996906"/>
    <w:rsid w:val="00997E8D"/>
    <w:rsid w:val="009B5AEE"/>
    <w:rsid w:val="009F5D3B"/>
    <w:rsid w:val="009F786B"/>
    <w:rsid w:val="00A03F68"/>
    <w:rsid w:val="00A13555"/>
    <w:rsid w:val="00A26091"/>
    <w:rsid w:val="00A32B00"/>
    <w:rsid w:val="00A42C54"/>
    <w:rsid w:val="00A47086"/>
    <w:rsid w:val="00A51E48"/>
    <w:rsid w:val="00A57716"/>
    <w:rsid w:val="00A62200"/>
    <w:rsid w:val="00A638FB"/>
    <w:rsid w:val="00A64A4C"/>
    <w:rsid w:val="00AA0F4C"/>
    <w:rsid w:val="00AA0F99"/>
    <w:rsid w:val="00AA2484"/>
    <w:rsid w:val="00AA26BF"/>
    <w:rsid w:val="00AA2759"/>
    <w:rsid w:val="00AE4E8B"/>
    <w:rsid w:val="00AE765A"/>
    <w:rsid w:val="00B01824"/>
    <w:rsid w:val="00B10F2C"/>
    <w:rsid w:val="00B116AF"/>
    <w:rsid w:val="00B171AA"/>
    <w:rsid w:val="00B205F2"/>
    <w:rsid w:val="00B40599"/>
    <w:rsid w:val="00B5070F"/>
    <w:rsid w:val="00B62700"/>
    <w:rsid w:val="00B62821"/>
    <w:rsid w:val="00B65EA7"/>
    <w:rsid w:val="00B708EA"/>
    <w:rsid w:val="00B7120C"/>
    <w:rsid w:val="00B92FCF"/>
    <w:rsid w:val="00BA1FD0"/>
    <w:rsid w:val="00BC49B6"/>
    <w:rsid w:val="00BD3379"/>
    <w:rsid w:val="00BD75E7"/>
    <w:rsid w:val="00BE3A28"/>
    <w:rsid w:val="00BF5DFD"/>
    <w:rsid w:val="00C04633"/>
    <w:rsid w:val="00C05B91"/>
    <w:rsid w:val="00C23078"/>
    <w:rsid w:val="00C338B3"/>
    <w:rsid w:val="00C444D1"/>
    <w:rsid w:val="00C51549"/>
    <w:rsid w:val="00C5257D"/>
    <w:rsid w:val="00C61BDC"/>
    <w:rsid w:val="00C63D8E"/>
    <w:rsid w:val="00C71C48"/>
    <w:rsid w:val="00C77641"/>
    <w:rsid w:val="00CC278D"/>
    <w:rsid w:val="00D15C00"/>
    <w:rsid w:val="00D40E1A"/>
    <w:rsid w:val="00D4614E"/>
    <w:rsid w:val="00D50344"/>
    <w:rsid w:val="00D61E6F"/>
    <w:rsid w:val="00D72B38"/>
    <w:rsid w:val="00D91C62"/>
    <w:rsid w:val="00DA48FA"/>
    <w:rsid w:val="00DB35EA"/>
    <w:rsid w:val="00DC2364"/>
    <w:rsid w:val="00DC741C"/>
    <w:rsid w:val="00DD08D4"/>
    <w:rsid w:val="00DD1FE3"/>
    <w:rsid w:val="00DD51CB"/>
    <w:rsid w:val="00DD719A"/>
    <w:rsid w:val="00DF65C3"/>
    <w:rsid w:val="00E15713"/>
    <w:rsid w:val="00E246AB"/>
    <w:rsid w:val="00E36021"/>
    <w:rsid w:val="00E4137D"/>
    <w:rsid w:val="00E468E4"/>
    <w:rsid w:val="00E51336"/>
    <w:rsid w:val="00E55A0B"/>
    <w:rsid w:val="00E57102"/>
    <w:rsid w:val="00E63D1A"/>
    <w:rsid w:val="00E72719"/>
    <w:rsid w:val="00E87000"/>
    <w:rsid w:val="00EB7C9E"/>
    <w:rsid w:val="00ED2BAE"/>
    <w:rsid w:val="00EE26C8"/>
    <w:rsid w:val="00EF7364"/>
    <w:rsid w:val="00EF7796"/>
    <w:rsid w:val="00F10F15"/>
    <w:rsid w:val="00F11FE8"/>
    <w:rsid w:val="00F135B9"/>
    <w:rsid w:val="00F32C9A"/>
    <w:rsid w:val="00F33086"/>
    <w:rsid w:val="00F5335D"/>
    <w:rsid w:val="00F54CFF"/>
    <w:rsid w:val="00F81B34"/>
    <w:rsid w:val="00F901AC"/>
    <w:rsid w:val="00F922E5"/>
    <w:rsid w:val="00FA3068"/>
    <w:rsid w:val="00FB0B5C"/>
    <w:rsid w:val="00FB4715"/>
    <w:rsid w:val="00FC039E"/>
    <w:rsid w:val="00FC7FB5"/>
    <w:rsid w:val="00FE6D89"/>
    <w:rsid w:val="00FF59B6"/>
    <w:rsid w:val="00FF6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8EF1E"/>
  <w15:chartTrackingRefBased/>
  <w15:docId w15:val="{7DC7274E-878C-41B8-A208-454D3F0E4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PR"/>
    </w:rPr>
  </w:style>
  <w:style w:type="paragraph" w:styleId="Heading1">
    <w:name w:val="heading 1"/>
    <w:basedOn w:val="Normal"/>
    <w:next w:val="Normal"/>
    <w:link w:val="Heading1Char"/>
    <w:uiPriority w:val="9"/>
    <w:qFormat/>
    <w:rsid w:val="002E07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7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7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7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07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07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7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7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7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7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07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7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7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07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7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7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7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764"/>
    <w:rPr>
      <w:rFonts w:eastAsiaTheme="majorEastAsia" w:cstheme="majorBidi"/>
      <w:color w:val="272727" w:themeColor="text1" w:themeTint="D8"/>
    </w:rPr>
  </w:style>
  <w:style w:type="paragraph" w:styleId="Title">
    <w:name w:val="Title"/>
    <w:basedOn w:val="Normal"/>
    <w:next w:val="Normal"/>
    <w:link w:val="TitleChar"/>
    <w:uiPriority w:val="10"/>
    <w:qFormat/>
    <w:rsid w:val="002E07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7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7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7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764"/>
    <w:pPr>
      <w:spacing w:before="160"/>
      <w:jc w:val="center"/>
    </w:pPr>
    <w:rPr>
      <w:i/>
      <w:iCs/>
      <w:color w:val="404040" w:themeColor="text1" w:themeTint="BF"/>
    </w:rPr>
  </w:style>
  <w:style w:type="character" w:customStyle="1" w:styleId="QuoteChar">
    <w:name w:val="Quote Char"/>
    <w:basedOn w:val="DefaultParagraphFont"/>
    <w:link w:val="Quote"/>
    <w:uiPriority w:val="29"/>
    <w:rsid w:val="002E0764"/>
    <w:rPr>
      <w:i/>
      <w:iCs/>
      <w:color w:val="404040" w:themeColor="text1" w:themeTint="BF"/>
    </w:rPr>
  </w:style>
  <w:style w:type="paragraph" w:styleId="ListParagraph">
    <w:name w:val="List Paragraph"/>
    <w:basedOn w:val="Normal"/>
    <w:uiPriority w:val="34"/>
    <w:qFormat/>
    <w:rsid w:val="002E0764"/>
    <w:pPr>
      <w:ind w:left="720"/>
      <w:contextualSpacing/>
    </w:pPr>
  </w:style>
  <w:style w:type="character" w:styleId="IntenseEmphasis">
    <w:name w:val="Intense Emphasis"/>
    <w:basedOn w:val="DefaultParagraphFont"/>
    <w:uiPriority w:val="21"/>
    <w:qFormat/>
    <w:rsid w:val="002E0764"/>
    <w:rPr>
      <w:i/>
      <w:iCs/>
      <w:color w:val="0F4761" w:themeColor="accent1" w:themeShade="BF"/>
    </w:rPr>
  </w:style>
  <w:style w:type="paragraph" w:styleId="IntenseQuote">
    <w:name w:val="Intense Quote"/>
    <w:basedOn w:val="Normal"/>
    <w:next w:val="Normal"/>
    <w:link w:val="IntenseQuoteChar"/>
    <w:uiPriority w:val="30"/>
    <w:qFormat/>
    <w:rsid w:val="002E07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764"/>
    <w:rPr>
      <w:i/>
      <w:iCs/>
      <w:color w:val="0F4761" w:themeColor="accent1" w:themeShade="BF"/>
    </w:rPr>
  </w:style>
  <w:style w:type="character" w:styleId="IntenseReference">
    <w:name w:val="Intense Reference"/>
    <w:basedOn w:val="DefaultParagraphFont"/>
    <w:uiPriority w:val="32"/>
    <w:qFormat/>
    <w:rsid w:val="002E0764"/>
    <w:rPr>
      <w:b/>
      <w:bCs/>
      <w:smallCaps/>
      <w:color w:val="0F4761" w:themeColor="accent1" w:themeShade="BF"/>
      <w:spacing w:val="5"/>
    </w:rPr>
  </w:style>
  <w:style w:type="paragraph" w:styleId="Header">
    <w:name w:val="header"/>
    <w:basedOn w:val="Normal"/>
    <w:link w:val="HeaderChar"/>
    <w:uiPriority w:val="99"/>
    <w:unhideWhenUsed/>
    <w:rsid w:val="00B50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70F"/>
  </w:style>
  <w:style w:type="paragraph" w:styleId="Footer">
    <w:name w:val="footer"/>
    <w:basedOn w:val="Normal"/>
    <w:link w:val="FooterChar"/>
    <w:uiPriority w:val="99"/>
    <w:unhideWhenUsed/>
    <w:rsid w:val="00B50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70F"/>
  </w:style>
  <w:style w:type="paragraph" w:styleId="NoSpacing">
    <w:name w:val="No Spacing"/>
    <w:link w:val="NoSpacingChar"/>
    <w:uiPriority w:val="1"/>
    <w:qFormat/>
    <w:rsid w:val="002B5B25"/>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2B5B25"/>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1038349A284036A72F2DD36C4B8A4C"/>
        <w:category>
          <w:name w:val="General"/>
          <w:gallery w:val="placeholder"/>
        </w:category>
        <w:types>
          <w:type w:val="bbPlcHdr"/>
        </w:types>
        <w:behaviors>
          <w:behavior w:val="content"/>
        </w:behaviors>
        <w:guid w:val="{A5F80CB7-3437-42ED-949A-82349CA6E391}"/>
      </w:docPartPr>
      <w:docPartBody>
        <w:p w:rsidR="00F21495" w:rsidRDefault="00F21495" w:rsidP="00F21495">
          <w:pPr>
            <w:pStyle w:val="C91038349A284036A72F2DD36C4B8A4C"/>
          </w:pPr>
          <w:r>
            <w:rPr>
              <w:color w:val="0F4761" w:themeColor="accent1" w:themeShade="BF"/>
            </w:rPr>
            <w:t>[Company name]</w:t>
          </w:r>
        </w:p>
      </w:docPartBody>
    </w:docPart>
    <w:docPart>
      <w:docPartPr>
        <w:name w:val="32F86018DFBB4729B2F3F10F63EF5585"/>
        <w:category>
          <w:name w:val="General"/>
          <w:gallery w:val="placeholder"/>
        </w:category>
        <w:types>
          <w:type w:val="bbPlcHdr"/>
        </w:types>
        <w:behaviors>
          <w:behavior w:val="content"/>
        </w:behaviors>
        <w:guid w:val="{30E05946-5156-43A9-9404-1A8B6A0C7F29}"/>
      </w:docPartPr>
      <w:docPartBody>
        <w:p w:rsidR="00F21495" w:rsidRDefault="00F21495" w:rsidP="00F21495">
          <w:pPr>
            <w:pStyle w:val="32F86018DFBB4729B2F3F10F63EF5585"/>
          </w:pPr>
          <w:r>
            <w:rPr>
              <w:rFonts w:asciiTheme="majorHAnsi" w:eastAsiaTheme="majorEastAsia" w:hAnsiTheme="majorHAnsi" w:cstheme="majorBidi"/>
              <w:color w:val="156082" w:themeColor="accent1"/>
              <w:sz w:val="88"/>
              <w:szCs w:val="88"/>
            </w:rPr>
            <w:t>[Document title]</w:t>
          </w:r>
        </w:p>
      </w:docPartBody>
    </w:docPart>
    <w:docPart>
      <w:docPartPr>
        <w:name w:val="AB98192EF03E461489E4DBDB9DBD837E"/>
        <w:category>
          <w:name w:val="General"/>
          <w:gallery w:val="placeholder"/>
        </w:category>
        <w:types>
          <w:type w:val="bbPlcHdr"/>
        </w:types>
        <w:behaviors>
          <w:behavior w:val="content"/>
        </w:behaviors>
        <w:guid w:val="{ACC0F9EF-AD93-4ED8-A30F-027BD8B53BDB}"/>
      </w:docPartPr>
      <w:docPartBody>
        <w:p w:rsidR="00F21495" w:rsidRDefault="00F21495" w:rsidP="00F21495">
          <w:pPr>
            <w:pStyle w:val="AB98192EF03E461489E4DBDB9DBD837E"/>
          </w:pPr>
          <w:r>
            <w:rPr>
              <w:color w:val="156082" w:themeColor="accent1"/>
              <w:sz w:val="28"/>
              <w:szCs w:val="28"/>
            </w:rPr>
            <w:t>[Author name]</w:t>
          </w:r>
        </w:p>
      </w:docPartBody>
    </w:docPart>
    <w:docPart>
      <w:docPartPr>
        <w:name w:val="86A555610F3948658BF62427C35551EC"/>
        <w:category>
          <w:name w:val="General"/>
          <w:gallery w:val="placeholder"/>
        </w:category>
        <w:types>
          <w:type w:val="bbPlcHdr"/>
        </w:types>
        <w:behaviors>
          <w:behavior w:val="content"/>
        </w:behaviors>
        <w:guid w:val="{569CABFF-8217-40D6-810D-B3EAD02A9D0A}"/>
      </w:docPartPr>
      <w:docPartBody>
        <w:p w:rsidR="00F21495" w:rsidRDefault="00F21495" w:rsidP="00F21495">
          <w:pPr>
            <w:pStyle w:val="86A555610F3948658BF62427C35551EC"/>
          </w:pPr>
          <w:r>
            <w:rPr>
              <w:color w:val="156082"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495"/>
    <w:rsid w:val="00143A91"/>
    <w:rsid w:val="003975F2"/>
    <w:rsid w:val="00B65EA7"/>
    <w:rsid w:val="00F21495"/>
    <w:rsid w:val="00F81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1038349A284036A72F2DD36C4B8A4C">
    <w:name w:val="C91038349A284036A72F2DD36C4B8A4C"/>
    <w:rsid w:val="00F21495"/>
  </w:style>
  <w:style w:type="paragraph" w:customStyle="1" w:styleId="32F86018DFBB4729B2F3F10F63EF5585">
    <w:name w:val="32F86018DFBB4729B2F3F10F63EF5585"/>
    <w:rsid w:val="00F21495"/>
  </w:style>
  <w:style w:type="paragraph" w:customStyle="1" w:styleId="AB98192EF03E461489E4DBDB9DBD837E">
    <w:name w:val="AB98192EF03E461489E4DBDB9DBD837E"/>
    <w:rsid w:val="00F21495"/>
  </w:style>
  <w:style w:type="paragraph" w:customStyle="1" w:styleId="86A555610F3948658BF62427C35551EC">
    <w:name w:val="86A555610F3948658BF62427C35551EC"/>
    <w:rsid w:val="00F214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2025-10-15T00:00:00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6</Pages>
  <Words>2141</Words>
  <Characters>10120</Characters>
  <Application>Microsoft Office Word</Application>
  <DocSecurity>0</DocSecurity>
  <Lines>157</Lines>
  <Paragraphs>43</Paragraphs>
  <ScaleCrop>false</ScaleCrop>
  <HeadingPairs>
    <vt:vector size="2" baseType="variant">
      <vt:variant>
        <vt:lpstr>Title</vt:lpstr>
      </vt:variant>
      <vt:variant>
        <vt:i4>1</vt:i4>
      </vt:variant>
    </vt:vector>
  </HeadingPairs>
  <TitlesOfParts>
    <vt:vector size="1" baseType="lpstr">
      <vt:lpstr>No peques más</vt:lpstr>
    </vt:vector>
  </TitlesOfParts>
  <Company>Nuevo Comienzo Tampa</Company>
  <LinksUpToDate>false</LinksUpToDate>
  <CharactersWithSpaces>12226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peques más</dc:title>
  <dc:subject/>
  <dc:creator>DR. JOSÉ MORALES, PASTOR</dc:creator>
  <cp:keywords/>
  <dc:description/>
  <cp:lastModifiedBy>JOSE MORALES</cp:lastModifiedBy>
  <cp:revision>16</cp:revision>
  <cp:lastPrinted>2025-10-16T14:37:00Z</cp:lastPrinted>
  <dcterms:created xsi:type="dcterms:W3CDTF">2025-10-14T16:20:00Z</dcterms:created>
  <dcterms:modified xsi:type="dcterms:W3CDTF">2025-10-16T14:38:00Z</dcterms:modified>
</cp:coreProperties>
</file>