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120964771"/>
        <w:docPartObj>
          <w:docPartGallery w:val="Cover Pages"/>
          <w:docPartUnique/>
        </w:docPartObj>
      </w:sdtPr>
      <w:sdtEndPr>
        <w:rPr>
          <w:rFonts w:ascii="Times New Roman" w:hAnsi="Times New Roman" w:cs="Times New Roman"/>
          <w:sz w:val="28"/>
          <w:szCs w:val="28"/>
          <w:lang w:val="es-PR"/>
        </w:rPr>
      </w:sdtEndPr>
      <w:sdtContent>
        <w:p w14:paraId="5EC43453" w14:textId="14AE73BD" w:rsidR="00E008B4" w:rsidRDefault="00E008B4">
          <w:pPr>
            <w:pStyle w:val="NoSpacing"/>
          </w:pPr>
          <w:r>
            <w:rPr>
              <w:noProof/>
            </w:rPr>
            <mc:AlternateContent>
              <mc:Choice Requires="wpg">
                <w:drawing>
                  <wp:anchor distT="0" distB="0" distL="114300" distR="114300" simplePos="0" relativeHeight="251659264" behindDoc="1" locked="0" layoutInCell="1" allowOverlap="1" wp14:anchorId="28183BB4" wp14:editId="44B74347">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4-01-24T00:00:00Z">
                                      <w:dateFormat w:val="M/d/yyyy"/>
                                      <w:lid w:val="en-US"/>
                                      <w:storeMappedDataAs w:val="dateTime"/>
                                      <w:calendar w:val="gregorian"/>
                                    </w:date>
                                  </w:sdtPr>
                                  <w:sdtContent>
                                    <w:p w14:paraId="24B03470" w14:textId="14001BDC" w:rsidR="00E008B4" w:rsidRDefault="00E008B4">
                                      <w:pPr>
                                        <w:pStyle w:val="NoSpacing"/>
                                        <w:jc w:val="right"/>
                                        <w:rPr>
                                          <w:color w:val="FFFFFF" w:themeColor="background1"/>
                                          <w:sz w:val="28"/>
                                          <w:szCs w:val="28"/>
                                        </w:rPr>
                                      </w:pPr>
                                      <w:r>
                                        <w:rPr>
                                          <w:color w:val="FFFFFF" w:themeColor="background1"/>
                                          <w:sz w:val="28"/>
                                          <w:szCs w:val="28"/>
                                        </w:rPr>
                                        <w:t>1/24/2024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8183BB4"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4-01-24T00:00:00Z">
                                <w:dateFormat w:val="M/d/yyyy"/>
                                <w:lid w:val="en-US"/>
                                <w:storeMappedDataAs w:val="dateTime"/>
                                <w:calendar w:val="gregorian"/>
                              </w:date>
                            </w:sdtPr>
                            <w:sdtContent>
                              <w:p w14:paraId="24B03470" w14:textId="14001BDC" w:rsidR="00E008B4" w:rsidRDefault="00E008B4">
                                <w:pPr>
                                  <w:pStyle w:val="NoSpacing"/>
                                  <w:jc w:val="right"/>
                                  <w:rPr>
                                    <w:color w:val="FFFFFF" w:themeColor="background1"/>
                                    <w:sz w:val="28"/>
                                    <w:szCs w:val="28"/>
                                  </w:rPr>
                                </w:pPr>
                                <w:r>
                                  <w:rPr>
                                    <w:color w:val="FFFFFF" w:themeColor="background1"/>
                                    <w:sz w:val="28"/>
                                    <w:szCs w:val="28"/>
                                  </w:rPr>
                                  <w:t>1/24/2024</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59CE14B" wp14:editId="2E7BE6A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85A4C" w14:textId="12AE91A6" w:rsidR="00E008B4" w:rsidRPr="001208E5" w:rsidRDefault="00E008B4" w:rsidP="00E008B4">
                                <w:pPr>
                                  <w:pStyle w:val="NoSpacing"/>
                                  <w:jc w:val="right"/>
                                  <w:rPr>
                                    <w:rFonts w:ascii="07AkazukinPop Heavy" w:eastAsia="07AkazukinPop Heavy" w:hAnsi="07AkazukinPop Heavy" w:cs="07AkazukinPop Heavy"/>
                                    <w:b/>
                                    <w:bCs/>
                                    <w:color w:val="595959" w:themeColor="text1" w:themeTint="A6"/>
                                    <w:sz w:val="24"/>
                                    <w:szCs w:val="24"/>
                                    <w:lang w:val="es-ES"/>
                                  </w:rPr>
                                </w:pPr>
                                <w:r w:rsidRPr="001208E5">
                                  <w:rPr>
                                    <w:rFonts w:ascii="07AkazukinPop Heavy" w:eastAsia="07AkazukinPop Heavy" w:hAnsi="07AkazukinPop Heavy" w:cs="07AkazukinPop Heavy"/>
                                    <w:b/>
                                    <w:bCs/>
                                    <w:color w:val="595959" w:themeColor="text1" w:themeTint="A6"/>
                                    <w:sz w:val="24"/>
                                    <w:szCs w:val="24"/>
                                    <w:lang w:val="es-ES"/>
                                  </w:rPr>
                                  <w:t>Dr. Jose Morales, Pastor</w:t>
                                </w:r>
                              </w:p>
                              <w:p w14:paraId="47DCA907" w14:textId="4158041D" w:rsidR="00E008B4" w:rsidRPr="001208E5" w:rsidRDefault="00E008B4" w:rsidP="00E008B4">
                                <w:pPr>
                                  <w:pStyle w:val="NoSpacing"/>
                                  <w:jc w:val="right"/>
                                  <w:rPr>
                                    <w:b/>
                                    <w:bCs/>
                                    <w:color w:val="595959" w:themeColor="text1" w:themeTint="A6"/>
                                    <w:sz w:val="24"/>
                                    <w:szCs w:val="24"/>
                                    <w:lang w:val="es-ES"/>
                                  </w:rPr>
                                </w:pPr>
                                <w:r w:rsidRPr="001208E5">
                                  <w:rPr>
                                    <w:b/>
                                    <w:bCs/>
                                    <w:color w:val="595959" w:themeColor="text1" w:themeTint="A6"/>
                                    <w:sz w:val="24"/>
                                    <w:szCs w:val="24"/>
                                    <w:lang w:val="es-ES"/>
                                  </w:rPr>
                                  <w:t>Nuevo Comienzo Tampa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59CE14B" id="_x0000_t202" coordsize="21600,21600" o:spt="202" path="m,l,21600r21600,l21600,xe">
                    <v:stroke joinstyle="miter"/>
                    <v:path gradientshapeok="t" o:connecttype="rect"/>
                  </v:shapetype>
                  <v:shape id="Text Box 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00285A4C" w14:textId="12AE91A6" w:rsidR="00E008B4" w:rsidRPr="001208E5" w:rsidRDefault="00E008B4" w:rsidP="00E008B4">
                          <w:pPr>
                            <w:pStyle w:val="NoSpacing"/>
                            <w:jc w:val="right"/>
                            <w:rPr>
                              <w:rFonts w:ascii="07AkazukinPop Heavy" w:eastAsia="07AkazukinPop Heavy" w:hAnsi="07AkazukinPop Heavy" w:cs="07AkazukinPop Heavy"/>
                              <w:b/>
                              <w:bCs/>
                              <w:color w:val="595959" w:themeColor="text1" w:themeTint="A6"/>
                              <w:sz w:val="24"/>
                              <w:szCs w:val="24"/>
                              <w:lang w:val="es-ES"/>
                            </w:rPr>
                          </w:pPr>
                          <w:r w:rsidRPr="001208E5">
                            <w:rPr>
                              <w:rFonts w:ascii="07AkazukinPop Heavy" w:eastAsia="07AkazukinPop Heavy" w:hAnsi="07AkazukinPop Heavy" w:cs="07AkazukinPop Heavy"/>
                              <w:b/>
                              <w:bCs/>
                              <w:color w:val="595959" w:themeColor="text1" w:themeTint="A6"/>
                              <w:sz w:val="24"/>
                              <w:szCs w:val="24"/>
                              <w:lang w:val="es-ES"/>
                            </w:rPr>
                            <w:t>Dr. Jose Morales, Pastor</w:t>
                          </w:r>
                        </w:p>
                        <w:p w14:paraId="47DCA907" w14:textId="4158041D" w:rsidR="00E008B4" w:rsidRPr="001208E5" w:rsidRDefault="00E008B4" w:rsidP="00E008B4">
                          <w:pPr>
                            <w:pStyle w:val="NoSpacing"/>
                            <w:jc w:val="right"/>
                            <w:rPr>
                              <w:b/>
                              <w:bCs/>
                              <w:color w:val="595959" w:themeColor="text1" w:themeTint="A6"/>
                              <w:sz w:val="24"/>
                              <w:szCs w:val="24"/>
                              <w:lang w:val="es-ES"/>
                            </w:rPr>
                          </w:pPr>
                          <w:r w:rsidRPr="001208E5">
                            <w:rPr>
                              <w:b/>
                              <w:bCs/>
                              <w:color w:val="595959" w:themeColor="text1" w:themeTint="A6"/>
                              <w:sz w:val="24"/>
                              <w:szCs w:val="24"/>
                              <w:lang w:val="es-ES"/>
                            </w:rPr>
                            <w:t>Nuevo Comienzo Tampa</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24D0197" wp14:editId="3F42E50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408BF" w14:textId="0AC97AC9" w:rsidR="00E008B4" w:rsidRPr="00E008B4" w:rsidRDefault="00000000" w:rsidP="00E008B4">
                                <w:pPr>
                                  <w:pStyle w:val="NoSpacing"/>
                                  <w:jc w:val="center"/>
                                  <w:rPr>
                                    <w:rFonts w:asciiTheme="majorHAnsi" w:eastAsiaTheme="majorEastAsia" w:hAnsiTheme="majorHAnsi" w:cstheme="majorBidi"/>
                                    <w:color w:val="262626" w:themeColor="text1" w:themeTint="D9"/>
                                    <w:sz w:val="72"/>
                                    <w:lang w:val="es-ES"/>
                                  </w:rPr>
                                </w:pPr>
                                <w:sdt>
                                  <w:sdtPr>
                                    <w:rPr>
                                      <w:rFonts w:asciiTheme="majorHAnsi" w:eastAsiaTheme="majorEastAsia" w:hAnsiTheme="majorHAnsi" w:cstheme="majorBidi"/>
                                      <w:color w:val="262626" w:themeColor="text1" w:themeTint="D9"/>
                                      <w:sz w:val="72"/>
                                      <w:szCs w:val="72"/>
                                      <w:lang w:val="es-ES"/>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008B4" w:rsidRPr="00E008B4">
                                      <w:rPr>
                                        <w:rFonts w:asciiTheme="majorHAnsi" w:eastAsiaTheme="majorEastAsia" w:hAnsiTheme="majorHAnsi" w:cstheme="majorBidi"/>
                                        <w:color w:val="262626" w:themeColor="text1" w:themeTint="D9"/>
                                        <w:sz w:val="72"/>
                                        <w:szCs w:val="72"/>
                                        <w:lang w:val="es-ES"/>
                                      </w:rPr>
                                      <w:t>La Vida Eterna</w:t>
                                    </w:r>
                                  </w:sdtContent>
                                </w:sdt>
                              </w:p>
                              <w:p w14:paraId="02604AAD" w14:textId="7EE9BC94" w:rsidR="00E008B4" w:rsidRPr="00E008B4" w:rsidRDefault="00000000" w:rsidP="00E008B4">
                                <w:pPr>
                                  <w:spacing w:before="120"/>
                                  <w:jc w:val="center"/>
                                  <w:rPr>
                                    <w:color w:val="404040" w:themeColor="text1" w:themeTint="BF"/>
                                    <w:sz w:val="36"/>
                                    <w:szCs w:val="36"/>
                                    <w:lang w:val="es-ES"/>
                                  </w:rPr>
                                </w:pPr>
                                <w:sdt>
                                  <w:sdtPr>
                                    <w:rPr>
                                      <w:color w:val="404040" w:themeColor="text1" w:themeTint="BF"/>
                                      <w:sz w:val="36"/>
                                      <w:szCs w:val="36"/>
                                      <w:lang w:val="es-ES"/>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008B4" w:rsidRPr="00E008B4">
                                      <w:rPr>
                                        <w:color w:val="404040" w:themeColor="text1" w:themeTint="BF"/>
                                        <w:sz w:val="36"/>
                                        <w:szCs w:val="36"/>
                                        <w:lang w:val="es-ES"/>
                                      </w:rPr>
                                      <w:t>Desde el A</w:t>
                                    </w:r>
                                    <w:r w:rsidR="00E008B4">
                                      <w:rPr>
                                        <w:color w:val="404040" w:themeColor="text1" w:themeTint="BF"/>
                                        <w:sz w:val="36"/>
                                        <w:szCs w:val="36"/>
                                        <w:lang w:val="es-ES"/>
                                      </w:rPr>
                                      <w:t>.T.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24D0197" id="Text Box 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5D408BF" w14:textId="0AC97AC9" w:rsidR="00E008B4" w:rsidRPr="00E008B4" w:rsidRDefault="00000000" w:rsidP="00E008B4">
                          <w:pPr>
                            <w:pStyle w:val="NoSpacing"/>
                            <w:jc w:val="center"/>
                            <w:rPr>
                              <w:rFonts w:asciiTheme="majorHAnsi" w:eastAsiaTheme="majorEastAsia" w:hAnsiTheme="majorHAnsi" w:cstheme="majorBidi"/>
                              <w:color w:val="262626" w:themeColor="text1" w:themeTint="D9"/>
                              <w:sz w:val="72"/>
                              <w:lang w:val="es-ES"/>
                            </w:rPr>
                          </w:pPr>
                          <w:sdt>
                            <w:sdtPr>
                              <w:rPr>
                                <w:rFonts w:asciiTheme="majorHAnsi" w:eastAsiaTheme="majorEastAsia" w:hAnsiTheme="majorHAnsi" w:cstheme="majorBidi"/>
                                <w:color w:val="262626" w:themeColor="text1" w:themeTint="D9"/>
                                <w:sz w:val="72"/>
                                <w:szCs w:val="72"/>
                                <w:lang w:val="es-ES"/>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008B4" w:rsidRPr="00E008B4">
                                <w:rPr>
                                  <w:rFonts w:asciiTheme="majorHAnsi" w:eastAsiaTheme="majorEastAsia" w:hAnsiTheme="majorHAnsi" w:cstheme="majorBidi"/>
                                  <w:color w:val="262626" w:themeColor="text1" w:themeTint="D9"/>
                                  <w:sz w:val="72"/>
                                  <w:szCs w:val="72"/>
                                  <w:lang w:val="es-ES"/>
                                </w:rPr>
                                <w:t>La Vida Eterna</w:t>
                              </w:r>
                            </w:sdtContent>
                          </w:sdt>
                        </w:p>
                        <w:p w14:paraId="02604AAD" w14:textId="7EE9BC94" w:rsidR="00E008B4" w:rsidRPr="00E008B4" w:rsidRDefault="00000000" w:rsidP="00E008B4">
                          <w:pPr>
                            <w:spacing w:before="120"/>
                            <w:jc w:val="center"/>
                            <w:rPr>
                              <w:color w:val="404040" w:themeColor="text1" w:themeTint="BF"/>
                              <w:sz w:val="36"/>
                              <w:szCs w:val="36"/>
                              <w:lang w:val="es-ES"/>
                            </w:rPr>
                          </w:pPr>
                          <w:sdt>
                            <w:sdtPr>
                              <w:rPr>
                                <w:color w:val="404040" w:themeColor="text1" w:themeTint="BF"/>
                                <w:sz w:val="36"/>
                                <w:szCs w:val="36"/>
                                <w:lang w:val="es-ES"/>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008B4" w:rsidRPr="00E008B4">
                                <w:rPr>
                                  <w:color w:val="404040" w:themeColor="text1" w:themeTint="BF"/>
                                  <w:sz w:val="36"/>
                                  <w:szCs w:val="36"/>
                                  <w:lang w:val="es-ES"/>
                                </w:rPr>
                                <w:t>Desde el A</w:t>
                              </w:r>
                              <w:r w:rsidR="00E008B4">
                                <w:rPr>
                                  <w:color w:val="404040" w:themeColor="text1" w:themeTint="BF"/>
                                  <w:sz w:val="36"/>
                                  <w:szCs w:val="36"/>
                                  <w:lang w:val="es-ES"/>
                                </w:rPr>
                                <w:t>.T.</w:t>
                              </w:r>
                            </w:sdtContent>
                          </w:sdt>
                        </w:p>
                      </w:txbxContent>
                    </v:textbox>
                    <w10:wrap anchorx="page" anchory="page"/>
                  </v:shape>
                </w:pict>
              </mc:Fallback>
            </mc:AlternateContent>
          </w:r>
        </w:p>
        <w:p w14:paraId="064F3274" w14:textId="6F51F22B" w:rsidR="00E008B4" w:rsidRDefault="00E008B4">
          <w:pPr>
            <w:rPr>
              <w:rFonts w:ascii="Times New Roman" w:hAnsi="Times New Roman" w:cs="Times New Roman"/>
              <w:sz w:val="28"/>
              <w:szCs w:val="28"/>
              <w:lang w:val="es-PR"/>
            </w:rPr>
          </w:pPr>
          <w:r>
            <w:rPr>
              <w:rFonts w:ascii="Times New Roman" w:hAnsi="Times New Roman" w:cs="Times New Roman"/>
              <w:sz w:val="28"/>
              <w:szCs w:val="28"/>
              <w:lang w:val="es-PR"/>
            </w:rPr>
            <w:br w:type="page"/>
          </w:r>
        </w:p>
      </w:sdtContent>
    </w:sdt>
    <w:p w14:paraId="21E78AAF" w14:textId="59B16A7D" w:rsidR="00C426FA" w:rsidRPr="00E008B4" w:rsidRDefault="00C426FA" w:rsidP="001A6BE5">
      <w:pPr>
        <w:rPr>
          <w:rFonts w:ascii="Times New Roman" w:hAnsi="Times New Roman" w:cs="Times New Roman"/>
          <w:sz w:val="28"/>
          <w:szCs w:val="28"/>
          <w:lang w:val="es-PR"/>
        </w:rPr>
      </w:pPr>
      <w:r w:rsidRPr="00E008B4">
        <w:rPr>
          <w:rFonts w:ascii="Times New Roman" w:hAnsi="Times New Roman" w:cs="Times New Roman"/>
          <w:b/>
          <w:bCs/>
          <w:sz w:val="28"/>
          <w:szCs w:val="28"/>
          <w:u w:val="single"/>
          <w:lang w:val="es-PR"/>
        </w:rPr>
        <w:lastRenderedPageBreak/>
        <w:t>Introducción</w:t>
      </w:r>
      <w:r w:rsidRPr="00E008B4">
        <w:rPr>
          <w:rFonts w:ascii="Times New Roman" w:hAnsi="Times New Roman" w:cs="Times New Roman"/>
          <w:sz w:val="28"/>
          <w:szCs w:val="28"/>
          <w:lang w:val="es-PR"/>
        </w:rPr>
        <w:t>:</w:t>
      </w:r>
    </w:p>
    <w:p w14:paraId="12536DF2" w14:textId="2A236BDD" w:rsidR="00910349" w:rsidRPr="00E008B4" w:rsidRDefault="00910349" w:rsidP="001A6BE5">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Muchas personas se preguntan si la vida eterna existía en el A.T. </w:t>
      </w:r>
      <w:r w:rsidR="00860D19" w:rsidRPr="00E008B4">
        <w:rPr>
          <w:rFonts w:ascii="Times New Roman" w:hAnsi="Times New Roman" w:cs="Times New Roman"/>
          <w:sz w:val="28"/>
          <w:szCs w:val="28"/>
          <w:lang w:val="es-PR"/>
        </w:rPr>
        <w:t>De acuerdo con</w:t>
      </w:r>
      <w:r w:rsidRPr="00E008B4">
        <w:rPr>
          <w:rFonts w:ascii="Times New Roman" w:hAnsi="Times New Roman" w:cs="Times New Roman"/>
          <w:sz w:val="28"/>
          <w:szCs w:val="28"/>
          <w:lang w:val="es-PR"/>
        </w:rPr>
        <w:t xml:space="preserve"> los escritos de la Biblia, el Dios a quien servimos es el mismo ayer, hoy y por los siglos. Cuando el creó al hombre</w:t>
      </w:r>
      <w:r w:rsidR="00860D19" w:rsidRPr="00E008B4">
        <w:rPr>
          <w:rFonts w:ascii="Times New Roman" w:hAnsi="Times New Roman" w:cs="Times New Roman"/>
          <w:sz w:val="28"/>
          <w:szCs w:val="28"/>
          <w:lang w:val="es-PR"/>
        </w:rPr>
        <w:t xml:space="preserve"> lo creo con una garantía de por vida. En otras palabras si se mantenía en línea viviría por siempre.</w:t>
      </w:r>
      <w:r w:rsidR="0079732E" w:rsidRPr="00E008B4">
        <w:rPr>
          <w:rFonts w:ascii="Times New Roman" w:hAnsi="Times New Roman" w:cs="Times New Roman"/>
          <w:sz w:val="28"/>
          <w:szCs w:val="28"/>
          <w:lang w:val="es-PR"/>
        </w:rPr>
        <w:t xml:space="preserve"> Pero sabemos </w:t>
      </w:r>
      <w:r w:rsidR="00605E14" w:rsidRPr="00E008B4">
        <w:rPr>
          <w:rFonts w:ascii="Times New Roman" w:hAnsi="Times New Roman" w:cs="Times New Roman"/>
          <w:sz w:val="28"/>
          <w:szCs w:val="28"/>
          <w:lang w:val="es-PR"/>
        </w:rPr>
        <w:t>cómo</w:t>
      </w:r>
      <w:r w:rsidR="0079732E" w:rsidRPr="00E008B4">
        <w:rPr>
          <w:rFonts w:ascii="Times New Roman" w:hAnsi="Times New Roman" w:cs="Times New Roman"/>
          <w:sz w:val="28"/>
          <w:szCs w:val="28"/>
          <w:lang w:val="es-PR"/>
        </w:rPr>
        <w:t xml:space="preserve"> ese plan terminó por cuenta de las acciones del hombre. Adán y Eva hicieron que la garantía caducara.</w:t>
      </w:r>
    </w:p>
    <w:p w14:paraId="35AE87D4" w14:textId="27C9A93B" w:rsidR="001A6BE5" w:rsidRPr="00E008B4" w:rsidRDefault="0079732E" w:rsidP="001A6BE5">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Muchos creyentes que han venido al conocimiento y a la plenitud de la </w:t>
      </w:r>
      <w:r w:rsidRPr="00E008B4">
        <w:rPr>
          <w:rFonts w:ascii="Times New Roman" w:hAnsi="Times New Roman" w:cs="Times New Roman"/>
          <w:i/>
          <w:iCs/>
          <w:sz w:val="28"/>
          <w:szCs w:val="28"/>
          <w:lang w:val="es-PR"/>
        </w:rPr>
        <w:t xml:space="preserve">Gracia </w:t>
      </w:r>
      <w:r w:rsidRPr="00E008B4">
        <w:rPr>
          <w:rFonts w:ascii="Times New Roman" w:hAnsi="Times New Roman" w:cs="Times New Roman"/>
          <w:sz w:val="28"/>
          <w:szCs w:val="28"/>
          <w:lang w:val="es-PR"/>
        </w:rPr>
        <w:t>piensan y enseñan erróneamente que la</w:t>
      </w:r>
      <w:r w:rsidR="00E55109" w:rsidRPr="00E008B4">
        <w:rPr>
          <w:rFonts w:ascii="Times New Roman" w:hAnsi="Times New Roman" w:cs="Times New Roman"/>
          <w:sz w:val="28"/>
          <w:szCs w:val="28"/>
          <w:lang w:val="es-PR"/>
        </w:rPr>
        <w:t xml:space="preserve"> promesa de vida eterna est</w:t>
      </w:r>
      <w:r w:rsidR="00561876" w:rsidRPr="00E008B4">
        <w:rPr>
          <w:rFonts w:ascii="Times New Roman" w:hAnsi="Times New Roman" w:cs="Times New Roman"/>
          <w:sz w:val="28"/>
          <w:szCs w:val="28"/>
          <w:lang w:val="es-PR"/>
        </w:rPr>
        <w:t>á</w:t>
      </w:r>
      <w:r w:rsidR="00E55109" w:rsidRPr="00E008B4">
        <w:rPr>
          <w:rFonts w:ascii="Times New Roman" w:hAnsi="Times New Roman" w:cs="Times New Roman"/>
          <w:sz w:val="28"/>
          <w:szCs w:val="28"/>
          <w:lang w:val="es-PR"/>
        </w:rPr>
        <w:t xml:space="preserve"> arraigada </w:t>
      </w:r>
      <w:r w:rsidRPr="00E008B4">
        <w:rPr>
          <w:rFonts w:ascii="Times New Roman" w:hAnsi="Times New Roman" w:cs="Times New Roman"/>
          <w:sz w:val="28"/>
          <w:szCs w:val="28"/>
          <w:lang w:val="es-PR"/>
        </w:rPr>
        <w:t>exclusivamente al</w:t>
      </w:r>
      <w:r w:rsidR="00E55109" w:rsidRPr="00E008B4">
        <w:rPr>
          <w:rFonts w:ascii="Times New Roman" w:hAnsi="Times New Roman" w:cs="Times New Roman"/>
          <w:sz w:val="28"/>
          <w:szCs w:val="28"/>
          <w:lang w:val="es-PR"/>
        </w:rPr>
        <w:t xml:space="preserve"> centro de nuestra creencia. </w:t>
      </w:r>
      <w:r w:rsidR="00561876" w:rsidRPr="00E008B4">
        <w:rPr>
          <w:rFonts w:ascii="Times New Roman" w:hAnsi="Times New Roman" w:cs="Times New Roman"/>
          <w:sz w:val="28"/>
          <w:szCs w:val="28"/>
          <w:lang w:val="es-PR"/>
        </w:rPr>
        <w:t>Sin embargo, esta es la realidad, s</w:t>
      </w:r>
      <w:r w:rsidR="00E55109" w:rsidRPr="00E008B4">
        <w:rPr>
          <w:rFonts w:ascii="Times New Roman" w:hAnsi="Times New Roman" w:cs="Times New Roman"/>
          <w:sz w:val="28"/>
          <w:szCs w:val="28"/>
          <w:lang w:val="es-PR"/>
        </w:rPr>
        <w:t>in perdón de pecados no hay vida eterna</w:t>
      </w:r>
      <w:r w:rsidR="00561876" w:rsidRPr="00E008B4">
        <w:rPr>
          <w:rFonts w:ascii="Times New Roman" w:hAnsi="Times New Roman" w:cs="Times New Roman"/>
          <w:sz w:val="28"/>
          <w:szCs w:val="28"/>
          <w:lang w:val="es-PR"/>
        </w:rPr>
        <w:t xml:space="preserve"> (sea en el tiempo que sea). Asi que</w:t>
      </w:r>
      <w:r w:rsidRPr="00E008B4">
        <w:rPr>
          <w:rFonts w:ascii="Times New Roman" w:hAnsi="Times New Roman" w:cs="Times New Roman"/>
          <w:sz w:val="28"/>
          <w:szCs w:val="28"/>
          <w:lang w:val="es-PR"/>
        </w:rPr>
        <w:t xml:space="preserve"> el concepto </w:t>
      </w:r>
      <w:r w:rsidR="00DB537C" w:rsidRPr="00E008B4">
        <w:rPr>
          <w:rFonts w:ascii="Times New Roman" w:hAnsi="Times New Roman" w:cs="Times New Roman"/>
          <w:sz w:val="28"/>
          <w:szCs w:val="28"/>
          <w:lang w:val="es-PR"/>
        </w:rPr>
        <w:t xml:space="preserve">de que </w:t>
      </w:r>
      <w:r w:rsidR="00561876" w:rsidRPr="00E008B4">
        <w:rPr>
          <w:rFonts w:ascii="Times New Roman" w:hAnsi="Times New Roman" w:cs="Times New Roman"/>
          <w:sz w:val="28"/>
          <w:szCs w:val="28"/>
          <w:lang w:val="es-PR"/>
        </w:rPr>
        <w:t xml:space="preserve">la vida eterna </w:t>
      </w:r>
      <w:r w:rsidR="00DB537C" w:rsidRPr="00E008B4">
        <w:rPr>
          <w:rFonts w:ascii="Times New Roman" w:hAnsi="Times New Roman" w:cs="Times New Roman"/>
          <w:sz w:val="28"/>
          <w:szCs w:val="28"/>
          <w:lang w:val="es-PR"/>
        </w:rPr>
        <w:t>solo viene como consecu</w:t>
      </w:r>
      <w:r w:rsidR="00331FCC" w:rsidRPr="00E008B4">
        <w:rPr>
          <w:rFonts w:ascii="Times New Roman" w:hAnsi="Times New Roman" w:cs="Times New Roman"/>
          <w:sz w:val="28"/>
          <w:szCs w:val="28"/>
          <w:lang w:val="es-PR"/>
        </w:rPr>
        <w:t xml:space="preserve">encia exclusiva de la </w:t>
      </w:r>
      <w:r w:rsidR="00331FCC" w:rsidRPr="00E008B4">
        <w:rPr>
          <w:rFonts w:ascii="Times New Roman" w:hAnsi="Times New Roman" w:cs="Times New Roman"/>
          <w:i/>
          <w:iCs/>
          <w:sz w:val="28"/>
          <w:szCs w:val="28"/>
          <w:lang w:val="es-PR"/>
        </w:rPr>
        <w:t>Gracia</w:t>
      </w:r>
      <w:r w:rsidR="00331FCC" w:rsidRPr="00E008B4">
        <w:rPr>
          <w:rFonts w:ascii="Times New Roman" w:hAnsi="Times New Roman" w:cs="Times New Roman"/>
          <w:sz w:val="28"/>
          <w:szCs w:val="28"/>
          <w:lang w:val="es-PR"/>
        </w:rPr>
        <w:t xml:space="preserve">, </w:t>
      </w:r>
      <w:r w:rsidRPr="00E008B4">
        <w:rPr>
          <w:rFonts w:ascii="Times New Roman" w:hAnsi="Times New Roman" w:cs="Times New Roman"/>
          <w:sz w:val="28"/>
          <w:szCs w:val="28"/>
          <w:lang w:val="es-PR"/>
        </w:rPr>
        <w:t xml:space="preserve">no lo es. </w:t>
      </w:r>
    </w:p>
    <w:p w14:paraId="431E4E4E" w14:textId="7334C7F1" w:rsidR="00E55109" w:rsidRPr="00E008B4" w:rsidRDefault="00E55109" w:rsidP="001A6BE5">
      <w:pPr>
        <w:rPr>
          <w:rFonts w:ascii="Times New Roman" w:hAnsi="Times New Roman" w:cs="Times New Roman"/>
          <w:sz w:val="28"/>
          <w:szCs w:val="28"/>
          <w:lang w:val="es-PR"/>
        </w:rPr>
      </w:pPr>
      <w:r w:rsidRPr="00E008B4">
        <w:rPr>
          <w:rFonts w:ascii="Times New Roman" w:hAnsi="Times New Roman" w:cs="Times New Roman"/>
          <w:i/>
          <w:iCs/>
          <w:sz w:val="28"/>
          <w:szCs w:val="28"/>
          <w:lang w:val="es-PR"/>
        </w:rPr>
        <w:t>No hay duda de que el A.T. es la cuna del cristianismo</w:t>
      </w:r>
      <w:r w:rsidRPr="00E008B4">
        <w:rPr>
          <w:rFonts w:ascii="Times New Roman" w:hAnsi="Times New Roman" w:cs="Times New Roman"/>
          <w:sz w:val="28"/>
          <w:szCs w:val="28"/>
          <w:lang w:val="es-PR"/>
        </w:rPr>
        <w:t xml:space="preserve">. Una historia de </w:t>
      </w:r>
      <w:r w:rsidR="00605E14" w:rsidRPr="00E008B4">
        <w:rPr>
          <w:rFonts w:ascii="Times New Roman" w:hAnsi="Times New Roman" w:cs="Times New Roman"/>
          <w:sz w:val="28"/>
          <w:szCs w:val="28"/>
          <w:lang w:val="es-PR"/>
        </w:rPr>
        <w:t>más</w:t>
      </w:r>
      <w:r w:rsidRPr="00E008B4">
        <w:rPr>
          <w:rFonts w:ascii="Times New Roman" w:hAnsi="Times New Roman" w:cs="Times New Roman"/>
          <w:sz w:val="28"/>
          <w:szCs w:val="28"/>
          <w:lang w:val="es-PR"/>
        </w:rPr>
        <w:t xml:space="preserve"> de 3,000 años le di</w:t>
      </w:r>
      <w:r w:rsidR="00F9405E" w:rsidRPr="00E008B4">
        <w:rPr>
          <w:rFonts w:ascii="Times New Roman" w:hAnsi="Times New Roman" w:cs="Times New Roman"/>
          <w:sz w:val="28"/>
          <w:szCs w:val="28"/>
          <w:lang w:val="es-PR"/>
        </w:rPr>
        <w:t>ó</w:t>
      </w:r>
      <w:r w:rsidRPr="00E008B4">
        <w:rPr>
          <w:rFonts w:ascii="Times New Roman" w:hAnsi="Times New Roman" w:cs="Times New Roman"/>
          <w:sz w:val="28"/>
          <w:szCs w:val="28"/>
          <w:lang w:val="es-PR"/>
        </w:rPr>
        <w:t xml:space="preserve"> nacimiento a nuestra creencia de m</w:t>
      </w:r>
      <w:r w:rsidR="00561876" w:rsidRPr="00E008B4">
        <w:rPr>
          <w:rFonts w:ascii="Times New Roman" w:hAnsi="Times New Roman" w:cs="Times New Roman"/>
          <w:sz w:val="28"/>
          <w:szCs w:val="28"/>
          <w:lang w:val="es-PR"/>
        </w:rPr>
        <w:t>á</w:t>
      </w:r>
      <w:r w:rsidRPr="00E008B4">
        <w:rPr>
          <w:rFonts w:ascii="Times New Roman" w:hAnsi="Times New Roman" w:cs="Times New Roman"/>
          <w:sz w:val="28"/>
          <w:szCs w:val="28"/>
          <w:lang w:val="es-PR"/>
        </w:rPr>
        <w:t xml:space="preserve">s de 2,000 años. Pero la pregunta que cabe aquí es ¿Si el A.T. es la cuna de nuestra Fe, donde está la promesa de </w:t>
      </w:r>
      <w:r w:rsidR="00561876" w:rsidRPr="00E008B4">
        <w:rPr>
          <w:rFonts w:ascii="Times New Roman" w:hAnsi="Times New Roman" w:cs="Times New Roman"/>
          <w:sz w:val="28"/>
          <w:szCs w:val="28"/>
          <w:lang w:val="es-PR"/>
        </w:rPr>
        <w:t xml:space="preserve">la </w:t>
      </w:r>
      <w:r w:rsidRPr="00E008B4">
        <w:rPr>
          <w:rFonts w:ascii="Times New Roman" w:hAnsi="Times New Roman" w:cs="Times New Roman"/>
          <w:sz w:val="28"/>
          <w:szCs w:val="28"/>
          <w:lang w:val="es-PR"/>
        </w:rPr>
        <w:t>vida eterna?</w:t>
      </w:r>
    </w:p>
    <w:p w14:paraId="5E3A3584" w14:textId="77777777" w:rsidR="00C426FA" w:rsidRPr="00E008B4" w:rsidRDefault="00E55109"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El Nuevo Testamento refleja una revelación mucho más específica de Dios </w:t>
      </w:r>
      <w:r w:rsidR="0079732E" w:rsidRPr="00E008B4">
        <w:rPr>
          <w:rFonts w:ascii="Times New Roman" w:hAnsi="Times New Roman" w:cs="Times New Roman"/>
          <w:sz w:val="28"/>
          <w:szCs w:val="28"/>
          <w:lang w:val="es-PR"/>
        </w:rPr>
        <w:t>en cuanto a la vida después de la muerte.</w:t>
      </w:r>
      <w:r w:rsidRPr="00E008B4">
        <w:rPr>
          <w:rFonts w:ascii="Times New Roman" w:hAnsi="Times New Roman" w:cs="Times New Roman"/>
          <w:sz w:val="28"/>
          <w:szCs w:val="28"/>
          <w:lang w:val="es-PR"/>
        </w:rPr>
        <w:t xml:space="preserve"> Sin embargo, hay algunos indicadores </w:t>
      </w:r>
      <w:r w:rsidR="00551D66" w:rsidRPr="00E008B4">
        <w:rPr>
          <w:rFonts w:ascii="Times New Roman" w:hAnsi="Times New Roman" w:cs="Times New Roman"/>
          <w:sz w:val="28"/>
          <w:szCs w:val="28"/>
          <w:lang w:val="es-PR"/>
        </w:rPr>
        <w:t xml:space="preserve">en el </w:t>
      </w:r>
      <w:r w:rsidRPr="00E008B4">
        <w:rPr>
          <w:rFonts w:ascii="Times New Roman" w:hAnsi="Times New Roman" w:cs="Times New Roman"/>
          <w:sz w:val="28"/>
          <w:szCs w:val="28"/>
          <w:lang w:val="es-PR"/>
        </w:rPr>
        <w:t xml:space="preserve">Antiguo Testamento, </w:t>
      </w:r>
      <w:r w:rsidR="00551D66" w:rsidRPr="00E008B4">
        <w:rPr>
          <w:rFonts w:ascii="Times New Roman" w:hAnsi="Times New Roman" w:cs="Times New Roman"/>
          <w:sz w:val="28"/>
          <w:szCs w:val="28"/>
          <w:lang w:val="es-PR"/>
        </w:rPr>
        <w:t xml:space="preserve">que mencionan </w:t>
      </w:r>
      <w:r w:rsidR="00561876" w:rsidRPr="00E008B4">
        <w:rPr>
          <w:rFonts w:ascii="Times New Roman" w:hAnsi="Times New Roman" w:cs="Times New Roman"/>
          <w:sz w:val="28"/>
          <w:szCs w:val="28"/>
          <w:lang w:val="es-PR"/>
        </w:rPr>
        <w:t>este</w:t>
      </w:r>
      <w:r w:rsidR="00551D66" w:rsidRPr="00E008B4">
        <w:rPr>
          <w:rFonts w:ascii="Times New Roman" w:hAnsi="Times New Roman" w:cs="Times New Roman"/>
          <w:sz w:val="28"/>
          <w:szCs w:val="28"/>
          <w:lang w:val="es-PR"/>
        </w:rPr>
        <w:t xml:space="preserve"> tema</w:t>
      </w:r>
      <w:r w:rsidRPr="00E008B4">
        <w:rPr>
          <w:rFonts w:ascii="Times New Roman" w:hAnsi="Times New Roman" w:cs="Times New Roman"/>
          <w:sz w:val="28"/>
          <w:szCs w:val="28"/>
          <w:lang w:val="es-PR"/>
        </w:rPr>
        <w:t>.</w:t>
      </w:r>
    </w:p>
    <w:p w14:paraId="26EBC907" w14:textId="46A4F1C0" w:rsidR="00E55109" w:rsidRPr="00E008B4" w:rsidRDefault="00C426FA" w:rsidP="00E55109">
      <w:pPr>
        <w:rPr>
          <w:rFonts w:ascii="Times New Roman" w:hAnsi="Times New Roman" w:cs="Times New Roman"/>
          <w:b/>
          <w:bCs/>
          <w:sz w:val="28"/>
          <w:szCs w:val="28"/>
          <w:u w:val="single"/>
          <w:lang w:val="es-PR"/>
        </w:rPr>
      </w:pPr>
      <w:r w:rsidRPr="00E008B4">
        <w:rPr>
          <w:rFonts w:ascii="Times New Roman" w:hAnsi="Times New Roman" w:cs="Times New Roman"/>
          <w:b/>
          <w:bCs/>
          <w:sz w:val="28"/>
          <w:szCs w:val="28"/>
          <w:u w:val="single"/>
          <w:lang w:val="es-PR"/>
        </w:rPr>
        <w:t>La Vida eterna en el A.T.</w:t>
      </w:r>
      <w:r w:rsidR="0079732E" w:rsidRPr="00E008B4">
        <w:rPr>
          <w:rFonts w:ascii="Times New Roman" w:hAnsi="Times New Roman" w:cs="Times New Roman"/>
          <w:b/>
          <w:bCs/>
          <w:sz w:val="28"/>
          <w:szCs w:val="28"/>
          <w:u w:val="single"/>
          <w:lang w:val="es-PR"/>
        </w:rPr>
        <w:t xml:space="preserve"> </w:t>
      </w:r>
    </w:p>
    <w:p w14:paraId="50E7539D" w14:textId="4A84CBEC" w:rsidR="00E55109" w:rsidRPr="00E008B4" w:rsidRDefault="00E55109" w:rsidP="00331FCC">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Job tenía la seguridad de que, aunque iba a ser comido por gusanos, recibiría un nuevo cuerpo y en ese cuerpo vería a Dios cara a cara, </w:t>
      </w:r>
      <w:r w:rsidRPr="00E008B4">
        <w:rPr>
          <w:rFonts w:ascii="Times New Roman" w:hAnsi="Times New Roman" w:cs="Times New Roman"/>
          <w:color w:val="000000" w:themeColor="text1"/>
          <w:sz w:val="28"/>
          <w:szCs w:val="28"/>
          <w:lang w:val="es-PR"/>
        </w:rPr>
        <w:t xml:space="preserve">obviamente </w:t>
      </w:r>
      <w:r w:rsidR="0079732E" w:rsidRPr="00E008B4">
        <w:rPr>
          <w:rFonts w:ascii="Times New Roman" w:hAnsi="Times New Roman" w:cs="Times New Roman"/>
          <w:color w:val="000000" w:themeColor="text1"/>
          <w:sz w:val="28"/>
          <w:szCs w:val="28"/>
          <w:lang w:val="es-PR"/>
        </w:rPr>
        <w:t xml:space="preserve">en un estado </w:t>
      </w:r>
      <w:r w:rsidRPr="00E008B4">
        <w:rPr>
          <w:rFonts w:ascii="Times New Roman" w:hAnsi="Times New Roman" w:cs="Times New Roman"/>
          <w:color w:val="000000" w:themeColor="text1"/>
          <w:sz w:val="28"/>
          <w:szCs w:val="28"/>
          <w:lang w:val="es-PR"/>
        </w:rPr>
        <w:t>consciente</w:t>
      </w:r>
      <w:r w:rsidRPr="00E008B4">
        <w:rPr>
          <w:rFonts w:ascii="Times New Roman" w:hAnsi="Times New Roman" w:cs="Times New Roman"/>
          <w:sz w:val="28"/>
          <w:szCs w:val="28"/>
          <w:lang w:val="es-PR"/>
        </w:rPr>
        <w:t xml:space="preserve">. En </w:t>
      </w:r>
      <w:bookmarkStart w:id="0" w:name="_Hlk31209468"/>
      <w:r w:rsidRPr="00E008B4">
        <w:rPr>
          <w:rFonts w:ascii="Times New Roman" w:hAnsi="Times New Roman" w:cs="Times New Roman"/>
          <w:sz w:val="28"/>
          <w:szCs w:val="28"/>
          <w:lang w:val="es-PR"/>
        </w:rPr>
        <w:t>Job 19: 25-2</w:t>
      </w:r>
      <w:bookmarkEnd w:id="0"/>
      <w:r w:rsidR="00331FCC" w:rsidRPr="00E008B4">
        <w:rPr>
          <w:rFonts w:ascii="Times New Roman" w:hAnsi="Times New Roman" w:cs="Times New Roman"/>
          <w:sz w:val="28"/>
          <w:szCs w:val="28"/>
          <w:lang w:val="es-PR"/>
        </w:rPr>
        <w:t>6 ntv</w:t>
      </w:r>
      <w:r w:rsidR="003C558B">
        <w:rPr>
          <w:rFonts w:ascii="Times New Roman" w:hAnsi="Times New Roman" w:cs="Times New Roman"/>
          <w:sz w:val="28"/>
          <w:szCs w:val="28"/>
          <w:lang w:val="es-PR"/>
        </w:rPr>
        <w:t xml:space="preserve"> vemos esta y t</w:t>
      </w:r>
      <w:r w:rsidR="002F5673" w:rsidRPr="00E008B4">
        <w:rPr>
          <w:rFonts w:ascii="Times New Roman" w:hAnsi="Times New Roman" w:cs="Times New Roman"/>
          <w:sz w:val="28"/>
          <w:szCs w:val="28"/>
          <w:lang w:val="es-PR"/>
        </w:rPr>
        <w:t xml:space="preserve">ambién </w:t>
      </w:r>
      <w:bookmarkStart w:id="1" w:name="_Hlk31209500"/>
      <w:r w:rsidR="002F5673" w:rsidRPr="00E008B4">
        <w:rPr>
          <w:rFonts w:ascii="Times New Roman" w:hAnsi="Times New Roman" w:cs="Times New Roman"/>
          <w:sz w:val="28"/>
          <w:szCs w:val="28"/>
          <w:lang w:val="es-PR"/>
        </w:rPr>
        <w:t>Daniel 12:1-</w:t>
      </w:r>
      <w:bookmarkEnd w:id="1"/>
      <w:r w:rsidR="00331FCC" w:rsidRPr="00E008B4">
        <w:rPr>
          <w:rFonts w:ascii="Times New Roman" w:hAnsi="Times New Roman" w:cs="Times New Roman"/>
          <w:sz w:val="28"/>
          <w:szCs w:val="28"/>
          <w:lang w:val="es-PR"/>
        </w:rPr>
        <w:t xml:space="preserve">2 </w:t>
      </w:r>
      <w:r w:rsidR="003C558B">
        <w:rPr>
          <w:rFonts w:ascii="Times New Roman" w:hAnsi="Times New Roman" w:cs="Times New Roman"/>
          <w:sz w:val="28"/>
          <w:szCs w:val="28"/>
          <w:lang w:val="es-PR"/>
        </w:rPr>
        <w:t>ntv.</w:t>
      </w:r>
    </w:p>
    <w:p w14:paraId="1D0AF7CE" w14:textId="24F05735" w:rsidR="002F5673" w:rsidRPr="00E008B4" w:rsidRDefault="00331FCC" w:rsidP="00331FCC">
      <w:pPr>
        <w:rPr>
          <w:rFonts w:ascii="Times New Roman" w:hAnsi="Times New Roman" w:cs="Times New Roman"/>
          <w:sz w:val="28"/>
          <w:szCs w:val="28"/>
          <w:lang w:val="es-PR"/>
        </w:rPr>
      </w:pPr>
      <w:r w:rsidRPr="00E008B4">
        <w:rPr>
          <w:rFonts w:ascii="Times New Roman" w:hAnsi="Times New Roman" w:cs="Times New Roman"/>
          <w:sz w:val="28"/>
          <w:szCs w:val="28"/>
          <w:lang w:val="es-PR"/>
        </w:rPr>
        <w:t>E</w:t>
      </w:r>
      <w:r w:rsidR="00C92E52" w:rsidRPr="00E008B4">
        <w:rPr>
          <w:rFonts w:ascii="Times New Roman" w:hAnsi="Times New Roman" w:cs="Times New Roman"/>
          <w:sz w:val="28"/>
          <w:szCs w:val="28"/>
          <w:lang w:val="es-PR"/>
        </w:rPr>
        <w:t xml:space="preserve">n </w:t>
      </w:r>
      <w:bookmarkStart w:id="2" w:name="_Hlk31209521"/>
      <w:r w:rsidRPr="00E008B4">
        <w:rPr>
          <w:rFonts w:ascii="Times New Roman" w:hAnsi="Times New Roman" w:cs="Times New Roman"/>
          <w:sz w:val="28"/>
          <w:szCs w:val="28"/>
          <w:lang w:val="es-PR"/>
        </w:rPr>
        <w:t xml:space="preserve">el </w:t>
      </w:r>
      <w:r w:rsidR="00C92E52" w:rsidRPr="00E008B4">
        <w:rPr>
          <w:rFonts w:ascii="Times New Roman" w:hAnsi="Times New Roman" w:cs="Times New Roman"/>
          <w:sz w:val="28"/>
          <w:szCs w:val="28"/>
          <w:lang w:val="es-PR"/>
        </w:rPr>
        <w:t>Salmo 49 (</w:t>
      </w:r>
      <w:r w:rsidR="00C92E52" w:rsidRPr="00E008B4">
        <w:rPr>
          <w:rFonts w:ascii="Times New Roman" w:hAnsi="Times New Roman" w:cs="Times New Roman"/>
          <w:i/>
          <w:iCs/>
          <w:sz w:val="28"/>
          <w:szCs w:val="28"/>
          <w:lang w:val="es-PR"/>
        </w:rPr>
        <w:t>escrito por uno de los hijos de Core</w:t>
      </w:r>
      <w:r w:rsidR="00936B06" w:rsidRPr="00E008B4">
        <w:rPr>
          <w:rFonts w:ascii="Times New Roman" w:hAnsi="Times New Roman" w:cs="Times New Roman"/>
          <w:sz w:val="28"/>
          <w:szCs w:val="28"/>
          <w:lang w:val="es-PR"/>
        </w:rPr>
        <w:t xml:space="preserve"> (descendientes de </w:t>
      </w:r>
      <w:r w:rsidR="003C558B" w:rsidRPr="00E008B4">
        <w:rPr>
          <w:rFonts w:ascii="Times New Roman" w:hAnsi="Times New Roman" w:cs="Times New Roman"/>
          <w:sz w:val="28"/>
          <w:szCs w:val="28"/>
          <w:lang w:val="es-PR"/>
        </w:rPr>
        <w:t>Esaú</w:t>
      </w:r>
      <w:r w:rsidR="00936B06" w:rsidRPr="00E008B4">
        <w:rPr>
          <w:rFonts w:ascii="Times New Roman" w:hAnsi="Times New Roman" w:cs="Times New Roman"/>
          <w:sz w:val="28"/>
          <w:szCs w:val="28"/>
          <w:lang w:val="es-PR"/>
        </w:rPr>
        <w:t>)</w:t>
      </w:r>
      <w:r w:rsidR="00C92E52" w:rsidRPr="00E008B4">
        <w:rPr>
          <w:rFonts w:ascii="Times New Roman" w:hAnsi="Times New Roman" w:cs="Times New Roman"/>
          <w:sz w:val="28"/>
          <w:szCs w:val="28"/>
          <w:lang w:val="es-PR"/>
        </w:rPr>
        <w:t xml:space="preserve">). </w:t>
      </w:r>
      <w:r w:rsidR="000D143E" w:rsidRPr="00E008B4">
        <w:rPr>
          <w:rFonts w:ascii="Times New Roman" w:hAnsi="Times New Roman" w:cs="Times New Roman"/>
          <w:sz w:val="28"/>
          <w:szCs w:val="28"/>
          <w:lang w:val="es-PR"/>
        </w:rPr>
        <w:t>Específicamente en</w:t>
      </w:r>
      <w:r w:rsidRPr="00E008B4">
        <w:rPr>
          <w:rFonts w:ascii="Times New Roman" w:hAnsi="Times New Roman" w:cs="Times New Roman"/>
          <w:sz w:val="28"/>
          <w:szCs w:val="28"/>
          <w:lang w:val="es-PR"/>
        </w:rPr>
        <w:t xml:space="preserve"> el V</w:t>
      </w:r>
      <w:r w:rsidR="00C92E52" w:rsidRPr="00E008B4">
        <w:rPr>
          <w:rFonts w:ascii="Times New Roman" w:hAnsi="Times New Roman" w:cs="Times New Roman"/>
          <w:sz w:val="28"/>
          <w:szCs w:val="28"/>
          <w:lang w:val="es-PR"/>
        </w:rPr>
        <w:t>15.</w:t>
      </w:r>
      <w:bookmarkEnd w:id="2"/>
      <w:r w:rsidRPr="00E008B4">
        <w:rPr>
          <w:rFonts w:ascii="Times New Roman" w:hAnsi="Times New Roman" w:cs="Times New Roman"/>
          <w:sz w:val="28"/>
          <w:szCs w:val="28"/>
          <w:lang w:val="es-PR"/>
        </w:rPr>
        <w:t xml:space="preserve"> “</w:t>
      </w:r>
      <w:r w:rsidRPr="00E008B4">
        <w:rPr>
          <w:rFonts w:ascii="Times New Roman" w:hAnsi="Times New Roman" w:cs="Times New Roman"/>
          <w:i/>
          <w:iCs/>
          <w:sz w:val="28"/>
          <w:szCs w:val="28"/>
          <w:lang w:val="es-PR"/>
        </w:rPr>
        <w:t>Pero Dios redimirá mi vida del poder del Seo</w:t>
      </w:r>
      <w:r w:rsidR="000D143E" w:rsidRPr="00E008B4">
        <w:rPr>
          <w:rFonts w:ascii="Times New Roman" w:hAnsi="Times New Roman" w:cs="Times New Roman"/>
          <w:i/>
          <w:iCs/>
          <w:sz w:val="28"/>
          <w:szCs w:val="28"/>
          <w:lang w:val="es-PR"/>
        </w:rPr>
        <w:t xml:space="preserve">l </w:t>
      </w:r>
      <w:r w:rsidRPr="00E008B4">
        <w:rPr>
          <w:rFonts w:ascii="Times New Roman" w:hAnsi="Times New Roman" w:cs="Times New Roman"/>
          <w:i/>
          <w:iCs/>
          <w:sz w:val="28"/>
          <w:szCs w:val="28"/>
          <w:lang w:val="es-PR"/>
        </w:rPr>
        <w:t>Porque él me tomará consigo</w:t>
      </w:r>
      <w:r w:rsidRPr="00E008B4">
        <w:rPr>
          <w:rFonts w:ascii="Times New Roman" w:hAnsi="Times New Roman" w:cs="Times New Roman"/>
          <w:sz w:val="28"/>
          <w:szCs w:val="28"/>
          <w:lang w:val="es-PR"/>
        </w:rPr>
        <w:t>.</w:t>
      </w:r>
      <w:r w:rsidR="000D143E" w:rsidRPr="00E008B4">
        <w:rPr>
          <w:rFonts w:ascii="Times New Roman" w:hAnsi="Times New Roman" w:cs="Times New Roman"/>
          <w:sz w:val="28"/>
          <w:szCs w:val="28"/>
          <w:lang w:val="es-PR"/>
        </w:rPr>
        <w:t>”</w:t>
      </w:r>
    </w:p>
    <w:p w14:paraId="33864A03" w14:textId="49177767" w:rsidR="00C92E52" w:rsidRPr="00E008B4" w:rsidRDefault="00C92E52"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Walter Kaiser, en su libro “</w:t>
      </w:r>
      <w:proofErr w:type="spellStart"/>
      <w:r w:rsidRPr="00E008B4">
        <w:rPr>
          <w:rFonts w:ascii="Times New Roman" w:hAnsi="Times New Roman" w:cs="Times New Roman"/>
          <w:sz w:val="28"/>
          <w:szCs w:val="28"/>
          <w:lang w:val="es-PR"/>
        </w:rPr>
        <w:t>Hard</w:t>
      </w:r>
      <w:proofErr w:type="spellEnd"/>
      <w:r w:rsidRPr="00E008B4">
        <w:rPr>
          <w:rFonts w:ascii="Times New Roman" w:hAnsi="Times New Roman" w:cs="Times New Roman"/>
          <w:sz w:val="28"/>
          <w:szCs w:val="28"/>
          <w:lang w:val="es-PR"/>
        </w:rPr>
        <w:t xml:space="preserve"> </w:t>
      </w:r>
      <w:proofErr w:type="spellStart"/>
      <w:r w:rsidRPr="00E008B4">
        <w:rPr>
          <w:rFonts w:ascii="Times New Roman" w:hAnsi="Times New Roman" w:cs="Times New Roman"/>
          <w:sz w:val="28"/>
          <w:szCs w:val="28"/>
          <w:lang w:val="es-PR"/>
        </w:rPr>
        <w:t>Sayings</w:t>
      </w:r>
      <w:proofErr w:type="spellEnd"/>
      <w:r w:rsidRPr="00E008B4">
        <w:rPr>
          <w:rFonts w:ascii="Times New Roman" w:hAnsi="Times New Roman" w:cs="Times New Roman"/>
          <w:sz w:val="28"/>
          <w:szCs w:val="28"/>
          <w:lang w:val="es-PR"/>
        </w:rPr>
        <w:t xml:space="preserve"> of </w:t>
      </w:r>
      <w:proofErr w:type="spellStart"/>
      <w:r w:rsidRPr="00E008B4">
        <w:rPr>
          <w:rFonts w:ascii="Times New Roman" w:hAnsi="Times New Roman" w:cs="Times New Roman"/>
          <w:sz w:val="28"/>
          <w:szCs w:val="28"/>
          <w:lang w:val="es-PR"/>
        </w:rPr>
        <w:t>the</w:t>
      </w:r>
      <w:proofErr w:type="spellEnd"/>
      <w:r w:rsidRPr="00E008B4">
        <w:rPr>
          <w:rFonts w:ascii="Times New Roman" w:hAnsi="Times New Roman" w:cs="Times New Roman"/>
          <w:sz w:val="28"/>
          <w:szCs w:val="28"/>
          <w:lang w:val="es-PR"/>
        </w:rPr>
        <w:t xml:space="preserve"> </w:t>
      </w:r>
      <w:proofErr w:type="spellStart"/>
      <w:r w:rsidRPr="00E008B4">
        <w:rPr>
          <w:rFonts w:ascii="Times New Roman" w:hAnsi="Times New Roman" w:cs="Times New Roman"/>
          <w:sz w:val="28"/>
          <w:szCs w:val="28"/>
          <w:lang w:val="es-PR"/>
        </w:rPr>
        <w:t>Bible</w:t>
      </w:r>
      <w:proofErr w:type="spellEnd"/>
      <w:r w:rsidRPr="00E008B4">
        <w:rPr>
          <w:rFonts w:ascii="Times New Roman" w:hAnsi="Times New Roman" w:cs="Times New Roman"/>
          <w:sz w:val="28"/>
          <w:szCs w:val="28"/>
          <w:lang w:val="es-PR"/>
        </w:rPr>
        <w:t>” Expresiones difíciles de la Biblia, escribió lo siguiente sobre el Salmo 49 “</w:t>
      </w:r>
      <w:r w:rsidRPr="00E008B4">
        <w:rPr>
          <w:rFonts w:ascii="Times New Roman" w:hAnsi="Times New Roman" w:cs="Times New Roman"/>
          <w:i/>
          <w:iCs/>
          <w:sz w:val="28"/>
          <w:szCs w:val="28"/>
          <w:lang w:val="es-PR"/>
        </w:rPr>
        <w:t>El Salmo 49 presenta la diferencia entre el final de la vida de los impíos y el final de las vidas de los justos. Los impíos son como "las bestias que perecen" sin ninguna esperanza de que "vivan para siempre". Sin embargo, los justos tienen la expectativa triunfante de que ‘Dios los redimirá de la tumba</w:t>
      </w:r>
      <w:r w:rsidR="000D143E" w:rsidRPr="00E008B4">
        <w:rPr>
          <w:rFonts w:ascii="Times New Roman" w:hAnsi="Times New Roman" w:cs="Times New Roman"/>
          <w:i/>
          <w:iCs/>
          <w:sz w:val="28"/>
          <w:szCs w:val="28"/>
          <w:lang w:val="es-PR"/>
        </w:rPr>
        <w:t>”</w:t>
      </w:r>
      <w:r w:rsidRPr="00E008B4">
        <w:rPr>
          <w:rFonts w:ascii="Times New Roman" w:hAnsi="Times New Roman" w:cs="Times New Roman"/>
          <w:i/>
          <w:iCs/>
          <w:sz w:val="28"/>
          <w:szCs w:val="28"/>
          <w:lang w:val="es-PR"/>
        </w:rPr>
        <w:t xml:space="preserve"> </w:t>
      </w:r>
    </w:p>
    <w:p w14:paraId="269CE01D" w14:textId="08F012A6" w:rsidR="00C92E52" w:rsidRPr="00E008B4" w:rsidRDefault="00C92E52"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La expresión usada al final del V.15 es la misma de Genesis 5:24 “</w:t>
      </w:r>
      <w:r w:rsidRPr="00E008B4">
        <w:rPr>
          <w:rFonts w:ascii="Times New Roman" w:hAnsi="Times New Roman" w:cs="Times New Roman"/>
          <w:i/>
          <w:iCs/>
          <w:sz w:val="28"/>
          <w:szCs w:val="28"/>
          <w:lang w:val="es-PR"/>
        </w:rPr>
        <w:t>Caminó, pues, Enoc con Dios, y desapareció, porque le llevó Dios</w:t>
      </w:r>
      <w:r w:rsidRPr="00E008B4">
        <w:rPr>
          <w:rFonts w:ascii="Times New Roman" w:hAnsi="Times New Roman" w:cs="Times New Roman"/>
          <w:sz w:val="28"/>
          <w:szCs w:val="28"/>
          <w:lang w:val="es-PR"/>
        </w:rPr>
        <w:t>”</w:t>
      </w:r>
    </w:p>
    <w:p w14:paraId="329556AD" w14:textId="77777777" w:rsidR="00C426FA" w:rsidRPr="00E008B4" w:rsidRDefault="00702F26"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El salmista </w:t>
      </w:r>
      <w:r w:rsidR="00551D66" w:rsidRPr="00E008B4">
        <w:rPr>
          <w:rFonts w:ascii="Times New Roman" w:hAnsi="Times New Roman" w:cs="Times New Roman"/>
          <w:sz w:val="28"/>
          <w:szCs w:val="28"/>
          <w:lang w:val="es-PR"/>
        </w:rPr>
        <w:t xml:space="preserve">en el Salmo </w:t>
      </w:r>
      <w:r w:rsidR="00E4301B" w:rsidRPr="00E008B4">
        <w:rPr>
          <w:rFonts w:ascii="Times New Roman" w:hAnsi="Times New Roman" w:cs="Times New Roman"/>
          <w:sz w:val="28"/>
          <w:szCs w:val="28"/>
          <w:lang w:val="es-PR"/>
        </w:rPr>
        <w:t xml:space="preserve">73:24 (Escrito por Asaf, Levita y cantante principal) </w:t>
      </w:r>
      <w:r w:rsidRPr="00E008B4">
        <w:rPr>
          <w:rFonts w:ascii="Times New Roman" w:hAnsi="Times New Roman" w:cs="Times New Roman"/>
          <w:sz w:val="28"/>
          <w:szCs w:val="28"/>
          <w:lang w:val="es-PR"/>
        </w:rPr>
        <w:t>dice: "</w:t>
      </w:r>
      <w:r w:rsidR="00E4301B" w:rsidRPr="00E008B4">
        <w:rPr>
          <w:rFonts w:ascii="Times New Roman" w:hAnsi="Times New Roman" w:cs="Times New Roman"/>
          <w:i/>
          <w:iCs/>
          <w:sz w:val="28"/>
          <w:szCs w:val="28"/>
          <w:lang w:val="es-PR"/>
        </w:rPr>
        <w:t>Me has guiado según tu consejo, Y después me recibirás en gloria</w:t>
      </w:r>
      <w:r w:rsidR="00551D66" w:rsidRPr="00E008B4">
        <w:rPr>
          <w:rFonts w:ascii="Times New Roman" w:hAnsi="Times New Roman" w:cs="Times New Roman"/>
          <w:sz w:val="28"/>
          <w:szCs w:val="28"/>
          <w:lang w:val="es-PR"/>
        </w:rPr>
        <w:t>.”</w:t>
      </w:r>
      <w:r w:rsidR="00277DC6" w:rsidRPr="00E008B4">
        <w:rPr>
          <w:lang w:val="es-PR"/>
        </w:rPr>
        <w:t xml:space="preserve"> </w:t>
      </w:r>
      <w:r w:rsidR="00277DC6" w:rsidRPr="00E008B4">
        <w:rPr>
          <w:rFonts w:ascii="Times New Roman" w:hAnsi="Times New Roman" w:cs="Times New Roman"/>
          <w:sz w:val="28"/>
          <w:szCs w:val="28"/>
          <w:lang w:val="es-PR"/>
        </w:rPr>
        <w:t>El autor expresa fe en una vida que va más allá de esta vida.</w:t>
      </w:r>
    </w:p>
    <w:p w14:paraId="66BE7566" w14:textId="4D4A60FC" w:rsidR="00780E85" w:rsidRPr="00E008B4" w:rsidRDefault="00C426FA" w:rsidP="00E55109">
      <w:pPr>
        <w:rPr>
          <w:rFonts w:ascii="Times New Roman" w:hAnsi="Times New Roman" w:cs="Times New Roman"/>
          <w:b/>
          <w:bCs/>
          <w:sz w:val="28"/>
          <w:szCs w:val="28"/>
          <w:u w:val="single"/>
          <w:lang w:val="es-PR"/>
        </w:rPr>
      </w:pPr>
      <w:r w:rsidRPr="00E008B4">
        <w:rPr>
          <w:rFonts w:ascii="Times New Roman" w:hAnsi="Times New Roman" w:cs="Times New Roman"/>
          <w:b/>
          <w:bCs/>
          <w:sz w:val="28"/>
          <w:szCs w:val="28"/>
          <w:u w:val="single"/>
          <w:lang w:val="es-PR"/>
        </w:rPr>
        <w:t>La Vida eterna en el N.T.</w:t>
      </w:r>
      <w:r w:rsidR="00277DC6" w:rsidRPr="00E008B4">
        <w:rPr>
          <w:rFonts w:ascii="Times New Roman" w:hAnsi="Times New Roman" w:cs="Times New Roman"/>
          <w:b/>
          <w:bCs/>
          <w:sz w:val="28"/>
          <w:szCs w:val="28"/>
          <w:u w:val="single"/>
          <w:lang w:val="es-PR"/>
        </w:rPr>
        <w:t xml:space="preserve"> </w:t>
      </w:r>
    </w:p>
    <w:p w14:paraId="057F12E3" w14:textId="77777777" w:rsidR="00833008" w:rsidRPr="00E008B4" w:rsidRDefault="00780E85"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Sin </w:t>
      </w:r>
      <w:r w:rsidR="00833008" w:rsidRPr="00E008B4">
        <w:rPr>
          <w:rFonts w:ascii="Times New Roman" w:hAnsi="Times New Roman" w:cs="Times New Roman"/>
          <w:sz w:val="28"/>
          <w:szCs w:val="28"/>
          <w:lang w:val="es-PR"/>
        </w:rPr>
        <w:t>embargo,</w:t>
      </w:r>
      <w:r w:rsidRPr="00E008B4">
        <w:rPr>
          <w:rFonts w:ascii="Times New Roman" w:hAnsi="Times New Roman" w:cs="Times New Roman"/>
          <w:sz w:val="28"/>
          <w:szCs w:val="28"/>
          <w:lang w:val="es-PR"/>
        </w:rPr>
        <w:t xml:space="preserve"> con toda esta discusión de vida después de la muerte, se debe in</w:t>
      </w:r>
      <w:r w:rsidR="00833008" w:rsidRPr="00E008B4">
        <w:rPr>
          <w:rFonts w:ascii="Times New Roman" w:hAnsi="Times New Roman" w:cs="Times New Roman"/>
          <w:sz w:val="28"/>
          <w:szCs w:val="28"/>
          <w:lang w:val="es-PR"/>
        </w:rPr>
        <w:t>terpretar</w:t>
      </w:r>
      <w:r w:rsidRPr="00E008B4">
        <w:rPr>
          <w:rFonts w:ascii="Times New Roman" w:hAnsi="Times New Roman" w:cs="Times New Roman"/>
          <w:sz w:val="28"/>
          <w:szCs w:val="28"/>
          <w:lang w:val="es-PR"/>
        </w:rPr>
        <w:t xml:space="preserve"> que el ser humano, nace, vive, muere y de una forma u otra llega a la presencia de Dios. </w:t>
      </w:r>
    </w:p>
    <w:p w14:paraId="416A195F" w14:textId="1F725F11" w:rsidR="00833008" w:rsidRPr="00E008B4" w:rsidRDefault="00780E85"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Digo de una forma u otra, porque en el A.T. la vida </w:t>
      </w:r>
      <w:r w:rsidR="00833008" w:rsidRPr="00E008B4">
        <w:rPr>
          <w:rFonts w:ascii="Times New Roman" w:hAnsi="Times New Roman" w:cs="Times New Roman"/>
          <w:sz w:val="28"/>
          <w:szCs w:val="28"/>
          <w:lang w:val="es-PR"/>
        </w:rPr>
        <w:t>después de la muerte</w:t>
      </w:r>
      <w:r w:rsidRPr="00E008B4">
        <w:rPr>
          <w:rFonts w:ascii="Times New Roman" w:hAnsi="Times New Roman" w:cs="Times New Roman"/>
          <w:sz w:val="28"/>
          <w:szCs w:val="28"/>
          <w:lang w:val="es-PR"/>
        </w:rPr>
        <w:t xml:space="preserve"> no viene a ser un tema de </w:t>
      </w:r>
      <w:r w:rsidR="00833008" w:rsidRPr="00E008B4">
        <w:rPr>
          <w:rFonts w:ascii="Times New Roman" w:hAnsi="Times New Roman" w:cs="Times New Roman"/>
          <w:sz w:val="28"/>
          <w:szCs w:val="28"/>
          <w:lang w:val="es-PR"/>
        </w:rPr>
        <w:t>discusión</w:t>
      </w:r>
      <w:r w:rsidRPr="00E008B4">
        <w:rPr>
          <w:rFonts w:ascii="Times New Roman" w:hAnsi="Times New Roman" w:cs="Times New Roman"/>
          <w:sz w:val="28"/>
          <w:szCs w:val="28"/>
          <w:lang w:val="es-PR"/>
        </w:rPr>
        <w:t xml:space="preserve"> hasta después de la travesía del Éxodo</w:t>
      </w:r>
      <w:r w:rsidR="00833008" w:rsidRPr="00E008B4">
        <w:rPr>
          <w:rFonts w:ascii="Times New Roman" w:hAnsi="Times New Roman" w:cs="Times New Roman"/>
          <w:sz w:val="28"/>
          <w:szCs w:val="28"/>
          <w:lang w:val="es-PR"/>
        </w:rPr>
        <w:t>.</w:t>
      </w:r>
    </w:p>
    <w:p w14:paraId="49A17BF4" w14:textId="03A323D2" w:rsidR="00833008" w:rsidRPr="00E008B4" w:rsidRDefault="00833008"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D</w:t>
      </w:r>
      <w:r w:rsidR="00780E85" w:rsidRPr="00E008B4">
        <w:rPr>
          <w:rFonts w:ascii="Times New Roman" w:hAnsi="Times New Roman" w:cs="Times New Roman"/>
          <w:sz w:val="28"/>
          <w:szCs w:val="28"/>
          <w:lang w:val="es-PR"/>
        </w:rPr>
        <w:t xml:space="preserve">ebemos asumir </w:t>
      </w:r>
      <w:r w:rsidRPr="00E008B4">
        <w:rPr>
          <w:rFonts w:ascii="Times New Roman" w:hAnsi="Times New Roman" w:cs="Times New Roman"/>
          <w:sz w:val="28"/>
          <w:szCs w:val="28"/>
          <w:lang w:val="es-PR"/>
        </w:rPr>
        <w:t xml:space="preserve">entonces </w:t>
      </w:r>
      <w:r w:rsidR="00780E85" w:rsidRPr="00E008B4">
        <w:rPr>
          <w:rFonts w:ascii="Times New Roman" w:hAnsi="Times New Roman" w:cs="Times New Roman"/>
          <w:sz w:val="28"/>
          <w:szCs w:val="28"/>
          <w:lang w:val="es-PR"/>
        </w:rPr>
        <w:t>que “</w:t>
      </w:r>
      <w:r w:rsidR="00780E85" w:rsidRPr="00E008B4">
        <w:rPr>
          <w:rFonts w:ascii="Times New Roman" w:hAnsi="Times New Roman" w:cs="Times New Roman"/>
          <w:i/>
          <w:iCs/>
          <w:sz w:val="28"/>
          <w:szCs w:val="28"/>
          <w:lang w:val="es-PR"/>
        </w:rPr>
        <w:t>La Justicia de Dios</w:t>
      </w:r>
      <w:r w:rsidR="00780E85" w:rsidRPr="00E008B4">
        <w:rPr>
          <w:rFonts w:ascii="Times New Roman" w:hAnsi="Times New Roman" w:cs="Times New Roman"/>
          <w:sz w:val="28"/>
          <w:szCs w:val="28"/>
          <w:lang w:val="es-PR"/>
        </w:rPr>
        <w:t>” para los pre</w:t>
      </w:r>
      <w:r w:rsidRPr="00E008B4">
        <w:rPr>
          <w:rFonts w:ascii="Times New Roman" w:hAnsi="Times New Roman" w:cs="Times New Roman"/>
          <w:sz w:val="28"/>
          <w:szCs w:val="28"/>
          <w:lang w:val="es-PR"/>
        </w:rPr>
        <w:t>-</w:t>
      </w:r>
      <w:r w:rsidR="00780E85" w:rsidRPr="00E008B4">
        <w:rPr>
          <w:rFonts w:ascii="Times New Roman" w:hAnsi="Times New Roman" w:cs="Times New Roman"/>
          <w:sz w:val="28"/>
          <w:szCs w:val="28"/>
          <w:lang w:val="es-PR"/>
        </w:rPr>
        <w:t xml:space="preserve">exodistas es su </w:t>
      </w:r>
      <w:r w:rsidRPr="00E008B4">
        <w:rPr>
          <w:rFonts w:ascii="Times New Roman" w:hAnsi="Times New Roman" w:cs="Times New Roman"/>
          <w:sz w:val="28"/>
          <w:szCs w:val="28"/>
          <w:lang w:val="es-PR"/>
        </w:rPr>
        <w:t xml:space="preserve">única justificación para llegar a la </w:t>
      </w:r>
      <w:r w:rsidR="00780E85" w:rsidRPr="00E008B4">
        <w:rPr>
          <w:rFonts w:ascii="Times New Roman" w:hAnsi="Times New Roman" w:cs="Times New Roman"/>
          <w:sz w:val="28"/>
          <w:szCs w:val="28"/>
          <w:lang w:val="es-PR"/>
        </w:rPr>
        <w:t xml:space="preserve">presencia de Dios. </w:t>
      </w:r>
      <w:r w:rsidR="003C558B">
        <w:rPr>
          <w:rFonts w:ascii="Times New Roman" w:hAnsi="Times New Roman" w:cs="Times New Roman"/>
          <w:sz w:val="28"/>
          <w:szCs w:val="28"/>
          <w:lang w:val="es-PR"/>
        </w:rPr>
        <w:t xml:space="preserve">La evidencia está en </w:t>
      </w:r>
      <w:r w:rsidR="00936B06" w:rsidRPr="00E008B4">
        <w:rPr>
          <w:rFonts w:ascii="Times New Roman" w:hAnsi="Times New Roman" w:cs="Times New Roman"/>
          <w:sz w:val="28"/>
          <w:szCs w:val="28"/>
          <w:lang w:val="es-PR"/>
        </w:rPr>
        <w:t>Romanos 2:14-15</w:t>
      </w:r>
      <w:r w:rsidR="003C558B">
        <w:rPr>
          <w:rFonts w:ascii="Times New Roman" w:hAnsi="Times New Roman" w:cs="Times New Roman"/>
          <w:sz w:val="28"/>
          <w:szCs w:val="28"/>
          <w:lang w:val="es-PR"/>
        </w:rPr>
        <w:t xml:space="preserve"> rvr1960.</w:t>
      </w:r>
    </w:p>
    <w:p w14:paraId="1F5D3DBC" w14:textId="70013C55" w:rsidR="00327EAD" w:rsidRPr="00E008B4" w:rsidRDefault="00833008"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También debemos asumir q</w:t>
      </w:r>
      <w:r w:rsidR="00780E85" w:rsidRPr="00E008B4">
        <w:rPr>
          <w:rFonts w:ascii="Times New Roman" w:hAnsi="Times New Roman" w:cs="Times New Roman"/>
          <w:sz w:val="28"/>
          <w:szCs w:val="28"/>
          <w:lang w:val="es-PR"/>
        </w:rPr>
        <w:t xml:space="preserve">ue los post-exodistas confían en la ley y su ejecución para el alcance </w:t>
      </w:r>
      <w:r w:rsidRPr="00E008B4">
        <w:rPr>
          <w:rFonts w:ascii="Times New Roman" w:hAnsi="Times New Roman" w:cs="Times New Roman"/>
          <w:sz w:val="28"/>
          <w:szCs w:val="28"/>
          <w:lang w:val="es-PR"/>
        </w:rPr>
        <w:t>de sus almas a</w:t>
      </w:r>
      <w:r w:rsidR="00780E85" w:rsidRPr="00E008B4">
        <w:rPr>
          <w:rFonts w:ascii="Times New Roman" w:hAnsi="Times New Roman" w:cs="Times New Roman"/>
          <w:sz w:val="28"/>
          <w:szCs w:val="28"/>
          <w:lang w:val="es-PR"/>
        </w:rPr>
        <w:t xml:space="preserve"> la presencia de Dios</w:t>
      </w:r>
      <w:r w:rsidR="00327EAD" w:rsidRPr="00E008B4">
        <w:rPr>
          <w:rFonts w:ascii="Times New Roman" w:hAnsi="Times New Roman" w:cs="Times New Roman"/>
          <w:sz w:val="28"/>
          <w:szCs w:val="28"/>
          <w:lang w:val="es-PR"/>
        </w:rPr>
        <w:t xml:space="preserve">. </w:t>
      </w:r>
      <w:r w:rsidR="00E4301B" w:rsidRPr="00E008B4">
        <w:rPr>
          <w:rFonts w:ascii="Times New Roman" w:hAnsi="Times New Roman" w:cs="Times New Roman"/>
          <w:sz w:val="28"/>
          <w:szCs w:val="28"/>
          <w:lang w:val="es-PR"/>
        </w:rPr>
        <w:t>Básicamente la salvación estaba en sus manos</w:t>
      </w:r>
      <w:r w:rsidR="00100C28" w:rsidRPr="00E008B4">
        <w:rPr>
          <w:rFonts w:ascii="Times New Roman" w:hAnsi="Times New Roman" w:cs="Times New Roman"/>
          <w:sz w:val="28"/>
          <w:szCs w:val="28"/>
          <w:lang w:val="es-PR"/>
        </w:rPr>
        <w:t xml:space="preserve">. (Aunque la </w:t>
      </w:r>
      <w:r w:rsidR="00100C28" w:rsidRPr="00E008B4">
        <w:rPr>
          <w:rFonts w:ascii="Times New Roman" w:hAnsi="Times New Roman" w:cs="Times New Roman"/>
          <w:i/>
          <w:iCs/>
          <w:sz w:val="28"/>
          <w:szCs w:val="28"/>
          <w:lang w:val="es-PR"/>
        </w:rPr>
        <w:t xml:space="preserve">Gracia </w:t>
      </w:r>
      <w:r w:rsidR="00100C28" w:rsidRPr="00E008B4">
        <w:rPr>
          <w:rFonts w:ascii="Times New Roman" w:hAnsi="Times New Roman" w:cs="Times New Roman"/>
          <w:sz w:val="28"/>
          <w:szCs w:val="28"/>
          <w:lang w:val="es-PR"/>
        </w:rPr>
        <w:t>cambi</w:t>
      </w:r>
      <w:r w:rsidR="003C558B">
        <w:rPr>
          <w:rFonts w:ascii="Times New Roman" w:hAnsi="Times New Roman" w:cs="Times New Roman"/>
          <w:sz w:val="28"/>
          <w:szCs w:val="28"/>
          <w:lang w:val="es-PR"/>
        </w:rPr>
        <w:t>ó</w:t>
      </w:r>
      <w:r w:rsidR="00100C28" w:rsidRPr="00E008B4">
        <w:rPr>
          <w:rFonts w:ascii="Times New Roman" w:hAnsi="Times New Roman" w:cs="Times New Roman"/>
          <w:sz w:val="28"/>
          <w:szCs w:val="28"/>
          <w:lang w:val="es-PR"/>
        </w:rPr>
        <w:t xml:space="preserve"> eso)</w:t>
      </w:r>
    </w:p>
    <w:p w14:paraId="23FB2630" w14:textId="0CF74B87" w:rsidR="00833008" w:rsidRPr="00E008B4" w:rsidRDefault="00327EAD"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Sin embargo, </w:t>
      </w:r>
      <w:r w:rsidR="00780E85" w:rsidRPr="00E008B4">
        <w:rPr>
          <w:rFonts w:ascii="Times New Roman" w:hAnsi="Times New Roman" w:cs="Times New Roman"/>
          <w:sz w:val="28"/>
          <w:szCs w:val="28"/>
          <w:lang w:val="es-PR"/>
        </w:rPr>
        <w:t>en el N.T. “</w:t>
      </w:r>
      <w:r w:rsidR="00780E85" w:rsidRPr="00E008B4">
        <w:rPr>
          <w:rFonts w:ascii="Times New Roman" w:hAnsi="Times New Roman" w:cs="Times New Roman"/>
          <w:i/>
          <w:iCs/>
          <w:sz w:val="28"/>
          <w:szCs w:val="28"/>
          <w:lang w:val="es-PR"/>
        </w:rPr>
        <w:t>La Gracia</w:t>
      </w:r>
      <w:r w:rsidR="00780E85" w:rsidRPr="00E008B4">
        <w:rPr>
          <w:rFonts w:ascii="Times New Roman" w:hAnsi="Times New Roman" w:cs="Times New Roman"/>
          <w:sz w:val="28"/>
          <w:szCs w:val="28"/>
          <w:lang w:val="es-PR"/>
        </w:rPr>
        <w:t>” es lo que hace que “</w:t>
      </w:r>
      <w:r w:rsidR="00780E85" w:rsidRPr="00E008B4">
        <w:rPr>
          <w:rFonts w:ascii="Times New Roman" w:hAnsi="Times New Roman" w:cs="Times New Roman"/>
          <w:i/>
          <w:iCs/>
          <w:sz w:val="28"/>
          <w:szCs w:val="28"/>
          <w:lang w:val="es-PR"/>
        </w:rPr>
        <w:t xml:space="preserve">los muertos en Cristo </w:t>
      </w:r>
      <w:r w:rsidRPr="00E008B4">
        <w:rPr>
          <w:rFonts w:ascii="Times New Roman" w:hAnsi="Times New Roman" w:cs="Times New Roman"/>
          <w:i/>
          <w:iCs/>
          <w:sz w:val="28"/>
          <w:szCs w:val="28"/>
          <w:lang w:val="es-PR"/>
        </w:rPr>
        <w:t>resuciten</w:t>
      </w:r>
      <w:r w:rsidR="00780E85" w:rsidRPr="00E008B4">
        <w:rPr>
          <w:rFonts w:ascii="Times New Roman" w:hAnsi="Times New Roman" w:cs="Times New Roman"/>
          <w:i/>
          <w:iCs/>
          <w:sz w:val="28"/>
          <w:szCs w:val="28"/>
          <w:lang w:val="es-PR"/>
        </w:rPr>
        <w:t xml:space="preserve"> primero</w:t>
      </w:r>
      <w:r w:rsidR="00E4301B" w:rsidRPr="00E008B4">
        <w:rPr>
          <w:rFonts w:ascii="Times New Roman" w:hAnsi="Times New Roman" w:cs="Times New Roman"/>
          <w:i/>
          <w:iCs/>
          <w:sz w:val="28"/>
          <w:szCs w:val="28"/>
          <w:lang w:val="es-PR"/>
        </w:rPr>
        <w:t xml:space="preserve"> </w:t>
      </w:r>
      <w:r w:rsidR="00780E85" w:rsidRPr="00E008B4">
        <w:rPr>
          <w:rFonts w:ascii="Times New Roman" w:hAnsi="Times New Roman" w:cs="Times New Roman"/>
          <w:i/>
          <w:iCs/>
          <w:sz w:val="28"/>
          <w:szCs w:val="28"/>
          <w:lang w:val="es-PR"/>
        </w:rPr>
        <w:t xml:space="preserve">y luego los que hayamos quedados vivos </w:t>
      </w:r>
      <w:r w:rsidR="00833008" w:rsidRPr="00E008B4">
        <w:rPr>
          <w:rFonts w:ascii="Times New Roman" w:hAnsi="Times New Roman" w:cs="Times New Roman"/>
          <w:i/>
          <w:iCs/>
          <w:sz w:val="28"/>
          <w:szCs w:val="28"/>
          <w:lang w:val="es-PR"/>
        </w:rPr>
        <w:t>seremos arrebatados</w:t>
      </w:r>
      <w:r w:rsidR="00E4301B" w:rsidRPr="00E008B4">
        <w:rPr>
          <w:rFonts w:ascii="Times New Roman" w:hAnsi="Times New Roman" w:cs="Times New Roman"/>
          <w:sz w:val="28"/>
          <w:szCs w:val="28"/>
          <w:lang w:val="es-PR"/>
        </w:rPr>
        <w:t>”</w:t>
      </w:r>
      <w:r w:rsidRPr="00E008B4">
        <w:rPr>
          <w:rFonts w:ascii="Times New Roman" w:hAnsi="Times New Roman" w:cs="Times New Roman"/>
          <w:sz w:val="28"/>
          <w:szCs w:val="28"/>
          <w:lang w:val="es-PR"/>
        </w:rPr>
        <w:t xml:space="preserve"> </w:t>
      </w:r>
      <w:bookmarkStart w:id="3" w:name="_Hlk31209662"/>
      <w:r w:rsidRPr="00E008B4">
        <w:rPr>
          <w:rFonts w:ascii="Times New Roman" w:hAnsi="Times New Roman" w:cs="Times New Roman"/>
          <w:sz w:val="28"/>
          <w:szCs w:val="28"/>
          <w:lang w:val="es-PR"/>
        </w:rPr>
        <w:t>1 Tesalonicenses 4:15-17</w:t>
      </w:r>
      <w:r w:rsidR="00833008" w:rsidRPr="00E008B4">
        <w:rPr>
          <w:rFonts w:ascii="Times New Roman" w:hAnsi="Times New Roman" w:cs="Times New Roman"/>
          <w:sz w:val="28"/>
          <w:szCs w:val="28"/>
          <w:lang w:val="es-PR"/>
        </w:rPr>
        <w:t xml:space="preserve"> </w:t>
      </w:r>
      <w:bookmarkEnd w:id="3"/>
    </w:p>
    <w:p w14:paraId="3B25AD34" w14:textId="7D7D20B9" w:rsidR="00C426FA" w:rsidRPr="00E008B4" w:rsidRDefault="00C426FA" w:rsidP="00E55109">
      <w:pPr>
        <w:rPr>
          <w:rFonts w:ascii="Times New Roman" w:hAnsi="Times New Roman" w:cs="Times New Roman"/>
          <w:b/>
          <w:bCs/>
          <w:sz w:val="28"/>
          <w:szCs w:val="28"/>
          <w:u w:val="single"/>
          <w:lang w:val="es-PR"/>
        </w:rPr>
      </w:pPr>
      <w:r w:rsidRPr="00E008B4">
        <w:rPr>
          <w:rFonts w:ascii="Times New Roman" w:hAnsi="Times New Roman" w:cs="Times New Roman"/>
          <w:b/>
          <w:bCs/>
          <w:sz w:val="28"/>
          <w:szCs w:val="28"/>
          <w:u w:val="single"/>
          <w:lang w:val="es-PR"/>
        </w:rPr>
        <w:t>La transformación</w:t>
      </w:r>
    </w:p>
    <w:p w14:paraId="34A636A2" w14:textId="397791EB" w:rsidR="00780E85" w:rsidRPr="00E008B4" w:rsidRDefault="00833008"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Así que cabe la pregunta ¿</w:t>
      </w:r>
      <w:r w:rsidR="00E4301B" w:rsidRPr="00E008B4">
        <w:rPr>
          <w:rFonts w:ascii="Times New Roman" w:hAnsi="Times New Roman" w:cs="Times New Roman"/>
          <w:i/>
          <w:iCs/>
          <w:sz w:val="28"/>
          <w:szCs w:val="28"/>
          <w:lang w:val="es-PR"/>
        </w:rPr>
        <w:t>L</w:t>
      </w:r>
      <w:r w:rsidRPr="00E008B4">
        <w:rPr>
          <w:rFonts w:ascii="Times New Roman" w:hAnsi="Times New Roman" w:cs="Times New Roman"/>
          <w:i/>
          <w:iCs/>
          <w:sz w:val="28"/>
          <w:szCs w:val="28"/>
          <w:lang w:val="es-PR"/>
        </w:rPr>
        <w:t>os que serán arrebatados que no verán muerte están en la misma categoría de Enoc y Elías que no vieron muerte y fueron tomados “arrebatados” para estar en Gloria</w:t>
      </w:r>
      <w:r w:rsidRPr="00E008B4">
        <w:rPr>
          <w:rFonts w:ascii="Times New Roman" w:hAnsi="Times New Roman" w:cs="Times New Roman"/>
          <w:sz w:val="28"/>
          <w:szCs w:val="28"/>
          <w:lang w:val="es-PR"/>
        </w:rPr>
        <w:t>?</w:t>
      </w:r>
      <w:r w:rsidR="00327EAD" w:rsidRPr="00E008B4">
        <w:rPr>
          <w:rFonts w:ascii="Times New Roman" w:hAnsi="Times New Roman" w:cs="Times New Roman"/>
          <w:sz w:val="28"/>
          <w:szCs w:val="28"/>
          <w:lang w:val="es-PR"/>
        </w:rPr>
        <w:t xml:space="preserve"> </w:t>
      </w:r>
    </w:p>
    <w:p w14:paraId="3BFF7002" w14:textId="4D2350A4" w:rsidR="004F706B" w:rsidRPr="00E008B4" w:rsidRDefault="008D0CA3"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Por consecuencia, se puede argumentar basado en el lenguaje de la palabra tomar y </w:t>
      </w:r>
      <w:r w:rsidR="002445C3" w:rsidRPr="00E008B4">
        <w:rPr>
          <w:rFonts w:ascii="Times New Roman" w:hAnsi="Times New Roman" w:cs="Times New Roman"/>
          <w:sz w:val="28"/>
          <w:szCs w:val="28"/>
          <w:lang w:val="es-PR"/>
        </w:rPr>
        <w:t>arrebatar que</w:t>
      </w:r>
      <w:r w:rsidRPr="00E008B4">
        <w:rPr>
          <w:rFonts w:ascii="Times New Roman" w:hAnsi="Times New Roman" w:cs="Times New Roman"/>
          <w:sz w:val="28"/>
          <w:szCs w:val="28"/>
          <w:lang w:val="es-PR"/>
        </w:rPr>
        <w:t xml:space="preserve"> una persona de esta tierra ósea mortales son capaces de habitar </w:t>
      </w:r>
      <w:r w:rsidR="00100C28" w:rsidRPr="00E008B4">
        <w:rPr>
          <w:rFonts w:ascii="Times New Roman" w:hAnsi="Times New Roman" w:cs="Times New Roman"/>
          <w:sz w:val="28"/>
          <w:szCs w:val="28"/>
          <w:lang w:val="es-PR"/>
        </w:rPr>
        <w:t xml:space="preserve">en </w:t>
      </w:r>
      <w:r w:rsidRPr="00E008B4">
        <w:rPr>
          <w:rFonts w:ascii="Times New Roman" w:hAnsi="Times New Roman" w:cs="Times New Roman"/>
          <w:sz w:val="28"/>
          <w:szCs w:val="28"/>
          <w:lang w:val="es-PR"/>
        </w:rPr>
        <w:t>reinos inmortales</w:t>
      </w:r>
      <w:r w:rsidR="004F706B" w:rsidRPr="00E008B4">
        <w:rPr>
          <w:rFonts w:ascii="Times New Roman" w:hAnsi="Times New Roman" w:cs="Times New Roman"/>
          <w:sz w:val="28"/>
          <w:szCs w:val="28"/>
          <w:lang w:val="es-PR"/>
        </w:rPr>
        <w:t>.</w:t>
      </w:r>
      <w:r w:rsidRPr="00E008B4">
        <w:rPr>
          <w:rFonts w:ascii="Times New Roman" w:hAnsi="Times New Roman" w:cs="Times New Roman"/>
          <w:sz w:val="28"/>
          <w:szCs w:val="28"/>
          <w:lang w:val="es-PR"/>
        </w:rPr>
        <w:t xml:space="preserve"> </w:t>
      </w:r>
    </w:p>
    <w:p w14:paraId="423FDE6E" w14:textId="6A47D5CF" w:rsidR="004F706B" w:rsidRPr="00E008B4" w:rsidRDefault="002445C3"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Pero de no ser así ¿</w:t>
      </w:r>
      <w:r w:rsidR="004F706B" w:rsidRPr="00E008B4">
        <w:rPr>
          <w:rFonts w:ascii="Times New Roman" w:hAnsi="Times New Roman" w:cs="Times New Roman"/>
          <w:i/>
          <w:iCs/>
          <w:sz w:val="28"/>
          <w:szCs w:val="28"/>
          <w:lang w:val="es-PR"/>
        </w:rPr>
        <w:t>E</w:t>
      </w:r>
      <w:r w:rsidRPr="00E008B4">
        <w:rPr>
          <w:rFonts w:ascii="Times New Roman" w:hAnsi="Times New Roman" w:cs="Times New Roman"/>
          <w:i/>
          <w:iCs/>
          <w:sz w:val="28"/>
          <w:szCs w:val="28"/>
          <w:lang w:val="es-PR"/>
        </w:rPr>
        <w:t xml:space="preserve">n </w:t>
      </w:r>
      <w:r w:rsidR="00605E14" w:rsidRPr="00E008B4">
        <w:rPr>
          <w:rFonts w:ascii="Times New Roman" w:hAnsi="Times New Roman" w:cs="Times New Roman"/>
          <w:i/>
          <w:iCs/>
          <w:sz w:val="28"/>
          <w:szCs w:val="28"/>
          <w:lang w:val="es-PR"/>
        </w:rPr>
        <w:t>qué</w:t>
      </w:r>
      <w:r w:rsidRPr="00E008B4">
        <w:rPr>
          <w:rFonts w:ascii="Times New Roman" w:hAnsi="Times New Roman" w:cs="Times New Roman"/>
          <w:i/>
          <w:iCs/>
          <w:sz w:val="28"/>
          <w:szCs w:val="28"/>
          <w:lang w:val="es-PR"/>
        </w:rPr>
        <w:t xml:space="preserve"> momento ocurre la transformación del cuerpo</w:t>
      </w:r>
      <w:r w:rsidRPr="00E008B4">
        <w:rPr>
          <w:rFonts w:ascii="Times New Roman" w:hAnsi="Times New Roman" w:cs="Times New Roman"/>
          <w:sz w:val="28"/>
          <w:szCs w:val="28"/>
          <w:lang w:val="es-PR"/>
        </w:rPr>
        <w:t xml:space="preserve">? </w:t>
      </w:r>
    </w:p>
    <w:p w14:paraId="7D0B33F5" w14:textId="10E4A09E" w:rsidR="002445C3" w:rsidRPr="00E008B4" w:rsidRDefault="002445C3"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Por lo tanto, se puede inferir que muerte no es el primer paso a transformación o transfiguración. </w:t>
      </w:r>
    </w:p>
    <w:p w14:paraId="4AE2D9FB" w14:textId="77777777" w:rsidR="004F706B" w:rsidRPr="00E008B4" w:rsidRDefault="008D0CA3"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Para el creyente en </w:t>
      </w:r>
      <w:r w:rsidR="002445C3" w:rsidRPr="00E008B4">
        <w:rPr>
          <w:rFonts w:ascii="Times New Roman" w:hAnsi="Times New Roman" w:cs="Times New Roman"/>
          <w:sz w:val="28"/>
          <w:szCs w:val="28"/>
          <w:lang w:val="es-PR"/>
        </w:rPr>
        <w:t>Jehová</w:t>
      </w:r>
      <w:r w:rsidRPr="00E008B4">
        <w:rPr>
          <w:rFonts w:ascii="Times New Roman" w:hAnsi="Times New Roman" w:cs="Times New Roman"/>
          <w:sz w:val="28"/>
          <w:szCs w:val="28"/>
          <w:lang w:val="es-PR"/>
        </w:rPr>
        <w:t xml:space="preserve"> en los tiempos del Antiguo Testamento, la muerte no terminó con todo. Había vida después de la muerte, y esa vida debía estar en la presencia del Dios viviente. </w:t>
      </w:r>
      <w:r w:rsidR="00551D66" w:rsidRPr="00E008B4">
        <w:rPr>
          <w:rFonts w:ascii="Times New Roman" w:hAnsi="Times New Roman" w:cs="Times New Roman"/>
          <w:sz w:val="28"/>
          <w:szCs w:val="28"/>
          <w:lang w:val="es-PR"/>
        </w:rPr>
        <w:t>Es de asumir, que m</w:t>
      </w:r>
      <w:r w:rsidRPr="00E008B4">
        <w:rPr>
          <w:rFonts w:ascii="Times New Roman" w:hAnsi="Times New Roman" w:cs="Times New Roman"/>
          <w:sz w:val="28"/>
          <w:szCs w:val="28"/>
          <w:lang w:val="es-PR"/>
        </w:rPr>
        <w:t xml:space="preserve">ientras que Enoc no experimentó "resurrección", sí experimentó </w:t>
      </w:r>
      <w:r w:rsidRPr="00E008B4">
        <w:rPr>
          <w:rFonts w:ascii="Times New Roman" w:hAnsi="Times New Roman" w:cs="Times New Roman"/>
          <w:i/>
          <w:iCs/>
          <w:sz w:val="28"/>
          <w:szCs w:val="28"/>
          <w:lang w:val="es-PR"/>
        </w:rPr>
        <w:t>la glorificación</w:t>
      </w:r>
      <w:r w:rsidRPr="00E008B4">
        <w:rPr>
          <w:rFonts w:ascii="Times New Roman" w:hAnsi="Times New Roman" w:cs="Times New Roman"/>
          <w:sz w:val="28"/>
          <w:szCs w:val="28"/>
          <w:lang w:val="es-PR"/>
        </w:rPr>
        <w:t>. Él</w:t>
      </w:r>
      <w:r w:rsidR="00551D66" w:rsidRPr="00E008B4">
        <w:rPr>
          <w:rFonts w:ascii="Times New Roman" w:hAnsi="Times New Roman" w:cs="Times New Roman"/>
          <w:sz w:val="28"/>
          <w:szCs w:val="28"/>
          <w:lang w:val="es-PR"/>
        </w:rPr>
        <w:t xml:space="preserve"> y</w:t>
      </w:r>
      <w:r w:rsidRPr="00E008B4">
        <w:rPr>
          <w:rFonts w:ascii="Times New Roman" w:hAnsi="Times New Roman" w:cs="Times New Roman"/>
          <w:sz w:val="28"/>
          <w:szCs w:val="28"/>
          <w:lang w:val="es-PR"/>
        </w:rPr>
        <w:t xml:space="preserve"> </w:t>
      </w:r>
      <w:r w:rsidR="002445C3" w:rsidRPr="00E008B4">
        <w:rPr>
          <w:rFonts w:ascii="Times New Roman" w:hAnsi="Times New Roman" w:cs="Times New Roman"/>
          <w:sz w:val="28"/>
          <w:szCs w:val="28"/>
          <w:lang w:val="es-PR"/>
        </w:rPr>
        <w:t>Elías</w:t>
      </w:r>
      <w:r w:rsidR="00551D66" w:rsidRPr="00E008B4">
        <w:rPr>
          <w:rFonts w:ascii="Times New Roman" w:hAnsi="Times New Roman" w:cs="Times New Roman"/>
          <w:sz w:val="28"/>
          <w:szCs w:val="28"/>
          <w:lang w:val="es-PR"/>
        </w:rPr>
        <w:t xml:space="preserve"> trascendieron</w:t>
      </w:r>
      <w:r w:rsidRPr="00E008B4">
        <w:rPr>
          <w:rFonts w:ascii="Times New Roman" w:hAnsi="Times New Roman" w:cs="Times New Roman"/>
          <w:sz w:val="28"/>
          <w:szCs w:val="28"/>
          <w:lang w:val="es-PR"/>
        </w:rPr>
        <w:t xml:space="preserve"> esta vida mortal para estar con Dios. Como Enoc </w:t>
      </w:r>
      <w:r w:rsidR="002445C3" w:rsidRPr="00E008B4">
        <w:rPr>
          <w:rFonts w:ascii="Times New Roman" w:hAnsi="Times New Roman" w:cs="Times New Roman"/>
          <w:sz w:val="28"/>
          <w:szCs w:val="28"/>
          <w:lang w:val="es-PR"/>
        </w:rPr>
        <w:t xml:space="preserve">y Elías </w:t>
      </w:r>
      <w:r w:rsidRPr="00E008B4">
        <w:rPr>
          <w:rFonts w:ascii="Times New Roman" w:hAnsi="Times New Roman" w:cs="Times New Roman"/>
          <w:sz w:val="28"/>
          <w:szCs w:val="28"/>
          <w:lang w:val="es-PR"/>
        </w:rPr>
        <w:t xml:space="preserve">no </w:t>
      </w:r>
      <w:r w:rsidR="002445C3" w:rsidRPr="00E008B4">
        <w:rPr>
          <w:rFonts w:ascii="Times New Roman" w:hAnsi="Times New Roman" w:cs="Times New Roman"/>
          <w:sz w:val="28"/>
          <w:szCs w:val="28"/>
          <w:lang w:val="es-PR"/>
        </w:rPr>
        <w:t>murieron</w:t>
      </w:r>
      <w:r w:rsidRPr="00E008B4">
        <w:rPr>
          <w:rFonts w:ascii="Times New Roman" w:hAnsi="Times New Roman" w:cs="Times New Roman"/>
          <w:sz w:val="28"/>
          <w:szCs w:val="28"/>
          <w:lang w:val="es-PR"/>
        </w:rPr>
        <w:t>, no p</w:t>
      </w:r>
      <w:r w:rsidR="002445C3" w:rsidRPr="00E008B4">
        <w:rPr>
          <w:rFonts w:ascii="Times New Roman" w:hAnsi="Times New Roman" w:cs="Times New Roman"/>
          <w:sz w:val="28"/>
          <w:szCs w:val="28"/>
          <w:lang w:val="es-PR"/>
        </w:rPr>
        <w:t>ueden</w:t>
      </w:r>
      <w:r w:rsidRPr="00E008B4">
        <w:rPr>
          <w:rFonts w:ascii="Times New Roman" w:hAnsi="Times New Roman" w:cs="Times New Roman"/>
          <w:sz w:val="28"/>
          <w:szCs w:val="28"/>
          <w:lang w:val="es-PR"/>
        </w:rPr>
        <w:t xml:space="preserve"> resucitar.</w:t>
      </w:r>
      <w:r w:rsidR="009D547B" w:rsidRPr="00E008B4">
        <w:rPr>
          <w:rFonts w:ascii="Times New Roman" w:hAnsi="Times New Roman" w:cs="Times New Roman"/>
          <w:sz w:val="28"/>
          <w:szCs w:val="28"/>
          <w:lang w:val="es-PR"/>
        </w:rPr>
        <w:t xml:space="preserve"> </w:t>
      </w:r>
      <w:r w:rsidR="004F706B" w:rsidRPr="00E008B4">
        <w:rPr>
          <w:rFonts w:ascii="Times New Roman" w:hAnsi="Times New Roman" w:cs="Times New Roman"/>
          <w:i/>
          <w:iCs/>
          <w:sz w:val="28"/>
          <w:szCs w:val="28"/>
          <w:lang w:val="es-PR"/>
        </w:rPr>
        <w:t>De hecho se piensa que ellos son los dos testigos mencionados en Apocalipsis</w:t>
      </w:r>
      <w:r w:rsidR="004F706B" w:rsidRPr="00E008B4">
        <w:rPr>
          <w:rFonts w:ascii="Times New Roman" w:hAnsi="Times New Roman" w:cs="Times New Roman"/>
          <w:sz w:val="28"/>
          <w:szCs w:val="28"/>
          <w:lang w:val="es-PR"/>
        </w:rPr>
        <w:t xml:space="preserve">. </w:t>
      </w:r>
    </w:p>
    <w:p w14:paraId="795DDB75" w14:textId="486175F4" w:rsidR="008D0CA3" w:rsidRPr="00E008B4" w:rsidRDefault="009D547B"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Pero el mero hecho de que fueron arrebatados implica que hay </w:t>
      </w:r>
      <w:r w:rsidR="004F706B" w:rsidRPr="00E008B4">
        <w:rPr>
          <w:rFonts w:ascii="Times New Roman" w:hAnsi="Times New Roman" w:cs="Times New Roman"/>
          <w:sz w:val="28"/>
          <w:szCs w:val="28"/>
          <w:lang w:val="es-PR"/>
        </w:rPr>
        <w:t xml:space="preserve">evidencia de </w:t>
      </w:r>
      <w:r w:rsidRPr="00E008B4">
        <w:rPr>
          <w:rFonts w:ascii="Times New Roman" w:hAnsi="Times New Roman" w:cs="Times New Roman"/>
          <w:sz w:val="28"/>
          <w:szCs w:val="28"/>
          <w:lang w:val="es-PR"/>
        </w:rPr>
        <w:t xml:space="preserve">un destino para nosotros </w:t>
      </w:r>
      <w:r w:rsidR="004F706B" w:rsidRPr="00E008B4">
        <w:rPr>
          <w:rFonts w:ascii="Times New Roman" w:hAnsi="Times New Roman" w:cs="Times New Roman"/>
          <w:sz w:val="28"/>
          <w:szCs w:val="28"/>
          <w:lang w:val="es-PR"/>
        </w:rPr>
        <w:t>más</w:t>
      </w:r>
      <w:r w:rsidRPr="00E008B4">
        <w:rPr>
          <w:rFonts w:ascii="Times New Roman" w:hAnsi="Times New Roman" w:cs="Times New Roman"/>
          <w:sz w:val="28"/>
          <w:szCs w:val="28"/>
          <w:lang w:val="es-PR"/>
        </w:rPr>
        <w:t xml:space="preserve"> allá del mundo conceptual en que vivimos.</w:t>
      </w:r>
    </w:p>
    <w:p w14:paraId="326EFF99" w14:textId="1F3A183E" w:rsidR="009D547B" w:rsidRPr="00E008B4" w:rsidRDefault="009D547B"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H</w:t>
      </w:r>
      <w:r w:rsidR="007D2116" w:rsidRPr="00E008B4">
        <w:rPr>
          <w:rFonts w:ascii="Times New Roman" w:hAnsi="Times New Roman" w:cs="Times New Roman"/>
          <w:sz w:val="28"/>
          <w:szCs w:val="28"/>
          <w:lang w:val="es-PR"/>
        </w:rPr>
        <w:t xml:space="preserve">ay personas que piensan que el concepto de vida eterna nació en el N.T. pero el A.T. tiene múltiples </w:t>
      </w:r>
      <w:r w:rsidRPr="00E008B4">
        <w:rPr>
          <w:rFonts w:ascii="Times New Roman" w:hAnsi="Times New Roman" w:cs="Times New Roman"/>
          <w:sz w:val="28"/>
          <w:szCs w:val="28"/>
          <w:lang w:val="es-PR"/>
        </w:rPr>
        <w:t xml:space="preserve">versículos y actos como los que mencionamos donde ya el concepto de vida después de la muerte era existente, aunque </w:t>
      </w:r>
      <w:r w:rsidR="00100C28" w:rsidRPr="00E008B4">
        <w:rPr>
          <w:rFonts w:ascii="Times New Roman" w:hAnsi="Times New Roman" w:cs="Times New Roman"/>
          <w:sz w:val="28"/>
          <w:szCs w:val="28"/>
          <w:lang w:val="es-PR"/>
        </w:rPr>
        <w:t xml:space="preserve">los </w:t>
      </w:r>
      <w:r w:rsidRPr="00E008B4">
        <w:rPr>
          <w:rFonts w:ascii="Times New Roman" w:hAnsi="Times New Roman" w:cs="Times New Roman"/>
          <w:sz w:val="28"/>
          <w:szCs w:val="28"/>
          <w:lang w:val="es-PR"/>
        </w:rPr>
        <w:t>lideres ma</w:t>
      </w:r>
      <w:r w:rsidR="004F706B" w:rsidRPr="00E008B4">
        <w:rPr>
          <w:rFonts w:ascii="Times New Roman" w:hAnsi="Times New Roman" w:cs="Times New Roman"/>
          <w:sz w:val="28"/>
          <w:szCs w:val="28"/>
          <w:lang w:val="es-PR"/>
        </w:rPr>
        <w:t>y</w:t>
      </w:r>
      <w:r w:rsidRPr="00E008B4">
        <w:rPr>
          <w:rFonts w:ascii="Times New Roman" w:hAnsi="Times New Roman" w:cs="Times New Roman"/>
          <w:sz w:val="28"/>
          <w:szCs w:val="28"/>
          <w:lang w:val="es-PR"/>
        </w:rPr>
        <w:t>oritarios del Sanedrín, los Saduceos</w:t>
      </w:r>
      <w:r w:rsidR="00100C28" w:rsidRPr="00E008B4">
        <w:rPr>
          <w:rFonts w:ascii="Times New Roman" w:hAnsi="Times New Roman" w:cs="Times New Roman"/>
          <w:sz w:val="28"/>
          <w:szCs w:val="28"/>
          <w:lang w:val="es-PR"/>
        </w:rPr>
        <w:t>,</w:t>
      </w:r>
      <w:r w:rsidRPr="00E008B4">
        <w:rPr>
          <w:rFonts w:ascii="Times New Roman" w:hAnsi="Times New Roman" w:cs="Times New Roman"/>
          <w:sz w:val="28"/>
          <w:szCs w:val="28"/>
          <w:lang w:val="es-PR"/>
        </w:rPr>
        <w:t xml:space="preserve"> </w:t>
      </w:r>
      <w:r w:rsidR="004F706B" w:rsidRPr="00E008B4">
        <w:rPr>
          <w:rFonts w:ascii="Times New Roman" w:hAnsi="Times New Roman" w:cs="Times New Roman"/>
          <w:sz w:val="28"/>
          <w:szCs w:val="28"/>
          <w:lang w:val="es-PR"/>
        </w:rPr>
        <w:t>negaban</w:t>
      </w:r>
      <w:r w:rsidRPr="00E008B4">
        <w:rPr>
          <w:rFonts w:ascii="Times New Roman" w:hAnsi="Times New Roman" w:cs="Times New Roman"/>
          <w:sz w:val="28"/>
          <w:szCs w:val="28"/>
          <w:lang w:val="es-PR"/>
        </w:rPr>
        <w:t xml:space="preserve"> tal concepto.</w:t>
      </w:r>
    </w:p>
    <w:p w14:paraId="1112B9CD" w14:textId="0B5708F2" w:rsidR="009D547B" w:rsidRPr="00E008B4" w:rsidRDefault="009D547B" w:rsidP="004F706B">
      <w:pPr>
        <w:rPr>
          <w:rFonts w:ascii="Times New Roman" w:hAnsi="Times New Roman" w:cs="Times New Roman"/>
          <w:sz w:val="28"/>
          <w:szCs w:val="28"/>
          <w:lang w:val="es-PR"/>
        </w:rPr>
      </w:pPr>
      <w:bookmarkStart w:id="4" w:name="_Hlk31209687"/>
      <w:r w:rsidRPr="00E008B4">
        <w:rPr>
          <w:rFonts w:ascii="Times New Roman" w:hAnsi="Times New Roman" w:cs="Times New Roman"/>
          <w:sz w:val="28"/>
          <w:szCs w:val="28"/>
          <w:lang w:val="es-PR"/>
        </w:rPr>
        <w:t>Salmos 16:9-</w:t>
      </w:r>
      <w:bookmarkEnd w:id="4"/>
      <w:r w:rsidR="003C558B" w:rsidRPr="00E008B4">
        <w:rPr>
          <w:rFonts w:ascii="Times New Roman" w:hAnsi="Times New Roman" w:cs="Times New Roman"/>
          <w:sz w:val="28"/>
          <w:szCs w:val="28"/>
          <w:lang w:val="es-PR"/>
        </w:rPr>
        <w:t xml:space="preserve">10 </w:t>
      </w:r>
      <w:r w:rsidR="003C558B">
        <w:rPr>
          <w:rFonts w:ascii="Times New Roman" w:hAnsi="Times New Roman" w:cs="Times New Roman"/>
          <w:sz w:val="28"/>
          <w:szCs w:val="28"/>
          <w:lang w:val="es-PR"/>
        </w:rPr>
        <w:t xml:space="preserve">es otra evidencia. </w:t>
      </w:r>
      <w:r w:rsidR="00C10E60" w:rsidRPr="00E008B4">
        <w:rPr>
          <w:rFonts w:ascii="Times New Roman" w:hAnsi="Times New Roman" w:cs="Times New Roman"/>
          <w:sz w:val="28"/>
          <w:szCs w:val="28"/>
          <w:lang w:val="es-PR"/>
        </w:rPr>
        <w:t xml:space="preserve">Valga también mencionar </w:t>
      </w:r>
      <w:bookmarkStart w:id="5" w:name="_Hlk31209719"/>
      <w:r w:rsidR="00C10E60" w:rsidRPr="00E008B4">
        <w:rPr>
          <w:rFonts w:ascii="Times New Roman" w:hAnsi="Times New Roman" w:cs="Times New Roman"/>
          <w:sz w:val="28"/>
          <w:szCs w:val="28"/>
          <w:lang w:val="es-PR"/>
        </w:rPr>
        <w:t>Eclesiastés 3:16-</w:t>
      </w:r>
      <w:bookmarkEnd w:id="5"/>
      <w:r w:rsidR="00605E14" w:rsidRPr="00E008B4">
        <w:rPr>
          <w:rFonts w:ascii="Times New Roman" w:hAnsi="Times New Roman" w:cs="Times New Roman"/>
          <w:sz w:val="28"/>
          <w:szCs w:val="28"/>
          <w:lang w:val="es-PR"/>
        </w:rPr>
        <w:t>17.</w:t>
      </w:r>
    </w:p>
    <w:p w14:paraId="4964A3AF" w14:textId="7417F559" w:rsidR="00C426FA" w:rsidRPr="00E008B4" w:rsidRDefault="00C426FA" w:rsidP="004F706B">
      <w:pPr>
        <w:rPr>
          <w:rFonts w:ascii="Times New Roman" w:hAnsi="Times New Roman" w:cs="Times New Roman"/>
          <w:b/>
          <w:bCs/>
          <w:sz w:val="28"/>
          <w:szCs w:val="28"/>
          <w:u w:val="single"/>
          <w:lang w:val="es-PR"/>
        </w:rPr>
      </w:pPr>
      <w:r w:rsidRPr="00E008B4">
        <w:rPr>
          <w:rFonts w:ascii="Times New Roman" w:hAnsi="Times New Roman" w:cs="Times New Roman"/>
          <w:b/>
          <w:bCs/>
          <w:sz w:val="28"/>
          <w:szCs w:val="28"/>
          <w:u w:val="single"/>
          <w:lang w:val="es-PR"/>
        </w:rPr>
        <w:t>El Seol en el A.T.</w:t>
      </w:r>
    </w:p>
    <w:p w14:paraId="70F8F65B" w14:textId="7F34B336" w:rsidR="00C10E60" w:rsidRPr="00E008B4" w:rsidRDefault="003851CD" w:rsidP="00E55109">
      <w:pPr>
        <w:rPr>
          <w:rFonts w:ascii="Times New Roman" w:hAnsi="Times New Roman" w:cs="Times New Roman"/>
          <w:sz w:val="28"/>
          <w:szCs w:val="28"/>
          <w:lang w:val="es-PR"/>
        </w:rPr>
      </w:pPr>
      <w:r w:rsidRPr="00E008B4">
        <w:rPr>
          <w:rFonts w:ascii="Times New Roman" w:hAnsi="Times New Roman" w:cs="Times New Roman"/>
          <w:i/>
          <w:iCs/>
          <w:sz w:val="28"/>
          <w:szCs w:val="28"/>
          <w:lang w:val="es-PR"/>
        </w:rPr>
        <w:t>El Seol</w:t>
      </w:r>
      <w:r w:rsidR="00BF11D4" w:rsidRPr="00E008B4">
        <w:rPr>
          <w:rFonts w:ascii="Times New Roman" w:hAnsi="Times New Roman" w:cs="Times New Roman"/>
          <w:sz w:val="28"/>
          <w:szCs w:val="28"/>
          <w:lang w:val="es-PR"/>
        </w:rPr>
        <w:t>,</w:t>
      </w:r>
      <w:r w:rsidRPr="00E008B4">
        <w:rPr>
          <w:rFonts w:ascii="Times New Roman" w:hAnsi="Times New Roman" w:cs="Times New Roman"/>
          <w:sz w:val="28"/>
          <w:szCs w:val="28"/>
          <w:lang w:val="es-PR"/>
        </w:rPr>
        <w:t xml:space="preserve"> en la Biblia hebrea, es un lugar de oscuridad al que van todos los muertos, tanto los justos como los injustos, independientemente de las elecciones morales tomadas en la vida, un lugar de quietud y oscuridad separado de la vida y separado de Dios.</w:t>
      </w:r>
    </w:p>
    <w:p w14:paraId="6B65395F" w14:textId="401FC2F2" w:rsidR="003851CD" w:rsidRPr="00E008B4" w:rsidRDefault="003851CD"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Mientras que la Biblia hebrea describe al </w:t>
      </w:r>
      <w:r w:rsidRPr="00E008B4">
        <w:rPr>
          <w:rFonts w:ascii="Times New Roman" w:hAnsi="Times New Roman" w:cs="Times New Roman"/>
          <w:i/>
          <w:iCs/>
          <w:sz w:val="28"/>
          <w:szCs w:val="28"/>
          <w:lang w:val="es-PR"/>
        </w:rPr>
        <w:t>Seol</w:t>
      </w:r>
      <w:r w:rsidRPr="00E008B4">
        <w:rPr>
          <w:rFonts w:ascii="Times New Roman" w:hAnsi="Times New Roman" w:cs="Times New Roman"/>
          <w:sz w:val="28"/>
          <w:szCs w:val="28"/>
          <w:lang w:val="es-PR"/>
        </w:rPr>
        <w:t xml:space="preserve"> como el lugar permanente de los muertos, en el período del Segundo Templo (aproximadamente 500 </w:t>
      </w:r>
      <w:r w:rsidR="00E008B4">
        <w:rPr>
          <w:rFonts w:ascii="Times New Roman" w:hAnsi="Times New Roman" w:cs="Times New Roman"/>
          <w:sz w:val="28"/>
          <w:szCs w:val="28"/>
          <w:lang w:val="es-PR"/>
        </w:rPr>
        <w:t>AC</w:t>
      </w:r>
      <w:r w:rsidRPr="00E008B4">
        <w:rPr>
          <w:rFonts w:ascii="Times New Roman" w:hAnsi="Times New Roman" w:cs="Times New Roman"/>
          <w:sz w:val="28"/>
          <w:szCs w:val="28"/>
          <w:lang w:val="es-PR"/>
        </w:rPr>
        <w:t xml:space="preserve"> - 70 </w:t>
      </w:r>
      <w:r w:rsidR="00E008B4">
        <w:rPr>
          <w:rFonts w:ascii="Times New Roman" w:hAnsi="Times New Roman" w:cs="Times New Roman"/>
          <w:sz w:val="28"/>
          <w:szCs w:val="28"/>
          <w:lang w:val="es-PR"/>
        </w:rPr>
        <w:t>DC</w:t>
      </w:r>
      <w:r w:rsidRPr="00E008B4">
        <w:rPr>
          <w:rFonts w:ascii="Times New Roman" w:hAnsi="Times New Roman" w:cs="Times New Roman"/>
          <w:sz w:val="28"/>
          <w:szCs w:val="28"/>
          <w:lang w:val="es-PR"/>
        </w:rPr>
        <w:t xml:space="preserve">) se desarrolló un conjunto más diverso de ideas. Se considera que el </w:t>
      </w:r>
      <w:r w:rsidRPr="00E008B4">
        <w:rPr>
          <w:rFonts w:ascii="Times New Roman" w:hAnsi="Times New Roman" w:cs="Times New Roman"/>
          <w:i/>
          <w:iCs/>
          <w:sz w:val="28"/>
          <w:szCs w:val="28"/>
          <w:lang w:val="es-PR"/>
        </w:rPr>
        <w:t>Seol</w:t>
      </w:r>
      <w:r w:rsidRPr="00E008B4">
        <w:rPr>
          <w:rFonts w:ascii="Times New Roman" w:hAnsi="Times New Roman" w:cs="Times New Roman"/>
          <w:sz w:val="28"/>
          <w:szCs w:val="28"/>
          <w:lang w:val="es-PR"/>
        </w:rPr>
        <w:t xml:space="preserve"> es el hogar de los justos y malvados muertos, separados en compartimientos respectivos hasta el Juicio Final</w:t>
      </w:r>
      <w:r w:rsidR="00EC4AC9" w:rsidRPr="00E008B4">
        <w:rPr>
          <w:rFonts w:ascii="Times New Roman" w:hAnsi="Times New Roman" w:cs="Times New Roman"/>
          <w:sz w:val="28"/>
          <w:szCs w:val="28"/>
          <w:lang w:val="es-PR"/>
        </w:rPr>
        <w:t xml:space="preserve">. </w:t>
      </w:r>
      <w:bookmarkStart w:id="6" w:name="_Hlk31209736"/>
      <w:r w:rsidR="00EC4AC9" w:rsidRPr="00E008B4">
        <w:rPr>
          <w:rFonts w:ascii="Times New Roman" w:hAnsi="Times New Roman" w:cs="Times New Roman"/>
          <w:sz w:val="28"/>
          <w:szCs w:val="28"/>
          <w:lang w:val="es-PR"/>
        </w:rPr>
        <w:t>Lucas 16:19-23</w:t>
      </w:r>
      <w:bookmarkEnd w:id="6"/>
      <w:r w:rsidR="00EC4AC9" w:rsidRPr="00E008B4">
        <w:rPr>
          <w:rFonts w:ascii="Times New Roman" w:hAnsi="Times New Roman" w:cs="Times New Roman"/>
          <w:sz w:val="28"/>
          <w:szCs w:val="28"/>
          <w:lang w:val="es-PR"/>
        </w:rPr>
        <w:t xml:space="preserve">. </w:t>
      </w:r>
      <w:r w:rsidR="00AB3CE6" w:rsidRPr="00E008B4">
        <w:rPr>
          <w:rFonts w:ascii="Times New Roman" w:hAnsi="Times New Roman" w:cs="Times New Roman"/>
          <w:sz w:val="28"/>
          <w:szCs w:val="28"/>
          <w:lang w:val="es-PR"/>
        </w:rPr>
        <w:t xml:space="preserve">La parábola del rico y Lázaro no sorprendió a nadie ni fue razón de discusión. </w:t>
      </w:r>
    </w:p>
    <w:p w14:paraId="292D223E" w14:textId="5590049D" w:rsidR="00EC4AC9" w:rsidRPr="00E008B4" w:rsidRDefault="00EC4AC9"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La palabra </w:t>
      </w:r>
      <w:r w:rsidRPr="00E008B4">
        <w:rPr>
          <w:rFonts w:ascii="Times New Roman" w:hAnsi="Times New Roman" w:cs="Times New Roman"/>
          <w:i/>
          <w:iCs/>
          <w:sz w:val="28"/>
          <w:szCs w:val="28"/>
          <w:lang w:val="es-PR"/>
        </w:rPr>
        <w:t>Hades</w:t>
      </w:r>
      <w:r w:rsidRPr="00E008B4">
        <w:rPr>
          <w:rFonts w:ascii="Times New Roman" w:hAnsi="Times New Roman" w:cs="Times New Roman"/>
          <w:sz w:val="28"/>
          <w:szCs w:val="28"/>
          <w:lang w:val="es-PR"/>
        </w:rPr>
        <w:t xml:space="preserve"> es el equivalente al </w:t>
      </w:r>
      <w:r w:rsidRPr="00E008B4">
        <w:rPr>
          <w:rFonts w:ascii="Times New Roman" w:hAnsi="Times New Roman" w:cs="Times New Roman"/>
          <w:i/>
          <w:iCs/>
          <w:sz w:val="28"/>
          <w:szCs w:val="28"/>
          <w:lang w:val="es-PR"/>
        </w:rPr>
        <w:t>Seol</w:t>
      </w:r>
      <w:r w:rsidRPr="00E008B4">
        <w:rPr>
          <w:rFonts w:ascii="Times New Roman" w:hAnsi="Times New Roman" w:cs="Times New Roman"/>
          <w:sz w:val="28"/>
          <w:szCs w:val="28"/>
          <w:lang w:val="es-PR"/>
        </w:rPr>
        <w:t>. Aparece por primera vez en la versión Septuaginta la cual fue escrita en Griego. En la cita anterior en hebreo aparece Seol, pero Lucas uso Griego para escribir su evangelio.</w:t>
      </w:r>
    </w:p>
    <w:p w14:paraId="110DD82D" w14:textId="0B00D6E7" w:rsidR="00EC4AC9" w:rsidRPr="00E008B4" w:rsidRDefault="00EC4AC9"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Basado en las costumbres judaicas, </w:t>
      </w:r>
      <w:r w:rsidR="003961E8" w:rsidRPr="00E008B4">
        <w:rPr>
          <w:rFonts w:ascii="Times New Roman" w:hAnsi="Times New Roman" w:cs="Times New Roman"/>
          <w:i/>
          <w:iCs/>
          <w:sz w:val="28"/>
          <w:szCs w:val="28"/>
          <w:lang w:val="es-PR"/>
        </w:rPr>
        <w:t>pre-éxodo</w:t>
      </w:r>
      <w:r w:rsidR="00551D66" w:rsidRPr="00E008B4">
        <w:rPr>
          <w:rFonts w:ascii="Times New Roman" w:hAnsi="Times New Roman" w:cs="Times New Roman"/>
          <w:sz w:val="28"/>
          <w:szCs w:val="28"/>
          <w:lang w:val="es-PR"/>
        </w:rPr>
        <w:t xml:space="preserve"> y</w:t>
      </w:r>
      <w:r w:rsidRPr="00E008B4">
        <w:rPr>
          <w:rFonts w:ascii="Times New Roman" w:hAnsi="Times New Roman" w:cs="Times New Roman"/>
          <w:sz w:val="28"/>
          <w:szCs w:val="28"/>
          <w:lang w:val="es-PR"/>
        </w:rPr>
        <w:t xml:space="preserve"> </w:t>
      </w:r>
      <w:r w:rsidRPr="00E008B4">
        <w:rPr>
          <w:rFonts w:ascii="Times New Roman" w:hAnsi="Times New Roman" w:cs="Times New Roman"/>
          <w:i/>
          <w:iCs/>
          <w:sz w:val="28"/>
          <w:szCs w:val="28"/>
          <w:lang w:val="es-PR"/>
        </w:rPr>
        <w:t>post</w:t>
      </w:r>
      <w:r w:rsidR="00100C28" w:rsidRPr="00E008B4">
        <w:rPr>
          <w:rFonts w:ascii="Times New Roman" w:hAnsi="Times New Roman" w:cs="Times New Roman"/>
          <w:i/>
          <w:iCs/>
          <w:sz w:val="28"/>
          <w:szCs w:val="28"/>
          <w:lang w:val="es-PR"/>
        </w:rPr>
        <w:t>-</w:t>
      </w:r>
      <w:r w:rsidRPr="00E008B4">
        <w:rPr>
          <w:rFonts w:ascii="Times New Roman" w:hAnsi="Times New Roman" w:cs="Times New Roman"/>
          <w:i/>
          <w:iCs/>
          <w:sz w:val="28"/>
          <w:szCs w:val="28"/>
          <w:lang w:val="es-PR"/>
        </w:rPr>
        <w:t>éxodo</w:t>
      </w:r>
      <w:r w:rsidRPr="00E008B4">
        <w:rPr>
          <w:rFonts w:ascii="Times New Roman" w:hAnsi="Times New Roman" w:cs="Times New Roman"/>
          <w:sz w:val="28"/>
          <w:szCs w:val="28"/>
          <w:lang w:val="es-PR"/>
        </w:rPr>
        <w:t xml:space="preserve"> era importante ser enterrado en un grupo familiar </w:t>
      </w:r>
      <w:r w:rsidR="00C34AE0" w:rsidRPr="00E008B4">
        <w:rPr>
          <w:rFonts w:ascii="Times New Roman" w:hAnsi="Times New Roman" w:cs="Times New Roman"/>
          <w:sz w:val="28"/>
          <w:szCs w:val="28"/>
          <w:lang w:val="es-PR"/>
        </w:rPr>
        <w:t>o local para la travesía de vida al Seol.</w:t>
      </w:r>
    </w:p>
    <w:p w14:paraId="6E5F3D41" w14:textId="52DB08DA" w:rsidR="00383F58" w:rsidRPr="00E008B4" w:rsidRDefault="00C34AE0"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De hecho, la cuidadosa atención que los hebreos prestaron a los restos de sus muertos sugiere alguna noción de una vida después de la muerte (por ejemplo, entierros, ritos funerarios, defensa de cadáveres de depredadores, rescate de cadáveres deshonrados por enemigos, y otros casos </w:t>
      </w:r>
      <w:r w:rsidR="003961E8" w:rsidRPr="00E008B4">
        <w:rPr>
          <w:rFonts w:ascii="Times New Roman" w:hAnsi="Times New Roman" w:cs="Times New Roman"/>
          <w:sz w:val="28"/>
          <w:szCs w:val="28"/>
          <w:lang w:val="es-PR"/>
        </w:rPr>
        <w:t>históricos</w:t>
      </w:r>
      <w:r w:rsidRPr="00E008B4">
        <w:rPr>
          <w:rFonts w:ascii="Times New Roman" w:hAnsi="Times New Roman" w:cs="Times New Roman"/>
          <w:sz w:val="28"/>
          <w:szCs w:val="28"/>
          <w:lang w:val="es-PR"/>
        </w:rPr>
        <w:t xml:space="preserve">). </w:t>
      </w:r>
    </w:p>
    <w:p w14:paraId="73D005D8" w14:textId="3483621F" w:rsidR="00C34AE0" w:rsidRPr="00E008B4" w:rsidRDefault="00383F58" w:rsidP="00E55109">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Es por eso por lo que en el desierto los hebreos le reclamaron a Moisés la importancia de ser enterrados. </w:t>
      </w:r>
      <w:r w:rsidR="00C34AE0" w:rsidRPr="00E008B4">
        <w:rPr>
          <w:rFonts w:ascii="Times New Roman" w:hAnsi="Times New Roman" w:cs="Times New Roman"/>
          <w:sz w:val="28"/>
          <w:szCs w:val="28"/>
          <w:lang w:val="es-PR"/>
        </w:rPr>
        <w:t>En general, esto es utilizado por los antropólogos como evidencia de tal creencia, en cualquier caso.</w:t>
      </w:r>
    </w:p>
    <w:p w14:paraId="07FDD52E" w14:textId="1FD55451" w:rsidR="00C426FA" w:rsidRPr="00E008B4" w:rsidRDefault="00C426FA" w:rsidP="00E55109">
      <w:pPr>
        <w:rPr>
          <w:rFonts w:ascii="Times New Roman" w:hAnsi="Times New Roman" w:cs="Times New Roman"/>
          <w:b/>
          <w:bCs/>
          <w:sz w:val="28"/>
          <w:szCs w:val="28"/>
          <w:u w:val="single"/>
          <w:lang w:val="es-PR"/>
        </w:rPr>
      </w:pPr>
      <w:r w:rsidRPr="00E008B4">
        <w:rPr>
          <w:rFonts w:ascii="Times New Roman" w:hAnsi="Times New Roman" w:cs="Times New Roman"/>
          <w:b/>
          <w:bCs/>
          <w:sz w:val="28"/>
          <w:szCs w:val="28"/>
          <w:u w:val="single"/>
          <w:lang w:val="es-PR"/>
        </w:rPr>
        <w:t>La Esperanza</w:t>
      </w:r>
    </w:p>
    <w:p w14:paraId="2A6AD98F" w14:textId="5813CEE7" w:rsidR="003961E8" w:rsidRPr="00E008B4" w:rsidRDefault="00F748A4" w:rsidP="0057105C">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Para finalizar, en el libro de Job esta expresado sin dudas que aun después de la muerte hay esperanza. </w:t>
      </w:r>
      <w:bookmarkStart w:id="7" w:name="_Hlk31209761"/>
      <w:r w:rsidRPr="00E008B4">
        <w:rPr>
          <w:rFonts w:ascii="Times New Roman" w:hAnsi="Times New Roman" w:cs="Times New Roman"/>
          <w:sz w:val="28"/>
          <w:szCs w:val="28"/>
          <w:lang w:val="es-PR"/>
        </w:rPr>
        <w:t>Job 14:</w:t>
      </w:r>
      <w:bookmarkEnd w:id="7"/>
      <w:r w:rsidR="0057105C" w:rsidRPr="00E008B4">
        <w:rPr>
          <w:rFonts w:ascii="Times New Roman" w:hAnsi="Times New Roman" w:cs="Times New Roman"/>
          <w:sz w:val="28"/>
          <w:szCs w:val="28"/>
          <w:lang w:val="es-PR"/>
        </w:rPr>
        <w:t xml:space="preserve">14-17 ntv </w:t>
      </w:r>
      <w:r w:rsidR="0057105C" w:rsidRPr="00E008B4">
        <w:rPr>
          <w:rFonts w:ascii="Times New Roman" w:hAnsi="Times New Roman" w:cs="Times New Roman"/>
          <w:i/>
          <w:iCs/>
          <w:sz w:val="28"/>
          <w:szCs w:val="28"/>
          <w:lang w:val="es-PR"/>
        </w:rPr>
        <w:t>“¿Pueden los muertos volver a vivir?     De ser así, esto me daría esperanza durante todos mis años de lucha</w:t>
      </w:r>
      <w:r w:rsidR="00317C44" w:rsidRPr="00E008B4">
        <w:rPr>
          <w:rFonts w:ascii="Times New Roman" w:hAnsi="Times New Roman" w:cs="Times New Roman"/>
          <w:i/>
          <w:iCs/>
          <w:sz w:val="28"/>
          <w:szCs w:val="28"/>
          <w:lang w:val="es-PR"/>
        </w:rPr>
        <w:t xml:space="preserve"> </w:t>
      </w:r>
      <w:r w:rsidR="0057105C" w:rsidRPr="00E008B4">
        <w:rPr>
          <w:rFonts w:ascii="Times New Roman" w:hAnsi="Times New Roman" w:cs="Times New Roman"/>
          <w:i/>
          <w:iCs/>
          <w:sz w:val="28"/>
          <w:szCs w:val="28"/>
          <w:lang w:val="es-PR"/>
        </w:rPr>
        <w:t>y con anhelo esperaría la liberación de la muerte.</w:t>
      </w:r>
      <w:r w:rsidR="00317C44" w:rsidRPr="00E008B4">
        <w:rPr>
          <w:rFonts w:ascii="Times New Roman" w:hAnsi="Times New Roman" w:cs="Times New Roman"/>
          <w:i/>
          <w:iCs/>
          <w:sz w:val="28"/>
          <w:szCs w:val="28"/>
          <w:lang w:val="es-PR"/>
        </w:rPr>
        <w:t xml:space="preserve"> </w:t>
      </w:r>
      <w:r w:rsidR="0057105C" w:rsidRPr="00E008B4">
        <w:rPr>
          <w:rFonts w:ascii="Times New Roman" w:hAnsi="Times New Roman" w:cs="Times New Roman"/>
          <w:i/>
          <w:iCs/>
          <w:sz w:val="28"/>
          <w:szCs w:val="28"/>
          <w:lang w:val="es-PR"/>
        </w:rPr>
        <w:t xml:space="preserve">15 Me llamarías y yo te </w:t>
      </w:r>
      <w:r w:rsidR="00317C44" w:rsidRPr="00E008B4">
        <w:rPr>
          <w:rFonts w:ascii="Times New Roman" w:hAnsi="Times New Roman" w:cs="Times New Roman"/>
          <w:i/>
          <w:iCs/>
          <w:sz w:val="28"/>
          <w:szCs w:val="28"/>
          <w:lang w:val="es-PR"/>
        </w:rPr>
        <w:t>r</w:t>
      </w:r>
      <w:r w:rsidR="0057105C" w:rsidRPr="00E008B4">
        <w:rPr>
          <w:rFonts w:ascii="Times New Roman" w:hAnsi="Times New Roman" w:cs="Times New Roman"/>
          <w:i/>
          <w:iCs/>
          <w:sz w:val="28"/>
          <w:szCs w:val="28"/>
          <w:lang w:val="es-PR"/>
        </w:rPr>
        <w:t>espondería,</w:t>
      </w:r>
      <w:r w:rsidR="00317C44" w:rsidRPr="00E008B4">
        <w:rPr>
          <w:rFonts w:ascii="Times New Roman" w:hAnsi="Times New Roman" w:cs="Times New Roman"/>
          <w:i/>
          <w:iCs/>
          <w:sz w:val="28"/>
          <w:szCs w:val="28"/>
          <w:lang w:val="es-PR"/>
        </w:rPr>
        <w:t xml:space="preserve"> </w:t>
      </w:r>
      <w:r w:rsidR="0057105C" w:rsidRPr="00E008B4">
        <w:rPr>
          <w:rFonts w:ascii="Times New Roman" w:hAnsi="Times New Roman" w:cs="Times New Roman"/>
          <w:i/>
          <w:iCs/>
          <w:sz w:val="28"/>
          <w:szCs w:val="28"/>
          <w:lang w:val="es-PR"/>
        </w:rPr>
        <w:t>y tú me añorarías a mí, la obra de tus manos.</w:t>
      </w:r>
      <w:r w:rsidR="00317C44" w:rsidRPr="00E008B4">
        <w:rPr>
          <w:rFonts w:ascii="Times New Roman" w:hAnsi="Times New Roman" w:cs="Times New Roman"/>
          <w:i/>
          <w:iCs/>
          <w:sz w:val="28"/>
          <w:szCs w:val="28"/>
          <w:lang w:val="es-PR"/>
        </w:rPr>
        <w:t xml:space="preserve"> </w:t>
      </w:r>
      <w:r w:rsidR="0057105C" w:rsidRPr="00E008B4">
        <w:rPr>
          <w:rFonts w:ascii="Times New Roman" w:hAnsi="Times New Roman" w:cs="Times New Roman"/>
          <w:i/>
          <w:iCs/>
          <w:sz w:val="28"/>
          <w:szCs w:val="28"/>
          <w:lang w:val="es-PR"/>
        </w:rPr>
        <w:t>16 Entonces, cuidarías mis pasos</w:t>
      </w:r>
      <w:r w:rsidR="00317C44" w:rsidRPr="00E008B4">
        <w:rPr>
          <w:rFonts w:ascii="Times New Roman" w:hAnsi="Times New Roman" w:cs="Times New Roman"/>
          <w:i/>
          <w:iCs/>
          <w:sz w:val="28"/>
          <w:szCs w:val="28"/>
          <w:lang w:val="es-PR"/>
        </w:rPr>
        <w:t xml:space="preserve"> </w:t>
      </w:r>
      <w:r w:rsidR="0057105C" w:rsidRPr="00E008B4">
        <w:rPr>
          <w:rFonts w:ascii="Times New Roman" w:hAnsi="Times New Roman" w:cs="Times New Roman"/>
          <w:i/>
          <w:iCs/>
          <w:sz w:val="28"/>
          <w:szCs w:val="28"/>
          <w:lang w:val="es-PR"/>
        </w:rPr>
        <w:t>en lugar de vigilar mis pecados.</w:t>
      </w:r>
      <w:r w:rsidR="00317C44" w:rsidRPr="00E008B4">
        <w:rPr>
          <w:rFonts w:ascii="Times New Roman" w:hAnsi="Times New Roman" w:cs="Times New Roman"/>
          <w:i/>
          <w:iCs/>
          <w:sz w:val="28"/>
          <w:szCs w:val="28"/>
          <w:lang w:val="es-PR"/>
        </w:rPr>
        <w:t xml:space="preserve"> </w:t>
      </w:r>
      <w:r w:rsidR="0057105C" w:rsidRPr="00E008B4">
        <w:rPr>
          <w:rFonts w:ascii="Times New Roman" w:hAnsi="Times New Roman" w:cs="Times New Roman"/>
          <w:i/>
          <w:iCs/>
          <w:sz w:val="28"/>
          <w:szCs w:val="28"/>
          <w:lang w:val="es-PR"/>
        </w:rPr>
        <w:t>17 Mis pecados estarían sellados en una bolsa</w:t>
      </w:r>
      <w:r w:rsidR="00317C44" w:rsidRPr="00E008B4">
        <w:rPr>
          <w:rFonts w:ascii="Times New Roman" w:hAnsi="Times New Roman" w:cs="Times New Roman"/>
          <w:i/>
          <w:iCs/>
          <w:sz w:val="28"/>
          <w:szCs w:val="28"/>
          <w:lang w:val="es-PR"/>
        </w:rPr>
        <w:t xml:space="preserve"> </w:t>
      </w:r>
      <w:r w:rsidR="0057105C" w:rsidRPr="00E008B4">
        <w:rPr>
          <w:rFonts w:ascii="Times New Roman" w:hAnsi="Times New Roman" w:cs="Times New Roman"/>
          <w:i/>
          <w:iCs/>
          <w:sz w:val="28"/>
          <w:szCs w:val="28"/>
          <w:lang w:val="es-PR"/>
        </w:rPr>
        <w:t>y cubrirías mi culpa</w:t>
      </w:r>
      <w:r w:rsidR="0057105C" w:rsidRPr="00E008B4">
        <w:rPr>
          <w:rFonts w:ascii="Times New Roman" w:hAnsi="Times New Roman" w:cs="Times New Roman"/>
          <w:sz w:val="28"/>
          <w:szCs w:val="28"/>
          <w:lang w:val="es-PR"/>
        </w:rPr>
        <w:t>.</w:t>
      </w:r>
      <w:r w:rsidR="00317C44" w:rsidRPr="00E008B4">
        <w:rPr>
          <w:rFonts w:ascii="Times New Roman" w:hAnsi="Times New Roman" w:cs="Times New Roman"/>
          <w:sz w:val="28"/>
          <w:szCs w:val="28"/>
          <w:lang w:val="es-PR"/>
        </w:rPr>
        <w:t>”</w:t>
      </w:r>
    </w:p>
    <w:p w14:paraId="315D1B88" w14:textId="5A26E61F" w:rsidR="00F748A4" w:rsidRPr="00E008B4" w:rsidRDefault="00F748A4" w:rsidP="00F748A4">
      <w:pPr>
        <w:rPr>
          <w:rFonts w:ascii="Times New Roman" w:hAnsi="Times New Roman" w:cs="Times New Roman"/>
          <w:sz w:val="28"/>
          <w:szCs w:val="28"/>
          <w:lang w:val="es-PR"/>
        </w:rPr>
      </w:pPr>
      <w:r w:rsidRPr="00E008B4">
        <w:rPr>
          <w:rFonts w:ascii="Times New Roman" w:hAnsi="Times New Roman" w:cs="Times New Roman"/>
          <w:sz w:val="28"/>
          <w:szCs w:val="28"/>
          <w:lang w:val="es-PR"/>
        </w:rPr>
        <w:t>Desde que el hombre fue creado Dios había concebido que el hombre viviera para siempre</w:t>
      </w:r>
      <w:r w:rsidR="003961E8" w:rsidRPr="00E008B4">
        <w:rPr>
          <w:rFonts w:ascii="Times New Roman" w:hAnsi="Times New Roman" w:cs="Times New Roman"/>
          <w:sz w:val="28"/>
          <w:szCs w:val="28"/>
          <w:lang w:val="es-PR"/>
        </w:rPr>
        <w:t xml:space="preserve">, pero el hombre optó por dejar lo que Dios le había dado por escoger desobediencia. </w:t>
      </w:r>
    </w:p>
    <w:p w14:paraId="21572096" w14:textId="60C43163" w:rsidR="003961E8" w:rsidRPr="00E008B4" w:rsidRDefault="00625F36" w:rsidP="00F748A4">
      <w:pPr>
        <w:rPr>
          <w:rFonts w:ascii="Times New Roman" w:hAnsi="Times New Roman" w:cs="Times New Roman"/>
          <w:sz w:val="28"/>
          <w:szCs w:val="28"/>
          <w:lang w:val="es-PR"/>
        </w:rPr>
      </w:pPr>
      <w:r w:rsidRPr="00E008B4">
        <w:rPr>
          <w:rFonts w:ascii="Times New Roman" w:hAnsi="Times New Roman" w:cs="Times New Roman"/>
          <w:sz w:val="28"/>
          <w:szCs w:val="28"/>
          <w:lang w:val="es-PR"/>
        </w:rPr>
        <w:t>Aun</w:t>
      </w:r>
      <w:r w:rsidR="003961E8" w:rsidRPr="00E008B4">
        <w:rPr>
          <w:rFonts w:ascii="Times New Roman" w:hAnsi="Times New Roman" w:cs="Times New Roman"/>
          <w:sz w:val="28"/>
          <w:szCs w:val="28"/>
          <w:lang w:val="es-PR"/>
        </w:rPr>
        <w:t xml:space="preserve">que el hombre construyó una muralla entre </w:t>
      </w:r>
      <w:r w:rsidR="00605E14" w:rsidRPr="00E008B4">
        <w:rPr>
          <w:rFonts w:ascii="Times New Roman" w:hAnsi="Times New Roman" w:cs="Times New Roman"/>
          <w:sz w:val="28"/>
          <w:szCs w:val="28"/>
          <w:lang w:val="es-PR"/>
        </w:rPr>
        <w:t>él</w:t>
      </w:r>
      <w:r w:rsidR="003961E8" w:rsidRPr="00E008B4">
        <w:rPr>
          <w:rFonts w:ascii="Times New Roman" w:hAnsi="Times New Roman" w:cs="Times New Roman"/>
          <w:sz w:val="28"/>
          <w:szCs w:val="28"/>
          <w:lang w:val="es-PR"/>
        </w:rPr>
        <w:t xml:space="preserve"> y Dios, Dios aun ofrece su mano de rescate a través de la muerte y resurrección de su </w:t>
      </w:r>
      <w:r w:rsidRPr="00E008B4">
        <w:rPr>
          <w:rFonts w:ascii="Times New Roman" w:hAnsi="Times New Roman" w:cs="Times New Roman"/>
          <w:sz w:val="28"/>
          <w:szCs w:val="28"/>
          <w:lang w:val="es-PR"/>
        </w:rPr>
        <w:t>H</w:t>
      </w:r>
      <w:r w:rsidR="003961E8" w:rsidRPr="00E008B4">
        <w:rPr>
          <w:rFonts w:ascii="Times New Roman" w:hAnsi="Times New Roman" w:cs="Times New Roman"/>
          <w:sz w:val="28"/>
          <w:szCs w:val="28"/>
          <w:lang w:val="es-PR"/>
        </w:rPr>
        <w:t>ijo para que el plan de vida eterna sea reestablecido aun después de la muerte.</w:t>
      </w:r>
    </w:p>
    <w:p w14:paraId="52C0B952" w14:textId="64661C15" w:rsidR="003961E8" w:rsidRPr="00E008B4" w:rsidRDefault="003961E8" w:rsidP="00F748A4">
      <w:pPr>
        <w:rPr>
          <w:rFonts w:ascii="Times New Roman" w:hAnsi="Times New Roman" w:cs="Times New Roman"/>
          <w:sz w:val="28"/>
          <w:szCs w:val="28"/>
          <w:lang w:val="es-PR"/>
        </w:rPr>
      </w:pPr>
      <w:r w:rsidRPr="00E008B4">
        <w:rPr>
          <w:rFonts w:ascii="Times New Roman" w:hAnsi="Times New Roman" w:cs="Times New Roman"/>
          <w:sz w:val="28"/>
          <w:szCs w:val="28"/>
          <w:lang w:val="es-PR"/>
        </w:rPr>
        <w:t xml:space="preserve">Dios ama su creación, </w:t>
      </w:r>
      <w:r w:rsidRPr="00E008B4">
        <w:rPr>
          <w:rFonts w:ascii="Times New Roman" w:hAnsi="Times New Roman" w:cs="Times New Roman"/>
          <w:i/>
          <w:iCs/>
          <w:sz w:val="28"/>
          <w:szCs w:val="28"/>
          <w:lang w:val="es-PR"/>
        </w:rPr>
        <w:t>Genesis 1</w:t>
      </w:r>
      <w:r w:rsidRPr="00E008B4">
        <w:rPr>
          <w:rFonts w:ascii="Times New Roman" w:hAnsi="Times New Roman" w:cs="Times New Roman"/>
          <w:sz w:val="28"/>
          <w:szCs w:val="28"/>
          <w:lang w:val="es-PR"/>
        </w:rPr>
        <w:t xml:space="preserve"> lo demuestra cuando dice que después que Dios creaba regocijaba en su creación incluyendo al hombre y al final decía “Y vio Dios que era bueno”</w:t>
      </w:r>
      <w:r w:rsidR="00C426FA" w:rsidRPr="00E008B4">
        <w:rPr>
          <w:rFonts w:ascii="Times New Roman" w:hAnsi="Times New Roman" w:cs="Times New Roman"/>
          <w:sz w:val="28"/>
          <w:szCs w:val="28"/>
          <w:lang w:val="es-PR"/>
        </w:rPr>
        <w:t>. La vida eterna en relación con Dios fue su producto y su idea, vivir por la eternidad con Su creación, porque El vio que era bueno.</w:t>
      </w:r>
    </w:p>
    <w:p w14:paraId="0721A632" w14:textId="77777777" w:rsidR="00EC4AC9" w:rsidRPr="00E008B4" w:rsidRDefault="00EC4AC9" w:rsidP="00E55109">
      <w:pPr>
        <w:rPr>
          <w:rFonts w:ascii="Times New Roman" w:hAnsi="Times New Roman" w:cs="Times New Roman"/>
          <w:sz w:val="28"/>
          <w:szCs w:val="28"/>
          <w:lang w:val="es-PR"/>
        </w:rPr>
      </w:pPr>
    </w:p>
    <w:sectPr w:rsidR="00EC4AC9" w:rsidRPr="00E008B4" w:rsidSect="00FE69DD">
      <w:headerReference w:type="default" r:id="rId7"/>
      <w:footerReference w:type="default" r:id="rId8"/>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8214" w14:textId="77777777" w:rsidR="00FE69DD" w:rsidRDefault="00FE69DD" w:rsidP="001E7CBC">
      <w:pPr>
        <w:spacing w:after="0" w:line="240" w:lineRule="auto"/>
      </w:pPr>
      <w:r>
        <w:separator/>
      </w:r>
    </w:p>
  </w:endnote>
  <w:endnote w:type="continuationSeparator" w:id="0">
    <w:p w14:paraId="5F9642ED" w14:textId="77777777" w:rsidR="00FE69DD" w:rsidRDefault="00FE69DD" w:rsidP="001E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07AkazukinPop Heavy">
    <w:panose1 w:val="00000900000000000000"/>
    <w:charset w:val="80"/>
    <w:family w:val="modern"/>
    <w:notTrueType/>
    <w:pitch w:val="variable"/>
    <w:sig w:usb0="E0000AFF" w:usb1="0A07197B" w:usb2="02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B214" w14:textId="34F6B366" w:rsidR="00551D66" w:rsidRPr="00551D66" w:rsidRDefault="00551D66">
    <w:pPr>
      <w:pStyle w:val="Footer"/>
      <w:rPr>
        <w:rFonts w:ascii="Times New Roman" w:hAnsi="Times New Roman" w:cs="Times New Roman"/>
        <w:i/>
        <w:iCs/>
        <w:sz w:val="18"/>
        <w:szCs w:val="18"/>
        <w:lang w:val="es-PR"/>
      </w:rPr>
    </w:pPr>
    <w:r w:rsidRPr="00551D66">
      <w:rPr>
        <w:rFonts w:ascii="Times New Roman" w:hAnsi="Times New Roman" w:cs="Times New Roman"/>
        <w:i/>
        <w:iCs/>
        <w:sz w:val="18"/>
        <w:szCs w:val="18"/>
        <w:lang w:val="es-PR"/>
      </w:rPr>
      <w:t xml:space="preserve">Alguna partes tomadas de Randy </w:t>
    </w:r>
    <w:proofErr w:type="spellStart"/>
    <w:r w:rsidRPr="00551D66">
      <w:rPr>
        <w:rFonts w:ascii="Times New Roman" w:hAnsi="Times New Roman" w:cs="Times New Roman"/>
        <w:i/>
        <w:iCs/>
        <w:sz w:val="18"/>
        <w:szCs w:val="18"/>
        <w:lang w:val="es-PR"/>
      </w:rPr>
      <w:t>Alcorn</w:t>
    </w:r>
    <w:proofErr w:type="spellEnd"/>
    <w:r w:rsidRPr="00551D66">
      <w:rPr>
        <w:rFonts w:ascii="Times New Roman" w:hAnsi="Times New Roman" w:cs="Times New Roman"/>
        <w:i/>
        <w:iCs/>
        <w:sz w:val="18"/>
        <w:szCs w:val="18"/>
        <w:lang w:val="es-PR"/>
      </w:rPr>
      <w:t xml:space="preserve">, Eternal </w:t>
    </w:r>
    <w:proofErr w:type="spellStart"/>
    <w:r w:rsidRPr="00551D66">
      <w:rPr>
        <w:rFonts w:ascii="Times New Roman" w:hAnsi="Times New Roman" w:cs="Times New Roman"/>
        <w:i/>
        <w:iCs/>
        <w:sz w:val="18"/>
        <w:szCs w:val="18"/>
        <w:lang w:val="es-PR"/>
      </w:rPr>
      <w:t>Perspective</w:t>
    </w:r>
    <w:proofErr w:type="spellEnd"/>
    <w:r w:rsidRPr="00551D66">
      <w:rPr>
        <w:rFonts w:ascii="Times New Roman" w:hAnsi="Times New Roman" w:cs="Times New Roman"/>
        <w:i/>
        <w:iCs/>
        <w:sz w:val="18"/>
        <w:szCs w:val="18"/>
        <w:lang w:val="es-PR"/>
      </w:rPr>
      <w:t xml:space="preserve"> </w:t>
    </w:r>
    <w:proofErr w:type="spellStart"/>
    <w:r w:rsidRPr="00551D66">
      <w:rPr>
        <w:rFonts w:ascii="Times New Roman" w:hAnsi="Times New Roman" w:cs="Times New Roman"/>
        <w:i/>
        <w:iCs/>
        <w:sz w:val="18"/>
        <w:szCs w:val="18"/>
        <w:lang w:val="es-PR"/>
      </w:rPr>
      <w:t>Ministries</w:t>
    </w:r>
    <w:proofErr w:type="spellEnd"/>
    <w:r w:rsidRPr="00551D66">
      <w:rPr>
        <w:rFonts w:ascii="Times New Roman" w:hAnsi="Times New Roman" w:cs="Times New Roman"/>
        <w:i/>
        <w:iCs/>
        <w:sz w:val="18"/>
        <w:szCs w:val="18"/>
        <w:lang w:val="es-PR"/>
      </w:rPr>
      <w:t xml:space="preserve">, </w:t>
    </w:r>
    <w:hyperlink r:id="rId1" w:history="1">
      <w:r w:rsidR="00E008B4" w:rsidRPr="0082300D">
        <w:rPr>
          <w:rStyle w:val="Hyperlink"/>
          <w:rFonts w:ascii="Times New Roman" w:hAnsi="Times New Roman" w:cs="Times New Roman"/>
          <w:i/>
          <w:iCs/>
          <w:sz w:val="18"/>
          <w:szCs w:val="18"/>
          <w:lang w:val="es-PR"/>
        </w:rPr>
        <w:t>www.epm.org</w:t>
      </w:r>
    </w:hyperlink>
    <w:r w:rsidR="00E008B4">
      <w:rPr>
        <w:rFonts w:ascii="Times New Roman" w:hAnsi="Times New Roman" w:cs="Times New Roman"/>
        <w:i/>
        <w:iCs/>
        <w:sz w:val="18"/>
        <w:szCs w:val="18"/>
        <w:lang w:val="es-PR"/>
      </w:rPr>
      <w:t xml:space="preserve"> ** Citas Bíblicas de RVR1960 y NTV</w:t>
    </w:r>
  </w:p>
  <w:p w14:paraId="57D1FAFC" w14:textId="77777777" w:rsidR="00551D66" w:rsidRPr="00551D66" w:rsidRDefault="00551D66">
    <w:pPr>
      <w:pStyle w:val="Footer"/>
      <w:rPr>
        <w:rFonts w:ascii="Times New Roman" w:hAnsi="Times New Roman" w:cs="Times New Roman"/>
        <w:i/>
        <w:iCs/>
        <w:sz w:val="18"/>
        <w:szCs w:val="18"/>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4D4F" w14:textId="77777777" w:rsidR="00FE69DD" w:rsidRDefault="00FE69DD" w:rsidP="001E7CBC">
      <w:pPr>
        <w:spacing w:after="0" w:line="240" w:lineRule="auto"/>
      </w:pPr>
      <w:r>
        <w:separator/>
      </w:r>
    </w:p>
  </w:footnote>
  <w:footnote w:type="continuationSeparator" w:id="0">
    <w:p w14:paraId="35271DB6" w14:textId="77777777" w:rsidR="00FE69DD" w:rsidRDefault="00FE69DD" w:rsidP="001E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D1FF" w14:textId="5B44C6F8" w:rsidR="002A658C" w:rsidRPr="002A658C" w:rsidRDefault="002A658C">
    <w:pPr>
      <w:pStyle w:val="Header"/>
      <w:rPr>
        <w:lang w:val="es-PR"/>
      </w:rPr>
    </w:pPr>
    <w:r w:rsidRPr="002A658C">
      <w:rPr>
        <w:lang w:val="es-PR"/>
      </w:rPr>
      <w:t>01/29/2020</w:t>
    </w:r>
    <w:r>
      <w:ptab w:relativeTo="margin" w:alignment="center" w:leader="none"/>
    </w:r>
    <w:r w:rsidRPr="002A658C">
      <w:rPr>
        <w:lang w:val="es-PR"/>
      </w:rPr>
      <w:t>Vida eterna en el A.T.</w:t>
    </w:r>
    <w:r>
      <w:ptab w:relativeTo="margin" w:alignment="right" w:leader="none"/>
    </w:r>
    <w:r w:rsidRPr="002A658C">
      <w:rPr>
        <w:lang w:val="es-PR"/>
      </w:rPr>
      <w:t>Dr</w:t>
    </w:r>
    <w:r>
      <w:rPr>
        <w:lang w:val="es-PR"/>
      </w:rPr>
      <w:t>. José Morales, Ph.D.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BC"/>
    <w:rsid w:val="000A147E"/>
    <w:rsid w:val="000D143E"/>
    <w:rsid w:val="000E662F"/>
    <w:rsid w:val="00100C28"/>
    <w:rsid w:val="001208E5"/>
    <w:rsid w:val="001A6BE5"/>
    <w:rsid w:val="001B41F3"/>
    <w:rsid w:val="001E7CBC"/>
    <w:rsid w:val="0020404C"/>
    <w:rsid w:val="00225619"/>
    <w:rsid w:val="00243290"/>
    <w:rsid w:val="00243C7F"/>
    <w:rsid w:val="002445C3"/>
    <w:rsid w:val="002474B5"/>
    <w:rsid w:val="00250358"/>
    <w:rsid w:val="00265B7C"/>
    <w:rsid w:val="00276E5E"/>
    <w:rsid w:val="00277DC6"/>
    <w:rsid w:val="0028645D"/>
    <w:rsid w:val="00290D7C"/>
    <w:rsid w:val="002A658C"/>
    <w:rsid w:val="002F5673"/>
    <w:rsid w:val="0030003D"/>
    <w:rsid w:val="00317C44"/>
    <w:rsid w:val="00327EAD"/>
    <w:rsid w:val="00331FCC"/>
    <w:rsid w:val="00332B5E"/>
    <w:rsid w:val="00346F4B"/>
    <w:rsid w:val="0036273E"/>
    <w:rsid w:val="00383F58"/>
    <w:rsid w:val="003851CD"/>
    <w:rsid w:val="003961E8"/>
    <w:rsid w:val="003C0BBA"/>
    <w:rsid w:val="003C558B"/>
    <w:rsid w:val="003E279F"/>
    <w:rsid w:val="003F46A7"/>
    <w:rsid w:val="003F7FB5"/>
    <w:rsid w:val="00445315"/>
    <w:rsid w:val="00471C51"/>
    <w:rsid w:val="004C13FC"/>
    <w:rsid w:val="004F61B6"/>
    <w:rsid w:val="004F706B"/>
    <w:rsid w:val="00533F5D"/>
    <w:rsid w:val="005419D1"/>
    <w:rsid w:val="00551D66"/>
    <w:rsid w:val="00561876"/>
    <w:rsid w:val="0057105C"/>
    <w:rsid w:val="005B16E1"/>
    <w:rsid w:val="00602F49"/>
    <w:rsid w:val="00605E14"/>
    <w:rsid w:val="00623439"/>
    <w:rsid w:val="00625F36"/>
    <w:rsid w:val="006E4081"/>
    <w:rsid w:val="00702F26"/>
    <w:rsid w:val="00725265"/>
    <w:rsid w:val="00780E85"/>
    <w:rsid w:val="007951C0"/>
    <w:rsid w:val="00796919"/>
    <w:rsid w:val="0079732E"/>
    <w:rsid w:val="007B3D5C"/>
    <w:rsid w:val="007D18E7"/>
    <w:rsid w:val="007D2116"/>
    <w:rsid w:val="007D5871"/>
    <w:rsid w:val="007F00DC"/>
    <w:rsid w:val="008009A7"/>
    <w:rsid w:val="0081179E"/>
    <w:rsid w:val="00815628"/>
    <w:rsid w:val="00824850"/>
    <w:rsid w:val="00833008"/>
    <w:rsid w:val="00860D19"/>
    <w:rsid w:val="008B3E17"/>
    <w:rsid w:val="008D0CA3"/>
    <w:rsid w:val="008E5120"/>
    <w:rsid w:val="008F3CE5"/>
    <w:rsid w:val="00910349"/>
    <w:rsid w:val="00936B06"/>
    <w:rsid w:val="009479B1"/>
    <w:rsid w:val="00957C44"/>
    <w:rsid w:val="0097401F"/>
    <w:rsid w:val="009C1C3C"/>
    <w:rsid w:val="009D547B"/>
    <w:rsid w:val="00A01193"/>
    <w:rsid w:val="00A120BE"/>
    <w:rsid w:val="00A423EC"/>
    <w:rsid w:val="00A53F01"/>
    <w:rsid w:val="00A66AC7"/>
    <w:rsid w:val="00A81A45"/>
    <w:rsid w:val="00AB3C89"/>
    <w:rsid w:val="00AB3CE6"/>
    <w:rsid w:val="00AC636C"/>
    <w:rsid w:val="00AD6B9D"/>
    <w:rsid w:val="00AE4BF3"/>
    <w:rsid w:val="00AF64B6"/>
    <w:rsid w:val="00B30077"/>
    <w:rsid w:val="00B86555"/>
    <w:rsid w:val="00BC4771"/>
    <w:rsid w:val="00BF11D4"/>
    <w:rsid w:val="00C10E60"/>
    <w:rsid w:val="00C25902"/>
    <w:rsid w:val="00C34AE0"/>
    <w:rsid w:val="00C426FA"/>
    <w:rsid w:val="00C92E52"/>
    <w:rsid w:val="00CA1708"/>
    <w:rsid w:val="00D52F89"/>
    <w:rsid w:val="00DB537C"/>
    <w:rsid w:val="00DD3948"/>
    <w:rsid w:val="00DD3B71"/>
    <w:rsid w:val="00DE10EF"/>
    <w:rsid w:val="00DE30CC"/>
    <w:rsid w:val="00E008B4"/>
    <w:rsid w:val="00E22CC7"/>
    <w:rsid w:val="00E4301B"/>
    <w:rsid w:val="00E55109"/>
    <w:rsid w:val="00E957AC"/>
    <w:rsid w:val="00EA1B57"/>
    <w:rsid w:val="00EC4AC9"/>
    <w:rsid w:val="00EE43B3"/>
    <w:rsid w:val="00EE6EF4"/>
    <w:rsid w:val="00F61F6B"/>
    <w:rsid w:val="00F748A4"/>
    <w:rsid w:val="00F873C0"/>
    <w:rsid w:val="00F9405E"/>
    <w:rsid w:val="00FA4514"/>
    <w:rsid w:val="00FD3A08"/>
    <w:rsid w:val="00FD7107"/>
    <w:rsid w:val="00FE69DD"/>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FBD8"/>
  <w15:chartTrackingRefBased/>
  <w15:docId w15:val="{586B2A43-0168-4751-BD7E-AD6A7141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BC"/>
  </w:style>
  <w:style w:type="paragraph" w:styleId="Footer">
    <w:name w:val="footer"/>
    <w:basedOn w:val="Normal"/>
    <w:link w:val="FooterChar"/>
    <w:uiPriority w:val="99"/>
    <w:unhideWhenUsed/>
    <w:rsid w:val="001E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BC"/>
  </w:style>
  <w:style w:type="paragraph" w:styleId="BalloonText">
    <w:name w:val="Balloon Text"/>
    <w:basedOn w:val="Normal"/>
    <w:link w:val="BalloonTextChar"/>
    <w:uiPriority w:val="99"/>
    <w:semiHidden/>
    <w:unhideWhenUsed/>
    <w:rsid w:val="0094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B1"/>
    <w:rPr>
      <w:rFonts w:ascii="Segoe UI" w:hAnsi="Segoe UI" w:cs="Segoe UI"/>
      <w:sz w:val="18"/>
      <w:szCs w:val="18"/>
    </w:rPr>
  </w:style>
  <w:style w:type="character" w:styleId="Hyperlink">
    <w:name w:val="Hyperlink"/>
    <w:basedOn w:val="DefaultParagraphFont"/>
    <w:uiPriority w:val="99"/>
    <w:unhideWhenUsed/>
    <w:rsid w:val="000E662F"/>
    <w:rPr>
      <w:color w:val="0563C1" w:themeColor="hyperlink"/>
      <w:u w:val="single"/>
    </w:rPr>
  </w:style>
  <w:style w:type="paragraph" w:styleId="Title">
    <w:name w:val="Title"/>
    <w:basedOn w:val="Normal"/>
    <w:next w:val="Normal"/>
    <w:link w:val="TitleChar"/>
    <w:uiPriority w:val="10"/>
    <w:qFormat/>
    <w:rsid w:val="00DD3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94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E008B4"/>
    <w:pPr>
      <w:spacing w:after="0" w:line="240" w:lineRule="auto"/>
    </w:pPr>
    <w:rPr>
      <w:rFonts w:eastAsiaTheme="minorEastAsia"/>
    </w:rPr>
  </w:style>
  <w:style w:type="character" w:customStyle="1" w:styleId="NoSpacingChar">
    <w:name w:val="No Spacing Char"/>
    <w:basedOn w:val="DefaultParagraphFont"/>
    <w:link w:val="NoSpacing"/>
    <w:uiPriority w:val="1"/>
    <w:rsid w:val="00E008B4"/>
    <w:rPr>
      <w:rFonts w:eastAsiaTheme="minorEastAsia"/>
    </w:rPr>
  </w:style>
  <w:style w:type="character" w:styleId="UnresolvedMention">
    <w:name w:val="Unresolved Mention"/>
    <w:basedOn w:val="DefaultParagraphFont"/>
    <w:uiPriority w:val="99"/>
    <w:semiHidden/>
    <w:unhideWhenUsed/>
    <w:rsid w:val="00E00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2024-01-24T00:00:00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1203</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Nuevo Comienzo Tampa</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Vida Eterna</dc:title>
  <dc:subject>Desde el A.T.</dc:subject>
  <dc:creator>Dr. JOSE MORALES, Pastor</dc:creator>
  <cp:keywords/>
  <dc:description/>
  <cp:lastModifiedBy>JOSE MORALES</cp:lastModifiedBy>
  <cp:revision>5</cp:revision>
  <cp:lastPrinted>2016-11-30T02:18:00Z</cp:lastPrinted>
  <dcterms:created xsi:type="dcterms:W3CDTF">2024-01-24T15:13:00Z</dcterms:created>
  <dcterms:modified xsi:type="dcterms:W3CDTF">2024-01-26T18:56:00Z</dcterms:modified>
</cp:coreProperties>
</file>