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7003" w14:textId="569D918B" w:rsidR="00A412FD" w:rsidRDefault="001E1CC0">
      <w:pPr>
        <w:pStyle w:val="Heading1"/>
        <w:spacing w:before="0"/>
        <w:rPr>
          <w:color w:val="00B050"/>
          <w:sz w:val="40"/>
          <w:szCs w:val="40"/>
        </w:rPr>
      </w:pPr>
      <w:r>
        <w:rPr>
          <w:sz w:val="40"/>
          <w:szCs w:val="40"/>
        </w:rPr>
        <w:t>FY2</w:t>
      </w:r>
      <w:r w:rsidR="00FF448C">
        <w:rPr>
          <w:sz w:val="40"/>
          <w:szCs w:val="40"/>
        </w:rPr>
        <w:t>4</w:t>
      </w:r>
      <w:r>
        <w:rPr>
          <w:sz w:val="40"/>
          <w:szCs w:val="40"/>
        </w:rPr>
        <w:t xml:space="preserve"> RWDC </w:t>
      </w:r>
      <w:r w:rsidR="0039691E">
        <w:rPr>
          <w:sz w:val="40"/>
          <w:szCs w:val="40"/>
        </w:rPr>
        <w:t>National</w:t>
      </w:r>
      <w:r>
        <w:rPr>
          <w:sz w:val="40"/>
          <w:szCs w:val="40"/>
        </w:rPr>
        <w:t xml:space="preserve"> Un</w:t>
      </w:r>
      <w:r w:rsidR="009E2F97">
        <w:rPr>
          <w:sz w:val="40"/>
          <w:szCs w:val="40"/>
        </w:rPr>
        <w:t>crewed</w:t>
      </w:r>
      <w:r>
        <w:rPr>
          <w:sz w:val="40"/>
          <w:szCs w:val="40"/>
        </w:rPr>
        <w:t xml:space="preserve"> Aircraft System Challenge: </w:t>
      </w:r>
      <w:r w:rsidR="00EA5088">
        <w:rPr>
          <w:sz w:val="40"/>
          <w:szCs w:val="40"/>
        </w:rPr>
        <w:t>Wildfire Monitoring and Mitigation</w:t>
      </w:r>
      <w:r w:rsidR="00934ACB">
        <w:rPr>
          <w:noProof/>
        </w:rPr>
        <w:t xml:space="preserve"> </w:t>
      </w:r>
      <w:r>
        <w:rPr>
          <w:noProof/>
        </w:rPr>
        <w:drawing>
          <wp:anchor distT="0" distB="0" distL="114300" distR="114300" simplePos="0" relativeHeight="251658240" behindDoc="0" locked="0" layoutInCell="1" hidden="0" allowOverlap="1" wp14:anchorId="45A1ADB3" wp14:editId="66919659">
            <wp:simplePos x="0" y="0"/>
            <wp:positionH relativeFrom="column">
              <wp:posOffset>4039870</wp:posOffset>
            </wp:positionH>
            <wp:positionV relativeFrom="paragraph">
              <wp:posOffset>-24764</wp:posOffset>
            </wp:positionV>
            <wp:extent cx="2293620" cy="1054735"/>
            <wp:effectExtent l="0" t="0" r="0" b="0"/>
            <wp:wrapSquare wrapText="bothSides" distT="0" distB="0" distL="114300" distR="114300"/>
            <wp:docPr id="10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0936" t="31152" r="2571" b="29039"/>
                    <a:stretch>
                      <a:fillRect/>
                    </a:stretch>
                  </pic:blipFill>
                  <pic:spPr>
                    <a:xfrm>
                      <a:off x="0" y="0"/>
                      <a:ext cx="2293620" cy="1054735"/>
                    </a:xfrm>
                    <a:prstGeom prst="rect">
                      <a:avLst/>
                    </a:prstGeom>
                    <a:ln/>
                  </pic:spPr>
                </pic:pic>
              </a:graphicData>
            </a:graphic>
          </wp:anchor>
        </w:drawing>
      </w:r>
    </w:p>
    <w:p w14:paraId="0C25EB79" w14:textId="182FCB03" w:rsidR="00A412FD" w:rsidRDefault="001E1CC0">
      <w:pPr>
        <w:pStyle w:val="Heading2"/>
      </w:pPr>
      <w:r>
        <w:t>Background</w:t>
      </w:r>
    </w:p>
    <w:p w14:paraId="25C74645" w14:textId="0BE7A947" w:rsidR="00A412FD" w:rsidRDefault="001E1CC0">
      <w:r>
        <w:t>Un</w:t>
      </w:r>
      <w:r w:rsidR="009E2F97">
        <w:t>crewed</w:t>
      </w:r>
      <w:r>
        <w:t xml:space="preserve"> Aircraft Systems (UAS) have near-term potential for numerous civil and commercial applications. The FY2</w:t>
      </w:r>
      <w:r w:rsidR="009E2F97">
        <w:t>4</w:t>
      </w:r>
      <w:r>
        <w:t xml:space="preserve"> RWDC </w:t>
      </w:r>
      <w:r w:rsidR="0039691E">
        <w:t>National</w:t>
      </w:r>
      <w:r>
        <w:t xml:space="preserve"> challenge will continue the focus on Un</w:t>
      </w:r>
      <w:r w:rsidR="009E2F97">
        <w:t>crewed</w:t>
      </w:r>
      <w:r>
        <w:t xml:space="preserve"> Aircraft Systems and implementation of a UAS. This year’s mission is to </w:t>
      </w:r>
      <w:r w:rsidR="00EA5088">
        <w:t>develop an</w:t>
      </w:r>
      <w:r w:rsidR="00FC2CF2">
        <w:t xml:space="preserve"> un</w:t>
      </w:r>
      <w:r w:rsidR="00EA5088">
        <w:t>crewed</w:t>
      </w:r>
      <w:r w:rsidR="00FC2CF2">
        <w:t xml:space="preserve"> aircraft </w:t>
      </w:r>
      <w:r w:rsidR="007861AB">
        <w:t xml:space="preserve">support </w:t>
      </w:r>
      <w:r w:rsidR="00EA5088">
        <w:t>wildfire mitigation</w:t>
      </w:r>
      <w:r w:rsidR="00FC2CF2">
        <w:t>.</w:t>
      </w:r>
      <w:r>
        <w:t xml:space="preserve"> The teams will use concepts from Engineering Technology (i.e., application of science and engineering to support product improvement, industrial processes, and operational functions) to identify, compare, analyze, demonstrate, and defend the most appropriate component combinations, system/subsystem design, operational methods, and </w:t>
      </w:r>
      <w:r w:rsidR="007861AB">
        <w:t xml:space="preserve">a </w:t>
      </w:r>
      <w:r>
        <w:t xml:space="preserve">business case </w:t>
      </w:r>
      <w:r w:rsidR="007861AB">
        <w:t xml:space="preserve">that includes a communications plan </w:t>
      </w:r>
      <w:r>
        <w:t>to support the challenge scenario. Through use of an inquiry-based learning approach with mentoring and coaching, the students will have an opportunity to learn (and apply) the skills and general principles associated with the challenge in a highly interactive and experiential setting. For example, students will need to consider and understand the various Un</w:t>
      </w:r>
      <w:r w:rsidR="00F73A5C">
        <w:t>crewed</w:t>
      </w:r>
      <w:r>
        <w:t xml:space="preserve"> Aircraft System elemental (subsystem) interactions, dependencies, and limitations (e.g., power available, duration, range of communications, functional achievement) as they relate to the operation, maintenance, and development to </w:t>
      </w:r>
      <w:r w:rsidR="0000285D">
        <w:t>justify</w:t>
      </w:r>
      <w:r>
        <w:t xml:space="preserve"> their proposed business case.</w:t>
      </w:r>
    </w:p>
    <w:p w14:paraId="68DF7937" w14:textId="77777777" w:rsidR="00A412FD" w:rsidRDefault="001E1CC0">
      <w:pPr>
        <w:spacing w:after="0"/>
      </w:pPr>
      <w:r>
        <w:t>To support the inquiry-based learning approach, each team will perform and document the following in an engineering design notebook:</w:t>
      </w:r>
    </w:p>
    <w:p w14:paraId="603A1D01" w14:textId="77777777" w:rsidR="00A412FD" w:rsidRDefault="001E1CC0">
      <w:pPr>
        <w:numPr>
          <w:ilvl w:val="0"/>
          <w:numId w:val="2"/>
        </w:numPr>
        <w:spacing w:after="0"/>
      </w:pPr>
      <w:r>
        <w:rPr>
          <w:b/>
          <w:i/>
        </w:rPr>
        <w:t>Task Analysis</w:t>
      </w:r>
      <w:r>
        <w:t xml:space="preserve"> - analyze the mission/task to be performed </w:t>
      </w:r>
    </w:p>
    <w:p w14:paraId="30778A07" w14:textId="784C3C25" w:rsidR="00A412FD" w:rsidRDefault="001E1CC0">
      <w:pPr>
        <w:numPr>
          <w:ilvl w:val="0"/>
          <w:numId w:val="2"/>
        </w:numPr>
        <w:spacing w:after="0"/>
      </w:pPr>
      <w:r>
        <w:rPr>
          <w:b/>
          <w:i/>
        </w:rPr>
        <w:t>Strategy and Design</w:t>
      </w:r>
      <w:r>
        <w:t xml:space="preserve"> - determine engineering design process, roles, theory of operation, design requirements, system design, integration testing, and design updates</w:t>
      </w:r>
    </w:p>
    <w:p w14:paraId="74F70023" w14:textId="77777777" w:rsidR="00A412FD" w:rsidRDefault="001E1CC0">
      <w:pPr>
        <w:numPr>
          <w:ilvl w:val="0"/>
          <w:numId w:val="4"/>
        </w:numPr>
        <w:spacing w:after="0"/>
      </w:pPr>
      <w:r>
        <w:rPr>
          <w:b/>
          <w:i/>
        </w:rPr>
        <w:t xml:space="preserve">Costs </w:t>
      </w:r>
      <w:r>
        <w:t>- calculate costs and anticipated capabilities associated with design and operation, including modification of the design to further support a competitive and viable business case</w:t>
      </w:r>
    </w:p>
    <w:p w14:paraId="42CD3780" w14:textId="77777777" w:rsidR="00A412FD" w:rsidRDefault="00A412FD">
      <w:pPr>
        <w:spacing w:after="0"/>
        <w:ind w:left="360"/>
      </w:pPr>
    </w:p>
    <w:p w14:paraId="55D6FBD8" w14:textId="3AEEFD77" w:rsidR="00A412FD" w:rsidRDefault="001E1CC0">
      <w:pPr>
        <w:spacing w:after="0"/>
      </w:pPr>
      <w:r>
        <w:t xml:space="preserve">As you progress through the challenge, your team will incrementally be presented with background relating to the composition and operation of </w:t>
      </w:r>
      <w:r w:rsidR="009E2F97">
        <w:t>Uncrewed</w:t>
      </w:r>
      <w:r>
        <w:t xml:space="preserve"> Aircraft System designs, engineering design principles, business management, and development tools. You will need to work together as a team with coaches and mentors to identify what you need to learn while pursuing the completion of this challenge. By connecting your own experience and interest, you will have an opportunity to gain further insight into the application of design concepts, better understand application of Un</w:t>
      </w:r>
      <w:r w:rsidR="009E2F97">
        <w:t>crewed</w:t>
      </w:r>
      <w:r>
        <w:t xml:space="preserve"> Aircraft System technology, and work collaboratively towards completion of a common goal.</w:t>
      </w:r>
    </w:p>
    <w:p w14:paraId="33887F36" w14:textId="678DF2E7" w:rsidR="00A412FD" w:rsidRDefault="00A412FD">
      <w:pPr>
        <w:spacing w:after="0"/>
      </w:pPr>
    </w:p>
    <w:p w14:paraId="4BAC69C6" w14:textId="3062B350" w:rsidR="001C6079" w:rsidRDefault="001C6079">
      <w:pPr>
        <w:spacing w:after="0"/>
      </w:pPr>
    </w:p>
    <w:p w14:paraId="5585CA7E" w14:textId="77777777" w:rsidR="001C6079" w:rsidRDefault="001C6079">
      <w:pPr>
        <w:spacing w:after="0"/>
      </w:pPr>
    </w:p>
    <w:p w14:paraId="08E1F007" w14:textId="77777777" w:rsidR="00A412FD" w:rsidRDefault="001E1CC0">
      <w:pPr>
        <w:pStyle w:val="Heading2"/>
      </w:pPr>
      <w:r>
        <w:lastRenderedPageBreak/>
        <w:t>Challenge</w:t>
      </w:r>
    </w:p>
    <w:p w14:paraId="5EC1E8D3" w14:textId="2DECD436" w:rsidR="00A412FD" w:rsidRDefault="001E1CC0">
      <w:r>
        <w:t>This year’s challenge is to design Un</w:t>
      </w:r>
      <w:r w:rsidR="009E2F97">
        <w:t>crewed</w:t>
      </w:r>
      <w:r>
        <w:t xml:space="preserve"> Aircraft Systems (UAS), create a theory of operation, and develop a </w:t>
      </w:r>
      <w:r w:rsidRPr="00C970D9">
        <w:rPr>
          <w:color w:val="000000" w:themeColor="text1"/>
        </w:rPr>
        <w:t xml:space="preserve">business </w:t>
      </w:r>
      <w:r w:rsidR="00C970D9" w:rsidRPr="00C970D9">
        <w:rPr>
          <w:color w:val="000000" w:themeColor="text1"/>
        </w:rPr>
        <w:t>and communication plan</w:t>
      </w:r>
      <w:r w:rsidRPr="00C970D9">
        <w:rPr>
          <w:color w:val="000000" w:themeColor="text1"/>
        </w:rPr>
        <w:t xml:space="preserve"> </w:t>
      </w:r>
      <w:r w:rsidR="00C970D9">
        <w:t>for</w:t>
      </w:r>
      <w:r>
        <w:t xml:space="preserve"> the system based on the following scenario.</w:t>
      </w:r>
    </w:p>
    <w:p w14:paraId="58AA7083" w14:textId="2CD5C8DA" w:rsidR="00DB2DF3" w:rsidRDefault="001E1CC0" w:rsidP="00627CA2">
      <w:pPr>
        <w:rPr>
          <w:b/>
        </w:rPr>
      </w:pPr>
      <w:r>
        <w:rPr>
          <w:b/>
          <w:i/>
        </w:rPr>
        <w:t>Scenario:</w:t>
      </w:r>
      <w:r>
        <w:rPr>
          <w:b/>
        </w:rPr>
        <w:t xml:space="preserve"> </w:t>
      </w:r>
      <w:r w:rsidR="00DB2DF3">
        <w:rPr>
          <w:i/>
        </w:rPr>
        <w:t xml:space="preserve">Based on the results of your initial proposal, your Company has been invited to submit a new proposal for the final round. Since the UAS must </w:t>
      </w:r>
      <w:r w:rsidR="00B35C87">
        <w:rPr>
          <w:i/>
        </w:rPr>
        <w:t>be transported by a hiker, more details on the size requirements have been included. Additional details about the ground control station</w:t>
      </w:r>
      <w:r w:rsidR="00B33895">
        <w:rPr>
          <w:i/>
        </w:rPr>
        <w:t>s</w:t>
      </w:r>
      <w:r w:rsidR="00B35C87">
        <w:rPr>
          <w:i/>
        </w:rPr>
        <w:t xml:space="preserve"> ha</w:t>
      </w:r>
      <w:r w:rsidR="00B33895">
        <w:rPr>
          <w:i/>
        </w:rPr>
        <w:t>ve</w:t>
      </w:r>
      <w:r w:rsidR="00B35C87">
        <w:rPr>
          <w:i/>
        </w:rPr>
        <w:t xml:space="preserve"> also been provided.</w:t>
      </w:r>
    </w:p>
    <w:p w14:paraId="5E87C4FD" w14:textId="339AE75C" w:rsidR="00031B99" w:rsidRPr="00031B99" w:rsidRDefault="00061283" w:rsidP="00627CA2">
      <w:pPr>
        <w:rPr>
          <w:bCs/>
          <w:i/>
          <w:iCs/>
        </w:rPr>
      </w:pPr>
      <w:r w:rsidRPr="00061283">
        <w:rPr>
          <w:i/>
          <w:iCs/>
        </w:rPr>
        <w:t xml:space="preserve">In the United States, wildfires burn over a million acres of forests and grasslands each year with over a billion dollars being spent </w:t>
      </w:r>
      <w:r w:rsidR="004A252D" w:rsidRPr="00061283">
        <w:rPr>
          <w:i/>
          <w:iCs/>
        </w:rPr>
        <w:t>figh</w:t>
      </w:r>
      <w:r w:rsidR="004A252D">
        <w:rPr>
          <w:i/>
          <w:iCs/>
        </w:rPr>
        <w:t>ting</w:t>
      </w:r>
      <w:r w:rsidRPr="00061283">
        <w:rPr>
          <w:i/>
          <w:iCs/>
        </w:rPr>
        <w:t xml:space="preserve"> these wildfires. Many state agencies, federal agencies, and companies are working together to develop strategies and technologies to tackle the complex problem of wildfires. </w:t>
      </w:r>
      <w:r w:rsidR="007D150A">
        <w:rPr>
          <w:i/>
          <w:iCs/>
        </w:rPr>
        <w:t xml:space="preserve">Uncrewed aircraft have the potential to make a large impact on fighting wildfires </w:t>
      </w:r>
      <w:r w:rsidR="00627CA2">
        <w:rPr>
          <w:i/>
          <w:iCs/>
        </w:rPr>
        <w:t xml:space="preserve">by helping increase situational awareness, communications, and data gathering. Your company has been asked to develop a small uncrewed aircraft to focus on the ability to aid in fighting wildfires by providing data with more spatial and temporal resolution than current sources. Your company is to design a single aircraft platform </w:t>
      </w:r>
      <w:r w:rsidR="00627CA2" w:rsidRPr="00061283">
        <w:rPr>
          <w:i/>
          <w:iCs/>
        </w:rPr>
        <w:t>that can provide required data before a wildfire, during an active wildfire, and after a wildfire.</w:t>
      </w:r>
      <w:r w:rsidRPr="00061283">
        <w:rPr>
          <w:i/>
          <w:iCs/>
        </w:rPr>
        <w:t xml:space="preserve"> If necessary, payload sensors may be switched during the different missions, but cost of the overall system is a major consideration. </w:t>
      </w:r>
      <w:r w:rsidR="00EF19BD">
        <w:rPr>
          <w:bCs/>
          <w:i/>
          <w:iCs/>
        </w:rPr>
        <w:t>A set of design criteria has</w:t>
      </w:r>
      <w:r w:rsidR="002204E1">
        <w:rPr>
          <w:bCs/>
          <w:i/>
          <w:iCs/>
        </w:rPr>
        <w:t xml:space="preserve"> been developed that designs and analyses must follow.</w:t>
      </w:r>
      <w:r w:rsidR="00B37631">
        <w:rPr>
          <w:bCs/>
          <w:i/>
          <w:iCs/>
        </w:rPr>
        <w:t xml:space="preserve"> Companies can consider the environmental conditions common to the western United States (forests and grasslands) as the baseline region of focus; however, considerations based on other regions (within and outside the United States) are</w:t>
      </w:r>
      <w:r w:rsidR="004A252D">
        <w:rPr>
          <w:bCs/>
          <w:i/>
          <w:iCs/>
        </w:rPr>
        <w:t xml:space="preserve"> also</w:t>
      </w:r>
      <w:r w:rsidR="00B37631">
        <w:rPr>
          <w:bCs/>
          <w:i/>
          <w:iCs/>
        </w:rPr>
        <w:t xml:space="preserve"> encouraged.</w:t>
      </w:r>
      <w:r w:rsidR="00EF19BD">
        <w:rPr>
          <w:bCs/>
          <w:i/>
          <w:iCs/>
        </w:rPr>
        <w:t xml:space="preserve"> Successful proposal</w:t>
      </w:r>
      <w:r w:rsidR="002204E1">
        <w:rPr>
          <w:bCs/>
          <w:i/>
          <w:iCs/>
        </w:rPr>
        <w:t>s</w:t>
      </w:r>
      <w:r w:rsidR="00EF19BD">
        <w:rPr>
          <w:bCs/>
          <w:i/>
          <w:iCs/>
        </w:rPr>
        <w:t xml:space="preserve"> may be invited to the next round.</w:t>
      </w:r>
    </w:p>
    <w:p w14:paraId="500DCDE7" w14:textId="5DC50BFC" w:rsidR="007A30BE" w:rsidRPr="002312D5" w:rsidRDefault="00061283" w:rsidP="002312D5">
      <w:pPr>
        <w:spacing w:after="0"/>
        <w:rPr>
          <w:b/>
          <w:bCs/>
          <w:i/>
        </w:rPr>
      </w:pPr>
      <w:r>
        <w:rPr>
          <w:b/>
          <w:bCs/>
          <w:i/>
        </w:rPr>
        <w:t xml:space="preserve">Overall </w:t>
      </w:r>
      <w:r w:rsidR="002204E1" w:rsidRPr="002312D5">
        <w:rPr>
          <w:b/>
          <w:bCs/>
          <w:i/>
        </w:rPr>
        <w:t>Design Criteria:</w:t>
      </w:r>
    </w:p>
    <w:p w14:paraId="01AA0966" w14:textId="77777777" w:rsidR="00061283" w:rsidRPr="00061283" w:rsidRDefault="00061283" w:rsidP="00061283">
      <w:pPr>
        <w:pStyle w:val="ListParagraph"/>
        <w:numPr>
          <w:ilvl w:val="0"/>
          <w:numId w:val="16"/>
        </w:numPr>
        <w:spacing w:after="160" w:line="259" w:lineRule="auto"/>
        <w:rPr>
          <w:i/>
          <w:iCs/>
        </w:rPr>
      </w:pPr>
      <w:bookmarkStart w:id="0" w:name="_Hlk156830871"/>
      <w:r w:rsidRPr="00061283">
        <w:rPr>
          <w:i/>
          <w:iCs/>
        </w:rPr>
        <w:t>At least 30 min of flight time</w:t>
      </w:r>
    </w:p>
    <w:p w14:paraId="73372F52" w14:textId="567432D6" w:rsidR="00061283" w:rsidRPr="00061283" w:rsidRDefault="00061283" w:rsidP="00061283">
      <w:pPr>
        <w:pStyle w:val="ListParagraph"/>
        <w:numPr>
          <w:ilvl w:val="0"/>
          <w:numId w:val="16"/>
        </w:numPr>
        <w:spacing w:after="160" w:line="259" w:lineRule="auto"/>
        <w:rPr>
          <w:i/>
          <w:iCs/>
        </w:rPr>
      </w:pPr>
      <w:r w:rsidRPr="00061283">
        <w:rPr>
          <w:i/>
          <w:iCs/>
        </w:rPr>
        <w:t>Operational</w:t>
      </w:r>
      <w:r w:rsidR="007D150A">
        <w:rPr>
          <w:i/>
          <w:iCs/>
        </w:rPr>
        <w:t>/communication</w:t>
      </w:r>
      <w:r w:rsidRPr="00061283">
        <w:rPr>
          <w:i/>
          <w:iCs/>
        </w:rPr>
        <w:t xml:space="preserve"> range of at least </w:t>
      </w:r>
      <w:r w:rsidR="007D150A">
        <w:rPr>
          <w:i/>
          <w:iCs/>
        </w:rPr>
        <w:t>5</w:t>
      </w:r>
      <w:r w:rsidRPr="00061283">
        <w:rPr>
          <w:i/>
          <w:iCs/>
        </w:rPr>
        <w:t xml:space="preserve"> miles</w:t>
      </w:r>
    </w:p>
    <w:p w14:paraId="499C7EF1" w14:textId="2BFF8BBD" w:rsidR="004C0A2A" w:rsidRPr="0039691E" w:rsidRDefault="00061283" w:rsidP="0039691E">
      <w:pPr>
        <w:pStyle w:val="ListParagraph"/>
        <w:numPr>
          <w:ilvl w:val="0"/>
          <w:numId w:val="16"/>
        </w:numPr>
        <w:spacing w:after="160" w:line="259" w:lineRule="auto"/>
        <w:rPr>
          <w:i/>
          <w:iCs/>
        </w:rPr>
      </w:pPr>
      <w:r w:rsidRPr="00061283">
        <w:rPr>
          <w:i/>
          <w:iCs/>
        </w:rPr>
        <w:t>Small enough in size and weight for the UAS to be transported by the operator hiking to the deployment location</w:t>
      </w:r>
      <w:r w:rsidR="0039691E">
        <w:rPr>
          <w:i/>
          <w:iCs/>
        </w:rPr>
        <w:t xml:space="preserve"> (see transportation below)</w:t>
      </w:r>
    </w:p>
    <w:p w14:paraId="65BF5659" w14:textId="04D92DF1" w:rsidR="005B3F2E" w:rsidRDefault="00061283" w:rsidP="00061283">
      <w:pPr>
        <w:pStyle w:val="ListParagraph"/>
        <w:numPr>
          <w:ilvl w:val="0"/>
          <w:numId w:val="16"/>
        </w:numPr>
        <w:rPr>
          <w:i/>
          <w:iCs/>
        </w:rPr>
      </w:pPr>
      <w:r w:rsidRPr="00061283">
        <w:rPr>
          <w:i/>
          <w:iCs/>
        </w:rPr>
        <w:t xml:space="preserve">Provide real time and accurate location information to all other aircraft in the </w:t>
      </w:r>
      <w:proofErr w:type="gramStart"/>
      <w:r w:rsidRPr="00061283">
        <w:rPr>
          <w:i/>
          <w:iCs/>
        </w:rPr>
        <w:t>area</w:t>
      </w:r>
      <w:proofErr w:type="gramEnd"/>
    </w:p>
    <w:p w14:paraId="6E3CF396" w14:textId="448CC9F4" w:rsidR="0039691E" w:rsidRDefault="0039691E" w:rsidP="00061283">
      <w:pPr>
        <w:pStyle w:val="ListParagraph"/>
        <w:numPr>
          <w:ilvl w:val="0"/>
          <w:numId w:val="16"/>
        </w:numPr>
        <w:rPr>
          <w:i/>
          <w:iCs/>
        </w:rPr>
      </w:pPr>
      <w:r>
        <w:rPr>
          <w:i/>
          <w:iCs/>
        </w:rPr>
        <w:t>Local ground control (used by operator)</w:t>
      </w:r>
    </w:p>
    <w:p w14:paraId="0CA668E2" w14:textId="3C5CD903" w:rsidR="0039691E" w:rsidRDefault="0039691E" w:rsidP="0039691E">
      <w:pPr>
        <w:pStyle w:val="ListParagraph"/>
        <w:numPr>
          <w:ilvl w:val="1"/>
          <w:numId w:val="16"/>
        </w:numPr>
        <w:rPr>
          <w:i/>
          <w:iCs/>
        </w:rPr>
      </w:pPr>
      <w:r>
        <w:rPr>
          <w:i/>
          <w:iCs/>
        </w:rPr>
        <w:t>Rugged, small, and light weight</w:t>
      </w:r>
    </w:p>
    <w:p w14:paraId="40A4D66B" w14:textId="384058A8" w:rsidR="0039691E" w:rsidRDefault="0039691E" w:rsidP="0039691E">
      <w:pPr>
        <w:pStyle w:val="ListParagraph"/>
        <w:numPr>
          <w:ilvl w:val="1"/>
          <w:numId w:val="16"/>
        </w:numPr>
        <w:rPr>
          <w:i/>
          <w:iCs/>
        </w:rPr>
      </w:pPr>
      <w:r>
        <w:rPr>
          <w:i/>
          <w:iCs/>
        </w:rPr>
        <w:t>At least semi-autonomous controls</w:t>
      </w:r>
    </w:p>
    <w:p w14:paraId="71091B0D" w14:textId="377071E6" w:rsidR="0039691E" w:rsidRDefault="0039691E" w:rsidP="0039691E">
      <w:pPr>
        <w:pStyle w:val="ListParagraph"/>
        <w:numPr>
          <w:ilvl w:val="1"/>
          <w:numId w:val="16"/>
        </w:numPr>
        <w:rPr>
          <w:i/>
          <w:iCs/>
        </w:rPr>
      </w:pPr>
      <w:r>
        <w:rPr>
          <w:i/>
          <w:iCs/>
        </w:rPr>
        <w:t xml:space="preserve">Record real-time data from </w:t>
      </w:r>
      <w:proofErr w:type="gramStart"/>
      <w:r>
        <w:rPr>
          <w:i/>
          <w:iCs/>
        </w:rPr>
        <w:t>UAS</w:t>
      </w:r>
      <w:proofErr w:type="gramEnd"/>
    </w:p>
    <w:p w14:paraId="5C94C884" w14:textId="4219A19E" w:rsidR="0039691E" w:rsidRDefault="0039691E" w:rsidP="0039691E">
      <w:pPr>
        <w:pStyle w:val="ListParagraph"/>
        <w:numPr>
          <w:ilvl w:val="0"/>
          <w:numId w:val="16"/>
        </w:numPr>
        <w:rPr>
          <w:i/>
          <w:iCs/>
        </w:rPr>
      </w:pPr>
      <w:r>
        <w:rPr>
          <w:i/>
          <w:iCs/>
        </w:rPr>
        <w:t>Transportation</w:t>
      </w:r>
    </w:p>
    <w:p w14:paraId="2BB1BA57" w14:textId="3786D492" w:rsidR="0039691E" w:rsidRDefault="0039691E" w:rsidP="0039691E">
      <w:pPr>
        <w:pStyle w:val="ListParagraph"/>
        <w:numPr>
          <w:ilvl w:val="1"/>
          <w:numId w:val="16"/>
        </w:numPr>
        <w:rPr>
          <w:i/>
          <w:iCs/>
        </w:rPr>
      </w:pPr>
      <w:r>
        <w:rPr>
          <w:i/>
          <w:iCs/>
        </w:rPr>
        <w:t>UAS, local ground control, and any other necessary equipment must fit within single duffe</w:t>
      </w:r>
      <w:r w:rsidR="0086700F">
        <w:rPr>
          <w:i/>
          <w:iCs/>
        </w:rPr>
        <w:t>l</w:t>
      </w:r>
      <w:r>
        <w:rPr>
          <w:i/>
          <w:iCs/>
        </w:rPr>
        <w:t xml:space="preserve"> </w:t>
      </w:r>
      <w:proofErr w:type="gramStart"/>
      <w:r w:rsidR="0086700F">
        <w:rPr>
          <w:i/>
          <w:iCs/>
        </w:rPr>
        <w:t>bag</w:t>
      </w:r>
      <w:proofErr w:type="gramEnd"/>
    </w:p>
    <w:p w14:paraId="3C1105E4" w14:textId="3F2729C2" w:rsidR="0039691E" w:rsidRDefault="0086700F" w:rsidP="0039691E">
      <w:pPr>
        <w:pStyle w:val="ListParagraph"/>
        <w:numPr>
          <w:ilvl w:val="1"/>
          <w:numId w:val="16"/>
        </w:numPr>
        <w:rPr>
          <w:i/>
          <w:iCs/>
        </w:rPr>
      </w:pPr>
      <w:r>
        <w:rPr>
          <w:i/>
          <w:iCs/>
        </w:rPr>
        <w:t xml:space="preserve">UAS can be assembled at deployment location, but ease and time of assembly must be </w:t>
      </w:r>
      <w:proofErr w:type="gramStart"/>
      <w:r>
        <w:rPr>
          <w:i/>
          <w:iCs/>
        </w:rPr>
        <w:t>considered</w:t>
      </w:r>
      <w:proofErr w:type="gramEnd"/>
    </w:p>
    <w:p w14:paraId="3F8D5AFD" w14:textId="5D553097" w:rsidR="0086700F" w:rsidRPr="00061283" w:rsidRDefault="003C727D" w:rsidP="0039691E">
      <w:pPr>
        <w:pStyle w:val="ListParagraph"/>
        <w:numPr>
          <w:ilvl w:val="1"/>
          <w:numId w:val="16"/>
        </w:numPr>
        <w:rPr>
          <w:i/>
          <w:iCs/>
        </w:rPr>
      </w:pPr>
      <w:r>
        <w:rPr>
          <w:i/>
          <w:iCs/>
        </w:rPr>
        <w:t>Maximum s</w:t>
      </w:r>
      <w:r w:rsidR="0086700F">
        <w:rPr>
          <w:i/>
          <w:iCs/>
        </w:rPr>
        <w:t>torage dimensions: 28 in. by 1</w:t>
      </w:r>
      <w:r>
        <w:rPr>
          <w:i/>
          <w:iCs/>
        </w:rPr>
        <w:t>6</w:t>
      </w:r>
      <w:r w:rsidR="0086700F">
        <w:rPr>
          <w:i/>
          <w:iCs/>
        </w:rPr>
        <w:t xml:space="preserve"> in. by 1</w:t>
      </w:r>
      <w:r>
        <w:rPr>
          <w:i/>
          <w:iCs/>
        </w:rPr>
        <w:t>2</w:t>
      </w:r>
      <w:r w:rsidR="0086700F">
        <w:rPr>
          <w:i/>
          <w:iCs/>
        </w:rPr>
        <w:t xml:space="preserve"> in. (71</w:t>
      </w:r>
      <w:r>
        <w:rPr>
          <w:i/>
          <w:iCs/>
        </w:rPr>
        <w:t>.1</w:t>
      </w:r>
      <w:r w:rsidR="0086700F">
        <w:rPr>
          <w:i/>
          <w:iCs/>
        </w:rPr>
        <w:t xml:space="preserve"> cm by </w:t>
      </w:r>
      <w:r>
        <w:rPr>
          <w:i/>
          <w:iCs/>
        </w:rPr>
        <w:t>40</w:t>
      </w:r>
      <w:r w:rsidR="0086700F">
        <w:rPr>
          <w:i/>
          <w:iCs/>
        </w:rPr>
        <w:t xml:space="preserve">.6 cm by </w:t>
      </w:r>
      <w:r>
        <w:rPr>
          <w:i/>
          <w:iCs/>
        </w:rPr>
        <w:t>30.5</w:t>
      </w:r>
      <w:r w:rsidR="0086700F">
        <w:rPr>
          <w:i/>
          <w:iCs/>
        </w:rPr>
        <w:t xml:space="preserve"> cm)</w:t>
      </w:r>
    </w:p>
    <w:bookmarkEnd w:id="0"/>
    <w:p w14:paraId="53771A8B" w14:textId="77777777" w:rsidR="000D7E55" w:rsidRPr="000D7E55" w:rsidRDefault="000D7E55" w:rsidP="004D0382">
      <w:pPr>
        <w:spacing w:after="0"/>
      </w:pPr>
    </w:p>
    <w:p w14:paraId="21BE828E" w14:textId="09566BED" w:rsidR="005B3F2E" w:rsidRPr="00620706" w:rsidRDefault="00061283" w:rsidP="004D0382">
      <w:pPr>
        <w:spacing w:after="0"/>
        <w:rPr>
          <w:b/>
          <w:i/>
        </w:rPr>
      </w:pPr>
      <w:r w:rsidRPr="00061283">
        <w:rPr>
          <w:b/>
          <w:bCs/>
          <w:i/>
          <w:iCs/>
        </w:rPr>
        <w:lastRenderedPageBreak/>
        <w:t>Pre-Fire Criteria</w:t>
      </w:r>
      <w:r w:rsidR="002312D5" w:rsidRPr="00620706">
        <w:rPr>
          <w:b/>
          <w:i/>
        </w:rPr>
        <w:t>:</w:t>
      </w:r>
    </w:p>
    <w:p w14:paraId="2025E594" w14:textId="77777777" w:rsidR="00061283" w:rsidRPr="00061283" w:rsidRDefault="00061283" w:rsidP="00061283">
      <w:pPr>
        <w:spacing w:after="0"/>
        <w:rPr>
          <w:i/>
          <w:iCs/>
        </w:rPr>
      </w:pPr>
      <w:r w:rsidRPr="00061283">
        <w:rPr>
          <w:i/>
          <w:iCs/>
        </w:rPr>
        <w:t>The purpose of the sUAS is to gather data that will help monitor potential locations of wildfires and will help in enhancing prediction models to assess wildfire risk. At a minimum, the sUAS must gather the following data at a resolution better than current methods.</w:t>
      </w:r>
    </w:p>
    <w:p w14:paraId="68E51862" w14:textId="77777777" w:rsidR="00061283" w:rsidRPr="00061283" w:rsidRDefault="00061283" w:rsidP="00061283">
      <w:pPr>
        <w:pStyle w:val="ListParagraph"/>
        <w:numPr>
          <w:ilvl w:val="0"/>
          <w:numId w:val="19"/>
        </w:numPr>
        <w:spacing w:after="160" w:line="259" w:lineRule="auto"/>
        <w:rPr>
          <w:i/>
          <w:iCs/>
        </w:rPr>
      </w:pPr>
      <w:r w:rsidRPr="00061283">
        <w:rPr>
          <w:i/>
          <w:iCs/>
        </w:rPr>
        <w:t>Fuel type and amount</w:t>
      </w:r>
    </w:p>
    <w:p w14:paraId="37E56718" w14:textId="77777777" w:rsidR="00061283" w:rsidRPr="00061283" w:rsidRDefault="00061283" w:rsidP="00061283">
      <w:pPr>
        <w:pStyle w:val="ListParagraph"/>
        <w:numPr>
          <w:ilvl w:val="0"/>
          <w:numId w:val="19"/>
        </w:numPr>
        <w:spacing w:after="160" w:line="259" w:lineRule="auto"/>
        <w:rPr>
          <w:i/>
          <w:iCs/>
        </w:rPr>
      </w:pPr>
      <w:r w:rsidRPr="00061283">
        <w:rPr>
          <w:i/>
          <w:iCs/>
        </w:rPr>
        <w:t>Moisture levels (ground and fuel)</w:t>
      </w:r>
    </w:p>
    <w:p w14:paraId="76B0CCB2" w14:textId="77777777" w:rsidR="00061283" w:rsidRPr="00061283" w:rsidRDefault="00061283" w:rsidP="00061283">
      <w:pPr>
        <w:pStyle w:val="ListParagraph"/>
        <w:numPr>
          <w:ilvl w:val="0"/>
          <w:numId w:val="19"/>
        </w:numPr>
        <w:spacing w:after="160" w:line="259" w:lineRule="auto"/>
        <w:rPr>
          <w:i/>
          <w:iCs/>
        </w:rPr>
      </w:pPr>
      <w:r w:rsidRPr="00061283">
        <w:rPr>
          <w:i/>
          <w:iCs/>
        </w:rPr>
        <w:t>Air boundary layer (wind directions, height, and humidity)</w:t>
      </w:r>
    </w:p>
    <w:p w14:paraId="77A9C5B7" w14:textId="77777777" w:rsidR="00061283" w:rsidRPr="00061283" w:rsidRDefault="00061283" w:rsidP="00061283">
      <w:pPr>
        <w:pStyle w:val="ListParagraph"/>
        <w:numPr>
          <w:ilvl w:val="0"/>
          <w:numId w:val="19"/>
        </w:numPr>
        <w:spacing w:after="160" w:line="259" w:lineRule="auto"/>
        <w:rPr>
          <w:i/>
          <w:iCs/>
        </w:rPr>
      </w:pPr>
      <w:r w:rsidRPr="00061283">
        <w:rPr>
          <w:i/>
          <w:iCs/>
        </w:rPr>
        <w:t>Thermal information (air, ground, and fuel)</w:t>
      </w:r>
    </w:p>
    <w:p w14:paraId="3F86A9B7" w14:textId="2527CC1E" w:rsidR="00061283" w:rsidRPr="00061283" w:rsidRDefault="00061283" w:rsidP="00061283">
      <w:pPr>
        <w:spacing w:after="0"/>
        <w:rPr>
          <w:b/>
          <w:bCs/>
          <w:i/>
          <w:iCs/>
        </w:rPr>
      </w:pPr>
      <w:r w:rsidRPr="00061283">
        <w:rPr>
          <w:b/>
          <w:bCs/>
          <w:i/>
          <w:iCs/>
        </w:rPr>
        <w:t>Active Fire Criteria:</w:t>
      </w:r>
    </w:p>
    <w:p w14:paraId="2C29B92F" w14:textId="77777777" w:rsidR="00061283" w:rsidRPr="00061283" w:rsidRDefault="00061283" w:rsidP="00061283">
      <w:pPr>
        <w:spacing w:after="0"/>
        <w:rPr>
          <w:i/>
          <w:iCs/>
        </w:rPr>
      </w:pPr>
      <w:r w:rsidRPr="00061283">
        <w:rPr>
          <w:i/>
          <w:iCs/>
        </w:rPr>
        <w:t>The purpose of the sUAS is to provide real-time data that will aid the firefighting effort. This data will also be used to improve fire models and potentially real-time digital twins. At a minimum, the sUAS must gather the following real-time data at a resolution better than current methods and in the possible presence of dense smoke.</w:t>
      </w:r>
    </w:p>
    <w:p w14:paraId="57B20289" w14:textId="77777777" w:rsidR="00061283" w:rsidRPr="00061283" w:rsidRDefault="00061283" w:rsidP="00061283">
      <w:pPr>
        <w:pStyle w:val="ListParagraph"/>
        <w:numPr>
          <w:ilvl w:val="0"/>
          <w:numId w:val="20"/>
        </w:numPr>
        <w:spacing w:after="160" w:line="259" w:lineRule="auto"/>
        <w:rPr>
          <w:i/>
          <w:iCs/>
        </w:rPr>
      </w:pPr>
      <w:r w:rsidRPr="00061283">
        <w:rPr>
          <w:i/>
          <w:iCs/>
        </w:rPr>
        <w:t>Current fire edge</w:t>
      </w:r>
    </w:p>
    <w:p w14:paraId="63182007" w14:textId="77777777" w:rsidR="00061283" w:rsidRPr="00061283" w:rsidRDefault="00061283" w:rsidP="00061283">
      <w:pPr>
        <w:pStyle w:val="ListParagraph"/>
        <w:numPr>
          <w:ilvl w:val="0"/>
          <w:numId w:val="20"/>
        </w:numPr>
        <w:spacing w:after="160" w:line="259" w:lineRule="auto"/>
        <w:rPr>
          <w:i/>
          <w:iCs/>
        </w:rPr>
      </w:pPr>
      <w:r w:rsidRPr="00061283">
        <w:rPr>
          <w:i/>
          <w:iCs/>
        </w:rPr>
        <w:t>Thermal information</w:t>
      </w:r>
    </w:p>
    <w:p w14:paraId="2F9199B7" w14:textId="77777777" w:rsidR="00061283" w:rsidRPr="00061283" w:rsidRDefault="00061283" w:rsidP="00061283">
      <w:pPr>
        <w:pStyle w:val="ListParagraph"/>
        <w:numPr>
          <w:ilvl w:val="0"/>
          <w:numId w:val="20"/>
        </w:numPr>
        <w:spacing w:after="160" w:line="259" w:lineRule="auto"/>
        <w:rPr>
          <w:i/>
          <w:iCs/>
        </w:rPr>
      </w:pPr>
      <w:r w:rsidRPr="00061283">
        <w:rPr>
          <w:i/>
          <w:iCs/>
        </w:rPr>
        <w:t>Fuel type and amount</w:t>
      </w:r>
    </w:p>
    <w:p w14:paraId="7FC2CDE7" w14:textId="77777777" w:rsidR="00061283" w:rsidRPr="00061283" w:rsidRDefault="00061283" w:rsidP="00061283">
      <w:pPr>
        <w:pStyle w:val="ListParagraph"/>
        <w:numPr>
          <w:ilvl w:val="0"/>
          <w:numId w:val="20"/>
        </w:numPr>
        <w:spacing w:after="160" w:line="259" w:lineRule="auto"/>
        <w:rPr>
          <w:i/>
          <w:iCs/>
        </w:rPr>
      </w:pPr>
      <w:r w:rsidRPr="00061283">
        <w:rPr>
          <w:i/>
          <w:iCs/>
        </w:rPr>
        <w:t>Moisture levels</w:t>
      </w:r>
    </w:p>
    <w:p w14:paraId="6F62219C" w14:textId="77777777" w:rsidR="00061283" w:rsidRDefault="00061283" w:rsidP="00061283">
      <w:pPr>
        <w:pStyle w:val="ListParagraph"/>
        <w:numPr>
          <w:ilvl w:val="0"/>
          <w:numId w:val="20"/>
        </w:numPr>
        <w:spacing w:after="160" w:line="259" w:lineRule="auto"/>
        <w:rPr>
          <w:i/>
          <w:iCs/>
        </w:rPr>
      </w:pPr>
      <w:r w:rsidRPr="00061283">
        <w:rPr>
          <w:i/>
          <w:iCs/>
        </w:rPr>
        <w:t>Air boundary layer</w:t>
      </w:r>
    </w:p>
    <w:p w14:paraId="4CB08D7A" w14:textId="44C8C03D" w:rsidR="00B81222" w:rsidRPr="00B81222" w:rsidRDefault="00B81222" w:rsidP="00B81222">
      <w:pPr>
        <w:spacing w:after="160" w:line="259" w:lineRule="auto"/>
        <w:rPr>
          <w:i/>
          <w:iCs/>
        </w:rPr>
      </w:pPr>
      <w:bookmarkStart w:id="1" w:name="_Hlk156830910"/>
      <w:r>
        <w:rPr>
          <w:i/>
          <w:iCs/>
        </w:rPr>
        <w:t xml:space="preserve">Note: During an active fire, the real-time data from the UAS will be used by personnel at a main fire coordination location. </w:t>
      </w:r>
      <w:r w:rsidR="0059742C">
        <w:rPr>
          <w:i/>
          <w:iCs/>
        </w:rPr>
        <w:t>You can assume that the main fire coordination location will either be within the 5-mile communication range of your UAS or that there will be a method to relay the data from your UAS. Your proposal will not include the design of any equipment at the fire coordination location.</w:t>
      </w:r>
    </w:p>
    <w:bookmarkEnd w:id="1"/>
    <w:p w14:paraId="5E905FDA" w14:textId="472658C1" w:rsidR="00061283" w:rsidRPr="00061283" w:rsidRDefault="00061283" w:rsidP="00061283">
      <w:pPr>
        <w:spacing w:after="0"/>
        <w:rPr>
          <w:b/>
          <w:bCs/>
          <w:i/>
          <w:iCs/>
        </w:rPr>
      </w:pPr>
      <w:r w:rsidRPr="00061283">
        <w:rPr>
          <w:b/>
          <w:bCs/>
          <w:i/>
          <w:iCs/>
        </w:rPr>
        <w:t>Post-Fire Criteria:</w:t>
      </w:r>
    </w:p>
    <w:p w14:paraId="63BA0D5A" w14:textId="77777777" w:rsidR="00061283" w:rsidRPr="00061283" w:rsidRDefault="00061283" w:rsidP="00061283">
      <w:pPr>
        <w:spacing w:after="0"/>
        <w:rPr>
          <w:i/>
          <w:iCs/>
        </w:rPr>
      </w:pPr>
      <w:r w:rsidRPr="00061283">
        <w:rPr>
          <w:i/>
          <w:iCs/>
        </w:rPr>
        <w:t>The purpose of the sUAS is to gather data that will help monitor areas after a wildfire and will help with post-fire models. After a wildfire, there is an increase chance of flooding due to excessive runoff from burn scars and a chance for landslides. At a minimum, the sUAS must gather the following data at a resolution better than current methods.</w:t>
      </w:r>
    </w:p>
    <w:p w14:paraId="739F29C2" w14:textId="77777777" w:rsidR="00061283" w:rsidRPr="00061283" w:rsidRDefault="00061283" w:rsidP="00061283">
      <w:pPr>
        <w:pStyle w:val="ListParagraph"/>
        <w:numPr>
          <w:ilvl w:val="0"/>
          <w:numId w:val="21"/>
        </w:numPr>
        <w:spacing w:after="160" w:line="259" w:lineRule="auto"/>
        <w:rPr>
          <w:i/>
          <w:iCs/>
        </w:rPr>
      </w:pPr>
      <w:r w:rsidRPr="00061283">
        <w:rPr>
          <w:i/>
          <w:iCs/>
        </w:rPr>
        <w:t>Vegetation</w:t>
      </w:r>
    </w:p>
    <w:p w14:paraId="3C11DF2E" w14:textId="77777777" w:rsidR="00061283" w:rsidRPr="00061283" w:rsidRDefault="00061283" w:rsidP="00061283">
      <w:pPr>
        <w:pStyle w:val="ListParagraph"/>
        <w:numPr>
          <w:ilvl w:val="0"/>
          <w:numId w:val="21"/>
        </w:numPr>
        <w:spacing w:after="160" w:line="259" w:lineRule="auto"/>
        <w:rPr>
          <w:i/>
          <w:iCs/>
        </w:rPr>
      </w:pPr>
      <w:r w:rsidRPr="00061283">
        <w:rPr>
          <w:i/>
          <w:iCs/>
        </w:rPr>
        <w:t>Moisture levels</w:t>
      </w:r>
    </w:p>
    <w:p w14:paraId="14ABAA2D" w14:textId="77777777" w:rsidR="00061283" w:rsidRPr="00061283" w:rsidRDefault="00061283" w:rsidP="00061283">
      <w:pPr>
        <w:pStyle w:val="ListParagraph"/>
        <w:numPr>
          <w:ilvl w:val="0"/>
          <w:numId w:val="21"/>
        </w:numPr>
        <w:spacing w:after="160" w:line="259" w:lineRule="auto"/>
        <w:rPr>
          <w:i/>
          <w:iCs/>
        </w:rPr>
      </w:pPr>
      <w:r w:rsidRPr="00061283">
        <w:rPr>
          <w:i/>
          <w:iCs/>
        </w:rPr>
        <w:t>Thermal information</w:t>
      </w:r>
    </w:p>
    <w:p w14:paraId="18AC383F" w14:textId="77777777" w:rsidR="00061283" w:rsidRPr="00061283" w:rsidRDefault="00061283" w:rsidP="00061283">
      <w:pPr>
        <w:pStyle w:val="ListParagraph"/>
        <w:numPr>
          <w:ilvl w:val="0"/>
          <w:numId w:val="21"/>
        </w:numPr>
        <w:spacing w:after="160" w:line="259" w:lineRule="auto"/>
        <w:rPr>
          <w:i/>
          <w:iCs/>
        </w:rPr>
      </w:pPr>
      <w:r w:rsidRPr="00061283">
        <w:rPr>
          <w:i/>
          <w:iCs/>
        </w:rPr>
        <w:t>Air boundary layer</w:t>
      </w:r>
    </w:p>
    <w:p w14:paraId="2792F1D1" w14:textId="77777777" w:rsidR="005B3F2E" w:rsidRDefault="005B3F2E" w:rsidP="004D0382">
      <w:pPr>
        <w:spacing w:after="0"/>
        <w:rPr>
          <w:bCs/>
          <w:iCs/>
        </w:rPr>
      </w:pPr>
    </w:p>
    <w:p w14:paraId="2F2F8A8C" w14:textId="443BDFC1" w:rsidR="00411F9C" w:rsidRPr="00061283" w:rsidRDefault="001E1CC0" w:rsidP="00483F9E">
      <w:pPr>
        <w:spacing w:after="0"/>
        <w:rPr>
          <w:i/>
          <w:color w:val="FF0000"/>
        </w:rPr>
      </w:pPr>
      <w:r>
        <w:rPr>
          <w:b/>
          <w:i/>
        </w:rPr>
        <w:t>Business case:</w:t>
      </w:r>
      <w:r>
        <w:rPr>
          <w:i/>
        </w:rPr>
        <w:t xml:space="preserve"> </w:t>
      </w:r>
    </w:p>
    <w:p w14:paraId="2B767B0F" w14:textId="3B61C9FB" w:rsidR="00411F9C" w:rsidRPr="00181CB2" w:rsidRDefault="00411F9C" w:rsidP="00411F9C">
      <w:pPr>
        <w:spacing w:after="0"/>
        <w:rPr>
          <w:i/>
          <w:iCs/>
        </w:rPr>
      </w:pPr>
      <w:r w:rsidRPr="00181CB2">
        <w:rPr>
          <w:i/>
          <w:iCs/>
        </w:rPr>
        <w:t xml:space="preserve">For this year’s business case, your team will be </w:t>
      </w:r>
      <w:r w:rsidR="006259F8" w:rsidRPr="00181CB2">
        <w:rPr>
          <w:i/>
          <w:iCs/>
        </w:rPr>
        <w:t xml:space="preserve">developing a proposal to create a UAS to help combat wildfires. </w:t>
      </w:r>
      <w:r w:rsidR="00C236F8" w:rsidRPr="00181CB2">
        <w:rPr>
          <w:i/>
          <w:iCs/>
        </w:rPr>
        <w:t>F</w:t>
      </w:r>
      <w:r w:rsidR="006259F8" w:rsidRPr="00181CB2">
        <w:rPr>
          <w:i/>
          <w:iCs/>
        </w:rPr>
        <w:t>or the business case you will need to include the following elements</w:t>
      </w:r>
    </w:p>
    <w:p w14:paraId="7B5BC5D0" w14:textId="5A27B88F" w:rsidR="00411F9C" w:rsidRPr="00181CB2" w:rsidRDefault="00411F9C" w:rsidP="00411F9C">
      <w:pPr>
        <w:pStyle w:val="ListParagraph"/>
        <w:numPr>
          <w:ilvl w:val="0"/>
          <w:numId w:val="17"/>
        </w:numPr>
        <w:spacing w:after="0" w:line="240" w:lineRule="auto"/>
        <w:rPr>
          <w:i/>
          <w:iCs/>
        </w:rPr>
      </w:pPr>
      <w:r w:rsidRPr="00181CB2">
        <w:rPr>
          <w:b/>
          <w:bCs/>
          <w:i/>
          <w:iCs/>
        </w:rPr>
        <w:t>Operating cost</w:t>
      </w:r>
      <w:r w:rsidRPr="00181CB2">
        <w:rPr>
          <w:i/>
          <w:iCs/>
        </w:rPr>
        <w:t xml:space="preserve"> – the cost it takes you to fly, not accounting for the cost of the aircraft and equipment. This includes fuel and personnel.</w:t>
      </w:r>
    </w:p>
    <w:p w14:paraId="6C9DD0CF" w14:textId="59877CBA" w:rsidR="006259F8" w:rsidRPr="00181CB2" w:rsidRDefault="006259F8" w:rsidP="00411F9C">
      <w:pPr>
        <w:pStyle w:val="ListParagraph"/>
        <w:numPr>
          <w:ilvl w:val="0"/>
          <w:numId w:val="17"/>
        </w:numPr>
        <w:spacing w:after="0" w:line="240" w:lineRule="auto"/>
        <w:rPr>
          <w:i/>
          <w:iCs/>
        </w:rPr>
      </w:pPr>
      <w:r w:rsidRPr="00181CB2">
        <w:rPr>
          <w:b/>
          <w:bCs/>
          <w:i/>
          <w:iCs/>
        </w:rPr>
        <w:t>Fixed costs</w:t>
      </w:r>
      <w:r w:rsidR="00411F9C" w:rsidRPr="00181CB2">
        <w:rPr>
          <w:b/>
          <w:bCs/>
          <w:i/>
          <w:iCs/>
        </w:rPr>
        <w:t xml:space="preserve"> </w:t>
      </w:r>
      <w:r w:rsidR="00411F9C" w:rsidRPr="00181CB2">
        <w:rPr>
          <w:i/>
          <w:iCs/>
        </w:rPr>
        <w:t xml:space="preserve">– </w:t>
      </w:r>
      <w:r w:rsidR="002E4C33">
        <w:rPr>
          <w:i/>
          <w:iCs/>
        </w:rPr>
        <w:t>the cost of</w:t>
      </w:r>
      <w:r w:rsidRPr="00181CB2">
        <w:rPr>
          <w:i/>
          <w:iCs/>
        </w:rPr>
        <w:t xml:space="preserve"> the components of your system.</w:t>
      </w:r>
      <w:r w:rsidR="00AE4562">
        <w:rPr>
          <w:i/>
          <w:iCs/>
        </w:rPr>
        <w:t xml:space="preserve"> This include</w:t>
      </w:r>
      <w:r w:rsidR="00E82A5E">
        <w:rPr>
          <w:i/>
          <w:iCs/>
        </w:rPr>
        <w:t>s</w:t>
      </w:r>
      <w:r w:rsidR="00AE4562">
        <w:rPr>
          <w:i/>
          <w:iCs/>
        </w:rPr>
        <w:t xml:space="preserve"> the components of your aircraft and </w:t>
      </w:r>
      <w:r w:rsidR="002E4C33">
        <w:rPr>
          <w:i/>
          <w:iCs/>
        </w:rPr>
        <w:t xml:space="preserve">support </w:t>
      </w:r>
      <w:r w:rsidR="00AE4562">
        <w:rPr>
          <w:i/>
          <w:iCs/>
        </w:rPr>
        <w:t>equipment.</w:t>
      </w:r>
    </w:p>
    <w:p w14:paraId="796FA5F3" w14:textId="77777777" w:rsidR="007E5679" w:rsidRPr="00181CB2" w:rsidRDefault="006259F8" w:rsidP="007E5679">
      <w:pPr>
        <w:pStyle w:val="ListParagraph"/>
        <w:numPr>
          <w:ilvl w:val="0"/>
          <w:numId w:val="17"/>
        </w:numPr>
        <w:spacing w:after="0" w:line="240" w:lineRule="auto"/>
        <w:rPr>
          <w:i/>
          <w:iCs/>
        </w:rPr>
      </w:pPr>
      <w:r w:rsidRPr="00181CB2">
        <w:rPr>
          <w:b/>
          <w:bCs/>
          <w:i/>
          <w:iCs/>
        </w:rPr>
        <w:t>Communications plan</w:t>
      </w:r>
      <w:r w:rsidRPr="00181CB2">
        <w:rPr>
          <w:i/>
          <w:iCs/>
        </w:rPr>
        <w:t>-</w:t>
      </w:r>
      <w:r w:rsidR="00411F9C" w:rsidRPr="00181CB2">
        <w:rPr>
          <w:i/>
          <w:iCs/>
        </w:rPr>
        <w:t xml:space="preserve"> </w:t>
      </w:r>
      <w:r w:rsidR="007E5679" w:rsidRPr="00181CB2">
        <w:rPr>
          <w:i/>
          <w:iCs/>
        </w:rPr>
        <w:t xml:space="preserve">For this element you will need to </w:t>
      </w:r>
      <w:r w:rsidR="007E5679">
        <w:rPr>
          <w:i/>
          <w:iCs/>
        </w:rPr>
        <w:t>create</w:t>
      </w:r>
      <w:r w:rsidR="007E5679" w:rsidRPr="00181CB2">
        <w:rPr>
          <w:i/>
          <w:iCs/>
        </w:rPr>
        <w:t xml:space="preserve"> a plan </w:t>
      </w:r>
      <w:r w:rsidR="007E5679">
        <w:rPr>
          <w:i/>
          <w:iCs/>
        </w:rPr>
        <w:t>explaining</w:t>
      </w:r>
      <w:r w:rsidR="007E5679" w:rsidRPr="00181CB2">
        <w:rPr>
          <w:i/>
          <w:iCs/>
        </w:rPr>
        <w:t xml:space="preserve"> how you will </w:t>
      </w:r>
      <w:r w:rsidR="007E5679">
        <w:rPr>
          <w:i/>
          <w:iCs/>
        </w:rPr>
        <w:t>communicate</w:t>
      </w:r>
      <w:r w:rsidR="007E5679" w:rsidRPr="00181CB2">
        <w:rPr>
          <w:i/>
          <w:iCs/>
        </w:rPr>
        <w:t xml:space="preserve"> your idea to </w:t>
      </w:r>
      <w:proofErr w:type="gramStart"/>
      <w:r w:rsidR="007E5679" w:rsidRPr="00181CB2">
        <w:rPr>
          <w:i/>
          <w:iCs/>
        </w:rPr>
        <w:t>policy</w:t>
      </w:r>
      <w:r w:rsidR="007E5679">
        <w:rPr>
          <w:i/>
          <w:iCs/>
        </w:rPr>
        <w:t>-</w:t>
      </w:r>
      <w:r w:rsidR="007E5679" w:rsidRPr="00181CB2">
        <w:rPr>
          <w:i/>
          <w:iCs/>
        </w:rPr>
        <w:t>makers</w:t>
      </w:r>
      <w:proofErr w:type="gramEnd"/>
      <w:r w:rsidR="007E5679">
        <w:rPr>
          <w:i/>
          <w:iCs/>
        </w:rPr>
        <w:t xml:space="preserve"> and one sample communications product as an </w:t>
      </w:r>
      <w:r w:rsidR="007E5679">
        <w:rPr>
          <w:i/>
          <w:iCs/>
        </w:rPr>
        <w:lastRenderedPageBreak/>
        <w:t>example</w:t>
      </w:r>
      <w:r w:rsidR="007E5679" w:rsidRPr="00181CB2">
        <w:rPr>
          <w:i/>
          <w:iCs/>
        </w:rPr>
        <w:t xml:space="preserve">. </w:t>
      </w:r>
      <w:r w:rsidR="007E5679">
        <w:rPr>
          <w:i/>
          <w:iCs/>
        </w:rPr>
        <w:t>In the plan, t</w:t>
      </w:r>
      <w:r w:rsidR="007E5679" w:rsidRPr="00181CB2">
        <w:rPr>
          <w:i/>
          <w:iCs/>
        </w:rPr>
        <w:t>eams will briefly explain the importance of addressing wildfires</w:t>
      </w:r>
      <w:r w:rsidR="007E5679">
        <w:rPr>
          <w:i/>
          <w:iCs/>
        </w:rPr>
        <w:t xml:space="preserve">, </w:t>
      </w:r>
      <w:r w:rsidR="007E5679" w:rsidRPr="00181CB2">
        <w:rPr>
          <w:i/>
          <w:iCs/>
        </w:rPr>
        <w:t xml:space="preserve">how their design will be </w:t>
      </w:r>
      <w:r w:rsidR="007E5679">
        <w:rPr>
          <w:i/>
          <w:iCs/>
        </w:rPr>
        <w:t xml:space="preserve">a </w:t>
      </w:r>
      <w:r w:rsidR="007E5679" w:rsidRPr="00181CB2">
        <w:rPr>
          <w:i/>
          <w:iCs/>
        </w:rPr>
        <w:t>useful tool for dealing with wildfires</w:t>
      </w:r>
      <w:r w:rsidR="007E5679">
        <w:rPr>
          <w:i/>
          <w:iCs/>
        </w:rPr>
        <w:t>, and what communications product(s) would be created, with one sample product included in the plan</w:t>
      </w:r>
      <w:r w:rsidR="007E5679" w:rsidRPr="00181CB2">
        <w:rPr>
          <w:i/>
          <w:iCs/>
        </w:rPr>
        <w:t xml:space="preserve">. Teams should give a compelling argument of not only the importance of the issue but also why their </w:t>
      </w:r>
      <w:r w:rsidR="007E5679">
        <w:rPr>
          <w:i/>
          <w:iCs/>
        </w:rPr>
        <w:t>design should be used</w:t>
      </w:r>
      <w:r w:rsidR="007E5679" w:rsidRPr="00181CB2">
        <w:rPr>
          <w:i/>
          <w:iCs/>
        </w:rPr>
        <w:t xml:space="preserve">. </w:t>
      </w:r>
      <w:r w:rsidR="007E5679">
        <w:rPr>
          <w:i/>
          <w:iCs/>
        </w:rPr>
        <w:t>The t</w:t>
      </w:r>
      <w:r w:rsidR="007E5679" w:rsidRPr="00181CB2">
        <w:rPr>
          <w:i/>
          <w:iCs/>
        </w:rPr>
        <w:t>eams’ communication plan should have the following characteristics</w:t>
      </w:r>
      <w:r w:rsidR="007E5679">
        <w:rPr>
          <w:i/>
          <w:iCs/>
        </w:rPr>
        <w:t>:</w:t>
      </w:r>
    </w:p>
    <w:p w14:paraId="4B3E5DCD" w14:textId="77777777" w:rsidR="007E5679" w:rsidRDefault="007E5679" w:rsidP="007E5679">
      <w:pPr>
        <w:pStyle w:val="ListParagraph"/>
        <w:numPr>
          <w:ilvl w:val="1"/>
          <w:numId w:val="17"/>
        </w:numPr>
        <w:spacing w:after="0" w:line="240" w:lineRule="auto"/>
        <w:rPr>
          <w:i/>
          <w:iCs/>
        </w:rPr>
      </w:pPr>
      <w:r>
        <w:rPr>
          <w:i/>
          <w:iCs/>
        </w:rPr>
        <w:t>Audience and purpose:</w:t>
      </w:r>
    </w:p>
    <w:p w14:paraId="32A16B7F" w14:textId="77777777" w:rsidR="007E5679" w:rsidRPr="00181CB2" w:rsidRDefault="007E5679" w:rsidP="007E5679">
      <w:pPr>
        <w:pStyle w:val="ListParagraph"/>
        <w:numPr>
          <w:ilvl w:val="2"/>
          <w:numId w:val="17"/>
        </w:numPr>
        <w:spacing w:after="0" w:line="240" w:lineRule="auto"/>
        <w:rPr>
          <w:i/>
          <w:iCs/>
        </w:rPr>
      </w:pPr>
      <w:r>
        <w:rPr>
          <w:i/>
          <w:iCs/>
        </w:rPr>
        <w:t xml:space="preserve">Communications should be written for an appropriate audience, keeping in mind that many </w:t>
      </w:r>
      <w:proofErr w:type="gramStart"/>
      <w:r>
        <w:rPr>
          <w:i/>
          <w:iCs/>
        </w:rPr>
        <w:t>policy-makers</w:t>
      </w:r>
      <w:proofErr w:type="gramEnd"/>
      <w:r>
        <w:rPr>
          <w:i/>
          <w:iCs/>
        </w:rPr>
        <w:t xml:space="preserve"> have little to no technical background</w:t>
      </w:r>
      <w:r w:rsidRPr="00181CB2">
        <w:rPr>
          <w:i/>
          <w:iCs/>
        </w:rPr>
        <w:t xml:space="preserve"> </w:t>
      </w:r>
    </w:p>
    <w:p w14:paraId="75A5C1CC" w14:textId="77777777" w:rsidR="007E5679" w:rsidRPr="00790D37" w:rsidRDefault="007E5679" w:rsidP="007E5679">
      <w:pPr>
        <w:pStyle w:val="ListParagraph"/>
        <w:numPr>
          <w:ilvl w:val="2"/>
          <w:numId w:val="17"/>
        </w:numPr>
        <w:spacing w:after="0" w:line="240" w:lineRule="auto"/>
        <w:rPr>
          <w:i/>
          <w:iCs/>
        </w:rPr>
      </w:pPr>
      <w:r>
        <w:rPr>
          <w:i/>
          <w:iCs/>
        </w:rPr>
        <w:t>There should be a c</w:t>
      </w:r>
      <w:r w:rsidRPr="00181CB2">
        <w:rPr>
          <w:i/>
          <w:iCs/>
        </w:rPr>
        <w:t>ompelling reason to use the proposed design</w:t>
      </w:r>
    </w:p>
    <w:p w14:paraId="7308A711" w14:textId="77777777" w:rsidR="007E5679" w:rsidRPr="00181CB2" w:rsidRDefault="007E5679" w:rsidP="007E5679">
      <w:pPr>
        <w:pStyle w:val="ListParagraph"/>
        <w:numPr>
          <w:ilvl w:val="1"/>
          <w:numId w:val="17"/>
        </w:numPr>
        <w:spacing w:after="0" w:line="240" w:lineRule="auto"/>
        <w:rPr>
          <w:i/>
          <w:iCs/>
        </w:rPr>
      </w:pPr>
      <w:r w:rsidRPr="00181CB2">
        <w:rPr>
          <w:i/>
          <w:iCs/>
        </w:rPr>
        <w:t xml:space="preserve">Plan for concise communication </w:t>
      </w:r>
    </w:p>
    <w:p w14:paraId="2DFE3009" w14:textId="77777777" w:rsidR="007E5679" w:rsidRPr="00181CB2" w:rsidRDefault="007E5679" w:rsidP="007E5679">
      <w:pPr>
        <w:pStyle w:val="ListParagraph"/>
        <w:numPr>
          <w:ilvl w:val="2"/>
          <w:numId w:val="17"/>
        </w:numPr>
        <w:spacing w:after="0" w:line="240" w:lineRule="auto"/>
        <w:rPr>
          <w:i/>
          <w:iCs/>
        </w:rPr>
      </w:pPr>
      <w:r w:rsidRPr="00181CB2">
        <w:rPr>
          <w:i/>
          <w:iCs/>
        </w:rPr>
        <w:t xml:space="preserve">Teams should </w:t>
      </w:r>
      <w:r>
        <w:rPr>
          <w:i/>
          <w:iCs/>
        </w:rPr>
        <w:t>briefly summarize the strategy and explain</w:t>
      </w:r>
      <w:r w:rsidRPr="00181CB2">
        <w:rPr>
          <w:i/>
          <w:iCs/>
        </w:rPr>
        <w:t xml:space="preserve"> </w:t>
      </w:r>
      <w:r>
        <w:rPr>
          <w:i/>
          <w:iCs/>
        </w:rPr>
        <w:t>the</w:t>
      </w:r>
      <w:r w:rsidRPr="00181CB2">
        <w:rPr>
          <w:i/>
          <w:iCs/>
        </w:rPr>
        <w:t xml:space="preserve"> </w:t>
      </w:r>
      <w:r>
        <w:rPr>
          <w:i/>
          <w:iCs/>
        </w:rPr>
        <w:t>reasoning</w:t>
      </w:r>
      <w:r w:rsidRPr="00181CB2">
        <w:rPr>
          <w:i/>
          <w:iCs/>
        </w:rPr>
        <w:t xml:space="preserve"> </w:t>
      </w:r>
      <w:r>
        <w:rPr>
          <w:i/>
          <w:iCs/>
        </w:rPr>
        <w:t>behind</w:t>
      </w:r>
      <w:r w:rsidRPr="00181CB2">
        <w:rPr>
          <w:i/>
          <w:iCs/>
        </w:rPr>
        <w:t xml:space="preserve"> their</w:t>
      </w:r>
      <w:r>
        <w:rPr>
          <w:i/>
          <w:iCs/>
        </w:rPr>
        <w:t xml:space="preserve"> planned</w:t>
      </w:r>
      <w:r w:rsidRPr="00181CB2">
        <w:rPr>
          <w:i/>
          <w:iCs/>
        </w:rPr>
        <w:t xml:space="preserve"> </w:t>
      </w:r>
      <w:r>
        <w:rPr>
          <w:i/>
          <w:iCs/>
        </w:rPr>
        <w:t>communications</w:t>
      </w:r>
    </w:p>
    <w:p w14:paraId="0B85A2AA" w14:textId="77777777" w:rsidR="007E5679" w:rsidRPr="00181CB2" w:rsidRDefault="007E5679" w:rsidP="007E5679">
      <w:pPr>
        <w:pStyle w:val="ListParagraph"/>
        <w:numPr>
          <w:ilvl w:val="2"/>
          <w:numId w:val="17"/>
        </w:numPr>
        <w:spacing w:after="0" w:line="240" w:lineRule="auto"/>
        <w:rPr>
          <w:i/>
          <w:iCs/>
        </w:rPr>
      </w:pPr>
      <w:r w:rsidRPr="00181CB2">
        <w:rPr>
          <w:i/>
          <w:iCs/>
        </w:rPr>
        <w:t>There will be an example of what will be said to policy makers</w:t>
      </w:r>
    </w:p>
    <w:p w14:paraId="20BDFB9F" w14:textId="77777777" w:rsidR="007E5679" w:rsidRPr="00181CB2" w:rsidRDefault="007E5679" w:rsidP="007E5679">
      <w:pPr>
        <w:pStyle w:val="ListParagraph"/>
        <w:numPr>
          <w:ilvl w:val="2"/>
          <w:numId w:val="17"/>
        </w:numPr>
        <w:spacing w:after="0" w:line="240" w:lineRule="auto"/>
        <w:rPr>
          <w:i/>
          <w:iCs/>
        </w:rPr>
      </w:pPr>
      <w:r>
        <w:rPr>
          <w:i/>
          <w:iCs/>
        </w:rPr>
        <w:t xml:space="preserve">For the communication </w:t>
      </w:r>
      <w:proofErr w:type="gramStart"/>
      <w:r>
        <w:rPr>
          <w:i/>
          <w:iCs/>
        </w:rPr>
        <w:t>to</w:t>
      </w:r>
      <w:proofErr w:type="gramEnd"/>
      <w:r>
        <w:rPr>
          <w:i/>
          <w:iCs/>
        </w:rPr>
        <w:t xml:space="preserve"> </w:t>
      </w:r>
      <w:proofErr w:type="gramStart"/>
      <w:r>
        <w:rPr>
          <w:i/>
          <w:iCs/>
        </w:rPr>
        <w:t>policy-makers</w:t>
      </w:r>
      <w:proofErr w:type="gramEnd"/>
      <w:r>
        <w:rPr>
          <w:i/>
          <w:iCs/>
        </w:rPr>
        <w:t xml:space="preserve"> i</w:t>
      </w:r>
      <w:r w:rsidRPr="00181CB2">
        <w:rPr>
          <w:i/>
          <w:iCs/>
        </w:rPr>
        <w:t>t is better to say less more effectively than to try to cram more information into a small amount of time.</w:t>
      </w:r>
    </w:p>
    <w:p w14:paraId="336ACE84" w14:textId="77777777" w:rsidR="007E5679" w:rsidRDefault="007E5679" w:rsidP="007E5679">
      <w:pPr>
        <w:pStyle w:val="ListParagraph"/>
        <w:numPr>
          <w:ilvl w:val="1"/>
          <w:numId w:val="17"/>
        </w:numPr>
        <w:spacing w:after="0" w:line="240" w:lineRule="auto"/>
        <w:rPr>
          <w:i/>
          <w:iCs/>
        </w:rPr>
      </w:pPr>
      <w:r>
        <w:rPr>
          <w:i/>
          <w:iCs/>
        </w:rPr>
        <w:t xml:space="preserve">Sample communications product: </w:t>
      </w:r>
    </w:p>
    <w:p w14:paraId="25E64D74" w14:textId="63DBE1C4" w:rsidR="00FC7C84" w:rsidRPr="007E5679" w:rsidRDefault="007E5679" w:rsidP="007E5679">
      <w:pPr>
        <w:pStyle w:val="ListParagraph"/>
        <w:numPr>
          <w:ilvl w:val="2"/>
          <w:numId w:val="17"/>
        </w:numPr>
        <w:spacing w:after="0" w:line="240" w:lineRule="auto"/>
        <w:rPr>
          <w:i/>
          <w:iCs/>
        </w:rPr>
      </w:pPr>
      <w:r>
        <w:rPr>
          <w:i/>
          <w:iCs/>
        </w:rPr>
        <w:t xml:space="preserve">While the communications plan may include multiple ideas about the way to best communicate your message to </w:t>
      </w:r>
      <w:proofErr w:type="gramStart"/>
      <w:r>
        <w:rPr>
          <w:i/>
          <w:iCs/>
        </w:rPr>
        <w:t>policy-makers</w:t>
      </w:r>
      <w:proofErr w:type="gramEnd"/>
      <w:r>
        <w:rPr>
          <w:i/>
          <w:iCs/>
        </w:rPr>
        <w:t>, teams will create one example of a communications. More information and examples of communications products are included in the detailed background.</w:t>
      </w:r>
    </w:p>
    <w:p w14:paraId="613A41CE" w14:textId="77777777" w:rsidR="00A412FD" w:rsidRDefault="001E1CC0">
      <w:pPr>
        <w:pStyle w:val="Heading2"/>
      </w:pPr>
      <w:r>
        <w:t>Objectives</w:t>
      </w:r>
    </w:p>
    <w:p w14:paraId="12FB7573" w14:textId="0AB36256" w:rsidR="00A412FD" w:rsidRDefault="001E1CC0">
      <w:r>
        <w:t xml:space="preserve">Your designs will be judged on how well they satisfy the objectives while meeting the requirements above. It will be up to your team to decide </w:t>
      </w:r>
      <w:r w:rsidR="00592C50">
        <w:t>on your design</w:t>
      </w:r>
      <w:r>
        <w:t xml:space="preserve"> and provide sound engineering arguments to justify your design decisions. </w:t>
      </w:r>
    </w:p>
    <w:p w14:paraId="53D568AF" w14:textId="77777777" w:rsidR="00A412FD" w:rsidRDefault="001E1CC0">
      <w:pPr>
        <w:numPr>
          <w:ilvl w:val="0"/>
          <w:numId w:val="13"/>
        </w:numPr>
        <w:pBdr>
          <w:top w:val="nil"/>
          <w:left w:val="nil"/>
          <w:bottom w:val="nil"/>
          <w:right w:val="nil"/>
          <w:between w:val="nil"/>
        </w:pBdr>
        <w:spacing w:after="0"/>
      </w:pPr>
      <w:r>
        <w:rPr>
          <w:color w:val="000000"/>
        </w:rPr>
        <w:t>Minimize your costs</w:t>
      </w:r>
    </w:p>
    <w:p w14:paraId="3D1DEC59" w14:textId="6CF4D989" w:rsidR="00A412FD" w:rsidRDefault="001E1CC0">
      <w:pPr>
        <w:numPr>
          <w:ilvl w:val="0"/>
          <w:numId w:val="13"/>
        </w:numPr>
        <w:pBdr>
          <w:top w:val="nil"/>
          <w:left w:val="nil"/>
          <w:bottom w:val="nil"/>
          <w:right w:val="nil"/>
          <w:between w:val="nil"/>
        </w:pBdr>
        <w:spacing w:after="0"/>
      </w:pPr>
      <w:r>
        <w:rPr>
          <w:color w:val="000000"/>
        </w:rPr>
        <w:t xml:space="preserve">Maximize </w:t>
      </w:r>
      <w:r w:rsidR="00592C50">
        <w:rPr>
          <w:color w:val="000000"/>
        </w:rPr>
        <w:t>aircraft performance</w:t>
      </w:r>
    </w:p>
    <w:p w14:paraId="7D829063" w14:textId="77777777" w:rsidR="00A412FD" w:rsidRDefault="001E1CC0">
      <w:pPr>
        <w:pStyle w:val="Heading2"/>
      </w:pPr>
      <w:r>
        <w:t>Other Resources</w:t>
      </w:r>
    </w:p>
    <w:p w14:paraId="14EA2280" w14:textId="70C866C8" w:rsidR="00A412FD" w:rsidRDefault="001E1CC0">
      <w:pPr>
        <w:numPr>
          <w:ilvl w:val="0"/>
          <w:numId w:val="9"/>
        </w:numPr>
        <w:pBdr>
          <w:top w:val="nil"/>
          <w:left w:val="nil"/>
          <w:bottom w:val="nil"/>
          <w:right w:val="nil"/>
          <w:between w:val="nil"/>
        </w:pBdr>
        <w:spacing w:after="0"/>
        <w:rPr>
          <w:color w:val="000000"/>
        </w:rPr>
      </w:pPr>
      <w:r>
        <w:rPr>
          <w:color w:val="000000"/>
        </w:rPr>
        <w:t xml:space="preserve">RWDC </w:t>
      </w:r>
      <w:r w:rsidR="009C3BEA">
        <w:rPr>
          <w:color w:val="000000"/>
        </w:rPr>
        <w:t>National</w:t>
      </w:r>
      <w:r>
        <w:rPr>
          <w:color w:val="000000"/>
        </w:rPr>
        <w:t xml:space="preserve"> Un</w:t>
      </w:r>
      <w:r w:rsidR="00E36D32">
        <w:rPr>
          <w:color w:val="000000"/>
        </w:rPr>
        <w:t>crewed</w:t>
      </w:r>
      <w:r>
        <w:rPr>
          <w:color w:val="000000"/>
        </w:rPr>
        <w:t xml:space="preserve"> Aircraft System Challenge: Detailed Background </w:t>
      </w:r>
    </w:p>
    <w:p w14:paraId="753A37C7" w14:textId="10ABFDF9" w:rsidR="00A412FD" w:rsidRDefault="001E1CC0">
      <w:pPr>
        <w:numPr>
          <w:ilvl w:val="0"/>
          <w:numId w:val="9"/>
        </w:numPr>
        <w:pBdr>
          <w:top w:val="nil"/>
          <w:left w:val="nil"/>
          <w:bottom w:val="nil"/>
          <w:right w:val="nil"/>
          <w:between w:val="nil"/>
        </w:pBdr>
        <w:spacing w:after="0"/>
        <w:rPr>
          <w:color w:val="000000"/>
        </w:rPr>
      </w:pPr>
      <w:r>
        <w:rPr>
          <w:color w:val="000000"/>
        </w:rPr>
        <w:t xml:space="preserve">RWDC </w:t>
      </w:r>
      <w:r w:rsidR="009C3BEA">
        <w:rPr>
          <w:color w:val="000000"/>
        </w:rPr>
        <w:t>National</w:t>
      </w:r>
      <w:r>
        <w:rPr>
          <w:color w:val="000000"/>
        </w:rPr>
        <w:t xml:space="preserve"> Engineering Design Notebook Template</w:t>
      </w:r>
    </w:p>
    <w:p w14:paraId="557ABEBC" w14:textId="34C21D7E" w:rsidR="00A412FD" w:rsidRDefault="001E1CC0">
      <w:pPr>
        <w:numPr>
          <w:ilvl w:val="0"/>
          <w:numId w:val="9"/>
        </w:numPr>
        <w:pBdr>
          <w:top w:val="nil"/>
          <w:left w:val="nil"/>
          <w:bottom w:val="nil"/>
          <w:right w:val="nil"/>
          <w:between w:val="nil"/>
        </w:pBdr>
        <w:spacing w:after="0"/>
        <w:rPr>
          <w:color w:val="000000"/>
        </w:rPr>
      </w:pPr>
      <w:r>
        <w:rPr>
          <w:color w:val="000000"/>
        </w:rPr>
        <w:t xml:space="preserve">RWDC </w:t>
      </w:r>
      <w:r w:rsidR="009C3BEA">
        <w:rPr>
          <w:color w:val="000000"/>
        </w:rPr>
        <w:t>National</w:t>
      </w:r>
      <w:r>
        <w:rPr>
          <w:color w:val="000000"/>
        </w:rPr>
        <w:t xml:space="preserve"> Challenge Scoring Rubric</w:t>
      </w:r>
    </w:p>
    <w:p w14:paraId="0DD6183E" w14:textId="0CF12C3C" w:rsidR="009227DE" w:rsidRDefault="009227DE">
      <w:pPr>
        <w:numPr>
          <w:ilvl w:val="0"/>
          <w:numId w:val="9"/>
        </w:numPr>
        <w:pBdr>
          <w:top w:val="nil"/>
          <w:left w:val="nil"/>
          <w:bottom w:val="nil"/>
          <w:right w:val="nil"/>
          <w:between w:val="nil"/>
        </w:pBdr>
        <w:spacing w:after="0"/>
        <w:rPr>
          <w:color w:val="000000"/>
        </w:rPr>
      </w:pPr>
      <w:r>
        <w:rPr>
          <w:color w:val="000000"/>
        </w:rPr>
        <w:t>Student, Coaches, and Mentors Guide</w:t>
      </w:r>
    </w:p>
    <w:p w14:paraId="0D8DEBDF" w14:textId="77777777" w:rsidR="00A412FD" w:rsidRDefault="001E1CC0">
      <w:pPr>
        <w:numPr>
          <w:ilvl w:val="0"/>
          <w:numId w:val="9"/>
        </w:numPr>
        <w:pBdr>
          <w:top w:val="nil"/>
          <w:left w:val="nil"/>
          <w:bottom w:val="nil"/>
          <w:right w:val="nil"/>
          <w:between w:val="nil"/>
        </w:pBdr>
        <w:spacing w:after="0"/>
        <w:rPr>
          <w:color w:val="000000"/>
        </w:rPr>
      </w:pPr>
      <w:r>
        <w:rPr>
          <w:color w:val="000000"/>
        </w:rPr>
        <w:t>Challenge Statements and Detailed Backgrounds from previous RWDC competitions</w:t>
      </w:r>
    </w:p>
    <w:p w14:paraId="189E92EB" w14:textId="77777777" w:rsidR="00A412FD" w:rsidRDefault="001E1CC0">
      <w:pPr>
        <w:numPr>
          <w:ilvl w:val="0"/>
          <w:numId w:val="9"/>
        </w:numPr>
        <w:pBdr>
          <w:top w:val="nil"/>
          <w:left w:val="nil"/>
          <w:bottom w:val="nil"/>
          <w:right w:val="nil"/>
          <w:between w:val="nil"/>
        </w:pBdr>
        <w:spacing w:after="0"/>
        <w:rPr>
          <w:color w:val="000000"/>
        </w:rPr>
      </w:pPr>
      <w:r>
        <w:rPr>
          <w:color w:val="000000"/>
        </w:rPr>
        <w:t>Winning Engineering Design Notebooks from previous years</w:t>
      </w:r>
    </w:p>
    <w:p w14:paraId="16771119" w14:textId="77777777" w:rsidR="00A412FD" w:rsidRDefault="001E1CC0">
      <w:pPr>
        <w:numPr>
          <w:ilvl w:val="0"/>
          <w:numId w:val="9"/>
        </w:numPr>
        <w:pBdr>
          <w:top w:val="nil"/>
          <w:left w:val="nil"/>
          <w:bottom w:val="nil"/>
          <w:right w:val="nil"/>
          <w:between w:val="nil"/>
        </w:pBdr>
        <w:spacing w:after="0"/>
        <w:rPr>
          <w:color w:val="000000"/>
        </w:rPr>
      </w:pPr>
      <w:r>
        <w:rPr>
          <w:color w:val="000000"/>
        </w:rPr>
        <w:t>RWDC Content Webinars (schedule to be determined)</w:t>
      </w:r>
    </w:p>
    <w:p w14:paraId="76786CB5" w14:textId="4619A631" w:rsidR="00A412FD" w:rsidRDefault="001E1CC0">
      <w:pPr>
        <w:numPr>
          <w:ilvl w:val="0"/>
          <w:numId w:val="9"/>
        </w:numPr>
        <w:pBdr>
          <w:top w:val="nil"/>
          <w:left w:val="nil"/>
          <w:bottom w:val="nil"/>
          <w:right w:val="nil"/>
          <w:between w:val="nil"/>
        </w:pBdr>
        <w:spacing w:after="0"/>
        <w:rPr>
          <w:color w:val="0000FF"/>
          <w:u w:val="single"/>
        </w:rPr>
      </w:pPr>
      <w:r>
        <w:rPr>
          <w:color w:val="000000"/>
        </w:rPr>
        <w:t xml:space="preserve">The RWDC Support Site with FAQs, tutorials, material </w:t>
      </w:r>
      <w:proofErr w:type="spellStart"/>
      <w:r>
        <w:rPr>
          <w:color w:val="000000"/>
        </w:rPr>
        <w:t>allowables</w:t>
      </w:r>
      <w:proofErr w:type="spellEnd"/>
      <w:r>
        <w:rPr>
          <w:color w:val="000000"/>
        </w:rPr>
        <w:t>, and other supporting materials: Getting Started section of the RWDC website (</w:t>
      </w:r>
      <w:hyperlink r:id="rId9">
        <w:r>
          <w:rPr>
            <w:color w:val="0000FF"/>
            <w:u w:val="single"/>
          </w:rPr>
          <w:t>http://www.realworlddesignchallenge.org</w:t>
        </w:r>
      </w:hyperlink>
      <w:r>
        <w:rPr>
          <w:color w:val="000000"/>
        </w:rPr>
        <w:t xml:space="preserve">). </w:t>
      </w:r>
    </w:p>
    <w:p w14:paraId="59731C45" w14:textId="77777777" w:rsidR="00A412FD" w:rsidRDefault="001E1CC0">
      <w:pPr>
        <w:numPr>
          <w:ilvl w:val="0"/>
          <w:numId w:val="9"/>
        </w:numPr>
        <w:pBdr>
          <w:top w:val="nil"/>
          <w:left w:val="nil"/>
          <w:bottom w:val="nil"/>
          <w:right w:val="nil"/>
          <w:between w:val="nil"/>
        </w:pBdr>
        <w:rPr>
          <w:b/>
          <w:color w:val="000000"/>
        </w:rPr>
      </w:pPr>
      <w:r>
        <w:rPr>
          <w:color w:val="000000"/>
        </w:rPr>
        <w:t>Mentors from the aerospace and defense industry, government agencies, and higher education</w:t>
      </w:r>
    </w:p>
    <w:p w14:paraId="030A70F1" w14:textId="77777777" w:rsidR="00A412FD" w:rsidRDefault="001E1CC0">
      <w:pPr>
        <w:pStyle w:val="Heading2"/>
      </w:pPr>
      <w:r>
        <w:t>Tools</w:t>
      </w:r>
    </w:p>
    <w:p w14:paraId="429B8B97" w14:textId="0645369D" w:rsidR="00A412FD" w:rsidRDefault="001E1CC0">
      <w:pPr>
        <w:numPr>
          <w:ilvl w:val="0"/>
          <w:numId w:val="9"/>
        </w:numPr>
        <w:pBdr>
          <w:top w:val="nil"/>
          <w:left w:val="nil"/>
          <w:bottom w:val="nil"/>
          <w:right w:val="nil"/>
          <w:between w:val="nil"/>
        </w:pBdr>
        <w:spacing w:after="0"/>
        <w:rPr>
          <w:color w:val="000000"/>
        </w:rPr>
      </w:pPr>
      <w:r>
        <w:rPr>
          <w:color w:val="000000"/>
        </w:rPr>
        <w:lastRenderedPageBreak/>
        <w:t>PTC Creo Computer Aided Design (CAD) software for 3D geometry design (if you have other CAD tools</w:t>
      </w:r>
      <w:r w:rsidR="00FF7087">
        <w:rPr>
          <w:color w:val="000000"/>
        </w:rPr>
        <w:t>,</w:t>
      </w:r>
      <w:r>
        <w:rPr>
          <w:color w:val="000000"/>
        </w:rPr>
        <w:t xml:space="preserve"> you may use them)</w:t>
      </w:r>
    </w:p>
    <w:p w14:paraId="14306FF6" w14:textId="77777777" w:rsidR="00A412FD" w:rsidRDefault="001E1CC0">
      <w:pPr>
        <w:pStyle w:val="Heading2"/>
      </w:pPr>
      <w:bookmarkStart w:id="2" w:name="_heading=h.gjdgxs" w:colFirst="0" w:colLast="0"/>
      <w:bookmarkEnd w:id="2"/>
      <w:r>
        <w:t>Team Submissions</w:t>
      </w:r>
    </w:p>
    <w:p w14:paraId="2143DDA0" w14:textId="4FE120C7" w:rsidR="00A412FD" w:rsidRDefault="001E1CC0">
      <w:r>
        <w:t>The Engineering Design Notebook submission including the business plan and appendices must be 80 pages or less.  Detailed information regarding what must be documented can be found in the RWDC FY2</w:t>
      </w:r>
      <w:r w:rsidR="009E2F97">
        <w:t>4</w:t>
      </w:r>
      <w:r>
        <w:t xml:space="preserve"> </w:t>
      </w:r>
      <w:r w:rsidR="009C3BEA">
        <w:t>National</w:t>
      </w:r>
      <w:r>
        <w:t xml:space="preserve"> Challenge Scoring Rubric.  Teams must submit the following:</w:t>
      </w:r>
    </w:p>
    <w:p w14:paraId="439A11E0" w14:textId="026B79BF" w:rsidR="00A412FD" w:rsidRDefault="001E1CC0">
      <w:pPr>
        <w:numPr>
          <w:ilvl w:val="0"/>
          <w:numId w:val="6"/>
        </w:numPr>
        <w:pBdr>
          <w:top w:val="nil"/>
          <w:left w:val="nil"/>
          <w:bottom w:val="nil"/>
          <w:right w:val="nil"/>
          <w:between w:val="nil"/>
        </w:pBdr>
        <w:spacing w:after="0"/>
        <w:rPr>
          <w:color w:val="000000"/>
        </w:rPr>
      </w:pPr>
      <w:r>
        <w:rPr>
          <w:color w:val="000000"/>
        </w:rPr>
        <w:t>Engineering Design Notebook (refer to RWDC FY2</w:t>
      </w:r>
      <w:r w:rsidR="009E2F97">
        <w:rPr>
          <w:color w:val="000000"/>
        </w:rPr>
        <w:t>4</w:t>
      </w:r>
      <w:r>
        <w:rPr>
          <w:color w:val="000000"/>
        </w:rPr>
        <w:t xml:space="preserve"> </w:t>
      </w:r>
      <w:r w:rsidR="009C3BEA">
        <w:rPr>
          <w:color w:val="000000"/>
        </w:rPr>
        <w:t>National</w:t>
      </w:r>
      <w:r>
        <w:rPr>
          <w:color w:val="000000"/>
        </w:rPr>
        <w:t xml:space="preserve"> Challenge Scoring Rubric)</w:t>
      </w:r>
    </w:p>
    <w:p w14:paraId="08AC948C" w14:textId="18816DB7" w:rsidR="00A412FD" w:rsidRDefault="001E1CC0">
      <w:pPr>
        <w:numPr>
          <w:ilvl w:val="0"/>
          <w:numId w:val="6"/>
        </w:numPr>
        <w:pBdr>
          <w:top w:val="nil"/>
          <w:left w:val="nil"/>
          <w:bottom w:val="nil"/>
          <w:right w:val="nil"/>
          <w:between w:val="nil"/>
        </w:pBdr>
        <w:rPr>
          <w:color w:val="000000"/>
        </w:rPr>
      </w:pPr>
      <w:r>
        <w:rPr>
          <w:color w:val="000000"/>
        </w:rPr>
        <w:t>CAD drawings in Engineering Design Notebook (refer to RWDC FY2</w:t>
      </w:r>
      <w:r w:rsidR="009E2F97">
        <w:rPr>
          <w:color w:val="000000"/>
        </w:rPr>
        <w:t>4</w:t>
      </w:r>
      <w:r>
        <w:rPr>
          <w:color w:val="000000"/>
        </w:rPr>
        <w:t xml:space="preserve"> </w:t>
      </w:r>
      <w:r w:rsidR="009C3BEA">
        <w:rPr>
          <w:color w:val="000000"/>
        </w:rPr>
        <w:t>National</w:t>
      </w:r>
      <w:r>
        <w:rPr>
          <w:color w:val="000000"/>
        </w:rPr>
        <w:t xml:space="preserve"> Challenge Scoring Rubric)</w:t>
      </w:r>
    </w:p>
    <w:p w14:paraId="5FCB6DFD" w14:textId="77777777" w:rsidR="00A412FD" w:rsidRDefault="001E1CC0">
      <w:pPr>
        <w:pStyle w:val="Heading2"/>
      </w:pPr>
      <w:r>
        <w:t>Scoring</w:t>
      </w:r>
    </w:p>
    <w:p w14:paraId="1A47666B" w14:textId="07095EF5" w:rsidR="00A412FD" w:rsidRDefault="001E1CC0">
      <w:pPr>
        <w:numPr>
          <w:ilvl w:val="0"/>
          <w:numId w:val="9"/>
        </w:numPr>
        <w:pBdr>
          <w:top w:val="nil"/>
          <w:left w:val="nil"/>
          <w:bottom w:val="nil"/>
          <w:right w:val="nil"/>
          <w:between w:val="nil"/>
        </w:pBdr>
        <w:spacing w:after="0"/>
      </w:pPr>
      <w:r>
        <w:rPr>
          <w:color w:val="000000"/>
        </w:rPr>
        <w:t>Teams’ submissions will be evaluated based on criteria outlined in the RWDC FY2</w:t>
      </w:r>
      <w:r w:rsidR="009E2F97">
        <w:rPr>
          <w:color w:val="000000"/>
        </w:rPr>
        <w:t>4</w:t>
      </w:r>
      <w:r>
        <w:rPr>
          <w:color w:val="000000"/>
        </w:rPr>
        <w:t xml:space="preserve"> </w:t>
      </w:r>
      <w:r w:rsidR="009C3BEA">
        <w:rPr>
          <w:color w:val="000000"/>
        </w:rPr>
        <w:t>National</w:t>
      </w:r>
      <w:r>
        <w:rPr>
          <w:color w:val="000000"/>
        </w:rPr>
        <w:t xml:space="preserve"> Challenge Scoring Rubric and in reference to the example mission scenario</w:t>
      </w:r>
      <w:r w:rsidR="009C3BEA">
        <w:rPr>
          <w:color w:val="000000"/>
        </w:rPr>
        <w:t>.</w:t>
      </w:r>
    </w:p>
    <w:p w14:paraId="4030D2BD" w14:textId="4ACF1FF2" w:rsidR="00A412FD" w:rsidRDefault="001E1CC0">
      <w:pPr>
        <w:numPr>
          <w:ilvl w:val="0"/>
          <w:numId w:val="9"/>
        </w:numPr>
        <w:pBdr>
          <w:top w:val="nil"/>
          <w:left w:val="nil"/>
          <w:bottom w:val="nil"/>
          <w:right w:val="nil"/>
          <w:between w:val="nil"/>
        </w:pBdr>
        <w:spacing w:after="0"/>
        <w:rPr>
          <w:color w:val="000000"/>
        </w:rPr>
      </w:pPr>
      <w:r>
        <w:rPr>
          <w:color w:val="000000"/>
        </w:rPr>
        <w:t>Technical scoring will be based on deliverables to be incorporated in the Engineering Design Notebook</w:t>
      </w:r>
      <w:r w:rsidR="009C3BEA">
        <w:rPr>
          <w:color w:val="000000"/>
        </w:rPr>
        <w:t>.</w:t>
      </w:r>
    </w:p>
    <w:p w14:paraId="2C117B85" w14:textId="771A662F" w:rsidR="00A412FD" w:rsidRDefault="001E1CC0">
      <w:pPr>
        <w:numPr>
          <w:ilvl w:val="0"/>
          <w:numId w:val="9"/>
        </w:numPr>
        <w:pBdr>
          <w:top w:val="nil"/>
          <w:left w:val="nil"/>
          <w:bottom w:val="nil"/>
          <w:right w:val="nil"/>
          <w:between w:val="nil"/>
        </w:pBdr>
        <w:spacing w:after="0"/>
        <w:rPr>
          <w:color w:val="000000"/>
        </w:rPr>
      </w:pPr>
      <w:r>
        <w:rPr>
          <w:color w:val="000000"/>
        </w:rPr>
        <w:t>Engineering Design Notebooks must follow the paragraph order of the RWDC FY2</w:t>
      </w:r>
      <w:r w:rsidR="009E2F97">
        <w:rPr>
          <w:color w:val="000000"/>
        </w:rPr>
        <w:t>4</w:t>
      </w:r>
      <w:r>
        <w:rPr>
          <w:color w:val="000000"/>
        </w:rPr>
        <w:t xml:space="preserve"> </w:t>
      </w:r>
      <w:r w:rsidR="009C3BEA">
        <w:rPr>
          <w:color w:val="000000"/>
        </w:rPr>
        <w:t>National</w:t>
      </w:r>
      <w:r>
        <w:rPr>
          <w:color w:val="000000"/>
        </w:rPr>
        <w:t xml:space="preserve"> Challenge Scoring Rubric</w:t>
      </w:r>
      <w:r w:rsidR="009C3BEA">
        <w:rPr>
          <w:color w:val="000000"/>
        </w:rPr>
        <w:t>.</w:t>
      </w:r>
    </w:p>
    <w:p w14:paraId="35BC7582" w14:textId="54E1F9A0" w:rsidR="00A412FD" w:rsidRDefault="001E1CC0" w:rsidP="009C3BEA">
      <w:pPr>
        <w:numPr>
          <w:ilvl w:val="0"/>
          <w:numId w:val="9"/>
        </w:numPr>
        <w:pBdr>
          <w:top w:val="nil"/>
          <w:left w:val="nil"/>
          <w:bottom w:val="nil"/>
          <w:right w:val="nil"/>
          <w:between w:val="nil"/>
        </w:pBdr>
        <w:spacing w:after="0"/>
        <w:rPr>
          <w:color w:val="000000"/>
        </w:rPr>
      </w:pPr>
      <w:r>
        <w:rPr>
          <w:color w:val="000000"/>
        </w:rPr>
        <w:t xml:space="preserve">Judges will be looking for the ability to express comprehension and linkage between the design solutions with what students have learned.  Specific recognition will be given for design viability, manufacturability, innovation, business plan development, and </w:t>
      </w:r>
      <w:r w:rsidR="009C3BEA">
        <w:rPr>
          <w:color w:val="000000"/>
        </w:rPr>
        <w:t>communication plan.</w:t>
      </w:r>
    </w:p>
    <w:p w14:paraId="67051408" w14:textId="602CB5BB" w:rsidR="009C3BEA" w:rsidRDefault="009C3BEA">
      <w:pPr>
        <w:numPr>
          <w:ilvl w:val="0"/>
          <w:numId w:val="9"/>
        </w:numPr>
        <w:pBdr>
          <w:top w:val="nil"/>
          <w:left w:val="nil"/>
          <w:bottom w:val="nil"/>
          <w:right w:val="nil"/>
          <w:between w:val="nil"/>
        </w:pBdr>
        <w:rPr>
          <w:color w:val="000000"/>
        </w:rPr>
      </w:pPr>
      <w:bookmarkStart w:id="3" w:name="_Hlk156831029"/>
      <w:r>
        <w:rPr>
          <w:color w:val="000000"/>
        </w:rPr>
        <w:t>Total team score at the National/International Challenge Championship is 70% from the Engineering Design Notebook and 30% from the presentation at the National/International event.</w:t>
      </w:r>
      <w:bookmarkEnd w:id="3"/>
    </w:p>
    <w:p w14:paraId="19F4CE0D" w14:textId="77777777" w:rsidR="00A412FD" w:rsidRDefault="001E1CC0">
      <w:pPr>
        <w:pStyle w:val="Heading2"/>
      </w:pPr>
      <w:r>
        <w:t>Merit Awards</w:t>
      </w:r>
    </w:p>
    <w:p w14:paraId="5F9189AF" w14:textId="7D05D47A" w:rsidR="00A412FD" w:rsidRDefault="001E1CC0">
      <w:r>
        <w:t>Special RWDC Merit Awards will be given at the National/International Challenge Championship. Merit awards will be granted at judges’ discretion to teams that do not place in the top three</w:t>
      </w:r>
      <w:r w:rsidR="00FF7087">
        <w:t xml:space="preserve"> </w:t>
      </w:r>
      <w:r>
        <w:t>but are top performers overall. Only one merit award will be granted per team.  Awards will be based on the team presentation and Engineering Design Notebooks.</w:t>
      </w:r>
    </w:p>
    <w:p w14:paraId="6D5BEAEB" w14:textId="77777777" w:rsidR="00A412FD" w:rsidRDefault="001E1CC0">
      <w:pPr>
        <w:numPr>
          <w:ilvl w:val="0"/>
          <w:numId w:val="1"/>
        </w:numPr>
        <w:pBdr>
          <w:top w:val="nil"/>
          <w:left w:val="nil"/>
          <w:bottom w:val="nil"/>
          <w:right w:val="nil"/>
          <w:between w:val="nil"/>
        </w:pBdr>
        <w:spacing w:after="0"/>
        <w:rPr>
          <w:color w:val="000000"/>
        </w:rPr>
      </w:pPr>
      <w:r>
        <w:rPr>
          <w:color w:val="000000"/>
        </w:rPr>
        <w:t xml:space="preserve">Innovation </w:t>
      </w:r>
    </w:p>
    <w:p w14:paraId="7A502C3C" w14:textId="77777777" w:rsidR="00A412FD" w:rsidRDefault="001E1CC0">
      <w:pPr>
        <w:numPr>
          <w:ilvl w:val="0"/>
          <w:numId w:val="1"/>
        </w:numPr>
        <w:pBdr>
          <w:top w:val="nil"/>
          <w:left w:val="nil"/>
          <w:bottom w:val="nil"/>
          <w:right w:val="nil"/>
          <w:between w:val="nil"/>
        </w:pBdr>
        <w:spacing w:after="0"/>
        <w:rPr>
          <w:color w:val="000000"/>
        </w:rPr>
      </w:pPr>
      <w:r>
        <w:rPr>
          <w:color w:val="000000"/>
        </w:rPr>
        <w:t>Design Viability</w:t>
      </w:r>
    </w:p>
    <w:p w14:paraId="70BDE52B" w14:textId="40A5C2E9" w:rsidR="00A412FD" w:rsidRDefault="009E2F97">
      <w:pPr>
        <w:numPr>
          <w:ilvl w:val="0"/>
          <w:numId w:val="1"/>
        </w:numPr>
        <w:pBdr>
          <w:top w:val="nil"/>
          <w:left w:val="nil"/>
          <w:bottom w:val="nil"/>
          <w:right w:val="nil"/>
          <w:between w:val="nil"/>
        </w:pBdr>
        <w:spacing w:after="0"/>
        <w:rPr>
          <w:color w:val="000000"/>
        </w:rPr>
      </w:pPr>
      <w:r>
        <w:rPr>
          <w:color w:val="000000"/>
        </w:rPr>
        <w:t>Teamwork</w:t>
      </w:r>
      <w:r w:rsidR="001E1CC0">
        <w:rPr>
          <w:color w:val="000000"/>
        </w:rPr>
        <w:t xml:space="preserve"> and Collaboration</w:t>
      </w:r>
    </w:p>
    <w:p w14:paraId="400D87B3" w14:textId="77777777" w:rsidR="00A412FD" w:rsidRDefault="001E1CC0">
      <w:pPr>
        <w:numPr>
          <w:ilvl w:val="0"/>
          <w:numId w:val="1"/>
        </w:numPr>
        <w:pBdr>
          <w:top w:val="nil"/>
          <w:left w:val="nil"/>
          <w:bottom w:val="nil"/>
          <w:right w:val="nil"/>
          <w:between w:val="nil"/>
        </w:pBdr>
        <w:spacing w:after="0"/>
        <w:rPr>
          <w:color w:val="000000"/>
        </w:rPr>
      </w:pPr>
      <w:r>
        <w:rPr>
          <w:color w:val="000000"/>
        </w:rPr>
        <w:t>Effective Mentor Collaboration</w:t>
      </w:r>
    </w:p>
    <w:p w14:paraId="621BB937" w14:textId="77777777" w:rsidR="00A412FD" w:rsidRDefault="001E1CC0">
      <w:pPr>
        <w:numPr>
          <w:ilvl w:val="0"/>
          <w:numId w:val="1"/>
        </w:numPr>
        <w:pBdr>
          <w:top w:val="nil"/>
          <w:left w:val="nil"/>
          <w:bottom w:val="nil"/>
          <w:right w:val="nil"/>
          <w:between w:val="nil"/>
        </w:pBdr>
        <w:spacing w:after="0"/>
        <w:rPr>
          <w:color w:val="000000"/>
        </w:rPr>
      </w:pPr>
      <w:r>
        <w:rPr>
          <w:color w:val="000000"/>
        </w:rPr>
        <w:t>STEM Interest Impact</w:t>
      </w:r>
    </w:p>
    <w:p w14:paraId="5C9D4EFE" w14:textId="77777777" w:rsidR="00A412FD" w:rsidRDefault="001E1CC0">
      <w:pPr>
        <w:numPr>
          <w:ilvl w:val="0"/>
          <w:numId w:val="1"/>
        </w:numPr>
        <w:pBdr>
          <w:top w:val="nil"/>
          <w:left w:val="nil"/>
          <w:bottom w:val="nil"/>
          <w:right w:val="nil"/>
          <w:between w:val="nil"/>
        </w:pBdr>
        <w:spacing w:after="0"/>
        <w:rPr>
          <w:color w:val="000000"/>
        </w:rPr>
      </w:pPr>
      <w:r>
        <w:rPr>
          <w:color w:val="000000"/>
        </w:rPr>
        <w:t>Most Creative</w:t>
      </w:r>
    </w:p>
    <w:p w14:paraId="19EC4237" w14:textId="77777777" w:rsidR="00A412FD" w:rsidRDefault="001E1CC0">
      <w:pPr>
        <w:numPr>
          <w:ilvl w:val="0"/>
          <w:numId w:val="1"/>
        </w:numPr>
        <w:pBdr>
          <w:top w:val="nil"/>
          <w:left w:val="nil"/>
          <w:bottom w:val="nil"/>
          <w:right w:val="nil"/>
          <w:between w:val="nil"/>
        </w:pBdr>
        <w:spacing w:after="0"/>
        <w:rPr>
          <w:color w:val="000000"/>
        </w:rPr>
      </w:pPr>
      <w:r>
        <w:rPr>
          <w:color w:val="000000"/>
        </w:rPr>
        <w:t>Against All Odds</w:t>
      </w:r>
    </w:p>
    <w:p w14:paraId="17B4E697" w14:textId="77777777" w:rsidR="00A412FD" w:rsidRDefault="001E1CC0">
      <w:pPr>
        <w:numPr>
          <w:ilvl w:val="0"/>
          <w:numId w:val="1"/>
        </w:numPr>
        <w:pBdr>
          <w:top w:val="nil"/>
          <w:left w:val="nil"/>
          <w:bottom w:val="nil"/>
          <w:right w:val="nil"/>
          <w:between w:val="nil"/>
        </w:pBdr>
        <w:spacing w:after="0"/>
        <w:rPr>
          <w:color w:val="000000"/>
        </w:rPr>
      </w:pPr>
      <w:r>
        <w:rPr>
          <w:color w:val="000000"/>
        </w:rPr>
        <w:t>Best Business Case</w:t>
      </w:r>
    </w:p>
    <w:p w14:paraId="11FEE196" w14:textId="77777777" w:rsidR="00A412FD" w:rsidRDefault="001E1CC0">
      <w:pPr>
        <w:numPr>
          <w:ilvl w:val="0"/>
          <w:numId w:val="1"/>
        </w:numPr>
        <w:pBdr>
          <w:top w:val="nil"/>
          <w:left w:val="nil"/>
          <w:bottom w:val="nil"/>
          <w:right w:val="nil"/>
          <w:between w:val="nil"/>
        </w:pBdr>
        <w:spacing w:after="0"/>
        <w:rPr>
          <w:color w:val="000000"/>
        </w:rPr>
      </w:pPr>
      <w:r>
        <w:rPr>
          <w:color w:val="000000"/>
        </w:rPr>
        <w:t>Best First Year Team</w:t>
      </w:r>
    </w:p>
    <w:p w14:paraId="33E326B3" w14:textId="17150221" w:rsidR="001A0B5E" w:rsidRDefault="001A0B5E">
      <w:pPr>
        <w:numPr>
          <w:ilvl w:val="0"/>
          <w:numId w:val="1"/>
        </w:numPr>
        <w:pBdr>
          <w:top w:val="nil"/>
          <w:left w:val="nil"/>
          <w:bottom w:val="nil"/>
          <w:right w:val="nil"/>
          <w:between w:val="nil"/>
        </w:pBdr>
        <w:spacing w:after="0"/>
        <w:rPr>
          <w:color w:val="000000"/>
        </w:rPr>
      </w:pPr>
      <w:r>
        <w:rPr>
          <w:color w:val="000000"/>
        </w:rPr>
        <w:lastRenderedPageBreak/>
        <w:t>Best Communication Plan</w:t>
      </w:r>
    </w:p>
    <w:p w14:paraId="7A20E9D7" w14:textId="77777777" w:rsidR="00A412FD" w:rsidRDefault="001E1CC0">
      <w:pPr>
        <w:numPr>
          <w:ilvl w:val="0"/>
          <w:numId w:val="1"/>
        </w:numPr>
        <w:pBdr>
          <w:top w:val="nil"/>
          <w:left w:val="nil"/>
          <w:bottom w:val="nil"/>
          <w:right w:val="nil"/>
          <w:between w:val="nil"/>
        </w:pBdr>
        <w:rPr>
          <w:color w:val="000000"/>
        </w:rPr>
      </w:pPr>
      <w:r>
        <w:rPr>
          <w:color w:val="000000"/>
        </w:rPr>
        <w:t>Judges Award</w:t>
      </w:r>
    </w:p>
    <w:p w14:paraId="5BB7DFB4" w14:textId="77777777" w:rsidR="00A412FD" w:rsidRDefault="001E1CC0">
      <w:pPr>
        <w:pStyle w:val="Heading2"/>
      </w:pPr>
      <w:r>
        <w:t>Contacts</w:t>
      </w:r>
    </w:p>
    <w:p w14:paraId="380DED4F" w14:textId="77777777" w:rsidR="00A412FD" w:rsidRDefault="001E1CC0">
      <w:pPr>
        <w:spacing w:after="0"/>
        <w:rPr>
          <w:sz w:val="24"/>
          <w:szCs w:val="24"/>
        </w:rPr>
      </w:pPr>
      <w:bookmarkStart w:id="4" w:name="_heading=h.30j0zll" w:colFirst="0" w:colLast="0"/>
      <w:bookmarkEnd w:id="4"/>
      <w:r>
        <w:rPr>
          <w:sz w:val="24"/>
          <w:szCs w:val="24"/>
        </w:rPr>
        <w:t>Dr. Ralph K. Coppola</w:t>
      </w:r>
    </w:p>
    <w:p w14:paraId="0955BF47" w14:textId="77777777" w:rsidR="00A412FD" w:rsidRDefault="001E1CC0">
      <w:pPr>
        <w:spacing w:after="0"/>
      </w:pPr>
      <w:r>
        <w:t xml:space="preserve">Founder &amp; Executive Director, Real World Design Challenge </w:t>
      </w:r>
    </w:p>
    <w:p w14:paraId="3997B686" w14:textId="77777777" w:rsidR="00A412FD" w:rsidRDefault="001E1CC0">
      <w:pPr>
        <w:spacing w:after="0"/>
      </w:pPr>
      <w:r>
        <w:t>Phone: 703-298-6630</w:t>
      </w:r>
    </w:p>
    <w:p w14:paraId="0C420135" w14:textId="77777777" w:rsidR="00A412FD" w:rsidRDefault="001E1CC0">
      <w:pPr>
        <w:spacing w:after="0"/>
      </w:pPr>
      <w:r>
        <w:t xml:space="preserve">Email: </w:t>
      </w:r>
      <w:hyperlink r:id="rId10">
        <w:r>
          <w:rPr>
            <w:color w:val="0000FF"/>
            <w:u w:val="single"/>
          </w:rPr>
          <w:t>rkcoppola@yahoo.com</w:t>
        </w:r>
      </w:hyperlink>
    </w:p>
    <w:p w14:paraId="5B350F84" w14:textId="77777777" w:rsidR="00A412FD" w:rsidRDefault="00A412FD">
      <w:pPr>
        <w:spacing w:after="0"/>
      </w:pPr>
    </w:p>
    <w:p w14:paraId="1DA11CD0" w14:textId="77777777" w:rsidR="00A412FD" w:rsidRDefault="001E1CC0">
      <w:pPr>
        <w:pStyle w:val="Heading2"/>
      </w:pPr>
      <w:r>
        <w:t>Authors</w:t>
      </w:r>
    </w:p>
    <w:p w14:paraId="48DB1394" w14:textId="77777777" w:rsidR="00A412FD" w:rsidRDefault="001E1CC0">
      <w:pPr>
        <w:spacing w:after="0"/>
      </w:pPr>
      <w:r>
        <w:t>Dr. Robert Deters</w:t>
      </w:r>
    </w:p>
    <w:p w14:paraId="178B0190" w14:textId="77777777" w:rsidR="00A412FD" w:rsidRDefault="001E1CC0">
      <w:pPr>
        <w:spacing w:after="0"/>
      </w:pPr>
      <w:r>
        <w:t>Associate Professor, Embry-Riddle Aeronautical University-Worldwide</w:t>
      </w:r>
    </w:p>
    <w:p w14:paraId="4AC7C143" w14:textId="77777777" w:rsidR="00A412FD" w:rsidRDefault="00A412FD">
      <w:pPr>
        <w:spacing w:after="0"/>
      </w:pPr>
    </w:p>
    <w:p w14:paraId="6C4DF9E9" w14:textId="77777777" w:rsidR="00A412FD" w:rsidRDefault="001E1CC0">
      <w:pPr>
        <w:spacing w:after="0"/>
      </w:pPr>
      <w:r>
        <w:t>Jeff Coppola, MBA</w:t>
      </w:r>
    </w:p>
    <w:p w14:paraId="749650AB" w14:textId="11E9803E" w:rsidR="00A412FD" w:rsidRDefault="001E1CC0">
      <w:pPr>
        <w:spacing w:after="0"/>
      </w:pPr>
      <w:r>
        <w:t>Deputy Director, Real World Design Challenge</w:t>
      </w:r>
    </w:p>
    <w:sectPr w:rsidR="00A412FD">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39C0" w14:textId="77777777" w:rsidR="0025484F" w:rsidRDefault="0025484F">
      <w:pPr>
        <w:spacing w:after="0" w:line="240" w:lineRule="auto"/>
      </w:pPr>
      <w:r>
        <w:separator/>
      </w:r>
    </w:p>
  </w:endnote>
  <w:endnote w:type="continuationSeparator" w:id="0">
    <w:p w14:paraId="46D04B5D" w14:textId="77777777" w:rsidR="0025484F" w:rsidRDefault="0025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FAD3" w14:textId="77777777" w:rsidR="00A412FD" w:rsidRDefault="001E1CC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65172B" w14:textId="77777777" w:rsidR="00A412FD" w:rsidRDefault="00A412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89FB" w14:textId="77777777" w:rsidR="0025484F" w:rsidRDefault="0025484F">
      <w:pPr>
        <w:spacing w:after="0" w:line="240" w:lineRule="auto"/>
      </w:pPr>
      <w:r>
        <w:separator/>
      </w:r>
    </w:p>
  </w:footnote>
  <w:footnote w:type="continuationSeparator" w:id="0">
    <w:p w14:paraId="1E384290" w14:textId="77777777" w:rsidR="0025484F" w:rsidRDefault="00254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3491"/>
    <w:multiLevelType w:val="hybridMultilevel"/>
    <w:tmpl w:val="DCB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72509"/>
    <w:multiLevelType w:val="hybridMultilevel"/>
    <w:tmpl w:val="0A4EA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C948C3"/>
    <w:multiLevelType w:val="multilevel"/>
    <w:tmpl w:val="6B80A9C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8D11294"/>
    <w:multiLevelType w:val="hybridMultilevel"/>
    <w:tmpl w:val="E910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7E01"/>
    <w:multiLevelType w:val="multilevel"/>
    <w:tmpl w:val="9F6EBDA2"/>
    <w:lvl w:ilvl="0">
      <w:start w:val="1"/>
      <w:numFmt w:val="decimal"/>
      <w:lvlText w:val="%1)"/>
      <w:lvlJc w:val="left"/>
      <w:pPr>
        <w:ind w:left="720" w:hanging="360"/>
      </w:pPr>
    </w:lvl>
    <w:lvl w:ilvl="1">
      <w:start w:val="1"/>
      <w:numFmt w:val="lowerLetter"/>
      <w:lvlText w:val="%2)"/>
      <w:lvlJc w:val="left"/>
      <w:pPr>
        <w:ind w:left="1440" w:hanging="360"/>
      </w:pPr>
    </w:lvl>
    <w:lvl w:ilvl="2">
      <w:start w:val="1086"/>
      <w:numFmt w:val="bullet"/>
      <w:lvlText w:val="•"/>
      <w:lvlJc w:val="left"/>
      <w:pPr>
        <w:ind w:left="2160" w:hanging="360"/>
      </w:pPr>
      <w:rPr>
        <w:rFonts w:ascii="Arial" w:eastAsia="Arial" w:hAnsi="Arial" w:cs="Arial"/>
      </w:rPr>
    </w:lvl>
    <w:lvl w:ilvl="3">
      <w:start w:val="1086"/>
      <w:numFmt w:val="bullet"/>
      <w:lvlText w:val="•"/>
      <w:lvlJc w:val="left"/>
      <w:pPr>
        <w:ind w:left="2880" w:hanging="360"/>
      </w:pPr>
      <w:rPr>
        <w:rFonts w:ascii="Arial" w:eastAsia="Arial" w:hAnsi="Arial" w:cs="Arial"/>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92351A0"/>
    <w:multiLevelType w:val="hybridMultilevel"/>
    <w:tmpl w:val="6854C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544CE"/>
    <w:multiLevelType w:val="multilevel"/>
    <w:tmpl w:val="8F844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805065"/>
    <w:multiLevelType w:val="multilevel"/>
    <w:tmpl w:val="1324C896"/>
    <w:lvl w:ilvl="0">
      <w:start w:val="1"/>
      <w:numFmt w:val="bullet"/>
      <w:lvlText w:val="●"/>
      <w:lvlJc w:val="left"/>
      <w:pPr>
        <w:ind w:left="8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CE58A0"/>
    <w:multiLevelType w:val="multilevel"/>
    <w:tmpl w:val="87B6F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4E1CEE"/>
    <w:multiLevelType w:val="hybridMultilevel"/>
    <w:tmpl w:val="0E1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150B2"/>
    <w:multiLevelType w:val="multilevel"/>
    <w:tmpl w:val="14F44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4A508C"/>
    <w:multiLevelType w:val="multilevel"/>
    <w:tmpl w:val="B37AC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6977CA"/>
    <w:multiLevelType w:val="hybridMultilevel"/>
    <w:tmpl w:val="7FEA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815AD"/>
    <w:multiLevelType w:val="multilevel"/>
    <w:tmpl w:val="600E9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792CD0"/>
    <w:multiLevelType w:val="hybridMultilevel"/>
    <w:tmpl w:val="19D8E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60A77"/>
    <w:multiLevelType w:val="multilevel"/>
    <w:tmpl w:val="767C1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B63BBA"/>
    <w:multiLevelType w:val="multilevel"/>
    <w:tmpl w:val="3A1CA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CEA27C3"/>
    <w:multiLevelType w:val="multilevel"/>
    <w:tmpl w:val="50CE5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0FB18FF"/>
    <w:multiLevelType w:val="multilevel"/>
    <w:tmpl w:val="2CA04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423826"/>
    <w:multiLevelType w:val="hybridMultilevel"/>
    <w:tmpl w:val="B73A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904BA"/>
    <w:multiLevelType w:val="multilevel"/>
    <w:tmpl w:val="03321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1531142">
    <w:abstractNumId w:val="13"/>
  </w:num>
  <w:num w:numId="2" w16cid:durableId="449934648">
    <w:abstractNumId w:val="4"/>
  </w:num>
  <w:num w:numId="3" w16cid:durableId="1004550839">
    <w:abstractNumId w:val="8"/>
  </w:num>
  <w:num w:numId="4" w16cid:durableId="1967007835">
    <w:abstractNumId w:val="2"/>
  </w:num>
  <w:num w:numId="5" w16cid:durableId="1977951115">
    <w:abstractNumId w:val="20"/>
  </w:num>
  <w:num w:numId="6" w16cid:durableId="1403287678">
    <w:abstractNumId w:val="15"/>
  </w:num>
  <w:num w:numId="7" w16cid:durableId="1630472633">
    <w:abstractNumId w:val="6"/>
  </w:num>
  <w:num w:numId="8" w16cid:durableId="1114401132">
    <w:abstractNumId w:val="18"/>
  </w:num>
  <w:num w:numId="9" w16cid:durableId="134765060">
    <w:abstractNumId w:val="7"/>
  </w:num>
  <w:num w:numId="10" w16cid:durableId="2002351382">
    <w:abstractNumId w:val="17"/>
  </w:num>
  <w:num w:numId="11" w16cid:durableId="410278201">
    <w:abstractNumId w:val="11"/>
  </w:num>
  <w:num w:numId="12" w16cid:durableId="2112384572">
    <w:abstractNumId w:val="10"/>
  </w:num>
  <w:num w:numId="13" w16cid:durableId="108162989">
    <w:abstractNumId w:val="16"/>
  </w:num>
  <w:num w:numId="14" w16cid:durableId="1009874139">
    <w:abstractNumId w:val="0"/>
  </w:num>
  <w:num w:numId="15" w16cid:durableId="1318221936">
    <w:abstractNumId w:val="14"/>
  </w:num>
  <w:num w:numId="16" w16cid:durableId="576289097">
    <w:abstractNumId w:val="5"/>
  </w:num>
  <w:num w:numId="17" w16cid:durableId="1299609495">
    <w:abstractNumId w:val="1"/>
  </w:num>
  <w:num w:numId="18" w16cid:durableId="675039748">
    <w:abstractNumId w:val="12"/>
  </w:num>
  <w:num w:numId="19" w16cid:durableId="1673752739">
    <w:abstractNumId w:val="9"/>
  </w:num>
  <w:num w:numId="20" w16cid:durableId="1865941323">
    <w:abstractNumId w:val="3"/>
  </w:num>
  <w:num w:numId="21" w16cid:durableId="13452821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FD"/>
    <w:rsid w:val="0000285D"/>
    <w:rsid w:val="00013BA6"/>
    <w:rsid w:val="00031B99"/>
    <w:rsid w:val="00031D8A"/>
    <w:rsid w:val="00061283"/>
    <w:rsid w:val="00087398"/>
    <w:rsid w:val="00091628"/>
    <w:rsid w:val="000B6144"/>
    <w:rsid w:val="000D7E55"/>
    <w:rsid w:val="00103878"/>
    <w:rsid w:val="00123E19"/>
    <w:rsid w:val="00181CB2"/>
    <w:rsid w:val="0018712B"/>
    <w:rsid w:val="00192AB1"/>
    <w:rsid w:val="001943E1"/>
    <w:rsid w:val="001A0B5E"/>
    <w:rsid w:val="001C6079"/>
    <w:rsid w:val="001E1CC0"/>
    <w:rsid w:val="001F56D4"/>
    <w:rsid w:val="001F7231"/>
    <w:rsid w:val="002204E1"/>
    <w:rsid w:val="002227D6"/>
    <w:rsid w:val="002312D5"/>
    <w:rsid w:val="00246787"/>
    <w:rsid w:val="00246D4F"/>
    <w:rsid w:val="00247F6E"/>
    <w:rsid w:val="00253723"/>
    <w:rsid w:val="0025484F"/>
    <w:rsid w:val="00264380"/>
    <w:rsid w:val="00270539"/>
    <w:rsid w:val="00275FA2"/>
    <w:rsid w:val="00282AA8"/>
    <w:rsid w:val="00290EBD"/>
    <w:rsid w:val="002A7B0C"/>
    <w:rsid w:val="002B39FF"/>
    <w:rsid w:val="002E28FA"/>
    <w:rsid w:val="002E4C33"/>
    <w:rsid w:val="002F1046"/>
    <w:rsid w:val="003369AE"/>
    <w:rsid w:val="00364D4D"/>
    <w:rsid w:val="00371091"/>
    <w:rsid w:val="0039691E"/>
    <w:rsid w:val="003C727D"/>
    <w:rsid w:val="00410289"/>
    <w:rsid w:val="004111CD"/>
    <w:rsid w:val="00411F9C"/>
    <w:rsid w:val="00483F9E"/>
    <w:rsid w:val="004A252D"/>
    <w:rsid w:val="004C0A2A"/>
    <w:rsid w:val="004D0382"/>
    <w:rsid w:val="004D2C0A"/>
    <w:rsid w:val="00512F56"/>
    <w:rsid w:val="00592C50"/>
    <w:rsid w:val="0059742C"/>
    <w:rsid w:val="005B3F2E"/>
    <w:rsid w:val="005D545D"/>
    <w:rsid w:val="00620706"/>
    <w:rsid w:val="006259F8"/>
    <w:rsid w:val="00627CA2"/>
    <w:rsid w:val="0065438E"/>
    <w:rsid w:val="00662FFE"/>
    <w:rsid w:val="00691B2C"/>
    <w:rsid w:val="0069567D"/>
    <w:rsid w:val="006B1114"/>
    <w:rsid w:val="00730685"/>
    <w:rsid w:val="00750917"/>
    <w:rsid w:val="00752861"/>
    <w:rsid w:val="00772BDC"/>
    <w:rsid w:val="00783154"/>
    <w:rsid w:val="007861AB"/>
    <w:rsid w:val="007A30BE"/>
    <w:rsid w:val="007A7A54"/>
    <w:rsid w:val="007D150A"/>
    <w:rsid w:val="007E5679"/>
    <w:rsid w:val="0082618A"/>
    <w:rsid w:val="00836F5E"/>
    <w:rsid w:val="008408D2"/>
    <w:rsid w:val="00856C12"/>
    <w:rsid w:val="0086700F"/>
    <w:rsid w:val="008947C1"/>
    <w:rsid w:val="008A4760"/>
    <w:rsid w:val="008F23B4"/>
    <w:rsid w:val="009227DE"/>
    <w:rsid w:val="00934ACB"/>
    <w:rsid w:val="009C3BEA"/>
    <w:rsid w:val="009C568A"/>
    <w:rsid w:val="009E2F97"/>
    <w:rsid w:val="00A10F13"/>
    <w:rsid w:val="00A412FD"/>
    <w:rsid w:val="00A56A17"/>
    <w:rsid w:val="00A87982"/>
    <w:rsid w:val="00A94012"/>
    <w:rsid w:val="00AD37A7"/>
    <w:rsid w:val="00AE4562"/>
    <w:rsid w:val="00B31860"/>
    <w:rsid w:val="00B33895"/>
    <w:rsid w:val="00B35C87"/>
    <w:rsid w:val="00B37631"/>
    <w:rsid w:val="00B454EB"/>
    <w:rsid w:val="00B5067B"/>
    <w:rsid w:val="00B730A5"/>
    <w:rsid w:val="00B81222"/>
    <w:rsid w:val="00BA7B13"/>
    <w:rsid w:val="00BE34C5"/>
    <w:rsid w:val="00C236F8"/>
    <w:rsid w:val="00C4034E"/>
    <w:rsid w:val="00C82851"/>
    <w:rsid w:val="00C8763F"/>
    <w:rsid w:val="00C970D9"/>
    <w:rsid w:val="00CA3CED"/>
    <w:rsid w:val="00CB7ED3"/>
    <w:rsid w:val="00CC004B"/>
    <w:rsid w:val="00CF577D"/>
    <w:rsid w:val="00D2064B"/>
    <w:rsid w:val="00D26C36"/>
    <w:rsid w:val="00D32854"/>
    <w:rsid w:val="00D94559"/>
    <w:rsid w:val="00DA2706"/>
    <w:rsid w:val="00DB2DF3"/>
    <w:rsid w:val="00DD3367"/>
    <w:rsid w:val="00DD75C7"/>
    <w:rsid w:val="00DF1F2F"/>
    <w:rsid w:val="00E36D32"/>
    <w:rsid w:val="00E6653C"/>
    <w:rsid w:val="00E75AFF"/>
    <w:rsid w:val="00E82A5E"/>
    <w:rsid w:val="00EA5088"/>
    <w:rsid w:val="00EE5C6E"/>
    <w:rsid w:val="00EF19BD"/>
    <w:rsid w:val="00F02A7D"/>
    <w:rsid w:val="00F73A5C"/>
    <w:rsid w:val="00F836C5"/>
    <w:rsid w:val="00F94EF7"/>
    <w:rsid w:val="00FB273E"/>
    <w:rsid w:val="00FB73E9"/>
    <w:rsid w:val="00FC2CF2"/>
    <w:rsid w:val="00FC7C84"/>
    <w:rsid w:val="00FD738A"/>
    <w:rsid w:val="00FF448C"/>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89CD"/>
  <w15:docId w15:val="{3AF1821C-A2DC-4C51-9F8C-6FE79E4C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025"/>
  </w:style>
  <w:style w:type="paragraph" w:styleId="Heading1">
    <w:name w:val="heading 1"/>
    <w:basedOn w:val="Normal"/>
    <w:next w:val="Normal"/>
    <w:link w:val="Heading1Char"/>
    <w:uiPriority w:val="9"/>
    <w:qFormat/>
    <w:rsid w:val="000701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AEA"/>
    <w:pPr>
      <w:spacing w:before="240" w:after="0"/>
      <w:outlineLvl w:val="1"/>
    </w:pPr>
    <w:rPr>
      <w:rFonts w:cstheme="minorHAnsi"/>
      <w:b/>
      <w:color w:val="4F81BD" w:themeColor="accent1"/>
      <w:sz w:val="36"/>
      <w:szCs w:val="36"/>
    </w:rPr>
  </w:style>
  <w:style w:type="paragraph" w:styleId="Heading3">
    <w:name w:val="heading 3"/>
    <w:basedOn w:val="Normal"/>
    <w:next w:val="Normal"/>
    <w:link w:val="Heading3Char"/>
    <w:uiPriority w:val="9"/>
    <w:unhideWhenUsed/>
    <w:qFormat/>
    <w:rsid w:val="00732AEA"/>
    <w:pPr>
      <w:keepNext/>
      <w:keepLines/>
      <w:spacing w:before="200" w:after="0"/>
      <w:outlineLvl w:val="2"/>
    </w:pPr>
    <w:rPr>
      <w:rFonts w:asciiTheme="majorHAnsi" w:eastAsiaTheme="majorEastAsia" w:hAnsiTheme="majorHAnsi" w:cstheme="minorHAnsi"/>
      <w:b/>
      <w:bCs/>
      <w:color w:val="4F81BD" w:themeColor="accent1"/>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07011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0118"/>
    <w:rPr>
      <w:color w:val="0000FF"/>
      <w:u w:val="single"/>
    </w:rPr>
  </w:style>
  <w:style w:type="paragraph" w:styleId="ListParagraph">
    <w:name w:val="List Paragraph"/>
    <w:basedOn w:val="Normal"/>
    <w:uiPriority w:val="34"/>
    <w:qFormat/>
    <w:rsid w:val="00070118"/>
    <w:pPr>
      <w:ind w:left="720"/>
      <w:contextualSpacing/>
    </w:pPr>
  </w:style>
  <w:style w:type="character" w:styleId="FollowedHyperlink">
    <w:name w:val="FollowedHyperlink"/>
    <w:basedOn w:val="DefaultParagraphFont"/>
    <w:uiPriority w:val="99"/>
    <w:semiHidden/>
    <w:unhideWhenUsed/>
    <w:rsid w:val="00070118"/>
    <w:rPr>
      <w:color w:val="800080" w:themeColor="followedHyperlink"/>
      <w:u w:val="single"/>
    </w:rPr>
  </w:style>
  <w:style w:type="paragraph" w:styleId="BalloonText">
    <w:name w:val="Balloon Text"/>
    <w:basedOn w:val="Normal"/>
    <w:link w:val="BalloonTextChar"/>
    <w:uiPriority w:val="99"/>
    <w:semiHidden/>
    <w:unhideWhenUsed/>
    <w:rsid w:val="00EC5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D9"/>
    <w:rPr>
      <w:rFonts w:ascii="Tahoma" w:hAnsi="Tahoma" w:cs="Tahoma"/>
      <w:sz w:val="16"/>
      <w:szCs w:val="16"/>
    </w:rPr>
  </w:style>
  <w:style w:type="character" w:styleId="PlaceholderText">
    <w:name w:val="Placeholder Text"/>
    <w:basedOn w:val="DefaultParagraphFont"/>
    <w:uiPriority w:val="99"/>
    <w:semiHidden/>
    <w:rsid w:val="0074023C"/>
    <w:rPr>
      <w:color w:val="808080"/>
    </w:rPr>
  </w:style>
  <w:style w:type="character" w:customStyle="1" w:styleId="Heading2Char">
    <w:name w:val="Heading 2 Char"/>
    <w:basedOn w:val="DefaultParagraphFont"/>
    <w:link w:val="Heading2"/>
    <w:uiPriority w:val="9"/>
    <w:rsid w:val="00732AEA"/>
    <w:rPr>
      <w:rFonts w:cstheme="minorHAnsi"/>
      <w:b/>
      <w:color w:val="4F81BD" w:themeColor="accent1"/>
      <w:sz w:val="36"/>
      <w:szCs w:val="36"/>
    </w:rPr>
  </w:style>
  <w:style w:type="character" w:customStyle="1" w:styleId="Heading3Char">
    <w:name w:val="Heading 3 Char"/>
    <w:basedOn w:val="DefaultParagraphFont"/>
    <w:link w:val="Heading3"/>
    <w:uiPriority w:val="9"/>
    <w:rsid w:val="00732AEA"/>
    <w:rPr>
      <w:rFonts w:asciiTheme="majorHAnsi" w:eastAsiaTheme="majorEastAsia" w:hAnsiTheme="majorHAnsi" w:cstheme="minorHAnsi"/>
      <w:b/>
      <w:bCs/>
      <w:color w:val="4F81BD" w:themeColor="accent1"/>
      <w:sz w:val="26"/>
      <w:szCs w:val="26"/>
    </w:rPr>
  </w:style>
  <w:style w:type="character" w:styleId="SubtleEmphasis">
    <w:name w:val="Subtle Emphasis"/>
    <w:basedOn w:val="DefaultParagraphFont"/>
    <w:uiPriority w:val="19"/>
    <w:qFormat/>
    <w:rsid w:val="000877DB"/>
    <w:rPr>
      <w:i/>
      <w:iCs/>
      <w:color w:val="808080" w:themeColor="text1" w:themeTint="7F"/>
    </w:rPr>
  </w:style>
  <w:style w:type="character" w:styleId="Strong">
    <w:name w:val="Strong"/>
    <w:basedOn w:val="DefaultParagraphFont"/>
    <w:uiPriority w:val="22"/>
    <w:qFormat/>
    <w:rsid w:val="00C16A32"/>
    <w:rPr>
      <w:b/>
      <w:bCs/>
    </w:rPr>
  </w:style>
  <w:style w:type="paragraph" w:styleId="Header">
    <w:name w:val="header"/>
    <w:basedOn w:val="Normal"/>
    <w:link w:val="HeaderChar"/>
    <w:uiPriority w:val="99"/>
    <w:unhideWhenUsed/>
    <w:rsid w:val="001B2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45"/>
  </w:style>
  <w:style w:type="paragraph" w:styleId="Footer">
    <w:name w:val="footer"/>
    <w:basedOn w:val="Normal"/>
    <w:link w:val="FooterChar"/>
    <w:uiPriority w:val="99"/>
    <w:unhideWhenUsed/>
    <w:rsid w:val="001B2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45"/>
  </w:style>
  <w:style w:type="character" w:styleId="CommentReference">
    <w:name w:val="annotation reference"/>
    <w:basedOn w:val="DefaultParagraphFont"/>
    <w:uiPriority w:val="99"/>
    <w:semiHidden/>
    <w:unhideWhenUsed/>
    <w:rsid w:val="00790173"/>
    <w:rPr>
      <w:sz w:val="16"/>
      <w:szCs w:val="16"/>
    </w:rPr>
  </w:style>
  <w:style w:type="paragraph" w:styleId="CommentText">
    <w:name w:val="annotation text"/>
    <w:basedOn w:val="Normal"/>
    <w:link w:val="CommentTextChar"/>
    <w:uiPriority w:val="99"/>
    <w:unhideWhenUsed/>
    <w:rsid w:val="00790173"/>
    <w:pPr>
      <w:spacing w:line="240" w:lineRule="auto"/>
    </w:pPr>
    <w:rPr>
      <w:sz w:val="20"/>
      <w:szCs w:val="20"/>
    </w:rPr>
  </w:style>
  <w:style w:type="character" w:customStyle="1" w:styleId="CommentTextChar">
    <w:name w:val="Comment Text Char"/>
    <w:basedOn w:val="DefaultParagraphFont"/>
    <w:link w:val="CommentText"/>
    <w:uiPriority w:val="99"/>
    <w:rsid w:val="00790173"/>
    <w:rPr>
      <w:sz w:val="20"/>
      <w:szCs w:val="20"/>
    </w:rPr>
  </w:style>
  <w:style w:type="paragraph" w:styleId="CommentSubject">
    <w:name w:val="annotation subject"/>
    <w:basedOn w:val="CommentText"/>
    <w:next w:val="CommentText"/>
    <w:link w:val="CommentSubjectChar"/>
    <w:uiPriority w:val="99"/>
    <w:semiHidden/>
    <w:unhideWhenUsed/>
    <w:rsid w:val="00790173"/>
    <w:rPr>
      <w:b/>
      <w:bCs/>
    </w:rPr>
  </w:style>
  <w:style w:type="character" w:customStyle="1" w:styleId="CommentSubjectChar">
    <w:name w:val="Comment Subject Char"/>
    <w:basedOn w:val="CommentTextChar"/>
    <w:link w:val="CommentSubject"/>
    <w:uiPriority w:val="99"/>
    <w:semiHidden/>
    <w:rsid w:val="00790173"/>
    <w:rPr>
      <w:b/>
      <w:bCs/>
      <w:sz w:val="20"/>
      <w:szCs w:val="20"/>
    </w:rPr>
  </w:style>
  <w:style w:type="table" w:styleId="TableGrid">
    <w:name w:val="Table Grid"/>
    <w:basedOn w:val="TableNormal"/>
    <w:uiPriority w:val="59"/>
    <w:rsid w:val="00DA5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A5458"/>
    <w:pPr>
      <w:spacing w:line="240" w:lineRule="auto"/>
    </w:pPr>
    <w:rPr>
      <w:b/>
      <w:bCs/>
      <w:color w:val="4F81BD" w:themeColor="accent1"/>
      <w:sz w:val="18"/>
      <w:szCs w:val="18"/>
    </w:rPr>
  </w:style>
  <w:style w:type="character" w:styleId="Emphasis">
    <w:name w:val="Emphasis"/>
    <w:basedOn w:val="DefaultParagraphFont"/>
    <w:rsid w:val="00760519"/>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kcoppola@yahoo.com" TargetMode="External"/><Relationship Id="rId4" Type="http://schemas.openxmlformats.org/officeDocument/2006/relationships/settings" Target="settings.xml"/><Relationship Id="rId9" Type="http://schemas.openxmlformats.org/officeDocument/2006/relationships/hyperlink" Target="http://www.realworlddesign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FY5otSKZ4C3p6sAI9i9jdvWYZQ==">AMUW2mWqSkGT9IG6KBCwrNIIMZ1EoobXk4UlZMWdKMazrx4mE5qiWxPgaajVM6z5JSzJPGd4P7E6j5TInaqI19vT8Dhi7J/9ZwZgtiMNQ4EGyVZebh2NWCJrPWHBp77CpeNi0zKKh6YQ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Deters, Robert W.</dc:creator>
  <cp:lastModifiedBy>Deters, Robert W.</cp:lastModifiedBy>
  <cp:revision>12</cp:revision>
  <dcterms:created xsi:type="dcterms:W3CDTF">2023-09-28T02:10:00Z</dcterms:created>
  <dcterms:modified xsi:type="dcterms:W3CDTF">2024-01-22T23:16:00Z</dcterms:modified>
</cp:coreProperties>
</file>