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Fall/Winter menu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Platters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•</w:t>
        <w:tab/>
        <w:t xml:space="preserve">Four cheeses with candied walnuts, pickled onions, honey and crackers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 xml:space="preserve">•</w:t>
        <w:tab/>
        <w:t xml:space="preserve">Three meats charcuterie platter with mustard 2 ways, cornichons and crostini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•</w:t>
        <w:tab/>
        <w:t xml:space="preserve">Cheese and charcuterie platter with 3 cheeses, 2 meats, cornichons, candied walnuts, olives and crackers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•</w:t>
        <w:tab/>
        <w:t xml:space="preserve">Mediterranean platter with hummus, tzatziki, pickled onions, olives, and pita bread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•</w:t>
        <w:tab/>
        <w:t xml:space="preserve">-Antipasto platter with roasted peppers, artichokes, olives, pepperoncini, bruschetta, olive oil and herbs for dipping, focaccia bread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Starters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-Crab cakes with corn succotash and mustard beurre blanc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-Seared scallop with butternut squash and and roasted pepitas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-roasted root veggies with lemon vinaigrette on crostini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-Blue cheese stuffed dates with wilted greens and Sherry vinegar gastrique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-Butter poached pear stuffed with herbed goat cheese and prosciutto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Salad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-Greens with pears and Gorgonzola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-Acorn squash soup with tahini and honey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-Panzanella salad with charred Brussels sprouts, pepitas, bacon, mustard vinaigrette and feta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-Shrimp bisque with tarragon oil and spiced cream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-Classic Cesar salad with white anchovy, garlic croutons, and shaved pecorino Romano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-Beet salad with walnut dressing, pecorino Romano, baby arugula and nuts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-Squash bruschetta with citrus vinaigrette and Marcona almonds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-Potato leek soup with cilantro garlic oil and salmon caviar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-Tuna tartar with avocado, ponzu, and sesame oil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Meat: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-Pan roasted tenderloin with cauliflower gratin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-Lemon mustard grilled pork loin with horseradish whipped potatoes and rosemary jus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-Shortribs with creamy polenta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-Duck breast with citrus reduction and garlicky greens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-Lamb leg braised in red wine with white bean ragout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-Oven roasted chicken breast with truffled mashed potatoes and red wine jus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-Lobster surf and turf with grass fed rib eye with olive oil smashed potatoes and roasted heirloom carrots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-oven roasted turkey breast with stuffing and cranberry jus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Seafood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-Ginger glazed salmon with Parmesan potato cream, crispy garlic and pickled onions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-Pan seared scallops with corn succotash, crispy pancetta and vanilla beurre blanc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-pan roasted cod with green onion and parsnip purées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-Garlicky shrimp and cheesy grits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-Green lip mussels in white wine sauce with peppers, herbs, tomato and crispy baguette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Sides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-Gratin...potato, cauliflower or butternut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-balsamic Brussels sprouts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-creamy corn, greens, or mushrooms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-baked potato or sweet potato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-herbalicious stuffing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-ratatouille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-rice pilaf...white, wild or cauliflower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-grits or polenta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-mushroom risotto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-green bean casserole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-corn spoon bread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Dessert: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-flourless chocolate cake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-chocolate chip cookies (vegan option available)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-chocolate covered berries and cream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-creme brûlée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-brown butter champagne creme with coco nibs and berries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