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34021" w:rsidRDefault="001500D7">
      <w:pPr>
        <w:widowControl w:val="0"/>
        <w:spacing w:after="32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i/>
          <w:iCs/>
          <w:color w:val="333333"/>
          <w:sz w:val="22"/>
          <w:szCs w:val="22"/>
          <w:u w:color="333333"/>
        </w:rPr>
        <w:t>“…</w:t>
      </w:r>
      <w:r>
        <w:rPr>
          <w:rFonts w:ascii="Verdana" w:hAnsi="Verdana"/>
          <w:i/>
          <w:iCs/>
          <w:color w:val="333333"/>
          <w:sz w:val="22"/>
          <w:szCs w:val="22"/>
          <w:u w:color="333333"/>
        </w:rPr>
        <w:t xml:space="preserve">unbelievable pyrotechnics that bring to mind the virtuosity of David </w:t>
      </w:r>
      <w:proofErr w:type="spellStart"/>
      <w:r>
        <w:rPr>
          <w:rFonts w:ascii="Verdana" w:hAnsi="Verdana"/>
          <w:i/>
          <w:iCs/>
          <w:color w:val="333333"/>
          <w:sz w:val="22"/>
          <w:szCs w:val="22"/>
          <w:u w:color="333333"/>
        </w:rPr>
        <w:t>Oistrakh</w:t>
      </w:r>
      <w:r>
        <w:rPr>
          <w:rFonts w:ascii="Verdana" w:hAnsi="Verdana"/>
          <w:i/>
          <w:iCs/>
          <w:color w:val="333333"/>
          <w:sz w:val="22"/>
          <w:szCs w:val="22"/>
          <w:u w:color="333333"/>
        </w:rPr>
        <w:t>’</w:t>
      </w:r>
      <w:r>
        <w:rPr>
          <w:rFonts w:ascii="Verdana" w:hAnsi="Verdana"/>
          <w:i/>
          <w:iCs/>
          <w:color w:val="333333"/>
          <w:sz w:val="22"/>
          <w:szCs w:val="22"/>
          <w:u w:color="333333"/>
        </w:rPr>
        <w:t>s</w:t>
      </w:r>
      <w:proofErr w:type="spellEnd"/>
      <w:r>
        <w:rPr>
          <w:rFonts w:ascii="Verdana" w:hAnsi="Verdana"/>
          <w:i/>
          <w:iCs/>
          <w:color w:val="333333"/>
          <w:sz w:val="22"/>
          <w:szCs w:val="22"/>
          <w:u w:color="333333"/>
        </w:rPr>
        <w:t xml:space="preserve"> recordings...effortlessly </w:t>
      </w:r>
      <w:r>
        <w:rPr>
          <w:rFonts w:ascii="Verdana" w:hAnsi="Verdana"/>
          <w:i/>
          <w:iCs/>
          <w:color w:val="333333"/>
          <w:sz w:val="22"/>
          <w:szCs w:val="22"/>
          <w:u w:color="333333"/>
        </w:rPr>
        <w:t xml:space="preserve">à </w:t>
      </w:r>
      <w:r>
        <w:rPr>
          <w:rFonts w:ascii="Verdana" w:hAnsi="Verdana"/>
          <w:i/>
          <w:iCs/>
          <w:color w:val="333333"/>
          <w:sz w:val="22"/>
          <w:szCs w:val="22"/>
          <w:u w:color="333333"/>
        </w:rPr>
        <w:t xml:space="preserve">la Rostropovich in his prime...synergistic combination of Casals and du </w:t>
      </w:r>
      <w:proofErr w:type="spellStart"/>
      <w:r>
        <w:rPr>
          <w:rFonts w:ascii="Verdana" w:hAnsi="Verdana"/>
          <w:i/>
          <w:iCs/>
          <w:color w:val="333333"/>
          <w:sz w:val="22"/>
          <w:szCs w:val="22"/>
          <w:u w:color="333333"/>
        </w:rPr>
        <w:t>Pr</w:t>
      </w:r>
      <w:r>
        <w:rPr>
          <w:rFonts w:ascii="Verdana" w:hAnsi="Verdana"/>
          <w:i/>
          <w:iCs/>
          <w:color w:val="333333"/>
          <w:sz w:val="22"/>
          <w:szCs w:val="22"/>
          <w:u w:color="333333"/>
        </w:rPr>
        <w:t>é</w:t>
      </w:r>
      <w:proofErr w:type="spellEnd"/>
      <w:r>
        <w:rPr>
          <w:rFonts w:ascii="Verdana" w:hAnsi="Verdana"/>
          <w:i/>
          <w:iCs/>
          <w:color w:val="333333"/>
          <w:sz w:val="22"/>
          <w:szCs w:val="22"/>
          <w:u w:color="333333"/>
        </w:rPr>
        <w:t>-like fire and Fournier</w:t>
      </w:r>
      <w:r>
        <w:rPr>
          <w:rFonts w:ascii="Verdana" w:hAnsi="Verdana"/>
          <w:i/>
          <w:iCs/>
          <w:color w:val="333333"/>
          <w:sz w:val="22"/>
          <w:szCs w:val="22"/>
          <w:u w:color="333333"/>
        </w:rPr>
        <w:t>’</w:t>
      </w:r>
      <w:r>
        <w:rPr>
          <w:rFonts w:ascii="Verdana" w:hAnsi="Verdana"/>
          <w:i/>
          <w:iCs/>
          <w:color w:val="333333"/>
          <w:sz w:val="22"/>
          <w:szCs w:val="22"/>
          <w:u w:color="333333"/>
        </w:rPr>
        <w:t>s elegance</w:t>
      </w:r>
      <w:r>
        <w:rPr>
          <w:rFonts w:ascii="Verdana" w:hAnsi="Verdana"/>
          <w:i/>
          <w:iCs/>
          <w:color w:val="333333"/>
          <w:sz w:val="22"/>
          <w:szCs w:val="22"/>
          <w:u w:color="333333"/>
        </w:rPr>
        <w:t>…</w:t>
      </w:r>
      <w:r>
        <w:rPr>
          <w:rFonts w:ascii="Verdana" w:hAnsi="Verdana"/>
          <w:color w:val="333333"/>
          <w:sz w:val="22"/>
          <w:szCs w:val="22"/>
          <w:u w:color="333333"/>
        </w:rPr>
        <w:t>Bravo and bravo again!</w:t>
      </w:r>
      <w:r>
        <w:rPr>
          <w:rFonts w:ascii="Verdana" w:hAnsi="Verdana"/>
          <w:color w:val="333333"/>
          <w:sz w:val="22"/>
          <w:szCs w:val="22"/>
          <w:u w:color="333333"/>
        </w:rPr>
        <w:t xml:space="preserve">” </w:t>
      </w:r>
      <w:r>
        <w:rPr>
          <w:rFonts w:ascii="Verdana" w:hAnsi="Verdana"/>
          <w:color w:val="333333"/>
          <w:sz w:val="22"/>
          <w:szCs w:val="22"/>
          <w:u w:color="333333"/>
        </w:rPr>
        <w:t xml:space="preserve">(Fanfare </w:t>
      </w:r>
      <w:r>
        <w:rPr>
          <w:rFonts w:ascii="Verdana" w:hAnsi="Verdana"/>
          <w:color w:val="333333"/>
          <w:sz w:val="22"/>
          <w:szCs w:val="22"/>
          <w:u w:color="333333"/>
        </w:rPr>
        <w:t>Magazine)</w:t>
      </w:r>
    </w:p>
    <w:p w:rsidR="00734021" w:rsidRDefault="001500D7">
      <w:pPr>
        <w:widowControl w:val="0"/>
        <w:spacing w:after="32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Viktor Uzur has appeared as a soloist, chamber musician and guest artist in Austria, Spain, Italy, France, Russia, Canada, Korea, China, Latvia, Brazil, United States and the former Yugoslavia. His recent engagements include performances at Monda</w:t>
      </w:r>
      <w:r>
        <w:rPr>
          <w:rFonts w:ascii="Verdana" w:hAnsi="Verdana"/>
          <w:sz w:val="22"/>
          <w:szCs w:val="22"/>
        </w:rPr>
        <w:t>vi Center, Sala Sao Paulo</w:t>
      </w:r>
      <w:r w:rsidR="000B145A">
        <w:rPr>
          <w:rFonts w:ascii="Verdana" w:hAnsi="Verdana"/>
          <w:sz w:val="22"/>
          <w:szCs w:val="22"/>
        </w:rPr>
        <w:t xml:space="preserve">, </w:t>
      </w:r>
      <w:proofErr w:type="spellStart"/>
      <w:r w:rsidR="000B145A">
        <w:rPr>
          <w:rFonts w:ascii="Verdana" w:hAnsi="Verdana"/>
          <w:sz w:val="22"/>
          <w:szCs w:val="22"/>
        </w:rPr>
        <w:t>Auditorio</w:t>
      </w:r>
      <w:proofErr w:type="spellEnd"/>
      <w:r w:rsidR="000B145A">
        <w:rPr>
          <w:rFonts w:ascii="Verdana" w:hAnsi="Verdana"/>
          <w:sz w:val="22"/>
          <w:szCs w:val="22"/>
        </w:rPr>
        <w:t xml:space="preserve"> Claudio Santoro,</w:t>
      </w:r>
      <w:r>
        <w:rPr>
          <w:rFonts w:ascii="Verdana" w:hAnsi="Verdana"/>
          <w:sz w:val="22"/>
          <w:szCs w:val="22"/>
        </w:rPr>
        <w:t xml:space="preserve"> and Sale </w:t>
      </w:r>
      <w:proofErr w:type="spellStart"/>
      <w:r>
        <w:rPr>
          <w:rFonts w:ascii="Verdana" w:hAnsi="Verdana"/>
          <w:sz w:val="22"/>
          <w:szCs w:val="22"/>
        </w:rPr>
        <w:t>Cortot</w:t>
      </w:r>
      <w:proofErr w:type="spellEnd"/>
      <w:r>
        <w:rPr>
          <w:rFonts w:ascii="Verdana" w:hAnsi="Verdana"/>
          <w:sz w:val="22"/>
          <w:szCs w:val="22"/>
        </w:rPr>
        <w:t>, jury member at the Aram Khachaturian International Competition</w:t>
      </w:r>
      <w:r w:rsidR="000B145A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and </w:t>
      </w:r>
      <w:r w:rsidR="000B145A"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 xml:space="preserve">guest artist at Festival Campos de </w:t>
      </w:r>
      <w:proofErr w:type="spellStart"/>
      <w:r>
        <w:rPr>
          <w:rFonts w:ascii="Verdana" w:hAnsi="Verdana"/>
          <w:sz w:val="22"/>
          <w:szCs w:val="22"/>
        </w:rPr>
        <w:t>Jordao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Uzur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s</w:t>
      </w:r>
      <w:proofErr w:type="spellEnd"/>
      <w:r>
        <w:rPr>
          <w:rFonts w:ascii="Verdana" w:hAnsi="Verdana"/>
          <w:sz w:val="22"/>
          <w:szCs w:val="22"/>
        </w:rPr>
        <w:t xml:space="preserve"> recent collaborations include musicians such as Suren Bagratuni, Sergei Babayan, Stephen </w:t>
      </w:r>
      <w:proofErr w:type="spellStart"/>
      <w:r>
        <w:rPr>
          <w:rFonts w:ascii="Verdana" w:hAnsi="Verdana"/>
          <w:sz w:val="22"/>
          <w:szCs w:val="22"/>
        </w:rPr>
        <w:t>Prutsma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, Arnaldo Cohen, Ricardo Castro, </w:t>
      </w:r>
      <w:proofErr w:type="spellStart"/>
      <w:r>
        <w:rPr>
          <w:rFonts w:ascii="Verdana" w:hAnsi="Verdana"/>
          <w:sz w:val="22"/>
          <w:szCs w:val="22"/>
        </w:rPr>
        <w:t>Emmanuele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Baldini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Ruggero Allifranchini, </w:t>
      </w:r>
      <w:r>
        <w:rPr>
          <w:rFonts w:ascii="Verdana" w:hAnsi="Verdana"/>
          <w:sz w:val="22"/>
          <w:szCs w:val="22"/>
        </w:rPr>
        <w:t xml:space="preserve">and Fabio Zanon. His long term partnership with guitarist Brad Richter brought him numerous tours and original composition premieres in most of the </w:t>
      </w:r>
      <w:r>
        <w:rPr>
          <w:rFonts w:ascii="Verdana" w:hAnsi="Verdana"/>
          <w:sz w:val="22"/>
          <w:szCs w:val="22"/>
        </w:rPr>
        <w:t xml:space="preserve">states of the U.S., as the Richter Uzur Duo. </w:t>
      </w:r>
      <w:r w:rsidR="000B145A" w:rsidRPr="000B145A">
        <w:rPr>
          <w:rFonts w:ascii="Verdana" w:hAnsi="Verdana"/>
          <w:sz w:val="22"/>
          <w:szCs w:val="22"/>
        </w:rPr>
        <w:t xml:space="preserve">Most recently, </w:t>
      </w:r>
      <w:proofErr w:type="spellStart"/>
      <w:r w:rsidR="000B145A" w:rsidRPr="000B145A">
        <w:rPr>
          <w:rFonts w:ascii="Verdana" w:hAnsi="Verdana"/>
          <w:sz w:val="22"/>
          <w:szCs w:val="22"/>
        </w:rPr>
        <w:t>Uzur’s</w:t>
      </w:r>
      <w:proofErr w:type="spellEnd"/>
      <w:r w:rsidR="000B145A" w:rsidRPr="000B145A">
        <w:rPr>
          <w:rFonts w:ascii="Verdana" w:hAnsi="Verdana"/>
          <w:sz w:val="22"/>
          <w:szCs w:val="22"/>
        </w:rPr>
        <w:t xml:space="preserve"> concerto performance in Sala Sao Paulo with Minas Gerais Philharmonic and maestro Fabio </w:t>
      </w:r>
      <w:proofErr w:type="spellStart"/>
      <w:r w:rsidR="000B145A" w:rsidRPr="000B145A">
        <w:rPr>
          <w:rFonts w:ascii="Verdana" w:hAnsi="Verdana"/>
          <w:sz w:val="22"/>
          <w:szCs w:val="22"/>
        </w:rPr>
        <w:t>Mechetti</w:t>
      </w:r>
      <w:proofErr w:type="spellEnd"/>
      <w:r w:rsidR="000B145A" w:rsidRPr="000B145A">
        <w:rPr>
          <w:rFonts w:ascii="Verdana" w:hAnsi="Verdana"/>
          <w:sz w:val="22"/>
          <w:szCs w:val="22"/>
        </w:rPr>
        <w:t xml:space="preserve"> received a prestigious “Best Symphonic Concert of 2023” award in Brazil.</w:t>
      </w:r>
    </w:p>
    <w:p w:rsidR="00734021" w:rsidRDefault="001500D7">
      <w:pPr>
        <w:widowControl w:val="0"/>
        <w:spacing w:after="320" w:line="276" w:lineRule="auto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Uzur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s</w:t>
      </w:r>
      <w:proofErr w:type="spellEnd"/>
      <w:r>
        <w:rPr>
          <w:rFonts w:ascii="Verdana" w:hAnsi="Verdana"/>
          <w:sz w:val="22"/>
          <w:szCs w:val="22"/>
        </w:rPr>
        <w:t xml:space="preserve"> recordings include critically acclaimed Russian Masterpieces, </w:t>
      </w:r>
      <w:r w:rsidR="000B145A">
        <w:rPr>
          <w:rFonts w:ascii="Verdana" w:hAnsi="Verdana"/>
          <w:sz w:val="22"/>
          <w:szCs w:val="22"/>
        </w:rPr>
        <w:t xml:space="preserve">Bitter the Laughter Sweet the Tears, </w:t>
      </w:r>
      <w:r>
        <w:rPr>
          <w:rFonts w:ascii="Verdana" w:hAnsi="Verdana"/>
          <w:sz w:val="22"/>
          <w:szCs w:val="22"/>
        </w:rPr>
        <w:t>Live at Club Congress, Solo Cello, String Theory, In Recita</w:t>
      </w:r>
      <w:r w:rsidR="000B145A"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, and Entertainers. He is regularly featured on important broadcasts of NPR (Unit</w:t>
      </w:r>
      <w:r>
        <w:rPr>
          <w:rFonts w:ascii="Verdana" w:hAnsi="Verdana"/>
          <w:sz w:val="22"/>
          <w:szCs w:val="22"/>
        </w:rPr>
        <w:t xml:space="preserve">ed States) and Radio </w:t>
      </w:r>
      <w:proofErr w:type="spellStart"/>
      <w:r>
        <w:rPr>
          <w:rFonts w:ascii="Verdana" w:hAnsi="Verdana"/>
          <w:sz w:val="22"/>
          <w:szCs w:val="22"/>
        </w:rPr>
        <w:t>Cultura</w:t>
      </w:r>
      <w:proofErr w:type="spellEnd"/>
      <w:r>
        <w:rPr>
          <w:rFonts w:ascii="Verdana" w:hAnsi="Verdana"/>
          <w:sz w:val="22"/>
          <w:szCs w:val="22"/>
        </w:rPr>
        <w:t xml:space="preserve"> (Brazil). </w:t>
      </w:r>
    </w:p>
    <w:p w:rsidR="00734021" w:rsidRDefault="001500D7">
      <w:pPr>
        <w:widowControl w:val="0"/>
        <w:spacing w:after="32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Uzur is a prize winner and a diploma recipient at competitions such as the Yugoslavian National Solo Competition, Sarajevo, </w:t>
      </w:r>
      <w:proofErr w:type="spellStart"/>
      <w:r>
        <w:rPr>
          <w:rFonts w:ascii="Verdana" w:hAnsi="Verdana"/>
          <w:sz w:val="22"/>
          <w:szCs w:val="22"/>
        </w:rPr>
        <w:t>Jeuness</w:t>
      </w:r>
      <w:proofErr w:type="spellEnd"/>
      <w:r>
        <w:rPr>
          <w:rFonts w:ascii="Verdana" w:hAnsi="Verdana"/>
          <w:sz w:val="22"/>
          <w:szCs w:val="22"/>
        </w:rPr>
        <w:t xml:space="preserve"> Musicales International Competition, Belgrade and XI International Competition Tchai</w:t>
      </w:r>
      <w:r>
        <w:rPr>
          <w:rFonts w:ascii="Verdana" w:hAnsi="Verdana"/>
          <w:sz w:val="22"/>
          <w:szCs w:val="22"/>
        </w:rPr>
        <w:t>kovsky, Moscow. He is Professor of Cello at Weber State University where he is also founder and director of the Bonneville Chamber Music Festival</w:t>
      </w:r>
      <w:r w:rsidR="000B145A">
        <w:rPr>
          <w:rFonts w:ascii="Verdana" w:hAnsi="Verdana"/>
          <w:sz w:val="22"/>
          <w:szCs w:val="22"/>
        </w:rPr>
        <w:t>.</w:t>
      </w:r>
    </w:p>
    <w:p w:rsidR="00734021" w:rsidRDefault="001500D7">
      <w:pPr>
        <w:widowControl w:val="0"/>
        <w:spacing w:after="32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Uzur was born in </w:t>
      </w:r>
      <w:proofErr w:type="spellStart"/>
      <w:r>
        <w:rPr>
          <w:rFonts w:ascii="Verdana" w:hAnsi="Verdana"/>
          <w:sz w:val="22"/>
          <w:szCs w:val="22"/>
        </w:rPr>
        <w:t>Jagodina</w:t>
      </w:r>
      <w:proofErr w:type="spellEnd"/>
      <w:r>
        <w:rPr>
          <w:rFonts w:ascii="Verdana" w:hAnsi="Verdana"/>
          <w:sz w:val="22"/>
          <w:szCs w:val="22"/>
        </w:rPr>
        <w:t>, Serbia, where he graduated from the School for Musically Gifte</w:t>
      </w:r>
      <w:r>
        <w:rPr>
          <w:rFonts w:ascii="Verdana" w:hAnsi="Verdana"/>
          <w:sz w:val="22"/>
          <w:szCs w:val="22"/>
        </w:rPr>
        <w:t xml:space="preserve">d Children </w:t>
      </w:r>
      <w:r>
        <w:rPr>
          <w:rFonts w:ascii="Verdana" w:hAnsi="Verdana"/>
          <w:sz w:val="22"/>
          <w:szCs w:val="22"/>
        </w:rPr>
        <w:t>“</w:t>
      </w:r>
      <w:proofErr w:type="spellStart"/>
      <w:r>
        <w:rPr>
          <w:rFonts w:ascii="Verdana" w:hAnsi="Verdana"/>
          <w:sz w:val="22"/>
          <w:szCs w:val="22"/>
        </w:rPr>
        <w:t>Horeum</w:t>
      </w:r>
      <w:proofErr w:type="spellEnd"/>
      <w:r>
        <w:rPr>
          <w:rFonts w:ascii="Verdana" w:hAnsi="Verdana"/>
          <w:sz w:val="22"/>
          <w:szCs w:val="22"/>
        </w:rPr>
        <w:t xml:space="preserve"> Margi</w:t>
      </w:r>
      <w:r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 xml:space="preserve">in </w:t>
      </w:r>
      <w:proofErr w:type="spellStart"/>
      <w:r>
        <w:rPr>
          <w:rFonts w:ascii="Verdana" w:hAnsi="Verdana"/>
          <w:sz w:val="22"/>
          <w:szCs w:val="22"/>
        </w:rPr>
        <w:t>Ć</w:t>
      </w:r>
      <w:r>
        <w:rPr>
          <w:rFonts w:ascii="Verdana" w:hAnsi="Verdana"/>
          <w:sz w:val="22"/>
          <w:szCs w:val="22"/>
        </w:rPr>
        <w:t>uprija</w:t>
      </w:r>
      <w:proofErr w:type="spellEnd"/>
      <w:r>
        <w:rPr>
          <w:rFonts w:ascii="Verdana" w:hAnsi="Verdana"/>
          <w:sz w:val="22"/>
          <w:szCs w:val="22"/>
        </w:rPr>
        <w:t>. He received Bachelor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s and Master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s in Cello Performance with soloist diploma from the Tchaikovsky Conservatory in Moscow during which time he worked with teachers such as A. </w:t>
      </w:r>
      <w:proofErr w:type="spellStart"/>
      <w:r>
        <w:rPr>
          <w:rFonts w:ascii="Verdana" w:hAnsi="Verdana"/>
          <w:sz w:val="22"/>
          <w:szCs w:val="22"/>
        </w:rPr>
        <w:t>Fedorchenko</w:t>
      </w:r>
      <w:proofErr w:type="spellEnd"/>
      <w:r>
        <w:rPr>
          <w:rFonts w:ascii="Verdana" w:hAnsi="Verdana"/>
          <w:sz w:val="22"/>
          <w:szCs w:val="22"/>
        </w:rPr>
        <w:t xml:space="preserve">, D. Miller and N. </w:t>
      </w:r>
      <w:proofErr w:type="spellStart"/>
      <w:r>
        <w:rPr>
          <w:rFonts w:ascii="Verdana" w:hAnsi="Verdana"/>
          <w:sz w:val="22"/>
          <w:szCs w:val="22"/>
        </w:rPr>
        <w:t>Shakovskaya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While still a student in Moscow, Uzur was also the principal cellist and soloist of the ARCO Moscow Chamber Orchestra</w:t>
      </w:r>
      <w:r w:rsidR="000B145A">
        <w:rPr>
          <w:rFonts w:ascii="Verdana" w:hAnsi="Verdana"/>
          <w:sz w:val="22"/>
          <w:szCs w:val="22"/>
        </w:rPr>
        <w:t xml:space="preserve"> directed by </w:t>
      </w:r>
      <w:proofErr w:type="spellStart"/>
      <w:r w:rsidR="000B145A">
        <w:rPr>
          <w:rFonts w:ascii="Verdana" w:hAnsi="Verdana"/>
          <w:sz w:val="22"/>
          <w:szCs w:val="22"/>
        </w:rPr>
        <w:t>Levon</w:t>
      </w:r>
      <w:proofErr w:type="spellEnd"/>
      <w:r w:rsidR="000B145A">
        <w:rPr>
          <w:rFonts w:ascii="Verdana" w:hAnsi="Verdana"/>
          <w:sz w:val="22"/>
          <w:szCs w:val="22"/>
        </w:rPr>
        <w:t xml:space="preserve"> </w:t>
      </w:r>
      <w:proofErr w:type="spellStart"/>
      <w:r w:rsidR="000B145A">
        <w:rPr>
          <w:rFonts w:ascii="Verdana" w:hAnsi="Verdana"/>
          <w:sz w:val="22"/>
          <w:szCs w:val="22"/>
        </w:rPr>
        <w:t>Ambartsumian</w:t>
      </w:r>
      <w:proofErr w:type="spellEnd"/>
      <w:r w:rsidR="000B145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In the United States he studied with Suren Bagratuni and David Starkweather, and has received master classes from Bernard Greenhouse, Lyn</w:t>
      </w:r>
      <w:r>
        <w:rPr>
          <w:rFonts w:ascii="Verdana" w:hAnsi="Verdana"/>
          <w:sz w:val="22"/>
          <w:szCs w:val="22"/>
        </w:rPr>
        <w:t xml:space="preserve">n Harrell, Carter Brey and Peter Wiley. He holds a doctoral degree from Michigan State University. </w:t>
      </w:r>
    </w:p>
    <w:p w:rsidR="00734021" w:rsidRDefault="001500D7">
      <w:pPr>
        <w:widowControl w:val="0"/>
        <w:spacing w:after="32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“</w:t>
      </w:r>
      <w:r>
        <w:rPr>
          <w:rFonts w:ascii="Verdana" w:hAnsi="Verdana"/>
          <w:i/>
          <w:iCs/>
          <w:sz w:val="22"/>
          <w:szCs w:val="22"/>
        </w:rPr>
        <w:t>Applying relentless energy, razor-sharp virtuosity, and a great sense of fun</w:t>
      </w:r>
      <w:r>
        <w:rPr>
          <w:rFonts w:ascii="Verdana" w:hAnsi="Verdana"/>
          <w:i/>
          <w:iCs/>
          <w:sz w:val="22"/>
          <w:szCs w:val="22"/>
        </w:rPr>
        <w:t>…</w:t>
      </w:r>
      <w:r>
        <w:rPr>
          <w:rFonts w:ascii="Verdana" w:hAnsi="Verdana"/>
          <w:i/>
          <w:iCs/>
          <w:sz w:val="22"/>
          <w:szCs w:val="22"/>
        </w:rPr>
        <w:t>.Uzur has created a treasury of irresistible encore items.</w:t>
      </w:r>
      <w:r>
        <w:rPr>
          <w:rFonts w:ascii="Verdana" w:hAnsi="Verdana"/>
          <w:i/>
          <w:i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(Strings Magazine)</w:t>
      </w:r>
    </w:p>
    <w:p w:rsidR="00734021" w:rsidRDefault="00734021">
      <w:pPr>
        <w:widowControl w:val="0"/>
        <w:spacing w:after="320" w:line="276" w:lineRule="auto"/>
      </w:pPr>
      <w:bookmarkStart w:id="0" w:name="_GoBack"/>
      <w:bookmarkEnd w:id="0"/>
    </w:p>
    <w:sectPr w:rsidR="007340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0D7" w:rsidRDefault="001500D7">
      <w:pPr>
        <w:spacing w:after="0"/>
      </w:pPr>
      <w:r>
        <w:separator/>
      </w:r>
    </w:p>
  </w:endnote>
  <w:endnote w:type="continuationSeparator" w:id="0">
    <w:p w:rsidR="001500D7" w:rsidRDefault="001500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DF" w:rsidRDefault="00E83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21" w:rsidRDefault="00734021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DF" w:rsidRDefault="00E83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0D7" w:rsidRDefault="001500D7">
      <w:pPr>
        <w:spacing w:after="0"/>
      </w:pPr>
      <w:r>
        <w:separator/>
      </w:r>
    </w:p>
  </w:footnote>
  <w:footnote w:type="continuationSeparator" w:id="0">
    <w:p w:rsidR="001500D7" w:rsidRDefault="001500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DF" w:rsidRDefault="00E83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21" w:rsidRDefault="00734021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DF" w:rsidRDefault="00E83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021"/>
    <w:rsid w:val="000B145A"/>
    <w:rsid w:val="001500D7"/>
    <w:rsid w:val="00734021"/>
    <w:rsid w:val="00E83BDF"/>
    <w:rsid w:val="00F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84C24"/>
  <w15:docId w15:val="{D6BDED20-4367-5C49-8ABE-6CD0EC10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3B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3BDF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83B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3BDF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 Uzur</cp:lastModifiedBy>
  <cp:revision>3</cp:revision>
  <dcterms:created xsi:type="dcterms:W3CDTF">2024-01-17T22:36:00Z</dcterms:created>
  <dcterms:modified xsi:type="dcterms:W3CDTF">2024-01-17T22:45:00Z</dcterms:modified>
</cp:coreProperties>
</file>