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entury Gothic" w:cs="Century Gothic" w:eastAsia="Century Gothic" w:hAnsi="Century Gothic"/>
          <w:sz w:val="28"/>
          <w:szCs w:val="28"/>
          <w:u w:val="single"/>
        </w:rPr>
      </w:pPr>
      <w:r w:rsidDel="00000000" w:rsidR="00000000" w:rsidRPr="00000000">
        <w:rPr>
          <w:rFonts w:ascii="Century Gothic" w:cs="Century Gothic" w:eastAsia="Century Gothic" w:hAnsi="Century Gothic"/>
          <w:sz w:val="32"/>
          <w:szCs w:val="32"/>
          <w:rtl w:val="0"/>
        </w:rPr>
        <w:t xml:space="preserve">Glass House Haunting Fundraiser</w:t>
        <w:br w:type="textWrapping"/>
      </w:r>
      <w:r w:rsidDel="00000000" w:rsidR="00000000" w:rsidRPr="00000000">
        <w:rPr>
          <w:rtl w:val="0"/>
        </w:rPr>
      </w:r>
    </w:p>
    <w:p w:rsidR="00000000" w:rsidDel="00000000" w:rsidP="00000000" w:rsidRDefault="00000000" w:rsidRPr="00000000" w14:paraId="00000002">
      <w:pPr>
        <w:spacing w:line="36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Dear Parents and Guardians, </w:t>
      </w:r>
      <w:r w:rsidDel="00000000" w:rsidR="00000000" w:rsidRPr="00000000">
        <w:rPr>
          <w:rFonts w:ascii="Century Gothic" w:cs="Century Gothic" w:eastAsia="Century Gothic" w:hAnsi="Century Gothic"/>
          <w:b w:val="1"/>
          <w:bCs w:val="1"/>
          <w:sz w:val="18"/>
          <w:szCs w:val="18"/>
          <w:rtl w:val="0"/>
        </w:rPr>
        <w:t xml:space="preserve">(Please Read)</w:t>
      </w:r>
      <w:r w:rsidDel="00000000" w:rsidR="00000000" w:rsidRPr="00000000">
        <w:rPr>
          <w:rFonts w:ascii="Century Gothic" w:cs="Century Gothic" w:eastAsia="Century Gothic" w:hAnsi="Century Gothic"/>
          <w:sz w:val="18"/>
          <w:szCs w:val="18"/>
          <w:rtl w:val="0"/>
        </w:rPr>
        <w:t xml:space="preserve"> </w:t>
      </w:r>
      <w:r w:rsidDel="00000000" w:rsidR="00000000" w:rsidRPr="00000000">
        <w:rPr>
          <w:rtl w:val="0"/>
        </w:rPr>
      </w:r>
    </w:p>
    <w:p w:rsidR="00000000" w:rsidDel="00000000" w:rsidP="00000000" w:rsidRDefault="00000000" w:rsidRPr="00000000" w14:paraId="00000003">
      <w:pPr>
        <w:spacing w:line="36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We are so excited for our 6</w:t>
      </w:r>
      <w:r w:rsidDel="00000000" w:rsidR="00000000" w:rsidRPr="00000000">
        <w:rPr>
          <w:rFonts w:ascii="Century Gothic" w:cs="Century Gothic" w:eastAsia="Century Gothic" w:hAnsi="Century Gothic"/>
          <w:sz w:val="24"/>
          <w:szCs w:val="24"/>
          <w:vertAlign w:val="superscript"/>
          <w:rtl w:val="0"/>
        </w:rPr>
        <w:t xml:space="preserve">th</w:t>
      </w:r>
      <w:r w:rsidDel="00000000" w:rsidR="00000000" w:rsidRPr="00000000">
        <w:rPr>
          <w:rFonts w:ascii="Century Gothic" w:cs="Century Gothic" w:eastAsia="Century Gothic" w:hAnsi="Century Gothic"/>
          <w:sz w:val="24"/>
          <w:szCs w:val="24"/>
          <w:rtl w:val="0"/>
        </w:rPr>
        <w:t xml:space="preserve"> Glass House Haunting Event! We sincerely appreciate the support by all of our registered youth, families and surrounding community.</w:t>
      </w:r>
    </w:p>
    <w:p w:rsidR="00000000" w:rsidDel="00000000" w:rsidP="00000000" w:rsidRDefault="00000000" w:rsidRPr="00000000" w14:paraId="00000004">
      <w:pPr>
        <w:spacing w:line="36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We have slightly changed up the dynamic of our volunteer schedule this year just to ensure that all youth have a fair opportunity to attend and partake in this event.  Registered youth are able to volunteer a </w:t>
      </w:r>
      <w:r w:rsidDel="00000000" w:rsidR="00000000" w:rsidRPr="00000000">
        <w:rPr>
          <w:rFonts w:ascii="Century Gothic" w:cs="Century Gothic" w:eastAsia="Century Gothic" w:hAnsi="Century Gothic"/>
          <w:b w:val="1"/>
          <w:bCs w:val="1"/>
          <w:sz w:val="24"/>
          <w:szCs w:val="24"/>
          <w:rtl w:val="0"/>
        </w:rPr>
        <w:t xml:space="preserve">maximum</w:t>
      </w:r>
      <w:r w:rsidDel="00000000" w:rsidR="00000000" w:rsidRPr="00000000">
        <w:rPr>
          <w:rFonts w:ascii="Century Gothic" w:cs="Century Gothic" w:eastAsia="Century Gothic" w:hAnsi="Century Gothic"/>
          <w:sz w:val="24"/>
          <w:szCs w:val="24"/>
          <w:rtl w:val="0"/>
        </w:rPr>
        <w:t xml:space="preserve"> of </w:t>
      </w:r>
      <w:r w:rsidDel="00000000" w:rsidR="00000000" w:rsidRPr="00000000">
        <w:rPr>
          <w:rFonts w:ascii="Century Gothic" w:cs="Century Gothic" w:eastAsia="Century Gothic" w:hAnsi="Century Gothic"/>
          <w:b w:val="1"/>
          <w:bCs w:val="1"/>
          <w:sz w:val="24"/>
          <w:szCs w:val="24"/>
          <w:rtl w:val="0"/>
        </w:rPr>
        <w:t xml:space="preserve">4</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1"/>
          <w:bCs w:val="1"/>
          <w:sz w:val="24"/>
          <w:szCs w:val="24"/>
          <w:rtl w:val="0"/>
        </w:rPr>
        <w:t xml:space="preserve">“shifts”</w:t>
      </w:r>
      <w:r w:rsidDel="00000000" w:rsidR="00000000" w:rsidRPr="00000000">
        <w:rPr>
          <w:rFonts w:ascii="Century Gothic" w:cs="Century Gothic" w:eastAsia="Century Gothic" w:hAnsi="Century Gothic"/>
          <w:sz w:val="24"/>
          <w:szCs w:val="24"/>
          <w:rtl w:val="0"/>
        </w:rPr>
        <w:t xml:space="preserve"> through  the duration of the 2 weeks. If you sign up for an open – close (5:30pm-10pm/11pm) shift, essentially 2 of out the 4 shifts available would be used.  </w:t>
      </w:r>
    </w:p>
    <w:p w:rsidR="00000000" w:rsidDel="00000000" w:rsidP="00000000" w:rsidRDefault="00000000" w:rsidRPr="00000000" w14:paraId="00000005">
      <w:pPr>
        <w:spacing w:line="36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Our “Scare Crew” volunteers will have a designated spot within the haunted house that they are assigned to, with the expectation that they remain within that designated area until their break time.  For anyone working both shifts in an evening, they will be able to switch places with another Scare Crew member partway through to change things up a bit. </w:t>
      </w:r>
      <w:r w:rsidDel="00000000" w:rsidR="00000000" w:rsidRPr="00000000">
        <w:rPr>
          <w:rFonts w:ascii="Century Gothic" w:cs="Century Gothic" w:eastAsia="Century Gothic" w:hAnsi="Century Gothic"/>
          <w:b w:val="1"/>
          <w:bCs w:val="1"/>
          <w:sz w:val="24"/>
          <w:szCs w:val="24"/>
          <w:rtl w:val="0"/>
        </w:rPr>
        <w:t xml:space="preserve">This will ensure that youth and volunteers are not running through the haunted house, and/or following our guests for an extended period of time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06">
      <w:pPr>
        <w:spacing w:line="36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Secured spots will be on a first come first served basis, so please have this filled out and returned ASAP to secure your child’s space. If open spaces remain into mid October, we will allow for youth to attend additional hours and reach out to you at the earliest convenience.</w:t>
      </w:r>
    </w:p>
    <w:p w:rsidR="00000000" w:rsidDel="00000000" w:rsidP="00000000" w:rsidRDefault="00000000" w:rsidRPr="00000000" w14:paraId="00000007">
      <w:pPr>
        <w:spacing w:line="36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Please pick dates / times that coordinate best for you and return at the earliest convenience and we will do our best to ensure your space. Thank you so kindly </w:t>
      </w:r>
    </w:p>
    <w:p w:rsidR="00000000" w:rsidDel="00000000" w:rsidP="00000000" w:rsidRDefault="00000000" w:rsidRPr="00000000" w14:paraId="00000008">
      <w:pPr>
        <w:spacing w:line="360" w:lineRule="auto"/>
        <w:jc w:val="center"/>
        <w:rPr>
          <w:rFonts w:ascii="Century Gothic" w:cs="Century Gothic" w:eastAsia="Century Gothic" w:hAnsi="Century Gothic"/>
          <w:sz w:val="32"/>
          <w:szCs w:val="32"/>
        </w:rPr>
      </w:pPr>
      <w:r w:rsidDel="00000000" w:rsidR="00000000" w:rsidRPr="00000000">
        <w:rPr>
          <w:rtl w:val="0"/>
        </w:rPr>
      </w:r>
    </w:p>
    <w:p w:rsidR="00000000" w:rsidDel="00000000" w:rsidP="00000000" w:rsidRDefault="00000000" w:rsidRPr="00000000" w14:paraId="00000009">
      <w:pPr>
        <w:spacing w:line="36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32"/>
          <w:szCs w:val="32"/>
          <w:rtl w:val="0"/>
        </w:rPr>
        <w:t xml:space="preserve">Glass House Haunting Fundraiser</w:t>
      </w:r>
      <w:r w:rsidDel="00000000" w:rsidR="00000000" w:rsidRPr="00000000">
        <w:rPr>
          <w:rtl w:val="0"/>
        </w:rPr>
      </w:r>
    </w:p>
    <w:p w:rsidR="00000000" w:rsidDel="00000000" w:rsidP="00000000" w:rsidRDefault="00000000" w:rsidRPr="00000000" w14:paraId="0000000A">
      <w:pPr>
        <w:spacing w:line="36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 _______________________________________ (parent/guardian) give permission for _______________________________________ (child/youth) to attend the Redcliff Youth Centre Glass House Haunting Event, located at 1611 Broadway Avenue E, Redcliff between the dates of October 16</w:t>
      </w:r>
      <w:r w:rsidDel="00000000" w:rsidR="00000000" w:rsidRPr="00000000">
        <w:rPr>
          <w:rFonts w:ascii="Century Gothic" w:cs="Century Gothic" w:eastAsia="Century Gothic" w:hAnsi="Century Gothic"/>
          <w:vertAlign w:val="superscript"/>
          <w:rtl w:val="0"/>
        </w:rPr>
        <w:t xml:space="preserve">th</w:t>
      </w:r>
      <w:r w:rsidDel="00000000" w:rsidR="00000000" w:rsidRPr="00000000">
        <w:rPr>
          <w:rFonts w:ascii="Century Gothic" w:cs="Century Gothic" w:eastAsia="Century Gothic" w:hAnsi="Century Gothic"/>
          <w:rtl w:val="0"/>
        </w:rPr>
        <w:t xml:space="preserve"> – October 31</w:t>
      </w:r>
      <w:r w:rsidDel="00000000" w:rsidR="00000000" w:rsidRPr="00000000">
        <w:rPr>
          <w:rFonts w:ascii="Century Gothic" w:cs="Century Gothic" w:eastAsia="Century Gothic" w:hAnsi="Century Gothic"/>
          <w:vertAlign w:val="superscript"/>
          <w:rtl w:val="0"/>
        </w:rPr>
        <w:t xml:space="preserve">st</w:t>
      </w:r>
      <w:r w:rsidDel="00000000" w:rsidR="00000000" w:rsidRPr="00000000">
        <w:rPr>
          <w:rFonts w:ascii="Century Gothic" w:cs="Century Gothic" w:eastAsia="Century Gothic" w:hAnsi="Century Gothic"/>
          <w:rtl w:val="0"/>
        </w:rPr>
        <w:t xml:space="preserve">, 2026.  By signing this form you give your full consent for your child/youth to attend, understanding the risks that may be associated while volunteering for the haunted house and accompanying expectations regarding our “Scare Crew”.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i w:val="0"/>
          <w:iCs w:val="0"/>
          <w:smallCaps w:val="0"/>
          <w:strike w:val="0"/>
          <w:color w:val="000000"/>
          <w:sz w:val="24"/>
          <w:szCs w:val="24"/>
          <w:u w:val="singl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single"/>
          <w:shd w:fill="auto" w:val="clear"/>
          <w:vertAlign w:val="baseline"/>
          <w:rtl w:val="0"/>
        </w:rPr>
        <w:t xml:space="preserve">Sign-up Dates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0"/>
          <w:szCs w:val="20"/>
          <w:u w:val="none"/>
          <w:shd w:fill="auto" w:val="clear"/>
          <w:vertAlign w:val="baseline"/>
          <w:rtl w:val="0"/>
        </w:rPr>
        <w:t xml:space="preserve">Open: </w:t>
      </w:r>
      <w:r w:rsidDel="00000000" w:rsidR="00000000" w:rsidRPr="00000000">
        <w:rPr>
          <w:rFonts w:ascii="Century Gothic" w:cs="Century Gothic" w:eastAsia="Century Gothic" w:hAnsi="Century Gothic"/>
          <w:sz w:val="20"/>
          <w:szCs w:val="20"/>
          <w:rtl w:val="0"/>
        </w:rPr>
        <w:t xml:space="preserve">Wednesday</w:t>
      </w:r>
      <w:r w:rsidDel="00000000" w:rsidR="00000000" w:rsidRPr="00000000">
        <w:rPr>
          <w:rFonts w:ascii="Century Gothic" w:cs="Century Gothic" w:eastAsia="Century Gothic" w:hAnsi="Century Gothic"/>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Century Gothic" w:cs="Century Gothic" w:eastAsia="Century Gothic" w:hAnsi="Century Gothic"/>
          <w:sz w:val="20"/>
          <w:szCs w:val="20"/>
          <w:rtl w:val="0"/>
        </w:rPr>
        <w:t xml:space="preserve">Friday</w:t>
      </w:r>
      <w:r w:rsidDel="00000000" w:rsidR="00000000" w:rsidRPr="00000000">
        <w:rPr>
          <w:rFonts w:ascii="Century Gothic" w:cs="Century Gothic" w:eastAsia="Century Gothic" w:hAnsi="Century Gothic"/>
          <w:b w:val="0"/>
          <w:bCs w:val="0"/>
          <w:i w:val="0"/>
          <w:iCs w:val="0"/>
          <w:smallCaps w:val="0"/>
          <w:strike w:val="0"/>
          <w:color w:val="000000"/>
          <w:sz w:val="20"/>
          <w:szCs w:val="20"/>
          <w:u w:val="none"/>
          <w:shd w:fill="auto" w:val="clear"/>
          <w:vertAlign w:val="baseline"/>
          <w:rtl w:val="0"/>
        </w:rPr>
        <w:t xml:space="preserve"> 6:00pm – 10:00pm &amp; Saturdays 6:00pm – 11:00pm</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0"/>
          <w:szCs w:val="20"/>
          <w:u w:val="none"/>
          <w:shd w:fill="auto" w:val="clear"/>
          <w:vertAlign w:val="baseline"/>
          <w:rtl w:val="0"/>
        </w:rPr>
        <w:t xml:space="preserve">Closed: Sunday &amp; Monday &amp; Tuesday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 Please check off which DATE &amp; TIME you and/or your child is wanting to volunteer, indicating on the far right if you will be accompanying your child. Please note that some dates may already be full, and your spot is not guaranteed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0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33"/>
        <w:gridCol w:w="2655"/>
        <w:gridCol w:w="2295"/>
        <w:gridCol w:w="2207"/>
        <w:tblGridChange w:id="0">
          <w:tblGrid>
            <w:gridCol w:w="2933"/>
            <w:gridCol w:w="2655"/>
            <w:gridCol w:w="2295"/>
            <w:gridCol w:w="2207"/>
          </w:tblGrid>
        </w:tblGridChange>
      </w:tblGrid>
      <w:tr>
        <w:trPr>
          <w:cantSplit w:val="0"/>
          <w:trHeight w:val="325" w:hRule="atLeast"/>
          <w:tblHeader w:val="0"/>
        </w:trPr>
        <w:tc>
          <w:tcPr/>
          <w:p w:rsidR="00000000" w:rsidDel="00000000" w:rsidP="00000000" w:rsidRDefault="00000000" w:rsidRPr="00000000" w14:paraId="00000011">
            <w:pPr>
              <w:spacing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Dates</w:t>
            </w:r>
          </w:p>
        </w:tc>
        <w:tc>
          <w:tcPr/>
          <w:p w:rsidR="00000000" w:rsidDel="00000000" w:rsidP="00000000" w:rsidRDefault="00000000" w:rsidRPr="00000000" w14:paraId="00000012">
            <w:pPr>
              <w:spacing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5:30pm – 8:00pm</w:t>
            </w:r>
          </w:p>
        </w:tc>
        <w:tc>
          <w:tcPr/>
          <w:p w:rsidR="00000000" w:rsidDel="00000000" w:rsidP="00000000" w:rsidRDefault="00000000" w:rsidRPr="00000000" w14:paraId="00000013">
            <w:pPr>
              <w:spacing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sz w:val="16"/>
                <w:szCs w:val="16"/>
                <w:rtl w:val="0"/>
              </w:rPr>
              <w:t xml:space="preserve">8:00pm – 10:00pm/ 11:00pm (Fri/Sat)</w:t>
            </w:r>
            <w:r w:rsidDel="00000000" w:rsidR="00000000" w:rsidRPr="00000000">
              <w:rPr>
                <w:rtl w:val="0"/>
              </w:rPr>
            </w:r>
          </w:p>
        </w:tc>
        <w:tc>
          <w:tcPr/>
          <w:p w:rsidR="00000000" w:rsidDel="00000000" w:rsidP="00000000" w:rsidRDefault="00000000" w:rsidRPr="00000000" w14:paraId="00000014">
            <w:pPr>
              <w:spacing w:line="360"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Parent Attending</w:t>
            </w:r>
          </w:p>
        </w:tc>
      </w:tr>
      <w:tr>
        <w:trPr>
          <w:cantSplit w:val="0"/>
          <w:tblHeader w:val="0"/>
        </w:trPr>
        <w:tc>
          <w:tcPr/>
          <w:p w:rsidR="00000000" w:rsidDel="00000000" w:rsidP="00000000" w:rsidRDefault="00000000" w:rsidRPr="00000000" w14:paraId="00000015">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Friday – Oct 16</w:t>
            </w:r>
          </w:p>
        </w:tc>
        <w:tc>
          <w:tcPr/>
          <w:p w:rsidR="00000000" w:rsidDel="00000000" w:rsidP="00000000" w:rsidRDefault="00000000" w:rsidRPr="00000000" w14:paraId="00000016">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17">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18">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19">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Saturday – Oct 17</w:t>
            </w:r>
          </w:p>
        </w:tc>
        <w:tc>
          <w:tcPr/>
          <w:p w:rsidR="00000000" w:rsidDel="00000000" w:rsidP="00000000" w:rsidRDefault="00000000" w:rsidRPr="00000000" w14:paraId="0000001A">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1B">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1C">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1D">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Wednesday – Oct 21</w:t>
            </w:r>
          </w:p>
        </w:tc>
        <w:tc>
          <w:tcPr/>
          <w:p w:rsidR="00000000" w:rsidDel="00000000" w:rsidP="00000000" w:rsidRDefault="00000000" w:rsidRPr="00000000" w14:paraId="0000001E">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1F">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20">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21">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Thursday – Oct 22</w:t>
            </w:r>
          </w:p>
        </w:tc>
        <w:tc>
          <w:tcPr/>
          <w:p w:rsidR="00000000" w:rsidDel="00000000" w:rsidP="00000000" w:rsidRDefault="00000000" w:rsidRPr="00000000" w14:paraId="00000022">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23">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24">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25">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Friday – Oct 23</w:t>
            </w:r>
          </w:p>
        </w:tc>
        <w:tc>
          <w:tcPr/>
          <w:p w:rsidR="00000000" w:rsidDel="00000000" w:rsidP="00000000" w:rsidRDefault="00000000" w:rsidRPr="00000000" w14:paraId="00000026">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27">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28">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29">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Saturday – Oct 24</w:t>
            </w:r>
          </w:p>
        </w:tc>
        <w:tc>
          <w:tcPr/>
          <w:p w:rsidR="00000000" w:rsidDel="00000000" w:rsidP="00000000" w:rsidRDefault="00000000" w:rsidRPr="00000000" w14:paraId="0000002A">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2B">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2C">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2D">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Wednesday – Oct 28</w:t>
            </w:r>
          </w:p>
        </w:tc>
        <w:tc>
          <w:tcPr/>
          <w:p w:rsidR="00000000" w:rsidDel="00000000" w:rsidP="00000000" w:rsidRDefault="00000000" w:rsidRPr="00000000" w14:paraId="0000002E">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2F">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30">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31">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Thursday – Oct 29</w:t>
            </w:r>
          </w:p>
        </w:tc>
        <w:tc>
          <w:tcPr/>
          <w:p w:rsidR="00000000" w:rsidDel="00000000" w:rsidP="00000000" w:rsidRDefault="00000000" w:rsidRPr="00000000" w14:paraId="00000032">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33">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34">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35">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Friday – Oct 30</w:t>
            </w:r>
          </w:p>
        </w:tc>
        <w:tc>
          <w:tcPr/>
          <w:p w:rsidR="00000000" w:rsidDel="00000000" w:rsidP="00000000" w:rsidRDefault="00000000" w:rsidRPr="00000000" w14:paraId="00000036">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37">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38">
            <w:pPr>
              <w:spacing w:line="360" w:lineRule="auto"/>
              <w:rPr>
                <w:rFonts w:ascii="Century Gothic" w:cs="Century Gothic" w:eastAsia="Century Gothic" w:hAnsi="Century Gothic"/>
              </w:rPr>
            </w:pPr>
            <w:r w:rsidDel="00000000" w:rsidR="00000000" w:rsidRPr="00000000">
              <w:rPr>
                <w:rtl w:val="0"/>
              </w:rPr>
            </w:r>
          </w:p>
        </w:tc>
      </w:tr>
      <w:tr>
        <w:trPr>
          <w:cantSplit w:val="0"/>
          <w:tblHeader w:val="0"/>
        </w:trPr>
        <w:tc>
          <w:tcPr/>
          <w:p w:rsidR="00000000" w:rsidDel="00000000" w:rsidP="00000000" w:rsidRDefault="00000000" w:rsidRPr="00000000" w14:paraId="00000039">
            <w:pPr>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Saturday – Oct 31</w:t>
            </w:r>
          </w:p>
        </w:tc>
        <w:tc>
          <w:tcPr/>
          <w:p w:rsidR="00000000" w:rsidDel="00000000" w:rsidP="00000000" w:rsidRDefault="00000000" w:rsidRPr="00000000" w14:paraId="0000003A">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3B">
            <w:pPr>
              <w:spacing w:line="36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03C">
            <w:pPr>
              <w:spacing w:line="36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3D">
      <w:pPr>
        <w:spacing w:line="36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E">
      <w:pPr>
        <w:spacing w:line="36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Please be advised that if our volunteers are not following obligations of the event, we will contact you to have your child picked up. Typically we see thousands of people through this event and your child’s safety is our main priority. Thank you for your understanding.</w:t>
      </w:r>
    </w:p>
    <w:p w:rsidR="00000000" w:rsidDel="00000000" w:rsidP="00000000" w:rsidRDefault="00000000" w:rsidRPr="00000000" w14:paraId="0000003F">
      <w:pPr>
        <w:spacing w:line="36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br w:type="textWrapping"/>
        <w:t xml:space="preserve">Considering we are across the highway and not in town, participating youth must be picked up after their volunteer shift unless they have their own method of transportation. </w:t>
      </w:r>
      <w:r w:rsidDel="00000000" w:rsidR="00000000" w:rsidRPr="00000000">
        <w:rPr>
          <w:rtl w:val="0"/>
        </w:rPr>
      </w:r>
    </w:p>
    <w:p w:rsidR="00000000" w:rsidDel="00000000" w:rsidP="00000000" w:rsidRDefault="00000000" w:rsidRPr="00000000" w14:paraId="0000004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br w:type="textWrapping"/>
        <w:br w:type="textWrapping"/>
        <w:t xml:space="preserve">Parent Name: _______________________________________________________________</w:t>
        <w:br w:type="textWrapping"/>
        <w:br w:type="textWrapping"/>
        <w:t xml:space="preserve">Parent Signature: ____________________________________________________________</w:t>
        <w:tab/>
      </w:r>
    </w:p>
    <w:p w:rsidR="00000000" w:rsidDel="00000000" w:rsidP="00000000" w:rsidRDefault="00000000" w:rsidRPr="00000000" w14:paraId="0000004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rtl w:val="0"/>
        </w:rPr>
        <w:t xml:space="preserve">Contact Number: ____________________________________________________________</w:t>
        <w:br w:type="textWrapping"/>
        <w:br w:type="textWrapping"/>
        <w:t xml:space="preserve">Date: ________________________________________________________________________</w:t>
      </w:r>
      <w:r w:rsidDel="00000000" w:rsidR="00000000" w:rsidRPr="00000000">
        <w:rPr>
          <w:rtl w:val="0"/>
        </w:rPr>
      </w:r>
    </w:p>
    <w:p w:rsidR="00000000" w:rsidDel="00000000" w:rsidP="00000000" w:rsidRDefault="00000000" w:rsidRPr="00000000" w14:paraId="00000043">
      <w:pPr>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ab/>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sectPr>
      <w:headerReference r:id="rId7" w:type="default"/>
      <w:headerReference r:id="rId8" w:type="first"/>
      <w:pgSz w:h="15840" w:w="1224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19 Main Street. S.</w:t>
      <w:br w:type="textWrapping"/>
      <w:t xml:space="preserve"> Redcliff AB T0J 2P0</w:t>
      <w:br w:type="textWrapping"/>
      <w:t xml:space="preserve">PO Box 1560</w:t>
      <w:br w:type="textWrapping"/>
      <w:t xml:space="preserve"> T: 403-548-2811</w:t>
    </w:r>
    <w:r w:rsidDel="00000000" w:rsidR="00000000" w:rsidRPr="00000000">
      <w:drawing>
        <wp:anchor allowOverlap="1" behindDoc="1" distB="0" distT="0" distL="0" distR="0" hidden="0" layoutInCell="1" locked="0" relativeHeight="0" simplePos="0">
          <wp:simplePos x="0" y="0"/>
          <wp:positionH relativeFrom="column">
            <wp:posOffset>-600074</wp:posOffset>
          </wp:positionH>
          <wp:positionV relativeFrom="paragraph">
            <wp:posOffset>-449579</wp:posOffset>
          </wp:positionV>
          <wp:extent cx="1666875" cy="166687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6875" cy="1666875"/>
                  </a:xfrm>
                  <a:prstGeom prst="rect"/>
                  <a:ln/>
                </pic:spPr>
              </pic:pic>
            </a:graphicData>
          </a:graphic>
        </wp:anchor>
      </w:drawing>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FE55C7"/>
    <w:pPr>
      <w:tabs>
        <w:tab w:val="center" w:pos="4680"/>
        <w:tab w:val="right" w:pos="9360"/>
      </w:tabs>
      <w:spacing w:after="0" w:line="240" w:lineRule="auto"/>
    </w:pPr>
  </w:style>
  <w:style w:type="character" w:styleId="HeaderChar" w:customStyle="1">
    <w:name w:val="Header Char"/>
    <w:basedOn w:val="DefaultParagraphFont"/>
    <w:link w:val="Header"/>
    <w:uiPriority w:val="99"/>
    <w:rsid w:val="00FE55C7"/>
  </w:style>
  <w:style w:type="paragraph" w:styleId="Footer">
    <w:name w:val="footer"/>
    <w:basedOn w:val="Normal"/>
    <w:link w:val="FooterChar"/>
    <w:uiPriority w:val="99"/>
    <w:unhideWhenUsed w:val="1"/>
    <w:rsid w:val="00FE55C7"/>
    <w:pPr>
      <w:tabs>
        <w:tab w:val="center" w:pos="4680"/>
        <w:tab w:val="right" w:pos="9360"/>
      </w:tabs>
      <w:spacing w:after="0" w:line="240" w:lineRule="auto"/>
    </w:pPr>
  </w:style>
  <w:style w:type="character" w:styleId="FooterChar" w:customStyle="1">
    <w:name w:val="Footer Char"/>
    <w:basedOn w:val="DefaultParagraphFont"/>
    <w:link w:val="Footer"/>
    <w:uiPriority w:val="99"/>
    <w:rsid w:val="00FE55C7"/>
  </w:style>
  <w:style w:type="paragraph" w:styleId="BalloonText">
    <w:name w:val="Balloon Text"/>
    <w:basedOn w:val="Normal"/>
    <w:link w:val="BalloonTextChar"/>
    <w:uiPriority w:val="99"/>
    <w:semiHidden w:val="1"/>
    <w:unhideWhenUsed w:val="1"/>
    <w:rsid w:val="00FE55C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E55C7"/>
    <w:rPr>
      <w:rFonts w:ascii="Segoe UI" w:cs="Segoe UI" w:hAnsi="Segoe UI"/>
      <w:sz w:val="18"/>
      <w:szCs w:val="18"/>
    </w:rPr>
  </w:style>
  <w:style w:type="table" w:styleId="TableGrid">
    <w:name w:val="Table Grid"/>
    <w:basedOn w:val="TableNormal"/>
    <w:uiPriority w:val="59"/>
    <w:rsid w:val="003F740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3F7409"/>
    <w:pPr>
      <w:ind w:left="720"/>
      <w:contextualSpacing w:val="1"/>
    </w:pPr>
  </w:style>
  <w:style w:type="paragraph" w:styleId="NoSpacing">
    <w:name w:val="No Spacing"/>
    <w:uiPriority w:val="1"/>
    <w:qFormat w:val="1"/>
    <w:rsid w:val="00D83B78"/>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ug93UCbgnlE+hBe+MzU1rqWqWg==">CgMxLjA4AHIhMVZodGZ2UXQ2LVV0cmFCZnVRcm4xRm1ZZnhvOFR5WFRt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2023-09-27T20:55:00Z</dcterms:created>
  <dc:creator>Program Director</dc:creator>
</cp:coreProperties>
</file>