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5C529" w14:textId="77777777" w:rsidR="000C4706" w:rsidRPr="00660C9D" w:rsidRDefault="00F25097" w:rsidP="00F25097">
      <w:pPr>
        <w:tabs>
          <w:tab w:val="left" w:pos="5850"/>
        </w:tabs>
        <w:ind w:right="185"/>
        <w:rPr>
          <w:rFonts w:ascii="Raleway" w:hAnsi="Raleway"/>
          <w:bCs/>
          <w:color w:val="595959" w:themeColor="text1" w:themeTint="A6"/>
          <w:sz w:val="28"/>
          <w:szCs w:val="28"/>
        </w:rPr>
      </w:pPr>
      <w:r w:rsidRPr="00660C9D">
        <w:rPr>
          <w:rFonts w:ascii="Raleway" w:hAnsi="Raleway"/>
          <w:bCs/>
          <w:color w:val="595959" w:themeColor="text1" w:themeTint="A6"/>
          <w:sz w:val="28"/>
          <w:szCs w:val="28"/>
        </w:rPr>
        <w:t>Mike is an experienced speaker and trainer. He spent the first part of his career as a New York City Police Officer. Working in a special unit, Mike communicated with community leaders as well as inspired high school student</w:t>
      </w:r>
      <w:r w:rsidR="00E76D8D" w:rsidRPr="00660C9D">
        <w:rPr>
          <w:rFonts w:ascii="Raleway" w:hAnsi="Raleway"/>
          <w:bCs/>
          <w:color w:val="595959" w:themeColor="text1" w:themeTint="A6"/>
          <w:sz w:val="28"/>
          <w:szCs w:val="28"/>
        </w:rPr>
        <w:t>s</w:t>
      </w:r>
      <w:r w:rsidRP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 to start their life on the right track. </w:t>
      </w:r>
      <w:r w:rsidR="000C4706" w:rsidRP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Mike discovered the important connection between communication skills and law enforcement, as well as building a relationship with the community he was protecting. </w:t>
      </w:r>
    </w:p>
    <w:p w14:paraId="1329A6BD" w14:textId="0E7B3CF5" w:rsidR="000C4706" w:rsidRDefault="00F25097" w:rsidP="00F25097">
      <w:pPr>
        <w:tabs>
          <w:tab w:val="left" w:pos="5850"/>
        </w:tabs>
        <w:ind w:right="185"/>
        <w:rPr>
          <w:rFonts w:ascii="Raleway" w:hAnsi="Raleway"/>
          <w:bCs/>
          <w:color w:val="595959" w:themeColor="text1" w:themeTint="A6"/>
          <w:sz w:val="28"/>
          <w:szCs w:val="28"/>
        </w:rPr>
      </w:pPr>
      <w:r w:rsidRPr="00660C9D">
        <w:rPr>
          <w:rFonts w:ascii="Raleway" w:hAnsi="Raleway"/>
          <w:bCs/>
          <w:color w:val="595959" w:themeColor="text1" w:themeTint="A6"/>
          <w:sz w:val="28"/>
          <w:szCs w:val="28"/>
        </w:rPr>
        <w:t>After his police career, Mike used his experience and expertise and found himself in the world of customer service,</w:t>
      </w:r>
      <w:r w:rsid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 </w:t>
      </w:r>
      <w:r w:rsidRPr="00660C9D">
        <w:rPr>
          <w:rFonts w:ascii="Raleway" w:hAnsi="Raleway"/>
          <w:bCs/>
          <w:color w:val="595959" w:themeColor="text1" w:themeTint="A6"/>
          <w:sz w:val="28"/>
          <w:szCs w:val="28"/>
        </w:rPr>
        <w:t>training folks on the importance of communication</w:t>
      </w:r>
      <w:r w:rsidR="00B14A70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 and leadership</w:t>
      </w:r>
      <w:r w:rsidRP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 skills.</w:t>
      </w:r>
      <w:r w:rsidR="000C4706" w:rsidRP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 Mike became so passionate about </w:t>
      </w:r>
      <w:r w:rsidR="00660C9D" w:rsidRPr="00660C9D">
        <w:rPr>
          <w:rFonts w:ascii="Raleway" w:hAnsi="Raleway"/>
          <w:bCs/>
          <w:color w:val="595959" w:themeColor="text1" w:themeTint="A6"/>
          <w:sz w:val="28"/>
          <w:szCs w:val="28"/>
        </w:rPr>
        <w:t>helping agent</w:t>
      </w:r>
      <w:r w:rsidR="00660C9D">
        <w:rPr>
          <w:rFonts w:ascii="Raleway" w:hAnsi="Raleway"/>
          <w:bCs/>
          <w:color w:val="595959" w:themeColor="text1" w:themeTint="A6"/>
          <w:sz w:val="28"/>
          <w:szCs w:val="28"/>
        </w:rPr>
        <w:t>s</w:t>
      </w:r>
      <w:r w:rsidR="00660C9D" w:rsidRP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 connect with customers;</w:t>
      </w:r>
      <w:r w:rsidR="000C4706" w:rsidRP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 he started training call center agents to help create a positive customer experience.</w:t>
      </w:r>
      <w:r w:rsid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 </w:t>
      </w:r>
    </w:p>
    <w:p w14:paraId="3FEE6944" w14:textId="77777777" w:rsidR="00660C9D" w:rsidRDefault="000C4706" w:rsidP="00F25097">
      <w:pPr>
        <w:tabs>
          <w:tab w:val="left" w:pos="5850"/>
        </w:tabs>
        <w:ind w:right="185"/>
        <w:rPr>
          <w:rFonts w:ascii="Raleway" w:hAnsi="Raleway"/>
          <w:bCs/>
          <w:color w:val="595959" w:themeColor="text1" w:themeTint="A6"/>
          <w:sz w:val="28"/>
          <w:szCs w:val="28"/>
        </w:rPr>
      </w:pPr>
      <w:r w:rsidRPr="00660C9D">
        <w:rPr>
          <w:rFonts w:ascii="Raleway" w:hAnsi="Raleway"/>
          <w:bCs/>
          <w:color w:val="595959" w:themeColor="text1" w:themeTint="A6"/>
          <w:sz w:val="28"/>
          <w:szCs w:val="28"/>
        </w:rPr>
        <w:t>Mike</w:t>
      </w:r>
      <w:r w:rsidR="00F25097" w:rsidRP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 now strives to help companies</w:t>
      </w:r>
      <w:r w:rsidRPr="00660C9D">
        <w:rPr>
          <w:rFonts w:ascii="Raleway" w:hAnsi="Raleway"/>
          <w:bCs/>
          <w:color w:val="595959" w:themeColor="text1" w:themeTint="A6"/>
          <w:sz w:val="28"/>
          <w:szCs w:val="28"/>
        </w:rPr>
        <w:t>, thru training and speaking, to</w:t>
      </w:r>
      <w:r w:rsidR="00F25097" w:rsidRP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 prepare their employees to become better at connecting with co-wo</w:t>
      </w:r>
      <w:r w:rsid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rkers, customers and management. Tapping into his childhood upbringing in </w:t>
      </w:r>
      <w:r w:rsidR="007C6EAE">
        <w:rPr>
          <w:rFonts w:ascii="Raleway" w:hAnsi="Raleway"/>
          <w:bCs/>
          <w:color w:val="595959" w:themeColor="text1" w:themeTint="A6"/>
          <w:sz w:val="28"/>
          <w:szCs w:val="28"/>
        </w:rPr>
        <w:t>Brooklyn, NY</w:t>
      </w:r>
      <w:r w:rsid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 as well as his law enforcement family (Dad and all 3 brothers), Mike uses stories from real life experiences and his </w:t>
      </w:r>
      <w:r w:rsidR="007C6EAE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expertise of communication </w:t>
      </w:r>
      <w:bookmarkStart w:id="0" w:name="_GoBack"/>
      <w:bookmarkEnd w:id="0"/>
      <w:r w:rsidR="007C6EAE">
        <w:rPr>
          <w:rFonts w:ascii="Raleway" w:hAnsi="Raleway"/>
          <w:bCs/>
          <w:color w:val="595959" w:themeColor="text1" w:themeTint="A6"/>
          <w:sz w:val="28"/>
          <w:szCs w:val="28"/>
        </w:rPr>
        <w:t>skills to inspire people to communicate to success.</w:t>
      </w:r>
    </w:p>
    <w:p w14:paraId="38492FEB" w14:textId="77777777" w:rsidR="00F25097" w:rsidRPr="00660C9D" w:rsidRDefault="00F25097" w:rsidP="00F25097">
      <w:pPr>
        <w:tabs>
          <w:tab w:val="left" w:pos="5850"/>
        </w:tabs>
        <w:ind w:right="185"/>
        <w:rPr>
          <w:color w:val="595959" w:themeColor="text1" w:themeTint="A6"/>
          <w:sz w:val="28"/>
          <w:szCs w:val="28"/>
        </w:rPr>
      </w:pPr>
      <w:r w:rsidRP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Mike believes it’s time </w:t>
      </w:r>
      <w:r w:rsidR="000C4706" w:rsidRP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to take responsibility and </w:t>
      </w:r>
      <w:r w:rsidRP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get “real” about creating effective relationships.  Using his </w:t>
      </w:r>
      <w:r w:rsidRPr="00660C9D">
        <w:rPr>
          <w:rFonts w:ascii="Raleway" w:hAnsi="Raleway"/>
          <w:b/>
          <w:bCs/>
          <w:color w:val="595959" w:themeColor="text1" w:themeTint="A6"/>
          <w:sz w:val="28"/>
          <w:szCs w:val="28"/>
        </w:rPr>
        <w:t>“street corner approach”</w:t>
      </w:r>
      <w:r w:rsidRP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, Mike will help you realize that it’s our self-awareness and accountability that will help us </w:t>
      </w:r>
      <w:r w:rsidR="00E76D8D" w:rsidRPr="00660C9D">
        <w:rPr>
          <w:rFonts w:ascii="Raleway" w:hAnsi="Raleway"/>
          <w:bCs/>
          <w:color w:val="595959" w:themeColor="text1" w:themeTint="A6"/>
          <w:sz w:val="28"/>
          <w:szCs w:val="28"/>
        </w:rPr>
        <w:t>to be</w:t>
      </w:r>
      <w:r w:rsidRPr="00660C9D">
        <w:rPr>
          <w:rFonts w:ascii="Raleway" w:hAnsi="Raleway"/>
          <w:bCs/>
          <w:color w:val="595959" w:themeColor="text1" w:themeTint="A6"/>
          <w:sz w:val="28"/>
          <w:szCs w:val="28"/>
        </w:rPr>
        <w:t xml:space="preserve"> more effective communicators. </w:t>
      </w:r>
    </w:p>
    <w:p w14:paraId="6AC01885" w14:textId="77777777" w:rsidR="009C17EF" w:rsidRPr="009C17EF" w:rsidRDefault="009C17EF" w:rsidP="00D00FC2">
      <w:pPr>
        <w:spacing w:after="0" w:line="240" w:lineRule="auto"/>
        <w:ind w:left="-900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66799176" w14:textId="77777777" w:rsidR="00B92545" w:rsidRPr="007B0F47" w:rsidRDefault="00B92545" w:rsidP="00C05639">
      <w:pPr>
        <w:pStyle w:val="ListParagraph"/>
        <w:spacing w:line="240" w:lineRule="auto"/>
        <w:ind w:left="-1260" w:right="-1170"/>
        <w:rPr>
          <w:color w:val="000000" w:themeColor="text1"/>
          <w:sz w:val="36"/>
          <w:szCs w:val="36"/>
        </w:rPr>
      </w:pPr>
    </w:p>
    <w:sectPr w:rsidR="00B92545" w:rsidRPr="007B0F47" w:rsidSect="00B92545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D09"/>
    <w:multiLevelType w:val="multilevel"/>
    <w:tmpl w:val="0CEC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D307A"/>
    <w:multiLevelType w:val="multilevel"/>
    <w:tmpl w:val="E114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24A05"/>
    <w:multiLevelType w:val="multilevel"/>
    <w:tmpl w:val="C3C8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24E14"/>
    <w:multiLevelType w:val="multilevel"/>
    <w:tmpl w:val="2B62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7C1892"/>
    <w:multiLevelType w:val="multilevel"/>
    <w:tmpl w:val="8FB8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C1541"/>
    <w:multiLevelType w:val="multilevel"/>
    <w:tmpl w:val="3874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60DE9"/>
    <w:multiLevelType w:val="multilevel"/>
    <w:tmpl w:val="90E8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B6413"/>
    <w:multiLevelType w:val="multilevel"/>
    <w:tmpl w:val="0810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06000"/>
    <w:multiLevelType w:val="multilevel"/>
    <w:tmpl w:val="5044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8B7233"/>
    <w:multiLevelType w:val="multilevel"/>
    <w:tmpl w:val="E322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075DB6"/>
    <w:multiLevelType w:val="multilevel"/>
    <w:tmpl w:val="A788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4D63F4"/>
    <w:multiLevelType w:val="multilevel"/>
    <w:tmpl w:val="8A32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573B59"/>
    <w:multiLevelType w:val="multilevel"/>
    <w:tmpl w:val="2FD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636062"/>
    <w:multiLevelType w:val="multilevel"/>
    <w:tmpl w:val="BABC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BA3A9C"/>
    <w:multiLevelType w:val="multilevel"/>
    <w:tmpl w:val="8318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491E26"/>
    <w:multiLevelType w:val="multilevel"/>
    <w:tmpl w:val="7D0C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CC18BF"/>
    <w:multiLevelType w:val="multilevel"/>
    <w:tmpl w:val="0DAC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564B63"/>
    <w:multiLevelType w:val="multilevel"/>
    <w:tmpl w:val="CA88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966ADC"/>
    <w:multiLevelType w:val="multilevel"/>
    <w:tmpl w:val="AE30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DC561E"/>
    <w:multiLevelType w:val="multilevel"/>
    <w:tmpl w:val="111C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DB5CA1"/>
    <w:multiLevelType w:val="multilevel"/>
    <w:tmpl w:val="C770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AA4158"/>
    <w:multiLevelType w:val="multilevel"/>
    <w:tmpl w:val="1A1A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41085E"/>
    <w:multiLevelType w:val="multilevel"/>
    <w:tmpl w:val="6D0E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7854FB"/>
    <w:multiLevelType w:val="multilevel"/>
    <w:tmpl w:val="C7A6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A63DE7"/>
    <w:multiLevelType w:val="multilevel"/>
    <w:tmpl w:val="2DD2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195745"/>
    <w:multiLevelType w:val="multilevel"/>
    <w:tmpl w:val="8344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4336A3"/>
    <w:multiLevelType w:val="multilevel"/>
    <w:tmpl w:val="A7D4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F26C85"/>
    <w:multiLevelType w:val="multilevel"/>
    <w:tmpl w:val="FD46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7A244B"/>
    <w:multiLevelType w:val="multilevel"/>
    <w:tmpl w:val="34BC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5A74EC"/>
    <w:multiLevelType w:val="multilevel"/>
    <w:tmpl w:val="BC64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9E7056"/>
    <w:multiLevelType w:val="multilevel"/>
    <w:tmpl w:val="BCB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B4451A"/>
    <w:multiLevelType w:val="multilevel"/>
    <w:tmpl w:val="8E66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E72698"/>
    <w:multiLevelType w:val="multilevel"/>
    <w:tmpl w:val="920E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74A27D1"/>
    <w:multiLevelType w:val="multilevel"/>
    <w:tmpl w:val="8F1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CB63EF"/>
    <w:multiLevelType w:val="multilevel"/>
    <w:tmpl w:val="213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444327"/>
    <w:multiLevelType w:val="multilevel"/>
    <w:tmpl w:val="DCBC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02327A"/>
    <w:multiLevelType w:val="multilevel"/>
    <w:tmpl w:val="5EA2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EB82A46"/>
    <w:multiLevelType w:val="multilevel"/>
    <w:tmpl w:val="F64E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093261"/>
    <w:multiLevelType w:val="multilevel"/>
    <w:tmpl w:val="BD60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3C187B"/>
    <w:multiLevelType w:val="multilevel"/>
    <w:tmpl w:val="C2CE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9055B0"/>
    <w:multiLevelType w:val="multilevel"/>
    <w:tmpl w:val="1C96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8A86AE6"/>
    <w:multiLevelType w:val="multilevel"/>
    <w:tmpl w:val="8AA6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2B5005"/>
    <w:multiLevelType w:val="multilevel"/>
    <w:tmpl w:val="0DB4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BED59CC"/>
    <w:multiLevelType w:val="multilevel"/>
    <w:tmpl w:val="3F46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DB24122"/>
    <w:multiLevelType w:val="multilevel"/>
    <w:tmpl w:val="0C8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9A56B1"/>
    <w:multiLevelType w:val="multilevel"/>
    <w:tmpl w:val="193E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41D6E02"/>
    <w:multiLevelType w:val="multilevel"/>
    <w:tmpl w:val="1BE8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7E09C6"/>
    <w:multiLevelType w:val="multilevel"/>
    <w:tmpl w:val="6586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095D4B"/>
    <w:multiLevelType w:val="multilevel"/>
    <w:tmpl w:val="B5E2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4B3D00"/>
    <w:multiLevelType w:val="multilevel"/>
    <w:tmpl w:val="BD5E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62C7F17"/>
    <w:multiLevelType w:val="multilevel"/>
    <w:tmpl w:val="C144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973D56"/>
    <w:multiLevelType w:val="multilevel"/>
    <w:tmpl w:val="8D2A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AC4B99"/>
    <w:multiLevelType w:val="multilevel"/>
    <w:tmpl w:val="DF0E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D756424"/>
    <w:multiLevelType w:val="multilevel"/>
    <w:tmpl w:val="16D4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F94560C"/>
    <w:multiLevelType w:val="multilevel"/>
    <w:tmpl w:val="9B545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15163A"/>
    <w:multiLevelType w:val="multilevel"/>
    <w:tmpl w:val="BEF8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20212EA"/>
    <w:multiLevelType w:val="multilevel"/>
    <w:tmpl w:val="9B2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713A67"/>
    <w:multiLevelType w:val="multilevel"/>
    <w:tmpl w:val="9094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698672D"/>
    <w:multiLevelType w:val="multilevel"/>
    <w:tmpl w:val="E698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90035B5"/>
    <w:multiLevelType w:val="multilevel"/>
    <w:tmpl w:val="50F2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C192E14"/>
    <w:multiLevelType w:val="multilevel"/>
    <w:tmpl w:val="05E6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3559CC"/>
    <w:multiLevelType w:val="multilevel"/>
    <w:tmpl w:val="5D7A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8"/>
  </w:num>
  <w:num w:numId="3">
    <w:abstractNumId w:val="31"/>
  </w:num>
  <w:num w:numId="4">
    <w:abstractNumId w:val="11"/>
  </w:num>
  <w:num w:numId="5">
    <w:abstractNumId w:val="50"/>
  </w:num>
  <w:num w:numId="6">
    <w:abstractNumId w:val="60"/>
  </w:num>
  <w:num w:numId="7">
    <w:abstractNumId w:val="41"/>
  </w:num>
  <w:num w:numId="8">
    <w:abstractNumId w:val="57"/>
  </w:num>
  <w:num w:numId="9">
    <w:abstractNumId w:val="43"/>
  </w:num>
  <w:num w:numId="10">
    <w:abstractNumId w:val="40"/>
  </w:num>
  <w:num w:numId="11">
    <w:abstractNumId w:val="8"/>
  </w:num>
  <w:num w:numId="12">
    <w:abstractNumId w:val="4"/>
  </w:num>
  <w:num w:numId="13">
    <w:abstractNumId w:val="51"/>
  </w:num>
  <w:num w:numId="14">
    <w:abstractNumId w:val="34"/>
  </w:num>
  <w:num w:numId="15">
    <w:abstractNumId w:val="45"/>
  </w:num>
  <w:num w:numId="16">
    <w:abstractNumId w:val="30"/>
  </w:num>
  <w:num w:numId="17">
    <w:abstractNumId w:val="17"/>
  </w:num>
  <w:num w:numId="18">
    <w:abstractNumId w:val="3"/>
  </w:num>
  <w:num w:numId="19">
    <w:abstractNumId w:val="33"/>
  </w:num>
  <w:num w:numId="20">
    <w:abstractNumId w:val="53"/>
  </w:num>
  <w:num w:numId="21">
    <w:abstractNumId w:val="13"/>
  </w:num>
  <w:num w:numId="22">
    <w:abstractNumId w:val="1"/>
  </w:num>
  <w:num w:numId="23">
    <w:abstractNumId w:val="59"/>
  </w:num>
  <w:num w:numId="24">
    <w:abstractNumId w:val="29"/>
  </w:num>
  <w:num w:numId="25">
    <w:abstractNumId w:val="6"/>
  </w:num>
  <w:num w:numId="26">
    <w:abstractNumId w:val="47"/>
  </w:num>
  <w:num w:numId="27">
    <w:abstractNumId w:val="14"/>
  </w:num>
  <w:num w:numId="28">
    <w:abstractNumId w:val="2"/>
  </w:num>
  <w:num w:numId="29">
    <w:abstractNumId w:val="52"/>
  </w:num>
  <w:num w:numId="30">
    <w:abstractNumId w:val="28"/>
  </w:num>
  <w:num w:numId="31">
    <w:abstractNumId w:val="44"/>
  </w:num>
  <w:num w:numId="32">
    <w:abstractNumId w:val="0"/>
  </w:num>
  <w:num w:numId="33">
    <w:abstractNumId w:val="49"/>
  </w:num>
  <w:num w:numId="34">
    <w:abstractNumId w:val="12"/>
  </w:num>
  <w:num w:numId="35">
    <w:abstractNumId w:val="10"/>
  </w:num>
  <w:num w:numId="36">
    <w:abstractNumId w:val="48"/>
  </w:num>
  <w:num w:numId="37">
    <w:abstractNumId w:val="26"/>
  </w:num>
  <w:num w:numId="38">
    <w:abstractNumId w:val="22"/>
  </w:num>
  <w:num w:numId="39">
    <w:abstractNumId w:val="61"/>
  </w:num>
  <w:num w:numId="40">
    <w:abstractNumId w:val="16"/>
  </w:num>
  <w:num w:numId="41">
    <w:abstractNumId w:val="55"/>
  </w:num>
  <w:num w:numId="42">
    <w:abstractNumId w:val="39"/>
  </w:num>
  <w:num w:numId="43">
    <w:abstractNumId w:val="54"/>
  </w:num>
  <w:num w:numId="44">
    <w:abstractNumId w:val="37"/>
  </w:num>
  <w:num w:numId="45">
    <w:abstractNumId w:val="42"/>
  </w:num>
  <w:num w:numId="46">
    <w:abstractNumId w:val="32"/>
  </w:num>
  <w:num w:numId="47">
    <w:abstractNumId w:val="24"/>
  </w:num>
  <w:num w:numId="48">
    <w:abstractNumId w:val="35"/>
  </w:num>
  <w:num w:numId="49">
    <w:abstractNumId w:val="9"/>
  </w:num>
  <w:num w:numId="50">
    <w:abstractNumId w:val="36"/>
  </w:num>
  <w:num w:numId="51">
    <w:abstractNumId w:val="5"/>
  </w:num>
  <w:num w:numId="52">
    <w:abstractNumId w:val="7"/>
  </w:num>
  <w:num w:numId="53">
    <w:abstractNumId w:val="27"/>
  </w:num>
  <w:num w:numId="54">
    <w:abstractNumId w:val="21"/>
  </w:num>
  <w:num w:numId="55">
    <w:abstractNumId w:val="56"/>
  </w:num>
  <w:num w:numId="56">
    <w:abstractNumId w:val="25"/>
  </w:num>
  <w:num w:numId="57">
    <w:abstractNumId w:val="20"/>
  </w:num>
  <w:num w:numId="58">
    <w:abstractNumId w:val="58"/>
  </w:num>
  <w:num w:numId="59">
    <w:abstractNumId w:val="23"/>
  </w:num>
  <w:num w:numId="60">
    <w:abstractNumId w:val="19"/>
  </w:num>
  <w:num w:numId="61">
    <w:abstractNumId w:val="46"/>
  </w:num>
  <w:num w:numId="62">
    <w:abstractNumId w:val="1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607"/>
    <w:rsid w:val="00084E01"/>
    <w:rsid w:val="000C4706"/>
    <w:rsid w:val="000F66C1"/>
    <w:rsid w:val="0016323A"/>
    <w:rsid w:val="00173988"/>
    <w:rsid w:val="0019082F"/>
    <w:rsid w:val="001C6FA0"/>
    <w:rsid w:val="001C730A"/>
    <w:rsid w:val="001E776B"/>
    <w:rsid w:val="001F7A9A"/>
    <w:rsid w:val="002425A1"/>
    <w:rsid w:val="002B280C"/>
    <w:rsid w:val="00316E45"/>
    <w:rsid w:val="00321B73"/>
    <w:rsid w:val="00350D76"/>
    <w:rsid w:val="00356235"/>
    <w:rsid w:val="003E1645"/>
    <w:rsid w:val="00404FE0"/>
    <w:rsid w:val="0050205B"/>
    <w:rsid w:val="005307EB"/>
    <w:rsid w:val="0059049F"/>
    <w:rsid w:val="00637B0D"/>
    <w:rsid w:val="00660C9D"/>
    <w:rsid w:val="00661B60"/>
    <w:rsid w:val="0066716C"/>
    <w:rsid w:val="006E4169"/>
    <w:rsid w:val="00734518"/>
    <w:rsid w:val="00770D9A"/>
    <w:rsid w:val="007B0F47"/>
    <w:rsid w:val="007B72DB"/>
    <w:rsid w:val="007C6EAE"/>
    <w:rsid w:val="009039D5"/>
    <w:rsid w:val="009174C0"/>
    <w:rsid w:val="009833F2"/>
    <w:rsid w:val="009C17EF"/>
    <w:rsid w:val="00A273D7"/>
    <w:rsid w:val="00B14A70"/>
    <w:rsid w:val="00B16607"/>
    <w:rsid w:val="00B6482F"/>
    <w:rsid w:val="00B672CF"/>
    <w:rsid w:val="00B92545"/>
    <w:rsid w:val="00B96DBF"/>
    <w:rsid w:val="00BC5815"/>
    <w:rsid w:val="00C05639"/>
    <w:rsid w:val="00C54817"/>
    <w:rsid w:val="00C65B9B"/>
    <w:rsid w:val="00D00FC2"/>
    <w:rsid w:val="00DA1934"/>
    <w:rsid w:val="00DB3CD8"/>
    <w:rsid w:val="00E33840"/>
    <w:rsid w:val="00E33EE8"/>
    <w:rsid w:val="00E76D8D"/>
    <w:rsid w:val="00F25097"/>
    <w:rsid w:val="00F8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94105"/>
  <w15:docId w15:val="{78CD93C0-807C-4EC7-BF00-CA2217C8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6716C"/>
  </w:style>
  <w:style w:type="character" w:styleId="Hyperlink">
    <w:name w:val="Hyperlink"/>
    <w:basedOn w:val="DefaultParagraphFont"/>
    <w:uiPriority w:val="99"/>
    <w:semiHidden/>
    <w:unhideWhenUsed/>
    <w:rsid w:val="0066716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0D9A"/>
    <w:rPr>
      <w:b/>
      <w:bCs/>
    </w:rPr>
  </w:style>
  <w:style w:type="paragraph" w:styleId="ListParagraph">
    <w:name w:val="List Paragraph"/>
    <w:basedOn w:val="Normal"/>
    <w:uiPriority w:val="34"/>
    <w:qFormat/>
    <w:rsid w:val="00983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4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91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3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5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37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9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4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0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8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5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0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53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3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9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61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0306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3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34945">
          <w:marLeft w:val="0"/>
          <w:marRight w:val="0"/>
          <w:marTop w:val="0"/>
          <w:marBottom w:val="0"/>
          <w:divBdr>
            <w:top w:val="single" w:sz="6" w:space="0" w:color="EFEFEF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1325932704">
              <w:marLeft w:val="-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7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1445">
              <w:marLeft w:val="-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72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FEFEF"/>
                        <w:left w:val="single" w:sz="6" w:space="0" w:color="EFEFEF"/>
                        <w:bottom w:val="single" w:sz="6" w:space="0" w:color="EFEFEF"/>
                        <w:right w:val="single" w:sz="6" w:space="0" w:color="EFEFEF"/>
                      </w:divBdr>
                      <w:divsChild>
                        <w:div w:id="10843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769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FEFEF"/>
                        <w:left w:val="single" w:sz="6" w:space="0" w:color="EFEFEF"/>
                        <w:bottom w:val="single" w:sz="6" w:space="0" w:color="EFEFEF"/>
                        <w:right w:val="single" w:sz="6" w:space="0" w:color="EFEFEF"/>
                      </w:divBdr>
                      <w:divsChild>
                        <w:div w:id="11399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FEFEF"/>
                            <w:right w:val="none" w:sz="0" w:space="0" w:color="auto"/>
                          </w:divBdr>
                          <w:divsChild>
                            <w:div w:id="21485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32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5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69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71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6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1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3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508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95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3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4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3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81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349">
          <w:marLeft w:val="0"/>
          <w:marRight w:val="0"/>
          <w:marTop w:val="0"/>
          <w:marBottom w:val="150"/>
          <w:divBdr>
            <w:top w:val="dotted" w:sz="6" w:space="4" w:color="666666"/>
            <w:left w:val="none" w:sz="0" w:space="0" w:color="auto"/>
            <w:bottom w:val="dotted" w:sz="6" w:space="4" w:color="666666"/>
            <w:right w:val="none" w:sz="0" w:space="0" w:color="auto"/>
          </w:divBdr>
          <w:divsChild>
            <w:div w:id="10053273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8491714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76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5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4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75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914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57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50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Rabinowitz</dc:creator>
  <cp:lastModifiedBy>Mike Rabinowitz</cp:lastModifiedBy>
  <cp:revision>6</cp:revision>
  <cp:lastPrinted>2019-07-28T21:10:00Z</cp:lastPrinted>
  <dcterms:created xsi:type="dcterms:W3CDTF">2020-03-08T02:40:00Z</dcterms:created>
  <dcterms:modified xsi:type="dcterms:W3CDTF">2020-03-26T12:45:00Z</dcterms:modified>
</cp:coreProperties>
</file>