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Baskerville" w:cs="Baskerville" w:hAnsi="Baskerville" w:eastAsia="Baskerville"/>
          <w:b w:val="1"/>
          <w:bCs w:val="1"/>
          <w:sz w:val="32"/>
          <w:szCs w:val="32"/>
        </w:rPr>
      </w:pPr>
      <w:r>
        <w:rPr>
          <w:rFonts w:ascii="Baskerville" w:hAnsi="Baskerville"/>
          <w:b w:val="1"/>
          <w:bCs w:val="1"/>
          <w:sz w:val="24"/>
          <w:szCs w:val="24"/>
          <w:rtl w:val="0"/>
          <w:lang w:val="fr-FR"/>
        </w:rPr>
        <w:t xml:space="preserve">Praise </w:t>
      </w:r>
      <w:r>
        <w:rPr>
          <w:rFonts w:ascii="Baskerville" w:hAnsi="Baskerville"/>
          <w:b w:val="1"/>
          <w:bCs w:val="1"/>
          <w:sz w:val="24"/>
          <w:szCs w:val="24"/>
          <w:rtl w:val="0"/>
          <w:lang w:val="en-US"/>
        </w:rPr>
        <w:t xml:space="preserve">&amp; Endorsements </w:t>
      </w:r>
      <w:r>
        <w:rPr>
          <w:rFonts w:ascii="Baskerville" w:hAnsi="Baskerville"/>
          <w:b w:val="1"/>
          <w:bCs w:val="1"/>
          <w:sz w:val="24"/>
          <w:szCs w:val="24"/>
          <w:rtl w:val="0"/>
          <w:lang w:val="en-US"/>
        </w:rPr>
        <w:t xml:space="preserve">for Satyendra Kumar's Elusive Secrets </w:t>
      </w:r>
    </w:p>
    <w:p>
      <w:pPr>
        <w:pStyle w:val="Body"/>
        <w:rPr>
          <w:rFonts w:ascii="Baskerville" w:cs="Baskerville" w:hAnsi="Baskerville" w:eastAsia="Baskerville"/>
        </w:rPr>
      </w:pPr>
    </w:p>
    <w:p>
      <w:pPr>
        <w:pStyle w:val="Body"/>
        <w:rPr>
          <w:rFonts w:ascii="Baskerville" w:cs="Baskerville" w:hAnsi="Baskerville" w:eastAsia="Baskerville"/>
          <w:b w:val="1"/>
          <w:bCs w:val="1"/>
          <w:sz w:val="24"/>
          <w:szCs w:val="24"/>
        </w:rPr>
      </w:pPr>
      <w:r>
        <w:rPr>
          <w:rFonts w:ascii="Baskerville" w:hAnsi="Baskerville" w:hint="default"/>
          <w:outline w:val="0"/>
          <w:color w:val="222222"/>
          <w:u w:color="222222"/>
          <w:shd w:val="clear" w:color="auto" w:fill="ffffff"/>
          <w:rtl w:val="1"/>
          <w:lang w:val="ar-SA" w:bidi="ar-SA"/>
          <w14:textFill>
            <w14:solidFill>
              <w14:srgbClr w14:val="222222"/>
            </w14:solidFill>
          </w14:textFill>
        </w:rPr>
        <w:t>“</w:t>
      </w:r>
      <w:r>
        <w:rPr>
          <w:rFonts w:ascii="Baskerville" w:hAnsi="Baskerville"/>
          <w:outline w:val="0"/>
          <w:color w:val="222222"/>
          <w:u w:color="222222"/>
          <w:shd w:val="clear" w:color="auto" w:fill="ffffff"/>
          <w:rtl w:val="0"/>
          <w:lang w:val="en-US"/>
          <w14:textFill>
            <w14:solidFill>
              <w14:srgbClr w14:val="222222"/>
            </w14:solidFill>
          </w14:textFill>
        </w:rPr>
        <w:t xml:space="preserve">Satyendra Kumar's relentless and unfettered focus on excellence played an important role in the high percentage of repeat business Infosys obtained from customers. This book is a distilled wisdom of his impactful journey at Infosys during 2000 </w:t>
      </w:r>
      <w:r>
        <w:rPr>
          <w:rFonts w:ascii="Baskerville" w:hAnsi="Baskerville" w:hint="default"/>
          <w:outline w:val="0"/>
          <w:color w:val="222222"/>
          <w:u w:color="222222"/>
          <w:shd w:val="clear" w:color="auto" w:fill="ffffff"/>
          <w:rtl w:val="0"/>
          <w14:textFill>
            <w14:solidFill>
              <w14:srgbClr w14:val="222222"/>
            </w14:solidFill>
          </w14:textFill>
        </w:rPr>
        <w:t xml:space="preserve">– </w:t>
      </w:r>
      <w:r>
        <w:rPr>
          <w:rFonts w:ascii="Baskerville" w:hAnsi="Baskerville"/>
          <w:outline w:val="0"/>
          <w:color w:val="222222"/>
          <w:u w:color="222222"/>
          <w:shd w:val="clear" w:color="auto" w:fill="ffffff"/>
          <w:rtl w:val="0"/>
          <w:lang w:val="en-US"/>
          <w14:textFill>
            <w14:solidFill>
              <w14:srgbClr w14:val="222222"/>
            </w14:solidFill>
          </w14:textFill>
        </w:rPr>
        <w:t>2013 and many other companies during his professional career. I recommend this book to leaders, managers, and development professionals in any company to read it, learn from it, and deploy the lessons.</w:t>
      </w:r>
      <w:r>
        <w:rPr>
          <w:rFonts w:ascii="Baskerville" w:hAnsi="Baskerville" w:hint="default"/>
          <w:outline w:val="0"/>
          <w:color w:val="222222"/>
          <w:u w:color="222222"/>
          <w:shd w:val="clear" w:color="auto" w:fill="ffffff"/>
          <w:rtl w:val="0"/>
          <w14:textFill>
            <w14:solidFill>
              <w14:srgbClr w14:val="222222"/>
            </w14:solidFill>
          </w14:textFill>
        </w:rPr>
        <w:t xml:space="preserve">” – </w:t>
      </w:r>
      <w:r>
        <w:rPr>
          <w:rFonts w:ascii="Baskerville" w:hAnsi="Baskerville"/>
          <w:b w:val="1"/>
          <w:bCs w:val="1"/>
          <w:outline w:val="0"/>
          <w:color w:val="222222"/>
          <w:u w:color="222222"/>
          <w:shd w:val="clear" w:color="auto" w:fill="ffffff"/>
          <w:rtl w:val="0"/>
          <w:lang w:val="en-US"/>
          <w14:textFill>
            <w14:solidFill>
              <w14:srgbClr w14:val="222222"/>
            </w14:solidFill>
          </w14:textFill>
        </w:rPr>
        <w:t>N.R. NARAYANA MURTHY  Co-founder Infosys Ltd</w:t>
      </w:r>
    </w:p>
    <w:p>
      <w:pPr>
        <w:pStyle w:val="Body"/>
        <w:rPr>
          <w:rFonts w:ascii="Baskerville" w:cs="Baskerville" w:hAnsi="Baskerville" w:eastAsia="Baskerville"/>
          <w:sz w:val="24"/>
          <w:szCs w:val="24"/>
        </w:rPr>
      </w:pPr>
    </w:p>
    <w:p>
      <w:pPr>
        <w:pStyle w:val="Body"/>
        <w:rPr>
          <w:rFonts w:ascii="Baskerville" w:cs="Baskerville" w:hAnsi="Baskerville" w:eastAsia="Baskerville"/>
          <w:b w:val="1"/>
          <w:bCs w:val="1"/>
          <w:sz w:val="24"/>
          <w:szCs w:val="24"/>
        </w:rPr>
      </w:pPr>
      <w:r>
        <w:rPr>
          <w:rFonts w:ascii="Baskerville" w:hAnsi="Baskerville"/>
          <w:sz w:val="24"/>
          <w:szCs w:val="24"/>
          <w:rtl w:val="0"/>
          <w:lang w:val="en-US"/>
        </w:rPr>
        <w:t xml:space="preserve">"Satyendra and I worked together at Infosys till 2009 ... I believe his relentless pursuit of excellence played a seminal role in the evolution of Infosys ... As you read through this book, you will get a glimpse of what I believe are the fundamentals that need to be put into place to aspire for excellence. The best part is that you will hear them from Satyendra first-hand ! I hope that the next generation of leaders invests time and patience to learn from this work and find ways to incorporate it into their leadership, culture, and the basic fabric of their organisations." </w:t>
      </w:r>
      <w:r>
        <w:rPr>
          <w:rFonts w:ascii="Baskerville" w:hAnsi="Baskerville" w:hint="default"/>
          <w:sz w:val="24"/>
          <w:szCs w:val="24"/>
          <w:rtl w:val="0"/>
          <w:lang w:val="en-US"/>
        </w:rPr>
        <w:t xml:space="preserve">— </w:t>
      </w:r>
      <w:r>
        <w:rPr>
          <w:rFonts w:ascii="Baskerville" w:hAnsi="Baskerville"/>
          <w:b w:val="1"/>
          <w:bCs w:val="1"/>
          <w:sz w:val="24"/>
          <w:szCs w:val="24"/>
          <w:rtl w:val="0"/>
          <w:lang w:val="en-US"/>
        </w:rPr>
        <w:t>NANDAN NILEKANI Chairman and co-founder Infosys Ltd,  Chairman and co-founder EkStep Foundation</w:t>
      </w:r>
    </w:p>
    <w:p>
      <w:pPr>
        <w:pStyle w:val="Body"/>
        <w:rPr>
          <w:rFonts w:ascii="Baskerville" w:cs="Baskerville" w:hAnsi="Baskerville" w:eastAsia="Baskerville"/>
        </w:rPr>
      </w:pPr>
    </w:p>
    <w:p>
      <w:pPr>
        <w:pStyle w:val="Body"/>
        <w:shd w:val="clear" w:color="auto" w:fill="ffffff"/>
        <w:rPr>
          <w:rFonts w:ascii="Baskerville" w:cs="Baskerville" w:hAnsi="Baskerville" w:eastAsia="Baskerville"/>
          <w:b w:val="1"/>
          <w:bCs w:val="1"/>
          <w:sz w:val="24"/>
          <w:szCs w:val="24"/>
        </w:rPr>
      </w:pPr>
      <w:r>
        <w:rPr>
          <w:rFonts w:ascii="Baskerville" w:hAnsi="Baskerville"/>
          <w:sz w:val="24"/>
          <w:szCs w:val="24"/>
          <w:rtl w:val="0"/>
          <w:lang w:val="en-US"/>
        </w:rPr>
        <w:t xml:space="preserve">"Achieving excellence in business is an arduous journey. One has to design for quality and innovation, and plan for longevity, a truer measure of business success. Satyendra Kumar, with his experience in steering quality movement in the IT industry, provides a practical guide for future leaders in building organisational excellence." </w:t>
      </w:r>
      <w:r>
        <w:rPr>
          <w:rFonts w:ascii="Baskerville" w:hAnsi="Baskerville" w:hint="default"/>
          <w:sz w:val="24"/>
          <w:szCs w:val="24"/>
          <w:rtl w:val="0"/>
          <w:lang w:val="en-US"/>
        </w:rPr>
        <w:t xml:space="preserve">— </w:t>
      </w:r>
      <w:r>
        <w:rPr>
          <w:rFonts w:ascii="Baskerville" w:hAnsi="Baskerville"/>
          <w:b w:val="1"/>
          <w:bCs w:val="1"/>
          <w:sz w:val="24"/>
          <w:szCs w:val="24"/>
          <w:rtl w:val="0"/>
          <w:lang w:val="en-US"/>
        </w:rPr>
        <w:t>KRIS GOPALAKRISHNAN , Former CEO and Co-Founder Infosys Ltd</w:t>
      </w:r>
      <w:r>
        <w:rPr>
          <w:rFonts w:ascii="Baskerville" w:hAnsi="Baskerville"/>
          <w:sz w:val="24"/>
          <w:szCs w:val="24"/>
          <w:rtl w:val="0"/>
          <w:lang w:val="es-ES_tradnl"/>
        </w:rPr>
        <w:t xml:space="preserve"> , </w:t>
      </w:r>
      <w:r>
        <w:rPr>
          <w:rFonts w:ascii="Baskerville" w:hAnsi="Baskerville"/>
          <w:b w:val="1"/>
          <w:bCs w:val="1"/>
          <w:sz w:val="24"/>
          <w:szCs w:val="24"/>
          <w:rtl w:val="0"/>
        </w:rPr>
        <w:t>Chairman Axilor Ventures</w:t>
      </w:r>
    </w:p>
    <w:p>
      <w:pPr>
        <w:pStyle w:val="Body"/>
        <w:shd w:val="clear" w:color="auto" w:fill="ffffff"/>
        <w:rPr>
          <w:rFonts w:ascii="Baskerville" w:cs="Baskerville" w:hAnsi="Baskerville" w:eastAsia="Baskerville"/>
          <w:b w:val="1"/>
          <w:bCs w:val="1"/>
          <w:sz w:val="24"/>
          <w:szCs w:val="24"/>
        </w:rPr>
      </w:pPr>
    </w:p>
    <w:p>
      <w:pPr>
        <w:pStyle w:val="Body"/>
        <w:rPr>
          <w:rFonts w:ascii="Baskerville" w:cs="Baskerville" w:hAnsi="Baskerville" w:eastAsia="Baskerville"/>
        </w:rPr>
      </w:pPr>
      <w:r>
        <w:rPr>
          <w:rFonts w:ascii="Baskerville" w:hAnsi="Baskerville"/>
          <w:sz w:val="24"/>
          <w:szCs w:val="24"/>
          <w:rtl w:val="0"/>
          <w:lang w:val="en-US"/>
        </w:rPr>
        <w:t xml:space="preserve">"Satyendra Kumar has written an interesting book backed by years of experience ... His narrative is experiential, giving guidance and insights into systems, implementation, and achieving organisational excellence. I recommend this book to everyone in the corporate world who wish to focus on organisational excellence." </w:t>
      </w:r>
      <w:r>
        <w:rPr>
          <w:rFonts w:ascii="Baskerville" w:hAnsi="Baskerville" w:hint="default"/>
          <w:sz w:val="24"/>
          <w:szCs w:val="24"/>
          <w:rtl w:val="0"/>
          <w:lang w:val="en-US"/>
        </w:rPr>
        <w:t xml:space="preserve">— </w:t>
      </w:r>
      <w:r>
        <w:rPr>
          <w:rFonts w:ascii="Baskerville" w:hAnsi="Baskerville"/>
          <w:b w:val="1"/>
          <w:bCs w:val="1"/>
          <w:sz w:val="24"/>
          <w:szCs w:val="24"/>
          <w:rtl w:val="0"/>
        </w:rPr>
        <w:t xml:space="preserve">S.D. SHIBULAL, </w:t>
      </w:r>
      <w:bookmarkStart w:name="_Hlk115070372" w:id="0"/>
      <w:r>
        <w:rPr>
          <w:rFonts w:ascii="Baskerville" w:hAnsi="Baskerville"/>
          <w:b w:val="1"/>
          <w:bCs w:val="1"/>
          <w:sz w:val="24"/>
          <w:szCs w:val="24"/>
          <w:rtl w:val="0"/>
          <w:lang w:val="en-US"/>
        </w:rPr>
        <w:t>Former CEO and Co-Founder Infosys Ltd</w:t>
      </w:r>
      <w:r>
        <w:rPr>
          <w:rFonts w:ascii="Baskerville" w:hAnsi="Baskerville"/>
          <w:rtl w:val="0"/>
        </w:rPr>
        <w:t xml:space="preserve"> </w:t>
      </w:r>
      <w:bookmarkEnd w:id="0"/>
    </w:p>
    <w:p>
      <w:pPr>
        <w:pStyle w:val="Body"/>
        <w:rPr>
          <w:rFonts w:ascii="Baskerville" w:cs="Baskerville" w:hAnsi="Baskerville" w:eastAsia="Baskerville"/>
        </w:rPr>
      </w:pPr>
    </w:p>
    <w:p>
      <w:pPr>
        <w:pStyle w:val="Body"/>
        <w:spacing w:after="0" w:line="240" w:lineRule="auto"/>
        <w:rPr>
          <w:rFonts w:ascii="Baskerville" w:cs="Baskerville" w:hAnsi="Baskerville" w:eastAsia="Baskerville"/>
          <w:b w:val="1"/>
          <w:bCs w:val="1"/>
          <w:sz w:val="24"/>
          <w:szCs w:val="24"/>
        </w:rPr>
      </w:pPr>
      <w:r>
        <w:rPr>
          <w:rFonts w:ascii="Baskerville" w:hAnsi="Baskerville" w:hint="default"/>
          <w:sz w:val="24"/>
          <w:szCs w:val="24"/>
          <w:rtl w:val="0"/>
          <w:lang w:val="en-US"/>
        </w:rPr>
        <w:t>“</w:t>
      </w:r>
      <w:r>
        <w:rPr>
          <w:rFonts w:ascii="Baskerville" w:hAnsi="Baskerville"/>
          <w:sz w:val="24"/>
          <w:szCs w:val="24"/>
          <w:rtl w:val="0"/>
          <w:lang w:val="en-US"/>
        </w:rPr>
        <w:t>Satyendra Kumar as a practitioner and leader</w:t>
      </w:r>
      <w:r>
        <w:rPr>
          <w:rFonts w:ascii="Baskerville" w:hAnsi="Baskerville" w:hint="default"/>
          <w:sz w:val="24"/>
          <w:szCs w:val="24"/>
          <w:rtl w:val="0"/>
          <w:lang w:val="en-US"/>
        </w:rPr>
        <w:t> </w:t>
      </w:r>
      <w:r>
        <w:rPr>
          <w:rFonts w:ascii="Baskerville" w:hAnsi="Baskerville"/>
          <w:sz w:val="24"/>
          <w:szCs w:val="24"/>
          <w:rtl w:val="0"/>
        </w:rPr>
        <w:t>brings</w:t>
      </w:r>
      <w:r>
        <w:rPr>
          <w:rFonts w:ascii="Baskerville" w:hAnsi="Baskerville" w:hint="default"/>
          <w:sz w:val="24"/>
          <w:szCs w:val="24"/>
          <w:rtl w:val="0"/>
          <w:lang w:val="en-US"/>
        </w:rPr>
        <w:t> </w:t>
      </w:r>
      <w:r>
        <w:rPr>
          <w:rFonts w:ascii="Baskerville" w:hAnsi="Baskerville"/>
          <w:sz w:val="24"/>
          <w:szCs w:val="24"/>
          <w:rtl w:val="0"/>
          <w:lang w:val="en-US"/>
        </w:rPr>
        <w:t>three decades of his rich experience</w:t>
      </w:r>
      <w:r>
        <w:rPr>
          <w:rFonts w:ascii="Baskerville" w:hAnsi="Baskerville" w:hint="default"/>
          <w:sz w:val="24"/>
          <w:szCs w:val="24"/>
          <w:rtl w:val="0"/>
          <w:lang w:val="en-US"/>
        </w:rPr>
        <w:t> </w:t>
      </w:r>
      <w:r>
        <w:rPr>
          <w:rFonts w:ascii="Baskerville" w:hAnsi="Baskerville"/>
          <w:sz w:val="24"/>
          <w:szCs w:val="24"/>
          <w:rtl w:val="0"/>
          <w:lang w:val="en-US"/>
        </w:rPr>
        <w:t>relevant to businesses and business leaders of various types. Quality is not just a buzz word but</w:t>
      </w:r>
      <w:r>
        <w:rPr>
          <w:rFonts w:ascii="Baskerville" w:hAnsi="Baskerville" w:hint="default"/>
          <w:sz w:val="24"/>
          <w:szCs w:val="24"/>
          <w:rtl w:val="0"/>
          <w:lang w:val="en-US"/>
        </w:rPr>
        <w:t> </w:t>
      </w:r>
      <w:r>
        <w:rPr>
          <w:rFonts w:ascii="Baskerville" w:hAnsi="Baskerville"/>
          <w:sz w:val="24"/>
          <w:szCs w:val="24"/>
          <w:rtl w:val="0"/>
          <w:lang w:val="en-US"/>
        </w:rPr>
        <w:t>is about its leaders, their values or ethos</w:t>
      </w:r>
      <w:r>
        <w:rPr>
          <w:rFonts w:ascii="Baskerville" w:hAnsi="Baskerville" w:hint="default"/>
          <w:sz w:val="24"/>
          <w:szCs w:val="24"/>
          <w:rtl w:val="0"/>
          <w:lang w:val="en-US"/>
        </w:rPr>
        <w:t> </w:t>
      </w:r>
      <w:r>
        <w:rPr>
          <w:rFonts w:ascii="Baskerville" w:hAnsi="Baskerville"/>
          <w:sz w:val="24"/>
          <w:szCs w:val="24"/>
          <w:rtl w:val="0"/>
          <w:lang w:val="en-US"/>
        </w:rPr>
        <w:t>and purpose imbibed through</w:t>
      </w:r>
      <w:r>
        <w:rPr>
          <w:rFonts w:ascii="Baskerville" w:hAnsi="Baskerville" w:hint="default"/>
          <w:sz w:val="24"/>
          <w:szCs w:val="24"/>
          <w:rtl w:val="0"/>
          <w:lang w:val="en-US"/>
        </w:rPr>
        <w:t> </w:t>
      </w:r>
      <w:r>
        <w:rPr>
          <w:rFonts w:ascii="Baskerville" w:hAnsi="Baskerville"/>
          <w:sz w:val="24"/>
          <w:szCs w:val="24"/>
          <w:rtl w:val="0"/>
          <w:lang w:val="en-US"/>
        </w:rPr>
        <w:t>a long journey</w:t>
      </w:r>
      <w:r>
        <w:rPr>
          <w:rFonts w:ascii="Baskerville" w:hAnsi="Baskerville" w:hint="default"/>
          <w:sz w:val="24"/>
          <w:szCs w:val="24"/>
          <w:rtl w:val="0"/>
          <w:lang w:val="en-US"/>
        </w:rPr>
        <w:t> </w:t>
      </w:r>
      <w:r>
        <w:rPr>
          <w:rFonts w:ascii="Baskerville" w:hAnsi="Baskerville"/>
          <w:sz w:val="24"/>
          <w:szCs w:val="24"/>
          <w:rtl w:val="0"/>
          <w:lang w:val="en-US"/>
        </w:rPr>
        <w:t>is well brought out.</w:t>
      </w:r>
      <w:r>
        <w:rPr>
          <w:rFonts w:ascii="Baskerville" w:hAnsi="Baskerville" w:hint="default"/>
          <w:sz w:val="24"/>
          <w:szCs w:val="24"/>
          <w:rtl w:val="0"/>
          <w:lang w:val="en-US"/>
        </w:rPr>
        <w:t xml:space="preserve">  </w:t>
      </w:r>
      <w:r>
        <w:rPr>
          <w:rFonts w:ascii="Baskerville" w:hAnsi="Baskerville"/>
          <w:sz w:val="24"/>
          <w:szCs w:val="24"/>
          <w:rtl w:val="0"/>
          <w:lang w:val="en-US"/>
        </w:rPr>
        <w:t xml:space="preserve">It was a pleasure for me to have been part of leading this journey with him in Infosys as well as relive that journey on reading it. </w:t>
      </w:r>
      <w:r>
        <w:rPr>
          <w:rFonts w:ascii="Baskerville" w:hAnsi="Baskerville"/>
          <w:b w:val="1"/>
          <w:bCs w:val="1"/>
          <w:sz w:val="24"/>
          <w:szCs w:val="24"/>
          <w:rtl w:val="0"/>
          <w:lang w:val="en-US"/>
        </w:rPr>
        <w:t>- K.DINESH, Chairman AHT Foundation and Co-founder Infosys Ltd.</w:t>
      </w:r>
    </w:p>
    <w:p>
      <w:pPr>
        <w:pStyle w:val="Body"/>
        <w:rPr>
          <w:rFonts w:ascii="Baskerville" w:cs="Baskerville" w:hAnsi="Baskerville" w:eastAsia="Baskerville"/>
        </w:rPr>
      </w:pPr>
    </w:p>
    <w:p>
      <w:pPr>
        <w:pStyle w:val="Body"/>
        <w:shd w:val="clear" w:color="auto" w:fill="ffffff"/>
        <w:spacing w:after="0" w:line="240" w:lineRule="auto"/>
      </w:pPr>
      <w:r>
        <w:rPr>
          <w:rFonts w:ascii="Arial Unicode MS" w:cs="Arial Unicode MS" w:hAnsi="Arial Unicode MS" w:eastAsia="Arial Unicode MS"/>
          <w:b w:val="0"/>
          <w:bCs w:val="0"/>
          <w:i w:val="0"/>
          <w:iCs w:val="0"/>
        </w:rPr>
        <w:br w:type="page"/>
      </w:r>
    </w:p>
    <w:p>
      <w:pPr>
        <w:pStyle w:val="Body"/>
        <w:shd w:val="clear" w:color="auto" w:fill="ffffff"/>
        <w:spacing w:after="0" w:line="240" w:lineRule="auto"/>
        <w:rPr>
          <w:rFonts w:ascii="Baskerville" w:cs="Baskerville" w:hAnsi="Baskerville" w:eastAsia="Baskerville"/>
          <w:outline w:val="0"/>
          <w:color w:val="222222"/>
          <w:sz w:val="24"/>
          <w:szCs w:val="24"/>
          <w:u w:color="222222"/>
          <w14:textFill>
            <w14:solidFill>
              <w14:srgbClr w14:val="222222"/>
            </w14:solidFill>
          </w14:textFill>
        </w:rPr>
      </w:pPr>
      <w:r>
        <w:rPr>
          <w:rFonts w:ascii="Baskerville" w:hAnsi="Baskerville"/>
          <w:outline w:val="0"/>
          <w:color w:val="222222"/>
          <w:sz w:val="24"/>
          <w:szCs w:val="24"/>
          <w:u w:color="222222"/>
          <w:rtl w:val="0"/>
          <w:lang w:val="en-US"/>
          <w14:textFill>
            <w14:solidFill>
              <w14:srgbClr w14:val="222222"/>
            </w14:solidFill>
          </w14:textFill>
        </w:rPr>
        <w:t>Satyendra Kumar has distilled into this book, decades of his experience in creating a culture of excellence in some of the world</w:t>
      </w:r>
      <w:r>
        <w:rPr>
          <w:rFonts w:ascii="Baskerville" w:hAnsi="Baskerville" w:hint="default"/>
          <w:outline w:val="0"/>
          <w:color w:val="222222"/>
          <w:sz w:val="24"/>
          <w:szCs w:val="24"/>
          <w:u w:color="222222"/>
          <w:rtl w:val="1"/>
          <w14:textFill>
            <w14:solidFill>
              <w14:srgbClr w14:val="222222"/>
            </w14:solidFill>
          </w14:textFill>
        </w:rPr>
        <w:t>’</w:t>
      </w:r>
      <w:r>
        <w:rPr>
          <w:rFonts w:ascii="Baskerville" w:hAnsi="Baskerville"/>
          <w:outline w:val="0"/>
          <w:color w:val="222222"/>
          <w:sz w:val="24"/>
          <w:szCs w:val="24"/>
          <w:u w:color="222222"/>
          <w:rtl w:val="0"/>
          <w:lang w:val="en-US"/>
          <w14:textFill>
            <w14:solidFill>
              <w14:srgbClr w14:val="222222"/>
            </w14:solidFill>
          </w14:textFill>
        </w:rPr>
        <w:t>s most successful corporations. His incisive and yet simple principles are relevant equally for large corporations and young start-ups. I have seen him passionately inculcate excellence in every aspect of business at Infosys and I am confident that the book will be a key guide for leaders navigating an increasingly competitive world. Each chapter of the book provides a vivid road map for creating excellence through pragmatic steps. A must read for leaders who aspire to create world-class organizations!</w:t>
      </w:r>
      <w:r>
        <w:rPr>
          <w:rFonts w:ascii="Baskerville" w:hAnsi="Baskerville" w:hint="default"/>
          <w:outline w:val="0"/>
          <w:color w:val="222222"/>
          <w:sz w:val="24"/>
          <w:szCs w:val="24"/>
          <w:u w:color="222222"/>
          <w:rtl w:val="0"/>
          <w14:textFill>
            <w14:solidFill>
              <w14:srgbClr w14:val="222222"/>
            </w14:solidFill>
          </w14:textFill>
        </w:rPr>
        <w:t xml:space="preserve">” </w:t>
      </w:r>
      <w:r>
        <w:rPr>
          <w:rFonts w:ascii="Baskerville" w:hAnsi="Baskerville"/>
          <w:outline w:val="0"/>
          <w:color w:val="222222"/>
          <w:sz w:val="24"/>
          <w:szCs w:val="24"/>
          <w:u w:color="222222"/>
          <w:rtl w:val="0"/>
          <w:lang w:val="en-US"/>
          <w14:textFill>
            <w14:solidFill>
              <w14:srgbClr w14:val="222222"/>
            </w14:solidFill>
          </w14:textFill>
        </w:rPr>
        <w:t xml:space="preserve">-- </w:t>
      </w:r>
      <w:r>
        <w:rPr>
          <w:rFonts w:ascii="Baskerville" w:hAnsi="Baskerville"/>
          <w:b w:val="1"/>
          <w:bCs w:val="1"/>
          <w:outline w:val="0"/>
          <w:color w:val="222222"/>
          <w:sz w:val="24"/>
          <w:szCs w:val="24"/>
          <w:u w:color="222222"/>
          <w:rtl w:val="0"/>
          <w:lang w:val="en-US"/>
          <w14:textFill>
            <w14:solidFill>
              <w14:srgbClr w14:val="222222"/>
            </w14:solidFill>
          </w14:textFill>
        </w:rPr>
        <w:t>M.D. RANGANATH, Chairman, Catamaran Ventures, Independent Director, HDFC Bank</w:t>
      </w:r>
    </w:p>
    <w:p>
      <w:pPr>
        <w:pStyle w:val="Body"/>
        <w:rPr>
          <w:rFonts w:ascii="Baskerville" w:cs="Baskerville" w:hAnsi="Baskerville" w:eastAsia="Baskerville"/>
          <w:sz w:val="24"/>
          <w:szCs w:val="24"/>
        </w:rPr>
      </w:pPr>
    </w:p>
    <w:p>
      <w:pPr>
        <w:pStyle w:val="Body"/>
        <w:rPr>
          <w:rFonts w:ascii="Baskerville" w:cs="Baskerville" w:hAnsi="Baskerville" w:eastAsia="Baskerville"/>
          <w:sz w:val="24"/>
          <w:szCs w:val="24"/>
        </w:rPr>
      </w:pPr>
    </w:p>
    <w:p>
      <w:pPr>
        <w:pStyle w:val="Body"/>
        <w:shd w:val="clear" w:color="auto" w:fill="ffffff"/>
        <w:spacing w:after="0" w:line="240" w:lineRule="auto"/>
        <w:rPr>
          <w:rFonts w:ascii="Baskerville" w:cs="Baskerville" w:hAnsi="Baskerville" w:eastAsia="Baskerville"/>
          <w:b w:val="1"/>
          <w:bCs w:val="1"/>
          <w:outline w:val="0"/>
          <w:color w:val="222222"/>
          <w:sz w:val="24"/>
          <w:szCs w:val="24"/>
          <w:u w:color="222222"/>
          <w14:textFill>
            <w14:solidFill>
              <w14:srgbClr w14:val="222222"/>
            </w14:solidFill>
          </w14:textFill>
        </w:rPr>
      </w:pPr>
      <w:r>
        <w:rPr>
          <w:rFonts w:ascii="Baskerville" w:hAnsi="Baskerville"/>
          <w:outline w:val="0"/>
          <w:color w:val="222222"/>
          <w:sz w:val="24"/>
          <w:szCs w:val="24"/>
          <w:u w:color="222222"/>
          <w:rtl w:val="0"/>
          <w:lang w:val="en-US"/>
          <w14:textFill>
            <w14:solidFill>
              <w14:srgbClr w14:val="222222"/>
            </w14:solidFill>
          </w14:textFill>
        </w:rPr>
        <w:t>Satyendra Kumar's book bestows upon the reader his wisdom, expertise, and countless years of professional and personal experience.</w:t>
      </w:r>
      <w:r>
        <w:rPr>
          <w:rFonts w:ascii="Baskerville" w:hAnsi="Baskerville" w:hint="default"/>
          <w:outline w:val="0"/>
          <w:color w:val="222222"/>
          <w:sz w:val="24"/>
          <w:szCs w:val="24"/>
          <w:u w:color="222222"/>
          <w:rtl w:val="0"/>
          <w14:textFill>
            <w14:solidFill>
              <w14:srgbClr w14:val="222222"/>
            </w14:solidFill>
          </w14:textFill>
        </w:rPr>
        <w:t>  </w:t>
      </w:r>
      <w:r>
        <w:rPr>
          <w:rFonts w:ascii="Baskerville" w:hAnsi="Baskerville"/>
          <w:sz w:val="24"/>
          <w:szCs w:val="24"/>
          <w:rtl w:val="0"/>
          <w:lang w:val="en-US"/>
        </w:rPr>
        <w:t>We are fortunate that Kumar has taken the time to document his life's work.</w:t>
      </w:r>
      <w:r>
        <w:rPr>
          <w:rFonts w:ascii="Baskerville" w:hAnsi="Baskerville" w:hint="default"/>
          <w:sz w:val="24"/>
          <w:szCs w:val="24"/>
          <w:rtl w:val="0"/>
        </w:rPr>
        <w:t>  </w:t>
      </w:r>
      <w:r>
        <w:rPr>
          <w:rFonts w:ascii="Baskerville" w:hAnsi="Baskerville"/>
          <w:outline w:val="0"/>
          <w:color w:val="222222"/>
          <w:sz w:val="24"/>
          <w:szCs w:val="24"/>
          <w:u w:color="222222"/>
          <w:rtl w:val="0"/>
          <w:lang w:val="en-US"/>
          <w14:textFill>
            <w14:solidFill>
              <w14:srgbClr w14:val="222222"/>
            </w14:solidFill>
          </w14:textFill>
        </w:rPr>
        <w:t>One will learn from his many incredible successes and will also learn how to avoid or overcome difficulties he encountered over time.</w:t>
      </w:r>
      <w:r>
        <w:rPr>
          <w:rFonts w:ascii="Baskerville" w:hAnsi="Baskerville" w:hint="default"/>
          <w:outline w:val="0"/>
          <w:color w:val="222222"/>
          <w:sz w:val="24"/>
          <w:szCs w:val="24"/>
          <w:u w:color="222222"/>
          <w:rtl w:val="0"/>
          <w14:textFill>
            <w14:solidFill>
              <w14:srgbClr w14:val="222222"/>
            </w14:solidFill>
          </w14:textFill>
        </w:rPr>
        <w:t xml:space="preserve">  </w:t>
      </w:r>
      <w:r>
        <w:rPr>
          <w:rFonts w:ascii="Baskerville" w:hAnsi="Baskerville"/>
          <w:outline w:val="0"/>
          <w:color w:val="222222"/>
          <w:sz w:val="24"/>
          <w:szCs w:val="24"/>
          <w:u w:color="222222"/>
          <w:rtl w:val="0"/>
          <w:lang w:val="en-US"/>
          <w14:textFill>
            <w14:solidFill>
              <w14:srgbClr w14:val="222222"/>
            </w14:solidFill>
          </w14:textFill>
        </w:rPr>
        <w:t xml:space="preserve">I enthusiastically recommend and endorse this book -- </w:t>
      </w:r>
      <w:r>
        <w:rPr>
          <w:rFonts w:ascii="Baskerville" w:hAnsi="Baskerville"/>
          <w:b w:val="1"/>
          <w:bCs w:val="1"/>
          <w:outline w:val="0"/>
          <w:color w:val="222222"/>
          <w:sz w:val="24"/>
          <w:szCs w:val="24"/>
          <w:u w:color="222222"/>
          <w:rtl w:val="0"/>
          <w:lang w:val="en-US"/>
          <w14:textFill>
            <w14:solidFill>
              <w14:srgbClr w14:val="222222"/>
            </w14:solidFill>
          </w14:textFill>
        </w:rPr>
        <w:t>STEVEN  HOISINGTON, Retired senior executive, leadership coach, colleague, and friend</w:t>
      </w:r>
      <w:r>
        <w:rPr>
          <w:rFonts w:ascii="Baskerville" w:hAnsi="Baskerville" w:hint="default"/>
          <w:b w:val="1"/>
          <w:bCs w:val="1"/>
          <w:i w:val="1"/>
          <w:iCs w:val="1"/>
          <w:outline w:val="0"/>
          <w:color w:val="222222"/>
          <w:sz w:val="24"/>
          <w:szCs w:val="24"/>
          <w:u w:color="222222"/>
          <w:rtl w:val="0"/>
          <w:lang w:val="en-US"/>
          <w14:textFill>
            <w14:solidFill>
              <w14:srgbClr w14:val="222222"/>
            </w14:solidFill>
          </w14:textFill>
        </w:rPr>
        <w:t> </w:t>
      </w:r>
    </w:p>
    <w:p>
      <w:pPr>
        <w:pStyle w:val="Body"/>
        <w:rPr>
          <w:rFonts w:ascii="Baskerville" w:cs="Baskerville" w:hAnsi="Baskerville" w:eastAsia="Baskerville"/>
          <w:b w:val="1"/>
          <w:bCs w:val="1"/>
          <w:sz w:val="24"/>
          <w:szCs w:val="24"/>
        </w:rPr>
      </w:pPr>
    </w:p>
    <w:p>
      <w:pPr>
        <w:pStyle w:val="Body"/>
        <w:rPr>
          <w:rFonts w:ascii="Baskerville" w:cs="Baskerville" w:hAnsi="Baskerville" w:eastAsia="Baskerville"/>
          <w:sz w:val="24"/>
          <w:szCs w:val="24"/>
        </w:rPr>
      </w:pPr>
    </w:p>
    <w:p>
      <w:pPr>
        <w:pStyle w:val="Body"/>
        <w:shd w:val="clear" w:color="auto" w:fill="ffffff"/>
        <w:rPr>
          <w:rFonts w:ascii="Baskerville" w:cs="Baskerville" w:hAnsi="Baskerville" w:eastAsia="Baskerville"/>
          <w:b w:val="1"/>
          <w:bCs w:val="1"/>
          <w:outline w:val="0"/>
          <w:color w:val="222222"/>
          <w:sz w:val="24"/>
          <w:szCs w:val="24"/>
          <w:u w:color="222222"/>
          <w14:textFill>
            <w14:solidFill>
              <w14:srgbClr w14:val="222222"/>
            </w14:solidFill>
          </w14:textFill>
        </w:rPr>
      </w:pPr>
      <w:r>
        <w:rPr>
          <w:rFonts w:ascii="Baskerville" w:hAnsi="Baskerville"/>
          <w:sz w:val="24"/>
          <w:szCs w:val="24"/>
          <w:rtl w:val="0"/>
          <w:lang w:val="en-US"/>
        </w:rPr>
        <w:t xml:space="preserve">"I have seen Satyendra Kumar in action for three decades. His unwavering focus on building a culture of learning and improvement with long term focus is amazing. This book elegantly reflects his experiences and should be leveraged by start-ups or established companies to instil these great practices for long term success." </w:t>
      </w:r>
      <w:r>
        <w:rPr>
          <w:rFonts w:ascii="Baskerville" w:hAnsi="Baskerville" w:hint="default"/>
          <w:sz w:val="24"/>
          <w:szCs w:val="24"/>
          <w:rtl w:val="0"/>
          <w:lang w:val="en-US"/>
        </w:rPr>
        <w:t xml:space="preserve">— </w:t>
      </w:r>
      <w:r>
        <w:rPr>
          <w:rFonts w:ascii="Baskerville" w:hAnsi="Baskerville"/>
          <w:b w:val="1"/>
          <w:bCs w:val="1"/>
          <w:sz w:val="24"/>
          <w:szCs w:val="24"/>
          <w:rtl w:val="0"/>
        </w:rPr>
        <w:t xml:space="preserve">ARUN NARAYANAN,  </w:t>
      </w:r>
      <w:r>
        <w:rPr>
          <w:rFonts w:ascii="Baskerville" w:hAnsi="Baskerville"/>
          <w:b w:val="1"/>
          <w:bCs w:val="1"/>
          <w:outline w:val="0"/>
          <w:color w:val="222222"/>
          <w:sz w:val="24"/>
          <w:szCs w:val="24"/>
          <w:u w:color="222222"/>
          <w:rtl w:val="0"/>
          <w:lang w:val="en-US"/>
          <w14:textFill>
            <w14:solidFill>
              <w14:srgbClr w14:val="222222"/>
            </w14:solidFill>
          </w14:textFill>
        </w:rPr>
        <w:t>President and the Mentor, US Technologies Global Ltd</w:t>
      </w:r>
    </w:p>
    <w:p>
      <w:pPr>
        <w:pStyle w:val="Body"/>
        <w:rPr>
          <w:rFonts w:ascii="Baskerville" w:cs="Baskerville" w:hAnsi="Baskerville" w:eastAsia="Baskerville"/>
          <w:sz w:val="24"/>
          <w:szCs w:val="24"/>
        </w:rPr>
      </w:pPr>
    </w:p>
    <w:p>
      <w:pPr>
        <w:pStyle w:val="Body"/>
        <w:rPr>
          <w:rFonts w:ascii="Baskerville" w:cs="Baskerville" w:hAnsi="Baskerville" w:eastAsia="Baskerville"/>
          <w:b w:val="1"/>
          <w:bCs w:val="1"/>
          <w:sz w:val="24"/>
          <w:szCs w:val="24"/>
        </w:rPr>
      </w:pPr>
      <w:r>
        <w:rPr>
          <w:rFonts w:ascii="Baskerville" w:hAnsi="Baskerville"/>
          <w:sz w:val="24"/>
          <w:szCs w:val="24"/>
          <w:rtl w:val="0"/>
          <w:lang w:val="en-US"/>
        </w:rPr>
        <w:t xml:space="preserve">Despite the enormous body of literature from the academic and consulting worlds, Organizational Excellence is still elusive to most people. This book precisely addresses this issue through interesting anecdotes, case studies, and experiential stories. It reflects - how organisational learning, people caring, and ethical governance can lead to long-term organisational excellence and sustenance. Satyendra Kumar has nicely brought out many hidden facets that business owners and leaders born or made, and passionate entrepreneurs should read and take advantage of." </w:t>
      </w:r>
      <w:r>
        <w:rPr>
          <w:rFonts w:ascii="Baskerville" w:hAnsi="Baskerville" w:hint="default"/>
          <w:sz w:val="24"/>
          <w:szCs w:val="24"/>
          <w:rtl w:val="0"/>
          <w:lang w:val="en-US"/>
        </w:rPr>
        <w:t>—</w:t>
      </w:r>
      <w:r>
        <w:rPr>
          <w:rFonts w:ascii="Baskerville" w:hAnsi="Baskerville"/>
          <w:b w:val="1"/>
          <w:bCs w:val="1"/>
          <w:sz w:val="24"/>
          <w:szCs w:val="24"/>
          <w:rtl w:val="0"/>
          <w:lang w:val="en-US"/>
        </w:rPr>
        <w:t xml:space="preserve"> MITALI CHATTERJEE, Former Director General, STQC, Ministry of IT, Govt of India</w:t>
      </w:r>
      <w:r>
        <w:rPr>
          <w:rFonts w:ascii="Baskerville" w:hAnsi="Baskerville"/>
          <w:sz w:val="24"/>
          <w:szCs w:val="24"/>
          <w:rtl w:val="0"/>
        </w:rPr>
        <w:t xml:space="preserve">  </w:t>
      </w:r>
    </w:p>
    <w:p>
      <w:pPr>
        <w:pStyle w:val="Body"/>
        <w:shd w:val="clear" w:color="auto" w:fill="ffffff"/>
        <w:spacing w:after="0" w:line="240" w:lineRule="auto"/>
        <w:rPr>
          <w:rFonts w:ascii="Baskerville" w:cs="Baskerville" w:hAnsi="Baskerville" w:eastAsia="Baskerville"/>
          <w:outline w:val="0"/>
          <w:color w:val="222222"/>
          <w:sz w:val="24"/>
          <w:szCs w:val="24"/>
          <w:u w:color="222222"/>
          <w14:textFill>
            <w14:solidFill>
              <w14:srgbClr w14:val="222222"/>
            </w14:solidFill>
          </w14:textFill>
        </w:rPr>
      </w:pPr>
    </w:p>
    <w:p>
      <w:pPr>
        <w:pStyle w:val="Body"/>
        <w:shd w:val="clear" w:color="auto" w:fill="ffffff"/>
        <w:spacing w:after="0" w:line="240" w:lineRule="auto"/>
        <w:rPr>
          <w:rFonts w:ascii="Baskerville" w:cs="Baskerville" w:hAnsi="Baskerville" w:eastAsia="Baskerville"/>
          <w:outline w:val="0"/>
          <w:color w:val="222222"/>
          <w:sz w:val="24"/>
          <w:szCs w:val="24"/>
          <w:u w:color="222222"/>
          <w14:textFill>
            <w14:solidFill>
              <w14:srgbClr w14:val="222222"/>
            </w14:solidFill>
          </w14:textFill>
        </w:rPr>
      </w:pPr>
    </w:p>
    <w:p>
      <w:pPr>
        <w:pStyle w:val="Body"/>
        <w:shd w:val="clear" w:color="auto" w:fill="ffffff"/>
        <w:spacing w:after="0" w:line="240" w:lineRule="auto"/>
        <w:rPr>
          <w:rFonts w:ascii="Baskerville" w:cs="Baskerville" w:hAnsi="Baskerville" w:eastAsia="Baskerville"/>
          <w:outline w:val="0"/>
          <w:color w:val="222222"/>
          <w:sz w:val="24"/>
          <w:szCs w:val="24"/>
          <w:u w:color="222222"/>
          <w14:textFill>
            <w14:solidFill>
              <w14:srgbClr w14:val="222222"/>
            </w14:solidFill>
          </w14:textFill>
        </w:rPr>
      </w:pPr>
      <w:r>
        <w:rPr>
          <w:rFonts w:ascii="Baskerville" w:hAnsi="Baskerville"/>
          <w:outline w:val="0"/>
          <w:color w:val="222222"/>
          <w:sz w:val="24"/>
          <w:szCs w:val="24"/>
          <w:u w:color="222222"/>
          <w:rtl w:val="0"/>
          <w:lang w:val="en-US"/>
          <w14:textFill>
            <w14:solidFill>
              <w14:srgbClr w14:val="222222"/>
            </w14:solidFill>
          </w14:textFill>
        </w:rPr>
        <w:t xml:space="preserve">A powerful and elegantly written book on- how a Global Large IT Services firm became the globally most admired enterprise with its strong focus on process excellence, knowledge and execution excellence. Kumar led this from front and shares his deeper insights in this book </w:t>
      </w:r>
      <w:r>
        <w:rPr>
          <w:rFonts w:ascii="Baskerville" w:hAnsi="Baskerville" w:hint="default"/>
          <w:outline w:val="0"/>
          <w:color w:val="222222"/>
          <w:sz w:val="24"/>
          <w:szCs w:val="24"/>
          <w:u w:color="222222"/>
          <w:rtl w:val="0"/>
          <w14:textFill>
            <w14:solidFill>
              <w14:srgbClr w14:val="222222"/>
            </w14:solidFill>
          </w14:textFill>
        </w:rPr>
        <w:t xml:space="preserve">– </w:t>
      </w:r>
      <w:r>
        <w:rPr>
          <w:rFonts w:ascii="Baskerville" w:hAnsi="Baskerville"/>
          <w:b w:val="1"/>
          <w:bCs w:val="1"/>
          <w:outline w:val="0"/>
          <w:color w:val="222222"/>
          <w:sz w:val="24"/>
          <w:szCs w:val="24"/>
          <w:u w:color="222222"/>
          <w:rtl w:val="0"/>
          <w:lang w:val="en-US"/>
          <w14:textFill>
            <w14:solidFill>
              <w14:srgbClr w14:val="222222"/>
            </w14:solidFill>
          </w14:textFill>
        </w:rPr>
        <w:t>MADAN MOHAN, EVP Coforge Ltd</w:t>
      </w:r>
    </w:p>
    <w:p>
      <w:pPr>
        <w:pStyle w:val="Body"/>
        <w:rPr>
          <w:rFonts w:ascii="Baskerville" w:cs="Baskerville" w:hAnsi="Baskerville" w:eastAsia="Baskerville"/>
          <w:sz w:val="24"/>
          <w:szCs w:val="24"/>
        </w:rPr>
      </w:pPr>
    </w:p>
    <w:p>
      <w:pPr>
        <w:pStyle w:val="Body"/>
        <w:shd w:val="clear" w:color="auto" w:fill="ffffff"/>
        <w:spacing w:after="0" w:line="240" w:lineRule="auto"/>
      </w:pPr>
      <w:r>
        <w:rPr>
          <w:rFonts w:ascii="Baskerville" w:hAnsi="Baskerville" w:hint="default"/>
          <w:i w:val="1"/>
          <w:iCs w:val="1"/>
          <w:outline w:val="0"/>
          <w:color w:val="222222"/>
          <w:sz w:val="24"/>
          <w:szCs w:val="24"/>
          <w:u w:color="222222"/>
          <w:rtl w:val="0"/>
          <w:lang w:val="en-US"/>
          <w14:textFill>
            <w14:solidFill>
              <w14:srgbClr w14:val="222222"/>
            </w14:solidFill>
          </w14:textFill>
        </w:rPr>
        <w:t>  </w:t>
      </w:r>
      <w:r>
        <w:rPr>
          <w:rFonts w:ascii="Baskerville" w:cs="Baskerville" w:hAnsi="Baskerville" w:eastAsia="Baskerville"/>
          <w:outline w:val="0"/>
          <w:color w:val="222222"/>
          <w:sz w:val="24"/>
          <w:szCs w:val="24"/>
          <w:u w:color="222222"/>
          <w14:textFill>
            <w14:solidFill>
              <w14:srgbClr w14:val="222222"/>
            </w14:solidFill>
          </w14:textFill>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Baskerville"/>
        <a:ea typeface="Baskerville"/>
        <a:cs typeface="Baskerville"/>
      </a:majorFont>
      <a:minorFont>
        <a:latin typeface="Baskerville"/>
        <a:ea typeface="Baskerville"/>
        <a:cs typeface="Baskervill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