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DAEE" w14:textId="77777777" w:rsidR="00911EAB" w:rsidRDefault="002301B3">
      <w:pPr>
        <w:widowControl w:val="0"/>
        <w:autoSpaceDE w:val="0"/>
        <w:autoSpaceDN w:val="0"/>
        <w:adjustRightInd w:val="0"/>
        <w:spacing w:after="0" w:line="240" w:lineRule="auto"/>
        <w:jc w:val="center"/>
        <w:rPr>
          <w:rFonts w:cs="Calibri"/>
          <w:b/>
          <w:bCs/>
          <w:sz w:val="24"/>
          <w:szCs w:val="24"/>
        </w:rPr>
      </w:pPr>
      <w:r>
        <w:rPr>
          <w:rFonts w:cs="Calibri"/>
          <w:b/>
          <w:bCs/>
          <w:sz w:val="24"/>
          <w:szCs w:val="24"/>
        </w:rPr>
        <w:t>BEFORE</w:t>
      </w:r>
      <w:r w:rsidR="0068535C">
        <w:rPr>
          <w:rFonts w:cs="Calibri"/>
          <w:b/>
          <w:bCs/>
          <w:sz w:val="24"/>
          <w:szCs w:val="24"/>
        </w:rPr>
        <w:t xml:space="preserve"> AN </w:t>
      </w:r>
      <w:r>
        <w:rPr>
          <w:rFonts w:cs="Calibri"/>
          <w:b/>
          <w:bCs/>
          <w:sz w:val="24"/>
          <w:szCs w:val="24"/>
        </w:rPr>
        <w:t>ARBITRATOR</w:t>
      </w:r>
      <w:r w:rsidR="0068535C">
        <w:rPr>
          <w:rFonts w:cs="Calibri"/>
          <w:b/>
          <w:bCs/>
          <w:sz w:val="24"/>
          <w:szCs w:val="24"/>
        </w:rPr>
        <w:t xml:space="preserve"> </w:t>
      </w:r>
      <w:r>
        <w:rPr>
          <w:rFonts w:cs="Calibri"/>
          <w:b/>
          <w:bCs/>
          <w:sz w:val="24"/>
          <w:szCs w:val="24"/>
        </w:rPr>
        <w:t>APPOINTED</w:t>
      </w:r>
      <w:r w:rsidR="0068535C">
        <w:rPr>
          <w:rFonts w:cs="Calibri"/>
          <w:b/>
          <w:bCs/>
          <w:sz w:val="24"/>
          <w:szCs w:val="24"/>
        </w:rPr>
        <w:t xml:space="preserve"> BY THE PARTIES </w:t>
      </w:r>
    </w:p>
    <w:p w14:paraId="192F8D5C" w14:textId="77777777" w:rsidR="00911EAB" w:rsidRDefault="00911EAB">
      <w:pPr>
        <w:widowControl w:val="0"/>
        <w:autoSpaceDE w:val="0"/>
        <w:autoSpaceDN w:val="0"/>
        <w:adjustRightInd w:val="0"/>
        <w:spacing w:after="0" w:line="240" w:lineRule="auto"/>
        <w:rPr>
          <w:rFonts w:cs="Calibri"/>
          <w:b/>
          <w:bCs/>
          <w:sz w:val="24"/>
          <w:szCs w:val="24"/>
        </w:rPr>
      </w:pPr>
    </w:p>
    <w:p w14:paraId="504ED3F1"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_________________,</w:t>
      </w:r>
      <w:r>
        <w:rPr>
          <w:rFonts w:cs="Calibri"/>
          <w:b/>
          <w:bCs/>
          <w:sz w:val="24"/>
          <w:szCs w:val="24"/>
        </w:rPr>
        <w:tab/>
      </w:r>
      <w:r>
        <w:rPr>
          <w:rFonts w:cs="Calibri"/>
          <w:b/>
          <w:bCs/>
          <w:sz w:val="24"/>
          <w:szCs w:val="24"/>
        </w:rPr>
        <w:tab/>
      </w:r>
      <w:r>
        <w:rPr>
          <w:rFonts w:cs="Calibri"/>
          <w:b/>
          <w:bCs/>
          <w:sz w:val="24"/>
          <w:szCs w:val="24"/>
        </w:rPr>
        <w:tab/>
        <w:t>}</w:t>
      </w:r>
    </w:p>
    <w:p w14:paraId="7B25B65D"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ab/>
      </w:r>
      <w:r>
        <w:rPr>
          <w:rFonts w:cs="Calibri"/>
          <w:b/>
          <w:bCs/>
          <w:sz w:val="24"/>
          <w:szCs w:val="24"/>
        </w:rPr>
        <w:tab/>
      </w:r>
      <w:r w:rsidR="001616F3">
        <w:rPr>
          <w:rFonts w:cs="Calibri"/>
          <w:b/>
          <w:bCs/>
          <w:sz w:val="24"/>
          <w:szCs w:val="24"/>
        </w:rPr>
        <w:t>[Claimant]</w:t>
      </w:r>
      <w:r>
        <w:rPr>
          <w:rFonts w:cs="Calibri"/>
          <w:b/>
          <w:bCs/>
          <w:sz w:val="24"/>
          <w:szCs w:val="24"/>
        </w:rPr>
        <w:t>,</w:t>
      </w:r>
      <w:r>
        <w:rPr>
          <w:rFonts w:cs="Calibri"/>
          <w:b/>
          <w:bCs/>
          <w:sz w:val="24"/>
          <w:szCs w:val="24"/>
        </w:rPr>
        <w:tab/>
      </w:r>
      <w:r>
        <w:rPr>
          <w:rFonts w:cs="Calibri"/>
          <w:b/>
          <w:bCs/>
          <w:sz w:val="24"/>
          <w:szCs w:val="24"/>
        </w:rPr>
        <w:tab/>
        <w:t>}</w:t>
      </w:r>
    </w:p>
    <w:p w14:paraId="70D20A9D"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w:t>
      </w:r>
    </w:p>
    <w:p w14:paraId="44EE1A8D"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and</w:t>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w:t>
      </w:r>
      <w:r>
        <w:rPr>
          <w:rFonts w:cs="Calibri"/>
          <w:b/>
          <w:bCs/>
          <w:sz w:val="24"/>
          <w:szCs w:val="24"/>
        </w:rPr>
        <w:tab/>
      </w:r>
      <w:r>
        <w:rPr>
          <w:rFonts w:cs="Calibri"/>
          <w:b/>
          <w:bCs/>
          <w:sz w:val="24"/>
          <w:szCs w:val="24"/>
        </w:rPr>
        <w:tab/>
        <w:t>Case # XXXXXXXXXX</w:t>
      </w:r>
    </w:p>
    <w:p w14:paraId="7D7D7440"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w:t>
      </w:r>
    </w:p>
    <w:p w14:paraId="50E1C412" w14:textId="77777777" w:rsidR="00911EAB" w:rsidRDefault="0068535C">
      <w:pPr>
        <w:widowControl w:val="0"/>
        <w:autoSpaceDE w:val="0"/>
        <w:autoSpaceDN w:val="0"/>
        <w:adjustRightInd w:val="0"/>
        <w:spacing w:after="0" w:line="240" w:lineRule="auto"/>
        <w:rPr>
          <w:rFonts w:cs="Calibri"/>
          <w:b/>
          <w:bCs/>
          <w:sz w:val="24"/>
          <w:szCs w:val="24"/>
        </w:rPr>
      </w:pPr>
      <w:r>
        <w:rPr>
          <w:rFonts w:cs="Calibri"/>
          <w:b/>
          <w:bCs/>
          <w:sz w:val="24"/>
          <w:szCs w:val="24"/>
        </w:rPr>
        <w:t>_________________,</w:t>
      </w:r>
      <w:r>
        <w:rPr>
          <w:rFonts w:cs="Calibri"/>
          <w:b/>
          <w:bCs/>
          <w:sz w:val="24"/>
          <w:szCs w:val="24"/>
        </w:rPr>
        <w:tab/>
      </w:r>
      <w:r w:rsidR="00903B72">
        <w:rPr>
          <w:rFonts w:cs="Calibri"/>
          <w:b/>
          <w:bCs/>
          <w:sz w:val="24"/>
          <w:szCs w:val="24"/>
        </w:rPr>
        <w:tab/>
        <w:t xml:space="preserve"> </w:t>
      </w:r>
      <w:r w:rsidR="00903B72">
        <w:rPr>
          <w:rFonts w:cs="Calibri"/>
          <w:b/>
          <w:bCs/>
          <w:sz w:val="24"/>
          <w:szCs w:val="24"/>
        </w:rPr>
        <w:tab/>
        <w:t>}</w:t>
      </w:r>
    </w:p>
    <w:p w14:paraId="002BB418"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ab/>
      </w:r>
      <w:r>
        <w:rPr>
          <w:rFonts w:cs="Calibri"/>
          <w:b/>
          <w:bCs/>
          <w:sz w:val="24"/>
          <w:szCs w:val="24"/>
        </w:rPr>
        <w:tab/>
      </w:r>
      <w:r w:rsidR="0068535C">
        <w:rPr>
          <w:rFonts w:cs="Calibri"/>
          <w:b/>
          <w:bCs/>
          <w:sz w:val="24"/>
          <w:szCs w:val="24"/>
        </w:rPr>
        <w:t>[</w:t>
      </w:r>
      <w:r w:rsidR="001616F3">
        <w:rPr>
          <w:rFonts w:cs="Calibri"/>
          <w:b/>
          <w:bCs/>
          <w:sz w:val="24"/>
          <w:szCs w:val="24"/>
        </w:rPr>
        <w:t>Respondent</w:t>
      </w:r>
      <w:r w:rsidR="0068535C">
        <w:rPr>
          <w:rFonts w:cs="Calibri"/>
          <w:b/>
          <w:bCs/>
          <w:sz w:val="24"/>
          <w:szCs w:val="24"/>
        </w:rPr>
        <w:t>]</w:t>
      </w:r>
      <w:r>
        <w:rPr>
          <w:rFonts w:cs="Calibri"/>
          <w:b/>
          <w:bCs/>
          <w:sz w:val="24"/>
          <w:szCs w:val="24"/>
        </w:rPr>
        <w:t>.</w:t>
      </w:r>
      <w:r>
        <w:rPr>
          <w:rFonts w:cs="Calibri"/>
          <w:b/>
          <w:bCs/>
          <w:sz w:val="24"/>
          <w:szCs w:val="24"/>
        </w:rPr>
        <w:tab/>
      </w:r>
      <w:r>
        <w:rPr>
          <w:rFonts w:cs="Calibri"/>
          <w:b/>
          <w:bCs/>
          <w:sz w:val="24"/>
          <w:szCs w:val="24"/>
        </w:rPr>
        <w:tab/>
        <w:t>}</w:t>
      </w:r>
      <w:r>
        <w:rPr>
          <w:rFonts w:cs="Calibri"/>
          <w:b/>
          <w:bCs/>
          <w:sz w:val="24"/>
          <w:szCs w:val="24"/>
        </w:rPr>
        <w:tab/>
      </w:r>
    </w:p>
    <w:p w14:paraId="27A8B01F"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w:t>
      </w:r>
      <w:r>
        <w:rPr>
          <w:rFonts w:cs="Calibri"/>
          <w:b/>
          <w:bCs/>
          <w:sz w:val="24"/>
          <w:szCs w:val="24"/>
        </w:rPr>
        <w:tab/>
      </w:r>
    </w:p>
    <w:p w14:paraId="0D795FF8" w14:textId="77777777" w:rsidR="00911EAB" w:rsidRDefault="00903B72">
      <w:pPr>
        <w:widowControl w:val="0"/>
        <w:autoSpaceDE w:val="0"/>
        <w:autoSpaceDN w:val="0"/>
        <w:adjustRightInd w:val="0"/>
        <w:spacing w:after="0" w:line="240" w:lineRule="auto"/>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p>
    <w:p w14:paraId="046372A2" w14:textId="77777777" w:rsidR="00911EAB" w:rsidRDefault="002301B3">
      <w:pPr>
        <w:widowControl w:val="0"/>
        <w:autoSpaceDE w:val="0"/>
        <w:autoSpaceDN w:val="0"/>
        <w:adjustRightInd w:val="0"/>
        <w:spacing w:after="0" w:line="240" w:lineRule="auto"/>
        <w:jc w:val="center"/>
        <w:rPr>
          <w:rFonts w:cs="Calibri"/>
          <w:b/>
          <w:bCs/>
          <w:sz w:val="24"/>
          <w:szCs w:val="24"/>
          <w:u w:val="single"/>
        </w:rPr>
      </w:pPr>
      <w:r>
        <w:rPr>
          <w:rFonts w:cs="Calibri"/>
          <w:b/>
          <w:bCs/>
          <w:sz w:val="24"/>
          <w:szCs w:val="24"/>
          <w:u w:val="single"/>
        </w:rPr>
        <w:t>SUBPOENA [DUCES TECUM] FOR ARBITRATION [HEARING] [DEPOSITION]</w:t>
      </w:r>
    </w:p>
    <w:p w14:paraId="7631538A" w14:textId="77777777" w:rsidR="00911EAB" w:rsidRDefault="00911EAB">
      <w:pPr>
        <w:widowControl w:val="0"/>
        <w:autoSpaceDE w:val="0"/>
        <w:autoSpaceDN w:val="0"/>
        <w:adjustRightInd w:val="0"/>
        <w:spacing w:after="0" w:line="240" w:lineRule="auto"/>
        <w:rPr>
          <w:rFonts w:cs="Calibri"/>
          <w:sz w:val="24"/>
          <w:szCs w:val="24"/>
        </w:rPr>
      </w:pPr>
    </w:p>
    <w:p w14:paraId="5D5ED928" w14:textId="77777777" w:rsidR="00911EAB" w:rsidRDefault="00903B72">
      <w:pPr>
        <w:widowControl w:val="0"/>
        <w:autoSpaceDE w:val="0"/>
        <w:autoSpaceDN w:val="0"/>
        <w:adjustRightInd w:val="0"/>
        <w:spacing w:after="0" w:line="240" w:lineRule="auto"/>
        <w:ind w:firstLine="720"/>
        <w:rPr>
          <w:rFonts w:cs="Calibri"/>
          <w:sz w:val="24"/>
          <w:szCs w:val="24"/>
        </w:rPr>
      </w:pPr>
      <w:r>
        <w:rPr>
          <w:rFonts w:cs="Calibri"/>
          <w:sz w:val="24"/>
          <w:szCs w:val="24"/>
        </w:rPr>
        <w:t xml:space="preserve">TO: </w:t>
      </w:r>
      <w:r>
        <w:rPr>
          <w:rFonts w:cs="Calibri"/>
          <w:sz w:val="24"/>
          <w:szCs w:val="24"/>
        </w:rPr>
        <w:tab/>
        <w:t>[Name and Address of Witness]</w:t>
      </w:r>
    </w:p>
    <w:p w14:paraId="1ABDAF79" w14:textId="77777777" w:rsidR="00911EAB" w:rsidRDefault="00911EAB">
      <w:pPr>
        <w:widowControl w:val="0"/>
        <w:autoSpaceDE w:val="0"/>
        <w:autoSpaceDN w:val="0"/>
        <w:adjustRightInd w:val="0"/>
        <w:spacing w:after="0" w:line="240" w:lineRule="auto"/>
        <w:rPr>
          <w:rFonts w:cs="Calibri"/>
          <w:sz w:val="24"/>
          <w:szCs w:val="24"/>
        </w:rPr>
      </w:pPr>
    </w:p>
    <w:p w14:paraId="06B63BF4" w14:textId="77777777" w:rsidR="006E7961" w:rsidRDefault="00903B72" w:rsidP="006E7961">
      <w:pPr>
        <w:widowControl w:val="0"/>
        <w:autoSpaceDE w:val="0"/>
        <w:autoSpaceDN w:val="0"/>
        <w:adjustRightInd w:val="0"/>
        <w:spacing w:after="0" w:line="480" w:lineRule="auto"/>
        <w:jc w:val="both"/>
        <w:rPr>
          <w:rFonts w:cs="Calibri"/>
          <w:sz w:val="24"/>
          <w:szCs w:val="24"/>
        </w:rPr>
      </w:pPr>
      <w:r>
        <w:rPr>
          <w:rFonts w:cs="Calibri"/>
          <w:sz w:val="24"/>
          <w:szCs w:val="24"/>
        </w:rPr>
        <w:tab/>
      </w:r>
      <w:r w:rsidR="006E7961">
        <w:rPr>
          <w:rFonts w:cs="Calibri"/>
          <w:sz w:val="24"/>
          <w:szCs w:val="24"/>
        </w:rPr>
        <w:t xml:space="preserve">Pursuant to applicable law, including the Revised Florida Arbitration Code, especially Fla. Stat. § 682.08, YOU ARE COMMANDED to appear [before the undersigned arbitrator] by Zoom Videoconference on [date], at [time] (Zoom Meeting url: </w:t>
      </w:r>
      <w:hyperlink r:id="rId4" w:history="1">
        <w:r w:rsidR="006E7961" w:rsidRPr="006E7961">
          <w:rPr>
            <w:rStyle w:val="Hyperlink"/>
            <w:rFonts w:cs="Calibri"/>
            <w:sz w:val="24"/>
            <w:szCs w:val="24"/>
            <w:highlight w:val="yellow"/>
          </w:rPr>
          <w:t>https://zoom.us/j/</w:t>
        </w:r>
        <w:r w:rsidR="006E7961" w:rsidRPr="006E7961">
          <w:rPr>
            <w:rStyle w:val="Hyperlink"/>
            <w:highlight w:val="yellow"/>
          </w:rPr>
          <w:t>[meetingid</w:t>
        </w:r>
      </w:hyperlink>
      <w:r w:rsidR="006E7961" w:rsidRPr="006E7961">
        <w:rPr>
          <w:rStyle w:val="Hyperlink"/>
          <w:highlight w:val="yellow"/>
        </w:rPr>
        <w:t>]</w:t>
      </w:r>
      <w:r w:rsidR="006E7961" w:rsidRPr="006E7961">
        <w:rPr>
          <w:rFonts w:cs="Calibri"/>
          <w:sz w:val="24"/>
          <w:szCs w:val="24"/>
          <w:highlight w:val="yellow"/>
        </w:rPr>
        <w:t>; Meeting ID: [meeting ID]; Password: [password]</w:t>
      </w:r>
      <w:r w:rsidR="006E7961">
        <w:rPr>
          <w:rFonts w:cs="Calibri"/>
          <w:sz w:val="24"/>
          <w:szCs w:val="24"/>
        </w:rPr>
        <w:t xml:space="preserve">), for the taking of your testimony in the Arbitration in this action [and to have with you at said time and place the items requested in Exhibit “A”, a copy of which is attached hereto].   </w:t>
      </w:r>
    </w:p>
    <w:p w14:paraId="7A01638F" w14:textId="1098CAE0" w:rsidR="00911EAB" w:rsidRDefault="00A1366E" w:rsidP="00A1366E">
      <w:pPr>
        <w:widowControl w:val="0"/>
        <w:autoSpaceDE w:val="0"/>
        <w:autoSpaceDN w:val="0"/>
        <w:adjustRightInd w:val="0"/>
        <w:spacing w:after="0" w:line="480" w:lineRule="auto"/>
        <w:ind w:firstLine="720"/>
        <w:jc w:val="both"/>
        <w:rPr>
          <w:rFonts w:cs="Calibri"/>
          <w:sz w:val="24"/>
          <w:szCs w:val="24"/>
        </w:rPr>
      </w:pPr>
      <w:r>
        <w:rPr>
          <w:rFonts w:cs="Calibri"/>
          <w:sz w:val="24"/>
          <w:szCs w:val="24"/>
        </w:rPr>
        <w:t xml:space="preserve">To appear, you are required to connect to the Zoom Conference by computer, smartphone, laptop, tablet, or other suitable electronic device using a secure internet connection (i.e., not using public </w:t>
      </w:r>
      <w:proofErr w:type="spellStart"/>
      <w:r w:rsidR="006E7961">
        <w:rPr>
          <w:rFonts w:cs="Calibri"/>
          <w:sz w:val="24"/>
          <w:szCs w:val="24"/>
        </w:rPr>
        <w:t>W</w:t>
      </w:r>
      <w:r>
        <w:rPr>
          <w:rFonts w:cs="Calibri"/>
          <w:sz w:val="24"/>
          <w:szCs w:val="24"/>
        </w:rPr>
        <w:t>i</w:t>
      </w:r>
      <w:r w:rsidR="006E7961">
        <w:rPr>
          <w:rFonts w:cs="Calibri"/>
          <w:sz w:val="24"/>
          <w:szCs w:val="24"/>
        </w:rPr>
        <w:t>F</w:t>
      </w:r>
      <w:r>
        <w:rPr>
          <w:rFonts w:cs="Calibri"/>
          <w:sz w:val="24"/>
          <w:szCs w:val="24"/>
        </w:rPr>
        <w:t>i</w:t>
      </w:r>
      <w:proofErr w:type="spellEnd"/>
      <w:r>
        <w:rPr>
          <w:rFonts w:cs="Calibri"/>
          <w:sz w:val="24"/>
          <w:szCs w:val="24"/>
        </w:rPr>
        <w:t xml:space="preserve"> that does not require a password to use)</w:t>
      </w:r>
      <w:r w:rsidR="006E7961">
        <w:rPr>
          <w:rFonts w:cs="Calibri"/>
          <w:sz w:val="24"/>
          <w:szCs w:val="24"/>
        </w:rPr>
        <w:t xml:space="preserve"> at the appointed date and time, from your residence, place of work, or other location convenient to you.  If you are not able to meet the technology requirements </w:t>
      </w:r>
      <w:proofErr w:type="gramStart"/>
      <w:r w:rsidR="006E7961">
        <w:rPr>
          <w:rFonts w:cs="Calibri"/>
          <w:sz w:val="24"/>
          <w:szCs w:val="24"/>
        </w:rPr>
        <w:t>in order to</w:t>
      </w:r>
      <w:proofErr w:type="gramEnd"/>
      <w:r w:rsidR="006E7961">
        <w:rPr>
          <w:rFonts w:cs="Calibri"/>
          <w:sz w:val="24"/>
          <w:szCs w:val="24"/>
        </w:rPr>
        <w:t xml:space="preserve"> appear, you are required to advise the requesting attorney’s office (identified below) not less than ten calendar days prior to the date and time when you are commanded to appear, to discuss alternate means of compliance with this subpoena.</w:t>
      </w:r>
    </w:p>
    <w:p w14:paraId="22556468" w14:textId="66A42E30" w:rsidR="00911EAB" w:rsidRDefault="00ED1C6C">
      <w:pPr>
        <w:widowControl w:val="0"/>
        <w:autoSpaceDE w:val="0"/>
        <w:autoSpaceDN w:val="0"/>
        <w:adjustRightInd w:val="0"/>
        <w:spacing w:after="0" w:line="480" w:lineRule="auto"/>
        <w:jc w:val="both"/>
        <w:rPr>
          <w:rFonts w:cs="Calibri"/>
          <w:sz w:val="24"/>
          <w:szCs w:val="24"/>
        </w:rPr>
      </w:pPr>
      <w:r>
        <w:rPr>
          <w:rFonts w:cs="Calibri"/>
          <w:sz w:val="24"/>
          <w:szCs w:val="24"/>
        </w:rPr>
        <w:t xml:space="preserve">         The </w:t>
      </w:r>
      <w:r w:rsidR="00903B72">
        <w:rPr>
          <w:rFonts w:cs="Calibri"/>
          <w:sz w:val="24"/>
          <w:szCs w:val="24"/>
        </w:rPr>
        <w:t xml:space="preserve">provisions of Fed. R. Civ. P. 45 (c), relating to your protection as a person subject to </w:t>
      </w:r>
      <w:proofErr w:type="gramStart"/>
      <w:r w:rsidR="00903B72">
        <w:rPr>
          <w:rFonts w:cs="Calibri"/>
          <w:sz w:val="24"/>
          <w:szCs w:val="24"/>
        </w:rPr>
        <w:t xml:space="preserve">a  </w:t>
      </w:r>
      <w:r w:rsidR="00903B72">
        <w:rPr>
          <w:rFonts w:cs="Calibri"/>
          <w:sz w:val="24"/>
          <w:szCs w:val="24"/>
        </w:rPr>
        <w:lastRenderedPageBreak/>
        <w:t>subpoena</w:t>
      </w:r>
      <w:proofErr w:type="gramEnd"/>
      <w:r w:rsidR="00903B72">
        <w:rPr>
          <w:rFonts w:cs="Calibri"/>
          <w:sz w:val="24"/>
          <w:szCs w:val="24"/>
        </w:rPr>
        <w:t xml:space="preserve">, and Fed. R. Civ. P. 45 (d) and (e), relating to your duty to respond to this subpoena  and the potential consequences of not doing so, are attached. </w:t>
      </w:r>
    </w:p>
    <w:p w14:paraId="40F99C35" w14:textId="77777777" w:rsidR="00911EAB" w:rsidRDefault="00903B72">
      <w:pPr>
        <w:widowControl w:val="0"/>
        <w:autoSpaceDE w:val="0"/>
        <w:autoSpaceDN w:val="0"/>
        <w:adjustRightInd w:val="0"/>
        <w:spacing w:after="0" w:line="240" w:lineRule="auto"/>
        <w:jc w:val="both"/>
        <w:rPr>
          <w:rFonts w:cs="Calibri"/>
          <w:sz w:val="24"/>
          <w:szCs w:val="24"/>
        </w:rPr>
      </w:pPr>
      <w:r>
        <w:rPr>
          <w:rFonts w:cs="Calibri"/>
          <w:sz w:val="24"/>
          <w:szCs w:val="24"/>
        </w:rPr>
        <w:t xml:space="preserve">     If you fail to appear, this Subpoena may be enforced in Court. </w:t>
      </w:r>
    </w:p>
    <w:p w14:paraId="42EA8076" w14:textId="77777777" w:rsidR="00911EAB" w:rsidRDefault="00911EAB">
      <w:pPr>
        <w:widowControl w:val="0"/>
        <w:autoSpaceDE w:val="0"/>
        <w:autoSpaceDN w:val="0"/>
        <w:adjustRightInd w:val="0"/>
        <w:spacing w:after="0" w:line="240" w:lineRule="auto"/>
        <w:jc w:val="both"/>
        <w:rPr>
          <w:rFonts w:cs="Calibri"/>
          <w:sz w:val="24"/>
          <w:szCs w:val="24"/>
        </w:rPr>
      </w:pPr>
    </w:p>
    <w:p w14:paraId="394EF53A" w14:textId="77777777" w:rsidR="00911EAB" w:rsidRDefault="00903B72">
      <w:pPr>
        <w:widowControl w:val="0"/>
        <w:autoSpaceDE w:val="0"/>
        <w:autoSpaceDN w:val="0"/>
        <w:adjustRightInd w:val="0"/>
        <w:spacing w:after="0" w:line="240" w:lineRule="auto"/>
        <w:jc w:val="both"/>
        <w:rPr>
          <w:rFonts w:cs="Calibri"/>
          <w:sz w:val="24"/>
          <w:szCs w:val="24"/>
        </w:rPr>
      </w:pPr>
      <w:r>
        <w:rPr>
          <w:rFonts w:cs="Calibri"/>
          <w:sz w:val="24"/>
          <w:szCs w:val="24"/>
        </w:rPr>
        <w:tab/>
        <w:t xml:space="preserve"> </w:t>
      </w:r>
    </w:p>
    <w:p w14:paraId="25227B0D" w14:textId="26F6F121" w:rsidR="00911EAB" w:rsidRDefault="00903B72">
      <w:pPr>
        <w:widowControl w:val="0"/>
        <w:autoSpaceDE w:val="0"/>
        <w:autoSpaceDN w:val="0"/>
        <w:adjustRightInd w:val="0"/>
        <w:spacing w:after="0" w:line="240" w:lineRule="auto"/>
        <w:jc w:val="both"/>
        <w:rPr>
          <w:rFonts w:cs="Calibri"/>
          <w:sz w:val="24"/>
          <w:szCs w:val="24"/>
        </w:rPr>
      </w:pPr>
      <w:r>
        <w:rPr>
          <w:rFonts w:cs="Calibri"/>
          <w:sz w:val="24"/>
          <w:szCs w:val="24"/>
        </w:rPr>
        <w:t xml:space="preserve">Dated:  </w:t>
      </w:r>
      <w:r>
        <w:rPr>
          <w:rFonts w:cs="Calibri"/>
          <w:sz w:val="24"/>
          <w:szCs w:val="24"/>
          <w:highlight w:val="yellow"/>
        </w:rPr>
        <w:t xml:space="preserve"> </w:t>
      </w:r>
      <w:r w:rsidRPr="00A1366E">
        <w:rPr>
          <w:rFonts w:cs="Calibri"/>
          <w:sz w:val="24"/>
          <w:szCs w:val="24"/>
          <w:highlight w:val="yellow"/>
        </w:rPr>
        <w:t>_______________________, 20</w:t>
      </w:r>
      <w:r w:rsidR="00A1366E" w:rsidRPr="00A1366E">
        <w:rPr>
          <w:rFonts w:cs="Calibri"/>
          <w:sz w:val="24"/>
          <w:szCs w:val="24"/>
          <w:highlight w:val="yellow"/>
        </w:rPr>
        <w:t>2</w:t>
      </w:r>
      <w:r w:rsidRPr="00A1366E">
        <w:rPr>
          <w:rFonts w:cs="Calibri"/>
          <w:sz w:val="24"/>
          <w:szCs w:val="24"/>
          <w:highlight w:val="yellow"/>
        </w:rPr>
        <w:t>_</w:t>
      </w:r>
    </w:p>
    <w:p w14:paraId="36D7786A" w14:textId="77777777" w:rsidR="00911EAB" w:rsidRDefault="00911EAB">
      <w:pPr>
        <w:widowControl w:val="0"/>
        <w:autoSpaceDE w:val="0"/>
        <w:autoSpaceDN w:val="0"/>
        <w:adjustRightInd w:val="0"/>
        <w:spacing w:after="0" w:line="240" w:lineRule="auto"/>
        <w:jc w:val="both"/>
        <w:rPr>
          <w:rFonts w:cs="Calibri"/>
          <w:sz w:val="24"/>
          <w:szCs w:val="24"/>
        </w:rPr>
      </w:pPr>
    </w:p>
    <w:p w14:paraId="03335A6C" w14:textId="77777777" w:rsidR="00911EAB" w:rsidRDefault="00903B72">
      <w:pPr>
        <w:widowControl w:val="0"/>
        <w:autoSpaceDE w:val="0"/>
        <w:autoSpaceDN w:val="0"/>
        <w:adjustRightInd w:val="0"/>
        <w:spacing w:after="0" w:line="240" w:lineRule="auto"/>
        <w:jc w:val="both"/>
        <w:rPr>
          <w:rFonts w:cs="Calibri"/>
          <w:b/>
          <w:bCs/>
          <w:sz w:val="24"/>
          <w:szCs w:val="24"/>
        </w:rPr>
      </w:pPr>
      <w:r>
        <w:rPr>
          <w:rFonts w:cs="Calibri"/>
          <w:sz w:val="24"/>
          <w:szCs w:val="24"/>
        </w:rPr>
        <w:tab/>
      </w:r>
      <w:r>
        <w:rPr>
          <w:rFonts w:cs="Calibri"/>
          <w:b/>
          <w:bCs/>
          <w:sz w:val="24"/>
          <w:szCs w:val="24"/>
        </w:rPr>
        <w:t>IT IS SO ORDERED.</w:t>
      </w:r>
    </w:p>
    <w:p w14:paraId="64208187" w14:textId="77777777" w:rsidR="00720EFD" w:rsidRDefault="00903B72" w:rsidP="00720EFD">
      <w:pPr>
        <w:widowControl w:val="0"/>
        <w:autoSpaceDE w:val="0"/>
        <w:autoSpaceDN w:val="0"/>
        <w:adjustRightInd w:val="0"/>
        <w:spacing w:after="0" w:line="240" w:lineRule="auto"/>
        <w:rPr>
          <w:rFonts w:cs="Calibri"/>
          <w:sz w:val="24"/>
          <w:szCs w:val="24"/>
          <w:u w:val="single"/>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720EFD">
        <w:rPr>
          <w:rFonts w:cs="Calibri"/>
          <w:sz w:val="24"/>
          <w:szCs w:val="24"/>
          <w:u w:val="single"/>
        </w:rPr>
        <w:t>_______________________________</w:t>
      </w:r>
    </w:p>
    <w:p w14:paraId="4E15FCE6" w14:textId="77777777" w:rsidR="00720EFD" w:rsidRDefault="00720EFD" w:rsidP="00720EFD">
      <w:pPr>
        <w:widowControl w:val="0"/>
        <w:autoSpaceDE w:val="0"/>
        <w:autoSpaceDN w:val="0"/>
        <w:adjustRightInd w:val="0"/>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Christopher M. Shulman, Arbitrator</w:t>
      </w:r>
    </w:p>
    <w:p w14:paraId="3C93E0C4" w14:textId="77777777" w:rsidR="00720EFD" w:rsidRDefault="00720EFD" w:rsidP="00720EFD">
      <w:pPr>
        <w:widowControl w:val="0"/>
        <w:autoSpaceDE w:val="0"/>
        <w:autoSpaceDN w:val="0"/>
        <w:adjustRightInd w:val="0"/>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Shulman ADR Law, P.A.</w:t>
      </w:r>
    </w:p>
    <w:p w14:paraId="1022978C" w14:textId="15D6EF9B" w:rsidR="00720EFD" w:rsidRDefault="00720EFD" w:rsidP="00720EFD">
      <w:pPr>
        <w:widowControl w:val="0"/>
        <w:autoSpaceDE w:val="0"/>
        <w:autoSpaceDN w:val="0"/>
        <w:adjustRightInd w:val="0"/>
        <w:spacing w:after="0" w:line="240" w:lineRule="auto"/>
        <w:rPr>
          <w:rFonts w:cs="Calibri"/>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sidR="00D15541">
        <w:rPr>
          <w:rFonts w:cs="Calibri"/>
          <w:sz w:val="24"/>
          <w:szCs w:val="24"/>
        </w:rPr>
        <w:t>13014 N. Dale Mabry Hwy., # 611</w:t>
      </w:r>
      <w:r>
        <w:rPr>
          <w:rFonts w:cs="Calibri"/>
          <w:sz w:val="24"/>
          <w:szCs w:val="24"/>
        </w:rPr>
        <w:br/>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Tampa, FL 336</w:t>
      </w:r>
      <w:r w:rsidR="00D15541">
        <w:rPr>
          <w:rFonts w:cs="Calibri"/>
          <w:sz w:val="24"/>
          <w:szCs w:val="24"/>
        </w:rPr>
        <w:t>18</w:t>
      </w:r>
    </w:p>
    <w:p w14:paraId="1A1C8F42" w14:textId="77777777" w:rsidR="00720EFD" w:rsidRDefault="00720EFD" w:rsidP="00720EFD">
      <w:pPr>
        <w:widowControl w:val="0"/>
        <w:autoSpaceDE w:val="0"/>
        <w:autoSpaceDN w:val="0"/>
        <w:adjustRightInd w:val="0"/>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Telephone: </w:t>
      </w:r>
      <w:proofErr w:type="gramStart"/>
      <w:r>
        <w:rPr>
          <w:rFonts w:cs="Calibri"/>
          <w:sz w:val="24"/>
          <w:szCs w:val="24"/>
        </w:rPr>
        <w:t>   (</w:t>
      </w:r>
      <w:proofErr w:type="gramEnd"/>
      <w:r>
        <w:rPr>
          <w:rFonts w:cs="Calibri"/>
          <w:sz w:val="24"/>
          <w:szCs w:val="24"/>
        </w:rPr>
        <w:t>813) 935-9922</w:t>
      </w:r>
    </w:p>
    <w:p w14:paraId="54B08FB2" w14:textId="77777777" w:rsidR="00911EAB" w:rsidRDefault="00903B72" w:rsidP="00720EFD">
      <w:pPr>
        <w:widowControl w:val="0"/>
        <w:autoSpaceDE w:val="0"/>
        <w:autoSpaceDN w:val="0"/>
        <w:adjustRightInd w:val="0"/>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14858CC3" w14:textId="77777777" w:rsidR="00911EAB" w:rsidRDefault="00911EAB">
      <w:pPr>
        <w:widowControl w:val="0"/>
        <w:autoSpaceDE w:val="0"/>
        <w:autoSpaceDN w:val="0"/>
        <w:adjustRightInd w:val="0"/>
        <w:spacing w:after="0" w:line="240" w:lineRule="auto"/>
        <w:rPr>
          <w:rFonts w:cs="Calibri"/>
          <w:sz w:val="24"/>
          <w:szCs w:val="24"/>
        </w:rPr>
      </w:pPr>
    </w:p>
    <w:p w14:paraId="6275DA4C" w14:textId="77777777" w:rsidR="00911EAB" w:rsidRDefault="00903B72">
      <w:pPr>
        <w:widowControl w:val="0"/>
        <w:autoSpaceDE w:val="0"/>
        <w:autoSpaceDN w:val="0"/>
        <w:adjustRightInd w:val="0"/>
        <w:spacing w:after="0" w:line="240" w:lineRule="auto"/>
        <w:rPr>
          <w:rFonts w:cs="Calibri"/>
          <w:sz w:val="24"/>
          <w:szCs w:val="24"/>
        </w:rPr>
      </w:pPr>
      <w:r>
        <w:rPr>
          <w:rFonts w:cs="Calibri"/>
          <w:sz w:val="24"/>
          <w:szCs w:val="24"/>
        </w:rPr>
        <w:t>REQUESTED BY (please direct questions concerning this subpoena to):</w:t>
      </w:r>
      <w:r w:rsidR="00CE079A">
        <w:rPr>
          <w:rFonts w:cs="Calibri"/>
          <w:sz w:val="24"/>
          <w:szCs w:val="24"/>
        </w:rPr>
        <w:t xml:space="preserve"> </w:t>
      </w:r>
      <w:r>
        <w:rPr>
          <w:rFonts w:cs="Calibri"/>
          <w:sz w:val="24"/>
          <w:szCs w:val="24"/>
          <w:highlight w:val="yellow"/>
        </w:rPr>
        <w:t>[Requesting Counsel]</w:t>
      </w:r>
    </w:p>
    <w:p w14:paraId="5E447E0F" w14:textId="77777777" w:rsidR="00911EAB" w:rsidRDefault="00911EAB">
      <w:pPr>
        <w:widowControl w:val="0"/>
        <w:autoSpaceDE w:val="0"/>
        <w:autoSpaceDN w:val="0"/>
        <w:adjustRightInd w:val="0"/>
        <w:spacing w:after="0" w:line="240" w:lineRule="auto"/>
        <w:rPr>
          <w:rFonts w:cs="Calibri"/>
          <w:sz w:val="24"/>
          <w:szCs w:val="24"/>
        </w:rPr>
      </w:pPr>
    </w:p>
    <w:p w14:paraId="04A4E73C" w14:textId="77777777" w:rsidR="00911EAB" w:rsidRDefault="00903B72">
      <w:pPr>
        <w:widowControl w:val="0"/>
        <w:autoSpaceDE w:val="0"/>
        <w:autoSpaceDN w:val="0"/>
        <w:adjustRightInd w:val="0"/>
        <w:spacing w:after="0" w:line="240" w:lineRule="auto"/>
        <w:rPr>
          <w:rFonts w:cs="Calibri"/>
          <w:sz w:val="24"/>
          <w:szCs w:val="24"/>
        </w:rPr>
      </w:pPr>
      <w:r>
        <w:rPr>
          <w:rFonts w:cs="Calibri"/>
          <w:sz w:val="24"/>
          <w:szCs w:val="24"/>
        </w:rPr>
        <w:t>cc</w:t>
      </w:r>
      <w:proofErr w:type="gramStart"/>
      <w:r>
        <w:rPr>
          <w:rFonts w:cs="Calibri"/>
          <w:sz w:val="24"/>
          <w:szCs w:val="24"/>
        </w:rPr>
        <w:t xml:space="preserve">:  </w:t>
      </w:r>
      <w:r>
        <w:rPr>
          <w:rFonts w:cs="Calibri"/>
          <w:sz w:val="24"/>
          <w:szCs w:val="24"/>
          <w:highlight w:val="yellow"/>
        </w:rPr>
        <w:t>[</w:t>
      </w:r>
      <w:proofErr w:type="gramEnd"/>
      <w:r>
        <w:rPr>
          <w:rFonts w:cs="Calibri"/>
          <w:sz w:val="24"/>
          <w:szCs w:val="24"/>
          <w:highlight w:val="yellow"/>
        </w:rPr>
        <w:t>opposing counsel]</w:t>
      </w:r>
    </w:p>
    <w:p w14:paraId="45479DD9" w14:textId="77777777" w:rsidR="00911EAB" w:rsidRDefault="00911EAB">
      <w:pPr>
        <w:widowControl w:val="0"/>
        <w:autoSpaceDE w:val="0"/>
        <w:autoSpaceDN w:val="0"/>
        <w:adjustRightInd w:val="0"/>
        <w:spacing w:after="0" w:line="240" w:lineRule="auto"/>
        <w:jc w:val="center"/>
        <w:rPr>
          <w:rFonts w:cs="Calibri"/>
          <w:sz w:val="24"/>
          <w:szCs w:val="24"/>
        </w:rPr>
      </w:pPr>
    </w:p>
    <w:p w14:paraId="677F5862" w14:textId="77777777" w:rsidR="00911EAB" w:rsidRDefault="00911EAB">
      <w:pPr>
        <w:widowControl w:val="0"/>
        <w:autoSpaceDE w:val="0"/>
        <w:autoSpaceDN w:val="0"/>
        <w:adjustRightInd w:val="0"/>
        <w:spacing w:after="0" w:line="240" w:lineRule="auto"/>
        <w:jc w:val="center"/>
        <w:rPr>
          <w:rFonts w:cs="Calibri"/>
          <w:sz w:val="24"/>
          <w:szCs w:val="24"/>
        </w:rPr>
      </w:pPr>
    </w:p>
    <w:p w14:paraId="1B6E9D8B" w14:textId="77777777" w:rsidR="00903B72" w:rsidRDefault="00903B72">
      <w:pPr>
        <w:widowControl w:val="0"/>
        <w:autoSpaceDE w:val="0"/>
        <w:autoSpaceDN w:val="0"/>
        <w:adjustRightInd w:val="0"/>
        <w:spacing w:after="0" w:line="240" w:lineRule="auto"/>
        <w:jc w:val="center"/>
        <w:rPr>
          <w:rFonts w:cs="Calibri"/>
          <w:sz w:val="24"/>
          <w:szCs w:val="24"/>
        </w:rPr>
      </w:pPr>
      <w:r w:rsidRPr="00ED1C6C">
        <w:rPr>
          <w:rFonts w:cs="Calibri"/>
          <w:sz w:val="24"/>
          <w:szCs w:val="24"/>
          <w:highlight w:val="lightGray"/>
        </w:rPr>
        <w:t xml:space="preserve">[Attach </w:t>
      </w:r>
      <w:r w:rsidR="00FA6C9F">
        <w:rPr>
          <w:rFonts w:cs="Calibri"/>
          <w:sz w:val="24"/>
          <w:szCs w:val="24"/>
          <w:highlight w:val="lightGray"/>
        </w:rPr>
        <w:t xml:space="preserve">Fed R. Civ. P. </w:t>
      </w:r>
      <w:r w:rsidRPr="00ED1C6C">
        <w:rPr>
          <w:rFonts w:cs="Calibri"/>
          <w:sz w:val="24"/>
          <w:szCs w:val="24"/>
          <w:highlight w:val="lightGray"/>
        </w:rPr>
        <w:t>45(c) – (e)]</w:t>
      </w:r>
    </w:p>
    <w:sectPr w:rsidR="00903B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E1"/>
    <w:rsid w:val="001616F3"/>
    <w:rsid w:val="001926B0"/>
    <w:rsid w:val="002301B3"/>
    <w:rsid w:val="003F1956"/>
    <w:rsid w:val="00520FDA"/>
    <w:rsid w:val="005239E3"/>
    <w:rsid w:val="0068535C"/>
    <w:rsid w:val="006E7961"/>
    <w:rsid w:val="00720EFD"/>
    <w:rsid w:val="00903B72"/>
    <w:rsid w:val="00911EAB"/>
    <w:rsid w:val="009346C9"/>
    <w:rsid w:val="00A13213"/>
    <w:rsid w:val="00A1366E"/>
    <w:rsid w:val="00AF205A"/>
    <w:rsid w:val="00AF72F3"/>
    <w:rsid w:val="00C66FE1"/>
    <w:rsid w:val="00CE079A"/>
    <w:rsid w:val="00D052DF"/>
    <w:rsid w:val="00D15541"/>
    <w:rsid w:val="00D51C10"/>
    <w:rsid w:val="00E34FC8"/>
    <w:rsid w:val="00ED1C6C"/>
    <w:rsid w:val="00FA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CB898"/>
  <w14:defaultImageDpi w14:val="0"/>
  <w15:docId w15:val="{4E37285B-EE87-4A58-ABDB-C1B6638C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5bmeetin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Shulman</dc:creator>
  <cp:lastModifiedBy>Bre Shulman</cp:lastModifiedBy>
  <cp:revision>2</cp:revision>
  <dcterms:created xsi:type="dcterms:W3CDTF">2023-04-12T15:33:00Z</dcterms:created>
  <dcterms:modified xsi:type="dcterms:W3CDTF">2023-04-12T15:33:00Z</dcterms:modified>
</cp:coreProperties>
</file>