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3ED" w:rsidRPr="005907FE" w:rsidRDefault="008212D3" w:rsidP="005907FE">
      <w:pPr>
        <w:pStyle w:val="a3"/>
        <w:spacing w:before="0" w:beforeAutospacing="0" w:after="0" w:afterAutospacing="0"/>
        <w:ind w:right="-1"/>
        <w:jc w:val="both"/>
        <w:rPr>
          <w:lang w:val="uk-UA"/>
        </w:rPr>
      </w:pPr>
      <w:r w:rsidRPr="005907FE">
        <w:rPr>
          <w:lang w:val="uk-UA"/>
        </w:rPr>
        <w:t xml:space="preserve"> </w:t>
      </w:r>
      <w:r w:rsidR="009153ED" w:rsidRPr="005907FE">
        <w:rPr>
          <w:lang w:val="uk-UA"/>
        </w:rPr>
        <w:t xml:space="preserve">     </w:t>
      </w:r>
    </w:p>
    <w:p w:rsidR="007378B4" w:rsidRDefault="009153ED" w:rsidP="007378B4">
      <w:pPr>
        <w:pStyle w:val="p1"/>
        <w:spacing w:before="0" w:beforeAutospacing="0" w:after="0" w:afterAutospacing="0"/>
        <w:jc w:val="both"/>
        <w:rPr>
          <w:color w:val="000000"/>
          <w:sz w:val="26"/>
          <w:szCs w:val="26"/>
          <w:lang w:val="uk-UA"/>
        </w:rPr>
      </w:pPr>
      <w:r w:rsidRPr="005907FE">
        <w:rPr>
          <w:lang w:val="uk-UA"/>
        </w:rPr>
        <w:t xml:space="preserve">  </w:t>
      </w:r>
    </w:p>
    <w:p w:rsidR="007378B4" w:rsidRDefault="007378B4" w:rsidP="007378B4">
      <w:pPr>
        <w:pStyle w:val="p1"/>
        <w:spacing w:before="0" w:beforeAutospacing="0" w:after="0" w:afterAutospacing="0"/>
        <w:jc w:val="both"/>
        <w:rPr>
          <w:color w:val="000000"/>
          <w:sz w:val="26"/>
          <w:szCs w:val="26"/>
          <w:lang w:val="uk-UA"/>
        </w:rPr>
      </w:pPr>
    </w:p>
    <w:p w:rsidR="007378B4" w:rsidRDefault="007378B4" w:rsidP="007378B4">
      <w:pPr>
        <w:pStyle w:val="p1"/>
        <w:spacing w:before="0" w:beforeAutospacing="0" w:after="0" w:afterAutospacing="0"/>
        <w:jc w:val="both"/>
        <w:rPr>
          <w:color w:val="000000"/>
          <w:sz w:val="26"/>
          <w:szCs w:val="26"/>
          <w:lang w:val="uk-UA"/>
        </w:rPr>
      </w:pPr>
    </w:p>
    <w:p w:rsidR="007378B4" w:rsidRDefault="007378B4" w:rsidP="007378B4">
      <w:pPr>
        <w:pStyle w:val="p1"/>
        <w:spacing w:before="0" w:beforeAutospacing="0" w:after="0" w:afterAutospacing="0"/>
        <w:jc w:val="both"/>
        <w:rPr>
          <w:color w:val="000000"/>
          <w:sz w:val="26"/>
          <w:szCs w:val="26"/>
          <w:lang w:val="uk-UA"/>
        </w:rPr>
      </w:pPr>
    </w:p>
    <w:p w:rsidR="007378B4" w:rsidRDefault="007378B4" w:rsidP="007378B4">
      <w:pPr>
        <w:pStyle w:val="p1"/>
        <w:spacing w:before="0" w:beforeAutospacing="0" w:after="0" w:afterAutospacing="0"/>
        <w:jc w:val="both"/>
        <w:rPr>
          <w:color w:val="000000"/>
          <w:sz w:val="26"/>
          <w:szCs w:val="26"/>
          <w:lang w:val="uk-UA"/>
        </w:rPr>
      </w:pPr>
    </w:p>
    <w:p w:rsidR="007378B4" w:rsidRDefault="007378B4" w:rsidP="007378B4">
      <w:pPr>
        <w:pStyle w:val="p1"/>
        <w:spacing w:before="0" w:beforeAutospacing="0" w:after="0" w:afterAutospacing="0"/>
        <w:jc w:val="both"/>
        <w:rPr>
          <w:color w:val="000000"/>
          <w:sz w:val="26"/>
          <w:szCs w:val="26"/>
          <w:lang w:val="uk-UA"/>
        </w:rPr>
      </w:pPr>
    </w:p>
    <w:p w:rsidR="007378B4" w:rsidRDefault="007378B4" w:rsidP="007378B4">
      <w:pPr>
        <w:pStyle w:val="p1"/>
        <w:spacing w:before="0" w:beforeAutospacing="0" w:after="0" w:afterAutospacing="0"/>
        <w:jc w:val="both"/>
        <w:rPr>
          <w:color w:val="000000"/>
          <w:sz w:val="26"/>
          <w:szCs w:val="26"/>
          <w:lang w:val="uk-UA"/>
        </w:rPr>
      </w:pPr>
    </w:p>
    <w:p w:rsidR="007378B4" w:rsidRDefault="007378B4" w:rsidP="007378B4">
      <w:pPr>
        <w:pStyle w:val="p1"/>
        <w:spacing w:before="0" w:beforeAutospacing="0" w:after="0" w:afterAutospacing="0"/>
        <w:jc w:val="both"/>
        <w:rPr>
          <w:color w:val="000000"/>
          <w:sz w:val="26"/>
          <w:szCs w:val="26"/>
          <w:lang w:val="uk-UA"/>
        </w:rPr>
      </w:pPr>
    </w:p>
    <w:p w:rsidR="007378B4" w:rsidRDefault="007378B4" w:rsidP="007378B4">
      <w:pPr>
        <w:pStyle w:val="p1"/>
        <w:spacing w:before="0" w:beforeAutospacing="0" w:after="0" w:afterAutospacing="0"/>
        <w:jc w:val="both"/>
        <w:rPr>
          <w:color w:val="000000"/>
          <w:sz w:val="26"/>
          <w:szCs w:val="26"/>
          <w:lang w:val="uk-UA"/>
        </w:rPr>
      </w:pPr>
    </w:p>
    <w:p w:rsidR="007378B4" w:rsidRDefault="007378B4" w:rsidP="007378B4">
      <w:pPr>
        <w:pStyle w:val="p1"/>
        <w:spacing w:before="0" w:beforeAutospacing="0" w:after="0" w:afterAutospacing="0"/>
        <w:jc w:val="both"/>
        <w:rPr>
          <w:color w:val="000000"/>
          <w:sz w:val="26"/>
          <w:szCs w:val="26"/>
          <w:lang w:val="uk-UA"/>
        </w:rPr>
      </w:pPr>
    </w:p>
    <w:p w:rsidR="007378B4" w:rsidRDefault="007378B4" w:rsidP="007378B4">
      <w:pPr>
        <w:pStyle w:val="p1"/>
        <w:spacing w:before="0" w:beforeAutospacing="0" w:after="0" w:afterAutospacing="0"/>
        <w:jc w:val="both"/>
        <w:rPr>
          <w:color w:val="000000"/>
          <w:sz w:val="26"/>
          <w:szCs w:val="26"/>
          <w:lang w:val="uk-UA"/>
        </w:rPr>
      </w:pPr>
    </w:p>
    <w:p w:rsidR="007378B4" w:rsidRDefault="007378B4" w:rsidP="007378B4">
      <w:pPr>
        <w:pStyle w:val="p1"/>
        <w:spacing w:before="0" w:beforeAutospacing="0" w:after="0" w:afterAutospacing="0"/>
        <w:jc w:val="both"/>
        <w:rPr>
          <w:color w:val="000000"/>
          <w:sz w:val="26"/>
          <w:szCs w:val="26"/>
          <w:lang w:val="uk-UA"/>
        </w:rPr>
      </w:pPr>
    </w:p>
    <w:p w:rsidR="007378B4" w:rsidRDefault="007378B4" w:rsidP="007378B4">
      <w:pPr>
        <w:pStyle w:val="p1"/>
        <w:spacing w:before="0" w:beforeAutospacing="0" w:after="0" w:afterAutospacing="0"/>
        <w:jc w:val="both"/>
        <w:rPr>
          <w:color w:val="000000"/>
          <w:sz w:val="26"/>
          <w:szCs w:val="26"/>
          <w:lang w:val="uk-UA"/>
        </w:rPr>
      </w:pPr>
    </w:p>
    <w:p w:rsidR="007378B4" w:rsidRPr="001036B0" w:rsidRDefault="007378B4" w:rsidP="007378B4">
      <w:pPr>
        <w:pStyle w:val="p1"/>
        <w:spacing w:before="0" w:beforeAutospacing="0" w:after="0" w:afterAutospacing="0"/>
        <w:jc w:val="both"/>
        <w:rPr>
          <w:color w:val="000000"/>
          <w:sz w:val="26"/>
          <w:szCs w:val="26"/>
          <w:lang w:val="uk-UA"/>
        </w:rPr>
      </w:pPr>
    </w:p>
    <w:p w:rsidR="00710C3C" w:rsidRPr="00710C3C" w:rsidRDefault="00710C3C" w:rsidP="00710C3C">
      <w:pPr>
        <w:spacing w:before="100" w:beforeAutospacing="1" w:after="100" w:afterAutospacing="1" w:line="240" w:lineRule="auto"/>
        <w:ind w:left="-709"/>
        <w:jc w:val="center"/>
        <w:rPr>
          <w:rFonts w:ascii="Times New Roman" w:eastAsia="Times New Roman" w:hAnsi="Times New Roman" w:cs="Times New Roman"/>
          <w:color w:val="000000"/>
          <w:sz w:val="36"/>
          <w:szCs w:val="36"/>
          <w:lang w:val="uk-UA" w:eastAsia="ru-RU"/>
        </w:rPr>
      </w:pPr>
      <w:r w:rsidRPr="00710C3C">
        <w:rPr>
          <w:rFonts w:ascii="Times New Roman" w:eastAsia="Times New Roman" w:hAnsi="Times New Roman" w:cs="Times New Roman"/>
          <w:b/>
          <w:bCs/>
          <w:color w:val="000000"/>
          <w:sz w:val="36"/>
          <w:szCs w:val="36"/>
          <w:lang w:val="uk-UA" w:eastAsia="ru-RU"/>
        </w:rPr>
        <w:t>З В І Т</w:t>
      </w:r>
    </w:p>
    <w:p w:rsidR="00710C3C" w:rsidRPr="00710C3C" w:rsidRDefault="00710C3C" w:rsidP="00710C3C">
      <w:pPr>
        <w:spacing w:after="0" w:line="240" w:lineRule="auto"/>
        <w:ind w:hanging="709"/>
        <w:jc w:val="center"/>
        <w:rPr>
          <w:rFonts w:ascii="Times New Roman" w:eastAsia="Times New Roman" w:hAnsi="Times New Roman" w:cs="Times New Roman"/>
          <w:b/>
          <w:bCs/>
          <w:color w:val="000000"/>
          <w:sz w:val="32"/>
          <w:szCs w:val="32"/>
          <w:lang w:val="uk-UA" w:eastAsia="ru-RU"/>
        </w:rPr>
      </w:pPr>
      <w:r w:rsidRPr="00710C3C">
        <w:rPr>
          <w:rFonts w:ascii="Times New Roman" w:eastAsia="Times New Roman" w:hAnsi="Times New Roman" w:cs="Times New Roman"/>
          <w:b/>
          <w:bCs/>
          <w:color w:val="000000"/>
          <w:sz w:val="32"/>
          <w:szCs w:val="32"/>
          <w:lang w:val="uk-UA" w:eastAsia="ru-RU"/>
        </w:rPr>
        <w:t xml:space="preserve">директора </w:t>
      </w:r>
    </w:p>
    <w:p w:rsidR="00710C3C" w:rsidRPr="00710C3C" w:rsidRDefault="00710C3C" w:rsidP="00710C3C">
      <w:pPr>
        <w:spacing w:after="0" w:line="240" w:lineRule="auto"/>
        <w:ind w:hanging="709"/>
        <w:jc w:val="center"/>
        <w:rPr>
          <w:rFonts w:ascii="Times New Roman" w:eastAsia="Times New Roman" w:hAnsi="Times New Roman" w:cs="Times New Roman"/>
          <w:b/>
          <w:bCs/>
          <w:color w:val="000000"/>
          <w:sz w:val="32"/>
          <w:szCs w:val="32"/>
          <w:lang w:val="uk-UA" w:eastAsia="ru-RU"/>
        </w:rPr>
      </w:pPr>
      <w:r w:rsidRPr="00710C3C">
        <w:rPr>
          <w:rFonts w:ascii="Times New Roman" w:eastAsia="Times New Roman" w:hAnsi="Times New Roman" w:cs="Times New Roman"/>
          <w:b/>
          <w:sz w:val="34"/>
          <w:szCs w:val="34"/>
          <w:lang w:val="uk-UA" w:eastAsia="ru-RU"/>
        </w:rPr>
        <w:t>Кременчуцького закладу дошкільної освіти (ясла-садок) № 36 Кременчуцької міської ради Кременчуцького району Полтавської області</w:t>
      </w:r>
      <w:r w:rsidRPr="00710C3C">
        <w:rPr>
          <w:rFonts w:ascii="Times New Roman" w:eastAsia="Times New Roman" w:hAnsi="Times New Roman" w:cs="Times New Roman"/>
          <w:b/>
          <w:bCs/>
          <w:color w:val="000000"/>
          <w:sz w:val="32"/>
          <w:szCs w:val="32"/>
          <w:lang w:val="uk-UA" w:eastAsia="ru-RU"/>
        </w:rPr>
        <w:t xml:space="preserve"> </w:t>
      </w:r>
    </w:p>
    <w:p w:rsidR="00710C3C" w:rsidRPr="00710C3C" w:rsidRDefault="00710C3C" w:rsidP="00710C3C">
      <w:pPr>
        <w:spacing w:after="0" w:line="240" w:lineRule="auto"/>
        <w:ind w:hanging="709"/>
        <w:jc w:val="center"/>
        <w:rPr>
          <w:rFonts w:ascii="Times New Roman" w:eastAsia="Times New Roman" w:hAnsi="Times New Roman" w:cs="Times New Roman"/>
          <w:color w:val="000000"/>
          <w:sz w:val="32"/>
          <w:szCs w:val="32"/>
          <w:lang w:val="uk-UA" w:eastAsia="ru-RU"/>
        </w:rPr>
      </w:pPr>
      <w:r w:rsidRPr="00710C3C">
        <w:rPr>
          <w:rFonts w:ascii="Times New Roman" w:eastAsia="Times New Roman" w:hAnsi="Times New Roman" w:cs="Times New Roman"/>
          <w:b/>
          <w:bCs/>
          <w:color w:val="000000"/>
          <w:sz w:val="32"/>
          <w:szCs w:val="32"/>
          <w:lang w:val="uk-UA" w:eastAsia="ru-RU"/>
        </w:rPr>
        <w:t>Сніжко Олени Вікторівни</w:t>
      </w:r>
    </w:p>
    <w:p w:rsidR="007378B4" w:rsidRDefault="007378B4" w:rsidP="007378B4">
      <w:pPr>
        <w:spacing w:after="0" w:line="240" w:lineRule="auto"/>
        <w:jc w:val="center"/>
        <w:rPr>
          <w:rFonts w:ascii="Times New Roman" w:hAnsi="Times New Roman"/>
          <w:b/>
          <w:sz w:val="32"/>
          <w:szCs w:val="32"/>
          <w:lang w:val="uk-UA"/>
        </w:rPr>
      </w:pPr>
      <w:r w:rsidRPr="00C81948">
        <w:rPr>
          <w:rFonts w:ascii="Times New Roman" w:hAnsi="Times New Roman"/>
          <w:b/>
          <w:sz w:val="32"/>
          <w:szCs w:val="32"/>
          <w:lang w:val="uk-UA"/>
        </w:rPr>
        <w:t xml:space="preserve">перед педагогічним колективом, </w:t>
      </w:r>
    </w:p>
    <w:p w:rsidR="007378B4" w:rsidRPr="00C81948" w:rsidRDefault="007378B4" w:rsidP="007378B4">
      <w:pPr>
        <w:spacing w:after="0" w:line="240" w:lineRule="auto"/>
        <w:jc w:val="center"/>
        <w:rPr>
          <w:rFonts w:ascii="Times New Roman" w:hAnsi="Times New Roman"/>
          <w:b/>
          <w:sz w:val="32"/>
          <w:szCs w:val="32"/>
          <w:lang w:val="uk-UA"/>
        </w:rPr>
      </w:pPr>
      <w:r w:rsidRPr="00C81948">
        <w:rPr>
          <w:rFonts w:ascii="Times New Roman" w:hAnsi="Times New Roman"/>
          <w:b/>
          <w:sz w:val="32"/>
          <w:szCs w:val="32"/>
          <w:lang w:val="uk-UA"/>
        </w:rPr>
        <w:t>батьківським</w:t>
      </w:r>
      <w:r>
        <w:rPr>
          <w:rFonts w:ascii="Times New Roman" w:hAnsi="Times New Roman"/>
          <w:b/>
          <w:sz w:val="32"/>
          <w:szCs w:val="32"/>
          <w:lang w:val="uk-UA"/>
        </w:rPr>
        <w:t xml:space="preserve"> </w:t>
      </w:r>
      <w:r w:rsidRPr="00C81948">
        <w:rPr>
          <w:rFonts w:ascii="Times New Roman" w:hAnsi="Times New Roman"/>
          <w:b/>
          <w:sz w:val="32"/>
          <w:szCs w:val="32"/>
          <w:lang w:val="uk-UA"/>
        </w:rPr>
        <w:t>комітетом і громадськістю</w:t>
      </w:r>
    </w:p>
    <w:p w:rsidR="007378B4" w:rsidRPr="00C81948" w:rsidRDefault="007378B4" w:rsidP="007378B4">
      <w:pPr>
        <w:spacing w:after="0" w:line="240" w:lineRule="auto"/>
        <w:jc w:val="center"/>
        <w:rPr>
          <w:rFonts w:ascii="Times New Roman" w:hAnsi="Times New Roman"/>
          <w:b/>
          <w:sz w:val="32"/>
          <w:szCs w:val="32"/>
          <w:lang w:val="uk-UA"/>
        </w:rPr>
      </w:pPr>
      <w:r w:rsidRPr="00C81948">
        <w:rPr>
          <w:rFonts w:ascii="Times New Roman" w:hAnsi="Times New Roman"/>
          <w:b/>
          <w:sz w:val="32"/>
          <w:szCs w:val="32"/>
          <w:lang w:val="uk-UA"/>
        </w:rPr>
        <w:t>за 20</w:t>
      </w:r>
      <w:r w:rsidR="00710C3C">
        <w:rPr>
          <w:rFonts w:ascii="Times New Roman" w:hAnsi="Times New Roman"/>
          <w:b/>
          <w:sz w:val="32"/>
          <w:szCs w:val="32"/>
          <w:lang w:val="uk-UA"/>
        </w:rPr>
        <w:t>20</w:t>
      </w:r>
      <w:r w:rsidRPr="00C81948">
        <w:rPr>
          <w:rFonts w:ascii="Times New Roman" w:hAnsi="Times New Roman"/>
          <w:b/>
          <w:sz w:val="32"/>
          <w:szCs w:val="32"/>
          <w:lang w:val="uk-UA"/>
        </w:rPr>
        <w:t>-20</w:t>
      </w:r>
      <w:r>
        <w:rPr>
          <w:rFonts w:ascii="Times New Roman" w:hAnsi="Times New Roman"/>
          <w:b/>
          <w:sz w:val="32"/>
          <w:szCs w:val="32"/>
          <w:lang w:val="uk-UA"/>
        </w:rPr>
        <w:t>2</w:t>
      </w:r>
      <w:r w:rsidR="00710C3C">
        <w:rPr>
          <w:rFonts w:ascii="Times New Roman" w:hAnsi="Times New Roman"/>
          <w:b/>
          <w:sz w:val="32"/>
          <w:szCs w:val="32"/>
          <w:lang w:val="uk-UA"/>
        </w:rPr>
        <w:t>1</w:t>
      </w:r>
      <w:r w:rsidRPr="00C81948">
        <w:rPr>
          <w:rFonts w:ascii="Times New Roman" w:hAnsi="Times New Roman"/>
          <w:b/>
          <w:sz w:val="32"/>
          <w:szCs w:val="32"/>
          <w:lang w:val="uk-UA"/>
        </w:rPr>
        <w:t xml:space="preserve"> </w:t>
      </w:r>
      <w:proofErr w:type="spellStart"/>
      <w:r w:rsidRPr="00C81948">
        <w:rPr>
          <w:rFonts w:ascii="Times New Roman" w:hAnsi="Times New Roman"/>
          <w:b/>
          <w:sz w:val="32"/>
          <w:szCs w:val="32"/>
          <w:lang w:val="uk-UA"/>
        </w:rPr>
        <w:t>н.р</w:t>
      </w:r>
      <w:proofErr w:type="spellEnd"/>
      <w:r w:rsidRPr="00C81948">
        <w:rPr>
          <w:rFonts w:ascii="Times New Roman" w:hAnsi="Times New Roman"/>
          <w:b/>
          <w:sz w:val="32"/>
          <w:szCs w:val="32"/>
          <w:lang w:val="uk-UA"/>
        </w:rPr>
        <w:t>.</w:t>
      </w:r>
    </w:p>
    <w:p w:rsidR="007378B4" w:rsidRPr="00FE2EA4" w:rsidRDefault="007378B4" w:rsidP="007378B4">
      <w:pPr>
        <w:pStyle w:val="p1"/>
        <w:spacing w:before="0" w:beforeAutospacing="0" w:after="0" w:afterAutospacing="0" w:line="276" w:lineRule="auto"/>
        <w:ind w:left="-567"/>
        <w:jc w:val="center"/>
        <w:rPr>
          <w:color w:val="000000"/>
          <w:sz w:val="36"/>
          <w:szCs w:val="36"/>
          <w:lang w:val="uk-UA"/>
        </w:rPr>
      </w:pPr>
    </w:p>
    <w:p w:rsidR="007378B4" w:rsidRPr="00FE2EA4" w:rsidRDefault="007378B4" w:rsidP="007378B4">
      <w:pPr>
        <w:pStyle w:val="p1"/>
        <w:spacing w:before="0" w:beforeAutospacing="0" w:after="0" w:afterAutospacing="0"/>
        <w:jc w:val="center"/>
        <w:rPr>
          <w:color w:val="000000"/>
          <w:sz w:val="36"/>
          <w:szCs w:val="36"/>
          <w:lang w:val="uk-UA"/>
        </w:rPr>
      </w:pPr>
    </w:p>
    <w:p w:rsidR="007378B4" w:rsidRDefault="007378B4" w:rsidP="007378B4">
      <w:pPr>
        <w:pStyle w:val="p1"/>
        <w:spacing w:before="0" w:beforeAutospacing="0" w:after="0" w:afterAutospacing="0"/>
        <w:jc w:val="both"/>
        <w:rPr>
          <w:color w:val="000000"/>
          <w:sz w:val="26"/>
          <w:szCs w:val="26"/>
          <w:lang w:val="uk-UA"/>
        </w:rPr>
      </w:pPr>
    </w:p>
    <w:p w:rsidR="007378B4" w:rsidRDefault="007378B4" w:rsidP="007378B4">
      <w:pPr>
        <w:pStyle w:val="p1"/>
        <w:spacing w:before="0" w:beforeAutospacing="0" w:after="0" w:afterAutospacing="0"/>
        <w:jc w:val="both"/>
        <w:rPr>
          <w:color w:val="000000"/>
          <w:sz w:val="26"/>
          <w:szCs w:val="26"/>
          <w:lang w:val="uk-UA"/>
        </w:rPr>
      </w:pPr>
    </w:p>
    <w:p w:rsidR="007378B4" w:rsidRDefault="007378B4" w:rsidP="007378B4">
      <w:pPr>
        <w:pStyle w:val="p1"/>
        <w:spacing w:before="0" w:beforeAutospacing="0" w:after="0" w:afterAutospacing="0"/>
        <w:jc w:val="both"/>
        <w:rPr>
          <w:color w:val="000000"/>
          <w:sz w:val="26"/>
          <w:szCs w:val="26"/>
          <w:lang w:val="uk-UA"/>
        </w:rPr>
      </w:pPr>
    </w:p>
    <w:p w:rsidR="007378B4" w:rsidRDefault="007378B4" w:rsidP="007378B4">
      <w:pPr>
        <w:pStyle w:val="p1"/>
        <w:spacing w:before="0" w:beforeAutospacing="0" w:after="0" w:afterAutospacing="0"/>
        <w:jc w:val="both"/>
        <w:rPr>
          <w:color w:val="000000"/>
          <w:sz w:val="26"/>
          <w:szCs w:val="26"/>
          <w:lang w:val="uk-UA"/>
        </w:rPr>
      </w:pPr>
    </w:p>
    <w:p w:rsidR="007378B4" w:rsidRDefault="007378B4" w:rsidP="007378B4">
      <w:pPr>
        <w:pStyle w:val="p1"/>
        <w:spacing w:before="0" w:beforeAutospacing="0" w:after="0" w:afterAutospacing="0"/>
        <w:jc w:val="both"/>
        <w:rPr>
          <w:color w:val="000000"/>
          <w:sz w:val="26"/>
          <w:szCs w:val="26"/>
          <w:lang w:val="uk-UA"/>
        </w:rPr>
      </w:pPr>
    </w:p>
    <w:p w:rsidR="007378B4" w:rsidRDefault="007378B4" w:rsidP="007378B4">
      <w:pPr>
        <w:pStyle w:val="p1"/>
        <w:spacing w:before="0" w:beforeAutospacing="0" w:after="0" w:afterAutospacing="0"/>
        <w:jc w:val="both"/>
        <w:rPr>
          <w:color w:val="000000"/>
          <w:sz w:val="26"/>
          <w:szCs w:val="26"/>
          <w:lang w:val="uk-UA"/>
        </w:rPr>
      </w:pPr>
    </w:p>
    <w:p w:rsidR="007378B4" w:rsidRDefault="007378B4" w:rsidP="007378B4">
      <w:pPr>
        <w:pStyle w:val="p1"/>
        <w:spacing w:before="0" w:beforeAutospacing="0" w:after="0" w:afterAutospacing="0"/>
        <w:jc w:val="both"/>
        <w:rPr>
          <w:color w:val="000000"/>
          <w:sz w:val="26"/>
          <w:szCs w:val="26"/>
          <w:lang w:val="uk-UA"/>
        </w:rPr>
      </w:pPr>
    </w:p>
    <w:p w:rsidR="007378B4" w:rsidRDefault="007378B4" w:rsidP="007378B4">
      <w:pPr>
        <w:pStyle w:val="p1"/>
        <w:spacing w:before="0" w:beforeAutospacing="0" w:after="0" w:afterAutospacing="0"/>
        <w:jc w:val="both"/>
        <w:rPr>
          <w:color w:val="000000"/>
          <w:sz w:val="26"/>
          <w:szCs w:val="26"/>
          <w:lang w:val="uk-UA"/>
        </w:rPr>
      </w:pPr>
    </w:p>
    <w:p w:rsidR="007378B4" w:rsidRDefault="007378B4" w:rsidP="007378B4">
      <w:pPr>
        <w:pStyle w:val="p1"/>
        <w:spacing w:before="0" w:beforeAutospacing="0" w:after="0" w:afterAutospacing="0"/>
        <w:jc w:val="both"/>
        <w:rPr>
          <w:color w:val="000000"/>
          <w:sz w:val="26"/>
          <w:szCs w:val="26"/>
          <w:lang w:val="uk-UA"/>
        </w:rPr>
      </w:pPr>
    </w:p>
    <w:p w:rsidR="007378B4" w:rsidRDefault="007378B4" w:rsidP="007378B4">
      <w:pPr>
        <w:pStyle w:val="p1"/>
        <w:spacing w:before="0" w:beforeAutospacing="0" w:after="0" w:afterAutospacing="0"/>
        <w:jc w:val="both"/>
        <w:rPr>
          <w:color w:val="000000"/>
          <w:sz w:val="26"/>
          <w:szCs w:val="26"/>
          <w:lang w:val="uk-UA"/>
        </w:rPr>
      </w:pPr>
    </w:p>
    <w:p w:rsidR="007378B4" w:rsidRDefault="007378B4" w:rsidP="007378B4">
      <w:pPr>
        <w:pStyle w:val="p1"/>
        <w:spacing w:before="0" w:beforeAutospacing="0" w:after="0" w:afterAutospacing="0"/>
        <w:jc w:val="both"/>
        <w:rPr>
          <w:color w:val="000000"/>
          <w:sz w:val="26"/>
          <w:szCs w:val="26"/>
          <w:lang w:val="uk-UA"/>
        </w:rPr>
      </w:pPr>
    </w:p>
    <w:p w:rsidR="007378B4" w:rsidRDefault="007378B4" w:rsidP="007378B4">
      <w:pPr>
        <w:pStyle w:val="p1"/>
        <w:spacing w:before="0" w:beforeAutospacing="0" w:after="0" w:afterAutospacing="0"/>
        <w:jc w:val="both"/>
        <w:rPr>
          <w:color w:val="000000"/>
          <w:sz w:val="26"/>
          <w:szCs w:val="26"/>
          <w:lang w:val="uk-UA"/>
        </w:rPr>
      </w:pPr>
    </w:p>
    <w:p w:rsidR="007378B4" w:rsidRDefault="007378B4" w:rsidP="007378B4">
      <w:pPr>
        <w:pStyle w:val="p1"/>
        <w:spacing w:before="0" w:beforeAutospacing="0" w:after="0" w:afterAutospacing="0"/>
        <w:jc w:val="both"/>
        <w:rPr>
          <w:color w:val="000000"/>
          <w:sz w:val="26"/>
          <w:szCs w:val="26"/>
          <w:lang w:val="uk-UA"/>
        </w:rPr>
      </w:pPr>
    </w:p>
    <w:p w:rsidR="007378B4" w:rsidRDefault="007378B4" w:rsidP="007378B4">
      <w:pPr>
        <w:pStyle w:val="p1"/>
        <w:spacing w:before="0" w:beforeAutospacing="0" w:after="0" w:afterAutospacing="0"/>
        <w:jc w:val="both"/>
        <w:rPr>
          <w:color w:val="000000"/>
          <w:sz w:val="26"/>
          <w:szCs w:val="26"/>
          <w:lang w:val="uk-UA"/>
        </w:rPr>
      </w:pPr>
    </w:p>
    <w:p w:rsidR="007378B4" w:rsidRDefault="007378B4" w:rsidP="007378B4">
      <w:pPr>
        <w:pStyle w:val="p1"/>
        <w:spacing w:before="0" w:beforeAutospacing="0" w:after="0" w:afterAutospacing="0"/>
        <w:jc w:val="both"/>
        <w:rPr>
          <w:color w:val="000000"/>
          <w:sz w:val="26"/>
          <w:szCs w:val="26"/>
          <w:lang w:val="uk-UA"/>
        </w:rPr>
      </w:pPr>
    </w:p>
    <w:p w:rsidR="007378B4" w:rsidRDefault="007378B4" w:rsidP="007378B4">
      <w:pPr>
        <w:pStyle w:val="p1"/>
        <w:spacing w:before="0" w:beforeAutospacing="0" w:after="0" w:afterAutospacing="0"/>
        <w:jc w:val="both"/>
        <w:rPr>
          <w:color w:val="000000"/>
          <w:sz w:val="26"/>
          <w:szCs w:val="26"/>
          <w:lang w:val="uk-UA"/>
        </w:rPr>
      </w:pPr>
    </w:p>
    <w:p w:rsidR="007378B4" w:rsidRPr="00C81948" w:rsidRDefault="007378B4" w:rsidP="007378B4">
      <w:pPr>
        <w:spacing w:after="0" w:line="240" w:lineRule="auto"/>
        <w:jc w:val="center"/>
        <w:rPr>
          <w:rFonts w:ascii="Times New Roman" w:hAnsi="Times New Roman"/>
          <w:sz w:val="24"/>
          <w:szCs w:val="24"/>
          <w:lang w:val="uk-UA"/>
        </w:rPr>
      </w:pPr>
      <w:r w:rsidRPr="00C81948">
        <w:rPr>
          <w:rFonts w:ascii="Times New Roman" w:hAnsi="Times New Roman"/>
          <w:sz w:val="24"/>
          <w:szCs w:val="24"/>
          <w:lang w:val="uk-UA"/>
        </w:rPr>
        <w:t>м. Кременчук</w:t>
      </w:r>
    </w:p>
    <w:p w:rsidR="007378B4" w:rsidRPr="00C81948" w:rsidRDefault="007378B4" w:rsidP="007378B4">
      <w:pPr>
        <w:spacing w:after="0" w:line="240" w:lineRule="auto"/>
        <w:jc w:val="center"/>
        <w:rPr>
          <w:rFonts w:ascii="Times New Roman" w:hAnsi="Times New Roman"/>
          <w:sz w:val="24"/>
          <w:szCs w:val="24"/>
          <w:lang w:val="uk-UA"/>
        </w:rPr>
      </w:pPr>
      <w:r w:rsidRPr="00C81948">
        <w:rPr>
          <w:rFonts w:ascii="Times New Roman" w:hAnsi="Times New Roman"/>
          <w:sz w:val="24"/>
          <w:szCs w:val="24"/>
          <w:lang w:val="uk-UA"/>
        </w:rPr>
        <w:t>20</w:t>
      </w:r>
      <w:r>
        <w:rPr>
          <w:rFonts w:ascii="Times New Roman" w:hAnsi="Times New Roman"/>
          <w:sz w:val="24"/>
          <w:szCs w:val="24"/>
          <w:lang w:val="uk-UA"/>
        </w:rPr>
        <w:t>2</w:t>
      </w:r>
      <w:r w:rsidR="00710C3C">
        <w:rPr>
          <w:rFonts w:ascii="Times New Roman" w:hAnsi="Times New Roman"/>
          <w:sz w:val="24"/>
          <w:szCs w:val="24"/>
          <w:lang w:val="uk-UA"/>
        </w:rPr>
        <w:t>1</w:t>
      </w:r>
    </w:p>
    <w:p w:rsidR="0018442C" w:rsidRPr="005E2A84" w:rsidRDefault="0018442C" w:rsidP="0018442C">
      <w:pPr>
        <w:pStyle w:val="a3"/>
        <w:spacing w:before="0" w:beforeAutospacing="0" w:after="0" w:afterAutospacing="0"/>
        <w:ind w:right="-1" w:firstLine="708"/>
        <w:jc w:val="both"/>
        <w:rPr>
          <w:sz w:val="28"/>
          <w:szCs w:val="28"/>
          <w:lang w:val="uk-UA"/>
        </w:rPr>
      </w:pPr>
      <w:r w:rsidRPr="005E2A84">
        <w:rPr>
          <w:sz w:val="28"/>
          <w:szCs w:val="28"/>
          <w:lang w:val="uk-UA"/>
        </w:rPr>
        <w:lastRenderedPageBreak/>
        <w:t xml:space="preserve">Звітуючись про виконання умов контракту за період 2020-2021 </w:t>
      </w:r>
      <w:proofErr w:type="spellStart"/>
      <w:r w:rsidRPr="005E2A84">
        <w:rPr>
          <w:sz w:val="28"/>
          <w:szCs w:val="28"/>
          <w:lang w:val="uk-UA"/>
        </w:rPr>
        <w:t>н.р</w:t>
      </w:r>
      <w:proofErr w:type="spellEnd"/>
      <w:r w:rsidRPr="005E2A84">
        <w:rPr>
          <w:sz w:val="28"/>
          <w:szCs w:val="28"/>
          <w:lang w:val="uk-UA"/>
        </w:rPr>
        <w:t>., як директора ЗДО підкреслюю, що</w:t>
      </w:r>
      <w:r w:rsidRPr="005E2A84">
        <w:rPr>
          <w:color w:val="FF0000"/>
          <w:sz w:val="28"/>
          <w:szCs w:val="28"/>
          <w:lang w:val="uk-UA"/>
        </w:rPr>
        <w:t xml:space="preserve"> </w:t>
      </w:r>
      <w:r w:rsidRPr="005E2A84">
        <w:rPr>
          <w:sz w:val="28"/>
          <w:szCs w:val="28"/>
          <w:lang w:val="uk-UA"/>
        </w:rPr>
        <w:t>Кременчуцький заклад дошкільної освіти (ясла-садок) № 36 Кременчуцької міської ради Кременчуцького району Полтавської області  (далі - заклад дошкільної освіти) у своїй діяльності керується Конституцією України, Законом України «Про дошкільну освіту», Базовим компонентом про дошкільну освіту, Законом України «Про охорону праці», Указами Президента України, рішеннями Кабінету Міністрів України та органів департаменту освіти всіх рівнів з питань  виховання дітей, трудовим законодавством, правилами й нормами охорони праці, техніки безпеки й протипожежної охорони, а також Статутом, локальними правовими актами ЗДО (у тому числі Правилами внутрішнього трудового розпорядку, Посадовою Інструкцією), трудовим договором (контрактом), дотримуюся Конвенції про права дитини.</w:t>
      </w:r>
    </w:p>
    <w:p w:rsidR="0018442C" w:rsidRPr="005E2A84" w:rsidRDefault="0018442C" w:rsidP="0018442C">
      <w:pPr>
        <w:pStyle w:val="a3"/>
        <w:spacing w:before="0" w:beforeAutospacing="0" w:after="0" w:afterAutospacing="0"/>
        <w:ind w:right="-1" w:firstLine="708"/>
        <w:jc w:val="both"/>
        <w:rPr>
          <w:sz w:val="28"/>
          <w:szCs w:val="28"/>
          <w:lang w:val="uk-UA"/>
        </w:rPr>
      </w:pPr>
      <w:r w:rsidRPr="005E2A84">
        <w:rPr>
          <w:bCs/>
          <w:sz w:val="28"/>
          <w:szCs w:val="28"/>
          <w:lang w:val="uk-UA"/>
        </w:rPr>
        <w:t xml:space="preserve"> Режим роботи ЗДО п’ятиденний з 7.00 до 17.30; чергова група </w:t>
      </w:r>
      <w:r w:rsidRPr="005E2A84">
        <w:rPr>
          <w:sz w:val="28"/>
          <w:szCs w:val="28"/>
          <w:lang w:val="uk-UA"/>
        </w:rPr>
        <w:t xml:space="preserve">– </w:t>
      </w:r>
      <w:r w:rsidRPr="005E2A84">
        <w:rPr>
          <w:bCs/>
          <w:sz w:val="28"/>
          <w:szCs w:val="28"/>
          <w:lang w:val="uk-UA"/>
        </w:rPr>
        <w:t xml:space="preserve"> до 19.00.</w:t>
      </w:r>
    </w:p>
    <w:p w:rsidR="0018442C" w:rsidRPr="005E2A84" w:rsidRDefault="0018442C" w:rsidP="0018442C">
      <w:pPr>
        <w:tabs>
          <w:tab w:val="left" w:pos="567"/>
        </w:tabs>
        <w:spacing w:after="0" w:line="240" w:lineRule="auto"/>
        <w:contextualSpacing/>
        <w:jc w:val="both"/>
        <w:rPr>
          <w:rFonts w:ascii="Times New Roman" w:hAnsi="Times New Roman" w:cs="Times New Roman"/>
          <w:bCs/>
          <w:sz w:val="28"/>
          <w:szCs w:val="28"/>
          <w:lang w:val="uk-UA"/>
        </w:rPr>
      </w:pPr>
      <w:r w:rsidRPr="005E2A84">
        <w:rPr>
          <w:rFonts w:ascii="Times New Roman" w:hAnsi="Times New Roman" w:cs="Times New Roman"/>
          <w:bCs/>
          <w:sz w:val="28"/>
          <w:szCs w:val="28"/>
          <w:lang w:val="uk-UA"/>
        </w:rPr>
        <w:tab/>
      </w:r>
      <w:r w:rsidRPr="005E2A84">
        <w:rPr>
          <w:rFonts w:ascii="Times New Roman" w:eastAsia="Times New Roman" w:hAnsi="Times New Roman" w:cs="Times New Roman"/>
          <w:bCs/>
          <w:sz w:val="28"/>
          <w:szCs w:val="28"/>
          <w:lang w:val="uk-UA" w:eastAsia="ru-RU"/>
        </w:rPr>
        <w:t>Проектна потужність закладу розрахована на</w:t>
      </w:r>
      <w:r w:rsidRPr="005E2A84">
        <w:rPr>
          <w:rFonts w:ascii="Times New Roman" w:hAnsi="Times New Roman" w:cs="Times New Roman"/>
          <w:sz w:val="28"/>
          <w:szCs w:val="28"/>
          <w:lang w:val="uk-UA"/>
        </w:rPr>
        <w:t xml:space="preserve"> 90 місць</w:t>
      </w:r>
      <w:r w:rsidRPr="005E2A84">
        <w:rPr>
          <w:rFonts w:ascii="Times New Roman" w:eastAsia="Times New Roman" w:hAnsi="Times New Roman" w:cs="Times New Roman"/>
          <w:bCs/>
          <w:sz w:val="28"/>
          <w:szCs w:val="28"/>
          <w:lang w:val="uk-UA" w:eastAsia="ru-RU"/>
        </w:rPr>
        <w:t xml:space="preserve"> для дітей від 2</w:t>
      </w:r>
      <w:r w:rsidRPr="005E2A84">
        <w:rPr>
          <w:rFonts w:ascii="Times New Roman" w:eastAsia="Times New Roman" w:hAnsi="Times New Roman" w:cs="Times New Roman"/>
          <w:sz w:val="28"/>
          <w:szCs w:val="28"/>
          <w:lang w:val="uk-UA" w:eastAsia="ru-RU"/>
        </w:rPr>
        <w:t xml:space="preserve">– </w:t>
      </w:r>
      <w:r w:rsidRPr="005E2A84">
        <w:rPr>
          <w:rFonts w:ascii="Times New Roman" w:eastAsia="Times New Roman" w:hAnsi="Times New Roman" w:cs="Times New Roman"/>
          <w:bCs/>
          <w:sz w:val="28"/>
          <w:szCs w:val="28"/>
          <w:lang w:val="uk-UA" w:eastAsia="ru-RU"/>
        </w:rPr>
        <w:t>х до 6 (7)</w:t>
      </w:r>
      <w:r w:rsidRPr="005E2A84">
        <w:rPr>
          <w:rFonts w:ascii="Times New Roman" w:hAnsi="Times New Roman" w:cs="Times New Roman"/>
          <w:bCs/>
          <w:sz w:val="28"/>
          <w:szCs w:val="28"/>
          <w:lang w:val="uk-UA"/>
        </w:rPr>
        <w:t xml:space="preserve"> років.</w:t>
      </w:r>
      <w:r w:rsidRPr="005E2A84">
        <w:rPr>
          <w:rFonts w:ascii="Times New Roman" w:eastAsia="Times New Roman" w:hAnsi="Times New Roman" w:cs="Times New Roman"/>
          <w:bCs/>
          <w:sz w:val="28"/>
          <w:szCs w:val="28"/>
          <w:lang w:val="uk-UA" w:eastAsia="ru-RU"/>
        </w:rPr>
        <w:t xml:space="preserve"> </w:t>
      </w:r>
      <w:r w:rsidRPr="005E2A84">
        <w:rPr>
          <w:rFonts w:ascii="Times New Roman" w:hAnsi="Times New Roman" w:cs="Times New Roman"/>
          <w:bCs/>
          <w:sz w:val="28"/>
          <w:szCs w:val="28"/>
          <w:lang w:val="uk-UA"/>
        </w:rPr>
        <w:t xml:space="preserve">Заклад відвідувало – 79 здобувачів освіти, із них дітей раннього віку </w:t>
      </w:r>
      <w:r w:rsidRPr="005E2A84">
        <w:rPr>
          <w:rFonts w:ascii="Times New Roman" w:eastAsia="Times New Roman" w:hAnsi="Times New Roman" w:cs="Times New Roman"/>
          <w:sz w:val="28"/>
          <w:szCs w:val="28"/>
          <w:lang w:val="uk-UA" w:eastAsia="ru-RU"/>
        </w:rPr>
        <w:t xml:space="preserve">– </w:t>
      </w:r>
      <w:r w:rsidRPr="005E2A84">
        <w:rPr>
          <w:rFonts w:ascii="Times New Roman" w:hAnsi="Times New Roman" w:cs="Times New Roman"/>
          <w:bCs/>
          <w:sz w:val="28"/>
          <w:szCs w:val="28"/>
          <w:lang w:val="uk-UA"/>
        </w:rPr>
        <w:t xml:space="preserve"> 18, дошкільного віку </w:t>
      </w:r>
      <w:r w:rsidRPr="005E2A84">
        <w:rPr>
          <w:rFonts w:ascii="Times New Roman" w:eastAsia="Times New Roman" w:hAnsi="Times New Roman" w:cs="Times New Roman"/>
          <w:sz w:val="28"/>
          <w:szCs w:val="28"/>
          <w:lang w:val="uk-UA" w:eastAsia="ru-RU"/>
        </w:rPr>
        <w:t xml:space="preserve">– </w:t>
      </w:r>
      <w:r w:rsidRPr="005E2A84">
        <w:rPr>
          <w:rFonts w:ascii="Times New Roman" w:hAnsi="Times New Roman" w:cs="Times New Roman"/>
          <w:bCs/>
          <w:sz w:val="28"/>
          <w:szCs w:val="28"/>
          <w:lang w:val="uk-UA"/>
        </w:rPr>
        <w:t xml:space="preserve"> 61.</w:t>
      </w:r>
      <w:r w:rsidRPr="005E2A84">
        <w:rPr>
          <w:rFonts w:ascii="Times New Roman" w:eastAsia="Times New Roman" w:hAnsi="Times New Roman" w:cs="Times New Roman"/>
          <w:bCs/>
          <w:sz w:val="28"/>
          <w:szCs w:val="28"/>
          <w:lang w:val="uk-UA" w:eastAsia="ru-RU"/>
        </w:rPr>
        <w:t xml:space="preserve"> Зараховування дітей до закладу здійснюється у відповідності до електронної реєстрації та на підставі заяв батьків, медичної довідки про стан здоров’я дитини та направлення; групи раннього віку комплектувались протягом вересня-жовтня. </w:t>
      </w:r>
      <w:r w:rsidRPr="005E2A84">
        <w:rPr>
          <w:rFonts w:ascii="Times New Roman" w:hAnsi="Times New Roman" w:cs="Times New Roman"/>
          <w:bCs/>
          <w:sz w:val="28"/>
          <w:szCs w:val="28"/>
          <w:lang w:val="uk-UA"/>
        </w:rPr>
        <w:t>Укомплектованість груп була проведена згідно з віком дітей, індивідуальними потребами та з урахуванням запитів батьків.</w:t>
      </w:r>
    </w:p>
    <w:p w:rsidR="0018442C" w:rsidRPr="005E2A84" w:rsidRDefault="0018442C" w:rsidP="0018442C">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5E2A84">
        <w:rPr>
          <w:rFonts w:ascii="Times New Roman" w:eastAsia="Times New Roman" w:hAnsi="Times New Roman" w:cs="Times New Roman"/>
          <w:sz w:val="28"/>
          <w:szCs w:val="28"/>
          <w:lang w:val="uk-UA" w:eastAsia="uk-UA"/>
        </w:rPr>
        <w:t xml:space="preserve">Для забезпечення освітнього процесу з дітьми у закладі створені необхідні умови. Обладнано 4 групових приміщення: </w:t>
      </w:r>
      <w:r w:rsidRPr="005E2A84">
        <w:rPr>
          <w:rFonts w:ascii="Times New Roman" w:eastAsia="Times New Roman" w:hAnsi="Times New Roman" w:cs="Times New Roman"/>
          <w:bCs/>
          <w:sz w:val="28"/>
          <w:szCs w:val="28"/>
          <w:lang w:val="uk-UA" w:eastAsia="ru-RU"/>
        </w:rPr>
        <w:t>3 групи для дітей дошкільного віку та 1 група дітей раннього віку</w:t>
      </w:r>
      <w:r w:rsidRPr="005E2A84">
        <w:rPr>
          <w:rFonts w:ascii="Times New Roman" w:eastAsia="Times New Roman" w:hAnsi="Times New Roman" w:cs="Times New Roman"/>
          <w:sz w:val="28"/>
          <w:szCs w:val="28"/>
          <w:lang w:val="uk-UA" w:eastAsia="zh-CN"/>
        </w:rPr>
        <w:t xml:space="preserve">, групові приміщення забезпечені меблями та ігровим обладнанням, мають сучасний інтер'єр, розвивальне середовище організовано з урахуванням інтересів дітей і відповідає їх віковим особливостям. </w:t>
      </w:r>
      <w:r w:rsidRPr="005E2A84">
        <w:rPr>
          <w:rFonts w:ascii="Times New Roman" w:eastAsia="Times New Roman" w:hAnsi="Times New Roman" w:cs="Times New Roman"/>
          <w:sz w:val="28"/>
          <w:szCs w:val="28"/>
          <w:lang w:val="uk-UA" w:eastAsia="uk-UA"/>
        </w:rPr>
        <w:t xml:space="preserve"> </w:t>
      </w:r>
      <w:r w:rsidRPr="005E2A84">
        <w:rPr>
          <w:rFonts w:ascii="Times New Roman" w:eastAsia="Times New Roman" w:hAnsi="Times New Roman" w:cs="Times New Roman"/>
          <w:sz w:val="28"/>
          <w:szCs w:val="28"/>
          <w:lang w:val="uk-UA" w:eastAsia="zh-CN"/>
        </w:rPr>
        <w:t xml:space="preserve">Для освітнього процесу створено всі умови, обладнані спеціальні </w:t>
      </w:r>
      <w:r w:rsidRPr="005E2A84">
        <w:rPr>
          <w:rFonts w:ascii="Times New Roman" w:eastAsia="Times New Roman" w:hAnsi="Times New Roman" w:cs="Times New Roman"/>
          <w:sz w:val="28"/>
          <w:szCs w:val="28"/>
          <w:lang w:val="uk-UA" w:eastAsia="uk-UA"/>
        </w:rPr>
        <w:t xml:space="preserve">кабінети:  адміністративний, методичний, медичний, ізолятор </w:t>
      </w:r>
      <w:r w:rsidRPr="005E2A84">
        <w:rPr>
          <w:rFonts w:ascii="Times New Roman" w:hAnsi="Times New Roman" w:cs="Times New Roman"/>
          <w:color w:val="000000"/>
          <w:sz w:val="28"/>
          <w:szCs w:val="28"/>
          <w:lang w:val="uk-UA"/>
        </w:rPr>
        <w:t>на 1 ліжко,</w:t>
      </w:r>
      <w:r w:rsidRPr="005E2A84">
        <w:rPr>
          <w:rFonts w:ascii="Times New Roman" w:eastAsia="Times New Roman" w:hAnsi="Times New Roman" w:cs="Times New Roman"/>
          <w:sz w:val="28"/>
          <w:szCs w:val="28"/>
          <w:lang w:val="uk-UA" w:eastAsia="uk-UA"/>
        </w:rPr>
        <w:t xml:space="preserve"> практичного психолога,  музична зала, харчоблок. Всі приміщення відповідають санітарно - гігієнічним вимогам.  На території закладу для кожної вікової групи є ігровий майданчик  з тіньовим навісом та відповідним ігровим та розвивальним обладнанням.</w:t>
      </w:r>
    </w:p>
    <w:p w:rsidR="0018442C" w:rsidRPr="005E2A84" w:rsidRDefault="0018442C" w:rsidP="0018442C">
      <w:pPr>
        <w:spacing w:after="0" w:line="240" w:lineRule="auto"/>
        <w:ind w:right="-1" w:firstLine="708"/>
        <w:jc w:val="both"/>
        <w:textAlignment w:val="baseline"/>
        <w:rPr>
          <w:rFonts w:ascii="Times New Roman" w:hAnsi="Times New Roman" w:cs="Times New Roman"/>
          <w:sz w:val="28"/>
          <w:szCs w:val="28"/>
          <w:bdr w:val="none" w:sz="0" w:space="0" w:color="auto" w:frame="1"/>
          <w:lang w:val="uk-UA"/>
        </w:rPr>
      </w:pPr>
      <w:r w:rsidRPr="005E2A84">
        <w:rPr>
          <w:rFonts w:ascii="Times New Roman" w:hAnsi="Times New Roman" w:cs="Times New Roman"/>
          <w:bCs/>
          <w:sz w:val="28"/>
          <w:szCs w:val="28"/>
          <w:lang w:val="uk-UA"/>
        </w:rPr>
        <w:t>Заклад дошкільної освіти укомплектований педагогічними кадрами та адміністративно</w:t>
      </w:r>
      <w:r w:rsidRPr="005E2A84">
        <w:rPr>
          <w:rFonts w:ascii="Times New Roman" w:eastAsia="Times New Roman" w:hAnsi="Times New Roman" w:cs="Times New Roman"/>
          <w:sz w:val="28"/>
          <w:szCs w:val="28"/>
          <w:lang w:val="uk-UA" w:eastAsia="ru-RU"/>
        </w:rPr>
        <w:t>–</w:t>
      </w:r>
      <w:r w:rsidRPr="005E2A84">
        <w:rPr>
          <w:rFonts w:ascii="Times New Roman" w:hAnsi="Times New Roman" w:cs="Times New Roman"/>
          <w:bCs/>
          <w:sz w:val="28"/>
          <w:szCs w:val="28"/>
          <w:lang w:val="uk-UA"/>
        </w:rPr>
        <w:t xml:space="preserve">технічним персоналом. </w:t>
      </w:r>
      <w:r w:rsidRPr="005E2A84">
        <w:rPr>
          <w:rFonts w:ascii="Times New Roman" w:hAnsi="Times New Roman" w:cs="Times New Roman"/>
          <w:sz w:val="28"/>
          <w:szCs w:val="28"/>
          <w:lang w:val="uk-UA"/>
        </w:rPr>
        <w:t xml:space="preserve">Колектив складається з 23 чоловік,   з них - 9 педагогічних працівників, 1 медичний працівник та 13 - обслуговуючого персоналу. </w:t>
      </w:r>
      <w:r w:rsidRPr="005E2A84">
        <w:rPr>
          <w:rFonts w:ascii="Times New Roman" w:hAnsi="Times New Roman" w:cs="Times New Roman"/>
          <w:sz w:val="28"/>
          <w:szCs w:val="28"/>
          <w:bdr w:val="none" w:sz="0" w:space="0" w:color="auto" w:frame="1"/>
          <w:lang w:val="uk-UA"/>
        </w:rPr>
        <w:t>Педагогічний процес у закладі забезпечують кваліфіковані спеціалісти: директор та вихователь-методист, музичний керівник, практичний психолог та 5 вихователів</w:t>
      </w:r>
      <w:r w:rsidRPr="005E2A84">
        <w:rPr>
          <w:rFonts w:ascii="Times New Roman" w:eastAsia="Times New Roman" w:hAnsi="Times New Roman" w:cs="Times New Roman"/>
          <w:sz w:val="28"/>
          <w:szCs w:val="28"/>
          <w:lang w:val="uk-UA" w:eastAsia="ru-RU"/>
        </w:rPr>
        <w:t xml:space="preserve"> (1 перебуває у відпустці по догляду за дитиною до досягнення нею трьох років).</w:t>
      </w:r>
    </w:p>
    <w:p w:rsidR="0018442C" w:rsidRPr="005E2A84" w:rsidRDefault="0018442C" w:rsidP="0018442C">
      <w:pPr>
        <w:shd w:val="clear" w:color="auto" w:fill="FFFFFF"/>
        <w:spacing w:after="0" w:line="240" w:lineRule="auto"/>
        <w:ind w:firstLine="567"/>
        <w:jc w:val="both"/>
        <w:rPr>
          <w:rFonts w:ascii="Times New Roman" w:eastAsia="Times New Roman" w:hAnsi="Times New Roman" w:cs="Times New Roman"/>
          <w:sz w:val="24"/>
          <w:szCs w:val="24"/>
          <w:lang w:val="uk-UA" w:eastAsia="uk-UA"/>
        </w:rPr>
      </w:pPr>
      <w:r w:rsidRPr="005E2A84">
        <w:rPr>
          <w:rFonts w:ascii="Times New Roman" w:eastAsia="Times New Roman" w:hAnsi="Times New Roman" w:cs="Times New Roman"/>
          <w:sz w:val="28"/>
          <w:szCs w:val="28"/>
          <w:lang w:val="uk-UA" w:eastAsia="uk-UA"/>
        </w:rPr>
        <w:t>Освітній процес в закладі здійснюється українською мовою.</w:t>
      </w:r>
      <w:r w:rsidRPr="005E2A84">
        <w:rPr>
          <w:rFonts w:ascii="Times New Roman" w:eastAsia="Times New Roman" w:hAnsi="Times New Roman" w:cs="Times New Roman"/>
          <w:sz w:val="24"/>
          <w:szCs w:val="24"/>
          <w:lang w:val="uk-UA" w:eastAsia="uk-UA"/>
        </w:rPr>
        <w:t xml:space="preserve"> </w:t>
      </w:r>
      <w:r w:rsidRPr="005E2A84">
        <w:rPr>
          <w:rFonts w:ascii="Times New Roman" w:hAnsi="Times New Roman" w:cs="Times New Roman"/>
          <w:sz w:val="28"/>
          <w:szCs w:val="28"/>
          <w:lang w:val="uk-UA"/>
        </w:rPr>
        <w:t>Всі педагоги володіють державною мовою, в межах, необхідних для виконання своїх посадових обов’язків. Розстановка кадрів умотивована, всі педагоги працюють за фахом, забезпечується наступність в роботі.</w:t>
      </w:r>
    </w:p>
    <w:p w:rsidR="0018442C" w:rsidRPr="005E2A84" w:rsidRDefault="0018442C" w:rsidP="0018442C">
      <w:pPr>
        <w:shd w:val="clear" w:color="auto" w:fill="FFFFFF"/>
        <w:spacing w:after="0" w:line="240" w:lineRule="auto"/>
        <w:ind w:firstLine="567"/>
        <w:jc w:val="both"/>
        <w:rPr>
          <w:rFonts w:ascii="Times New Roman" w:eastAsia="Times New Roman" w:hAnsi="Times New Roman" w:cs="Times New Roman"/>
          <w:sz w:val="24"/>
          <w:szCs w:val="24"/>
          <w:lang w:val="uk-UA" w:eastAsia="uk-UA"/>
        </w:rPr>
      </w:pPr>
      <w:r w:rsidRPr="005E2A84">
        <w:rPr>
          <w:rFonts w:ascii="Times New Roman" w:hAnsi="Times New Roman" w:cs="Times New Roman"/>
          <w:sz w:val="28"/>
          <w:szCs w:val="28"/>
          <w:bdr w:val="none" w:sz="0" w:space="0" w:color="auto" w:frame="1"/>
          <w:lang w:val="uk-UA"/>
        </w:rPr>
        <w:lastRenderedPageBreak/>
        <w:t xml:space="preserve">    В закладі створені  всі умови для плідної роботи.</w:t>
      </w:r>
      <w:r w:rsidRPr="005E2A84">
        <w:rPr>
          <w:rFonts w:ascii="Times New Roman" w:hAnsi="Times New Roman" w:cs="Times New Roman"/>
          <w:sz w:val="28"/>
          <w:szCs w:val="28"/>
          <w:lang w:val="uk-UA"/>
        </w:rPr>
        <w:t> </w:t>
      </w:r>
      <w:r w:rsidRPr="005E2A84">
        <w:rPr>
          <w:rFonts w:ascii="Times New Roman" w:hAnsi="Times New Roman" w:cs="Times New Roman"/>
          <w:sz w:val="28"/>
          <w:szCs w:val="28"/>
          <w:bdr w:val="none" w:sz="0" w:space="0" w:color="auto" w:frame="1"/>
          <w:lang w:val="uk-UA"/>
        </w:rPr>
        <w:t xml:space="preserve">В цілому робота колективу ЗДО відмічається стабільністю та позитивною результативністю, в колективі панує </w:t>
      </w:r>
      <w:r w:rsidRPr="005E2A84">
        <w:rPr>
          <w:rFonts w:ascii="Times New Roman" w:eastAsia="Times New Roman" w:hAnsi="Times New Roman" w:cs="Times New Roman"/>
          <w:sz w:val="28"/>
          <w:szCs w:val="28"/>
          <w:lang w:val="uk-UA" w:eastAsia="uk-UA"/>
        </w:rPr>
        <w:t>доброзичлива творча атмосфера, взаємодія вихователів та вузьких спеціалістів щодо виконання річних завдань ЗДО та здійснення комплексного супроводу розвитку та виховання дошкільників.</w:t>
      </w:r>
    </w:p>
    <w:p w:rsidR="0018442C" w:rsidRPr="005E2A84" w:rsidRDefault="0018442C" w:rsidP="0018442C">
      <w:pPr>
        <w:spacing w:after="0" w:line="240" w:lineRule="auto"/>
        <w:ind w:firstLine="708"/>
        <w:jc w:val="both"/>
        <w:rPr>
          <w:rFonts w:ascii="Times New Roman" w:eastAsiaTheme="minorEastAsia" w:hAnsi="Times New Roman" w:cs="Times New Roman"/>
          <w:sz w:val="28"/>
          <w:szCs w:val="28"/>
          <w:shd w:val="clear" w:color="auto" w:fill="FFFFFF"/>
          <w:lang w:val="uk-UA" w:eastAsia="uk-UA" w:bidi="uk-UA"/>
        </w:rPr>
      </w:pPr>
      <w:r w:rsidRPr="005E2A84">
        <w:rPr>
          <w:rFonts w:ascii="Times New Roman" w:eastAsia="Times New Roman" w:hAnsi="Times New Roman" w:cs="Times New Roman"/>
          <w:sz w:val="28"/>
          <w:szCs w:val="28"/>
          <w:lang w:val="uk-UA" w:eastAsia="uk-UA"/>
        </w:rPr>
        <w:t xml:space="preserve">Атестація в Кременчуцькому ЗДО пройшла згідно вимог «Типового положення про атестацію педагогічних працівників». В цьому навчальному році планово атестовано на такі категорії: встановлення </w:t>
      </w:r>
      <w:r w:rsidRPr="005E2A84">
        <w:rPr>
          <w:rFonts w:ascii="Times New Roman" w:eastAsiaTheme="minorEastAsia" w:hAnsi="Times New Roman" w:cs="Times New Roman"/>
          <w:sz w:val="28"/>
          <w:szCs w:val="28"/>
          <w:shd w:val="clear" w:color="auto" w:fill="FFFFFF"/>
          <w:lang w:val="uk-UA" w:eastAsia="uk-UA" w:bidi="uk-UA"/>
        </w:rPr>
        <w:t>кваліфікаційної категорії «спеціаліст I категорії»,</w:t>
      </w:r>
      <w:r w:rsidRPr="005E2A84">
        <w:rPr>
          <w:rFonts w:ascii="Times New Roman" w:eastAsia="Times New Roman" w:hAnsi="Times New Roman" w:cs="Times New Roman"/>
          <w:sz w:val="28"/>
          <w:szCs w:val="28"/>
          <w:lang w:val="uk-UA" w:eastAsia="uk-UA"/>
        </w:rPr>
        <w:t xml:space="preserve"> встановлення </w:t>
      </w:r>
      <w:r w:rsidRPr="005E2A84">
        <w:rPr>
          <w:rFonts w:ascii="Times New Roman" w:eastAsiaTheme="minorEastAsia" w:hAnsi="Times New Roman" w:cs="Times New Roman"/>
          <w:sz w:val="28"/>
          <w:szCs w:val="28"/>
          <w:shd w:val="clear" w:color="auto" w:fill="FFFFFF"/>
          <w:lang w:val="uk-UA" w:eastAsia="uk-UA" w:bidi="uk-UA"/>
        </w:rPr>
        <w:t>кваліфікаційної категорії «спеціаліст IІ категорії»,</w:t>
      </w:r>
      <w:r w:rsidRPr="005E2A84">
        <w:rPr>
          <w:rFonts w:ascii="Times New Roman" w:eastAsia="Times New Roman" w:hAnsi="Times New Roman" w:cs="Times New Roman"/>
          <w:sz w:val="28"/>
          <w:szCs w:val="28"/>
          <w:lang w:val="uk-UA" w:eastAsia="uk-UA"/>
        </w:rPr>
        <w:t xml:space="preserve"> встановлення </w:t>
      </w:r>
      <w:r w:rsidRPr="005E2A84">
        <w:rPr>
          <w:rFonts w:ascii="Times New Roman" w:eastAsiaTheme="minorEastAsia" w:hAnsi="Times New Roman" w:cs="Times New Roman"/>
          <w:sz w:val="28"/>
          <w:szCs w:val="28"/>
          <w:shd w:val="clear" w:color="auto" w:fill="FFFFFF"/>
          <w:lang w:val="uk-UA" w:eastAsia="uk-UA" w:bidi="uk-UA"/>
        </w:rPr>
        <w:t>кваліфікаційної категорії «спеціаліст вищої категорії».</w:t>
      </w:r>
    </w:p>
    <w:p w:rsidR="0018442C" w:rsidRPr="005E2A84" w:rsidRDefault="0018442C" w:rsidP="0018442C">
      <w:pPr>
        <w:spacing w:after="0" w:line="240" w:lineRule="auto"/>
        <w:ind w:firstLine="708"/>
        <w:jc w:val="both"/>
        <w:rPr>
          <w:rFonts w:ascii="Times New Roman" w:hAnsi="Times New Roman" w:cs="Times New Roman"/>
          <w:sz w:val="28"/>
          <w:szCs w:val="28"/>
          <w:lang w:val="uk-UA"/>
        </w:rPr>
      </w:pPr>
      <w:r w:rsidRPr="005E2A84">
        <w:rPr>
          <w:rFonts w:ascii="Times New Roman" w:hAnsi="Times New Roman" w:cs="Times New Roman"/>
          <w:sz w:val="28"/>
          <w:szCs w:val="28"/>
          <w:lang w:val="uk-UA"/>
        </w:rPr>
        <w:t xml:space="preserve">Педагогічні працівники систематично удосконалювали свою фахову майстерність, протягом року провели ряд відкритих заходів, показові заняття з патріотичного виховання  в середній </w:t>
      </w:r>
      <w:r w:rsidRPr="005E2A84">
        <w:rPr>
          <w:rFonts w:ascii="Times New Roman" w:hAnsi="Times New Roman" w:cs="Times New Roman"/>
          <w:bCs/>
          <w:sz w:val="28"/>
          <w:szCs w:val="28"/>
          <w:lang w:val="uk-UA"/>
        </w:rPr>
        <w:t>групі в жовтні (</w:t>
      </w:r>
      <w:r w:rsidRPr="005E2A84">
        <w:rPr>
          <w:rFonts w:ascii="Times New Roman" w:hAnsi="Times New Roman" w:cs="Times New Roman"/>
          <w:sz w:val="28"/>
          <w:szCs w:val="28"/>
          <w:lang w:val="uk-UA"/>
        </w:rPr>
        <w:t xml:space="preserve">вихователь </w:t>
      </w:r>
      <w:proofErr w:type="spellStart"/>
      <w:r w:rsidRPr="005E2A84">
        <w:rPr>
          <w:rFonts w:ascii="Times New Roman" w:hAnsi="Times New Roman" w:cs="Times New Roman"/>
          <w:sz w:val="28"/>
          <w:szCs w:val="28"/>
          <w:lang w:val="uk-UA"/>
        </w:rPr>
        <w:t>Пляченко</w:t>
      </w:r>
      <w:proofErr w:type="spellEnd"/>
      <w:r w:rsidRPr="005E2A84">
        <w:rPr>
          <w:rFonts w:ascii="Times New Roman" w:hAnsi="Times New Roman" w:cs="Times New Roman"/>
          <w:sz w:val="28"/>
          <w:szCs w:val="28"/>
          <w:lang w:val="uk-UA"/>
        </w:rPr>
        <w:t xml:space="preserve"> Н.М.),  з патріотичного виховання </w:t>
      </w:r>
      <w:r w:rsidRPr="005E2A84">
        <w:rPr>
          <w:rFonts w:ascii="Times New Roman" w:eastAsia="Times New Roman" w:hAnsi="Times New Roman" w:cs="Times New Roman"/>
          <w:sz w:val="28"/>
          <w:szCs w:val="28"/>
          <w:lang w:val="uk-UA" w:eastAsia="ru-RU"/>
        </w:rPr>
        <w:t xml:space="preserve">в І молодшій </w:t>
      </w:r>
      <w:r w:rsidRPr="005E2A84">
        <w:rPr>
          <w:rFonts w:ascii="Times New Roman" w:eastAsia="Times New Roman" w:hAnsi="Times New Roman" w:cs="Times New Roman"/>
          <w:bCs/>
          <w:sz w:val="28"/>
          <w:szCs w:val="28"/>
          <w:lang w:val="uk-UA" w:eastAsia="ru-RU"/>
        </w:rPr>
        <w:t>групі в листопаді (</w:t>
      </w:r>
      <w:r w:rsidRPr="005E2A84">
        <w:rPr>
          <w:rFonts w:ascii="Times New Roman" w:hAnsi="Times New Roman" w:cs="Times New Roman"/>
          <w:sz w:val="28"/>
          <w:szCs w:val="28"/>
          <w:lang w:val="uk-UA"/>
        </w:rPr>
        <w:t xml:space="preserve">вихователь </w:t>
      </w:r>
      <w:proofErr w:type="spellStart"/>
      <w:r w:rsidRPr="005E2A84">
        <w:rPr>
          <w:rFonts w:ascii="Times New Roman" w:hAnsi="Times New Roman" w:cs="Times New Roman"/>
          <w:sz w:val="28"/>
          <w:szCs w:val="28"/>
          <w:lang w:val="uk-UA"/>
        </w:rPr>
        <w:t>Занздра</w:t>
      </w:r>
      <w:proofErr w:type="spellEnd"/>
      <w:r w:rsidRPr="005E2A84">
        <w:rPr>
          <w:rFonts w:ascii="Times New Roman" w:hAnsi="Times New Roman" w:cs="Times New Roman"/>
          <w:sz w:val="28"/>
          <w:szCs w:val="28"/>
          <w:lang w:val="uk-UA"/>
        </w:rPr>
        <w:t xml:space="preserve"> І.В.</w:t>
      </w:r>
      <w:r w:rsidRPr="005E2A84">
        <w:rPr>
          <w:rFonts w:ascii="Times New Roman" w:eastAsia="Times New Roman" w:hAnsi="Times New Roman" w:cs="Times New Roman"/>
          <w:bCs/>
          <w:sz w:val="28"/>
          <w:szCs w:val="28"/>
          <w:lang w:val="uk-UA" w:eastAsia="ru-RU"/>
        </w:rPr>
        <w:t>)</w:t>
      </w:r>
      <w:r w:rsidRPr="005E2A84">
        <w:rPr>
          <w:rFonts w:ascii="Times New Roman" w:hAnsi="Times New Roman" w:cs="Times New Roman"/>
          <w:sz w:val="28"/>
          <w:szCs w:val="28"/>
          <w:lang w:val="uk-UA"/>
        </w:rPr>
        <w:t xml:space="preserve">,  </w:t>
      </w:r>
      <w:r w:rsidRPr="005E2A84">
        <w:rPr>
          <w:rFonts w:ascii="Times New Roman" w:eastAsia="Times New Roman" w:hAnsi="Times New Roman" w:cs="Times New Roman"/>
          <w:sz w:val="28"/>
          <w:szCs w:val="28"/>
          <w:lang w:val="uk-UA" w:eastAsia="ru-RU"/>
        </w:rPr>
        <w:t xml:space="preserve">з освіти сталого розвитку в старшій </w:t>
      </w:r>
      <w:r w:rsidRPr="005E2A84">
        <w:rPr>
          <w:rFonts w:ascii="Times New Roman" w:eastAsia="Times New Roman" w:hAnsi="Times New Roman" w:cs="Times New Roman"/>
          <w:bCs/>
          <w:sz w:val="28"/>
          <w:szCs w:val="28"/>
          <w:lang w:val="uk-UA" w:eastAsia="ru-RU"/>
        </w:rPr>
        <w:t>групі в січні (</w:t>
      </w:r>
      <w:r w:rsidRPr="005E2A84">
        <w:rPr>
          <w:rFonts w:ascii="Times New Roman" w:hAnsi="Times New Roman" w:cs="Times New Roman"/>
          <w:sz w:val="28"/>
          <w:szCs w:val="28"/>
          <w:lang w:val="uk-UA"/>
        </w:rPr>
        <w:t xml:space="preserve">вихователь </w:t>
      </w:r>
      <w:r w:rsidRPr="005E2A84">
        <w:rPr>
          <w:rFonts w:ascii="Times New Roman" w:eastAsia="Times New Roman" w:hAnsi="Times New Roman" w:cs="Times New Roman"/>
          <w:sz w:val="28"/>
          <w:szCs w:val="28"/>
          <w:lang w:val="uk-UA" w:eastAsia="ru-RU"/>
        </w:rPr>
        <w:t>Дунь С.І.</w:t>
      </w:r>
      <w:r w:rsidRPr="005E2A84">
        <w:rPr>
          <w:rFonts w:ascii="Times New Roman" w:eastAsia="Times New Roman" w:hAnsi="Times New Roman" w:cs="Times New Roman"/>
          <w:bCs/>
          <w:sz w:val="28"/>
          <w:szCs w:val="28"/>
          <w:lang w:val="uk-UA" w:eastAsia="ru-RU"/>
        </w:rPr>
        <w:t xml:space="preserve">), </w:t>
      </w:r>
      <w:r w:rsidRPr="005E2A84">
        <w:rPr>
          <w:rFonts w:ascii="Times New Roman" w:eastAsia="Times New Roman" w:hAnsi="Times New Roman" w:cs="Times New Roman"/>
          <w:sz w:val="28"/>
          <w:szCs w:val="28"/>
          <w:lang w:val="uk-UA" w:eastAsia="ru-RU"/>
        </w:rPr>
        <w:t>з освіти сталого розвитку в середній групі в лютому (</w:t>
      </w:r>
      <w:r w:rsidRPr="005E2A84">
        <w:rPr>
          <w:rFonts w:ascii="Times New Roman" w:hAnsi="Times New Roman" w:cs="Times New Roman"/>
          <w:sz w:val="28"/>
          <w:szCs w:val="28"/>
          <w:lang w:val="uk-UA"/>
        </w:rPr>
        <w:t>вихователь</w:t>
      </w:r>
      <w:r w:rsidRPr="005E2A84">
        <w:rPr>
          <w:rFonts w:ascii="Times New Roman" w:eastAsia="Times New Roman" w:hAnsi="Times New Roman" w:cs="Times New Roman"/>
          <w:sz w:val="28"/>
          <w:szCs w:val="28"/>
          <w:lang w:val="uk-UA" w:eastAsia="ru-RU"/>
        </w:rPr>
        <w:t xml:space="preserve"> Корнієнко М.В.),</w:t>
      </w:r>
      <w:r w:rsidRPr="005E2A84">
        <w:rPr>
          <w:rFonts w:ascii="Times New Roman" w:hAnsi="Times New Roman" w:cs="Times New Roman"/>
          <w:sz w:val="28"/>
          <w:szCs w:val="28"/>
          <w:lang w:val="uk-UA"/>
        </w:rPr>
        <w:t xml:space="preserve"> з розвитку мовлення в ІІ молодшій </w:t>
      </w:r>
      <w:r w:rsidRPr="005E2A84">
        <w:rPr>
          <w:rFonts w:ascii="Times New Roman" w:hAnsi="Times New Roman" w:cs="Times New Roman"/>
          <w:bCs/>
          <w:sz w:val="28"/>
          <w:szCs w:val="28"/>
          <w:lang w:val="uk-UA"/>
        </w:rPr>
        <w:t>групі в березні (</w:t>
      </w:r>
      <w:r w:rsidRPr="005E2A84">
        <w:rPr>
          <w:rFonts w:ascii="Times New Roman" w:hAnsi="Times New Roman" w:cs="Times New Roman"/>
          <w:sz w:val="28"/>
          <w:szCs w:val="28"/>
          <w:lang w:val="uk-UA"/>
        </w:rPr>
        <w:t>вихователь Панасенко В.В.</w:t>
      </w:r>
      <w:r w:rsidRPr="005E2A84">
        <w:rPr>
          <w:rFonts w:ascii="Times New Roman" w:hAnsi="Times New Roman" w:cs="Times New Roman"/>
          <w:bCs/>
          <w:sz w:val="28"/>
          <w:szCs w:val="28"/>
          <w:lang w:val="uk-UA"/>
        </w:rPr>
        <w:t xml:space="preserve">), </w:t>
      </w:r>
      <w:r w:rsidRPr="005E2A84">
        <w:rPr>
          <w:rFonts w:ascii="Times New Roman" w:eastAsia="Times New Roman" w:hAnsi="Times New Roman" w:cs="Times New Roman"/>
          <w:sz w:val="28"/>
          <w:szCs w:val="28"/>
          <w:lang w:val="uk-UA" w:eastAsia="ru-RU"/>
        </w:rPr>
        <w:t xml:space="preserve"> </w:t>
      </w:r>
      <w:r w:rsidRPr="005E2A84">
        <w:rPr>
          <w:rFonts w:ascii="Times New Roman" w:hAnsi="Times New Roman" w:cs="Times New Roman"/>
          <w:sz w:val="28"/>
          <w:szCs w:val="28"/>
          <w:lang w:val="uk-UA"/>
        </w:rPr>
        <w:t xml:space="preserve">з розвитку мовлення з елементами театралізації в старшій групі в квітні (вихователь </w:t>
      </w:r>
      <w:proofErr w:type="spellStart"/>
      <w:r w:rsidRPr="005E2A84">
        <w:rPr>
          <w:rFonts w:ascii="Times New Roman" w:hAnsi="Times New Roman" w:cs="Times New Roman"/>
          <w:sz w:val="28"/>
          <w:szCs w:val="28"/>
          <w:lang w:val="uk-UA"/>
        </w:rPr>
        <w:t>Пшевалковська</w:t>
      </w:r>
      <w:proofErr w:type="spellEnd"/>
      <w:r w:rsidRPr="005E2A84">
        <w:rPr>
          <w:rFonts w:ascii="Times New Roman" w:hAnsi="Times New Roman" w:cs="Times New Roman"/>
          <w:sz w:val="28"/>
          <w:szCs w:val="28"/>
          <w:lang w:val="uk-UA"/>
        </w:rPr>
        <w:t xml:space="preserve"> О.П.)</w:t>
      </w:r>
      <w:r w:rsidRPr="005E2A84">
        <w:rPr>
          <w:rFonts w:ascii="Times New Roman" w:eastAsia="Times New Roman" w:hAnsi="Times New Roman" w:cs="Times New Roman"/>
          <w:sz w:val="28"/>
          <w:szCs w:val="28"/>
          <w:lang w:val="uk-UA" w:eastAsia="ru-RU"/>
        </w:rPr>
        <w:t>.</w:t>
      </w:r>
    </w:p>
    <w:p w:rsidR="0018442C" w:rsidRPr="005E2A84" w:rsidRDefault="0018442C" w:rsidP="0018442C">
      <w:pPr>
        <w:spacing w:after="0" w:line="240" w:lineRule="auto"/>
        <w:ind w:firstLine="708"/>
        <w:jc w:val="both"/>
        <w:outlineLvl w:val="0"/>
        <w:rPr>
          <w:rFonts w:ascii="Times New Roman" w:hAnsi="Times New Roman" w:cs="Times New Roman"/>
          <w:sz w:val="28"/>
          <w:szCs w:val="28"/>
          <w:lang w:val="uk-UA"/>
        </w:rPr>
      </w:pPr>
      <w:r w:rsidRPr="005E2A84">
        <w:rPr>
          <w:rFonts w:ascii="Times New Roman" w:hAnsi="Times New Roman" w:cs="Times New Roman"/>
          <w:sz w:val="28"/>
          <w:szCs w:val="28"/>
          <w:lang w:val="uk-UA"/>
        </w:rPr>
        <w:t>Проведені:</w:t>
      </w:r>
    </w:p>
    <w:p w:rsidR="0018442C" w:rsidRPr="005E2A84" w:rsidRDefault="0018442C" w:rsidP="0018442C">
      <w:pPr>
        <w:spacing w:after="0" w:line="240" w:lineRule="auto"/>
        <w:jc w:val="both"/>
        <w:outlineLvl w:val="0"/>
        <w:rPr>
          <w:rFonts w:ascii="Times New Roman" w:hAnsi="Times New Roman" w:cs="Times New Roman"/>
          <w:sz w:val="28"/>
          <w:szCs w:val="28"/>
          <w:lang w:val="uk-UA"/>
        </w:rPr>
      </w:pPr>
      <w:r w:rsidRPr="005E2A84">
        <w:rPr>
          <w:rFonts w:ascii="Times New Roman" w:hAnsi="Times New Roman" w:cs="Times New Roman"/>
          <w:sz w:val="28"/>
          <w:szCs w:val="28"/>
          <w:lang w:val="uk-UA"/>
        </w:rPr>
        <w:t>-  консультації з питань дошкільної освіти:</w:t>
      </w:r>
      <w:r w:rsidRPr="005E2A84">
        <w:rPr>
          <w:rFonts w:ascii="Times New Roman" w:hAnsi="Times New Roman" w:cs="Times New Roman"/>
          <w:sz w:val="28"/>
          <w:szCs w:val="28"/>
          <w:lang w:val="uk-UA" w:eastAsia="uk-UA"/>
        </w:rPr>
        <w:t xml:space="preserve"> «</w:t>
      </w:r>
      <w:r w:rsidRPr="005E2A84">
        <w:rPr>
          <w:rFonts w:ascii="Times New Roman" w:hAnsi="Times New Roman" w:cs="Times New Roman"/>
          <w:sz w:val="28"/>
          <w:szCs w:val="28"/>
          <w:lang w:val="uk-UA"/>
        </w:rPr>
        <w:t>Співпраця з міським музеєм – ефективний спосіб ознайомлення дошкільників з рідним містом</w:t>
      </w:r>
      <w:r w:rsidRPr="005E2A84">
        <w:rPr>
          <w:rFonts w:ascii="Times New Roman" w:hAnsi="Times New Roman" w:cs="Times New Roman"/>
          <w:sz w:val="28"/>
          <w:szCs w:val="28"/>
          <w:lang w:val="uk-UA" w:eastAsia="uk-UA"/>
        </w:rPr>
        <w:t xml:space="preserve">», </w:t>
      </w:r>
      <w:r w:rsidRPr="005E2A84">
        <w:rPr>
          <w:rFonts w:ascii="Times New Roman" w:hAnsi="Times New Roman" w:cs="Times New Roman"/>
          <w:sz w:val="28"/>
          <w:szCs w:val="28"/>
          <w:lang w:val="uk-UA"/>
        </w:rPr>
        <w:t xml:space="preserve">«Я –Українець»  або ідеї козацької педагогіки в дії», </w:t>
      </w:r>
      <w:r w:rsidRPr="005E2A84">
        <w:rPr>
          <w:rFonts w:ascii="Times New Roman" w:hAnsi="Times New Roman" w:cs="Times New Roman"/>
          <w:bCs/>
          <w:iCs/>
          <w:sz w:val="28"/>
          <w:szCs w:val="28"/>
          <w:lang w:val="uk-UA"/>
        </w:rPr>
        <w:t>«</w:t>
      </w:r>
      <w:r w:rsidRPr="005E2A84">
        <w:rPr>
          <w:rFonts w:ascii="Times New Roman" w:hAnsi="Times New Roman" w:cs="Times New Roman"/>
          <w:sz w:val="28"/>
          <w:szCs w:val="28"/>
          <w:lang w:val="uk-UA"/>
        </w:rPr>
        <w:t xml:space="preserve">Як навчити дітей любити Батьківщину», «Технологія </w:t>
      </w:r>
      <w:proofErr w:type="spellStart"/>
      <w:r w:rsidRPr="005E2A84">
        <w:rPr>
          <w:rFonts w:ascii="Times New Roman" w:hAnsi="Times New Roman" w:cs="Times New Roman"/>
          <w:sz w:val="28"/>
          <w:szCs w:val="28"/>
          <w:lang w:val="uk-UA"/>
        </w:rPr>
        <w:t>MindMapping</w:t>
      </w:r>
      <w:proofErr w:type="spellEnd"/>
      <w:r w:rsidRPr="005E2A84">
        <w:rPr>
          <w:rFonts w:ascii="Times New Roman" w:hAnsi="Times New Roman" w:cs="Times New Roman"/>
          <w:sz w:val="28"/>
          <w:szCs w:val="28"/>
          <w:lang w:val="uk-UA"/>
        </w:rPr>
        <w:t xml:space="preserve">: джерела, концептуальні засади, </w:t>
      </w:r>
      <w:proofErr w:type="spellStart"/>
      <w:r w:rsidRPr="005E2A84">
        <w:rPr>
          <w:rFonts w:ascii="Times New Roman" w:hAnsi="Times New Roman" w:cs="Times New Roman"/>
          <w:sz w:val="28"/>
          <w:szCs w:val="28"/>
          <w:lang w:val="uk-UA"/>
        </w:rPr>
        <w:t>терміноголія</w:t>
      </w:r>
      <w:proofErr w:type="spellEnd"/>
      <w:r w:rsidRPr="005E2A84">
        <w:rPr>
          <w:rFonts w:ascii="Times New Roman" w:hAnsi="Times New Roman" w:cs="Times New Roman"/>
          <w:sz w:val="28"/>
          <w:szCs w:val="28"/>
          <w:lang w:val="uk-UA"/>
        </w:rPr>
        <w:t xml:space="preserve">», </w:t>
      </w:r>
      <w:r w:rsidRPr="005E2A84">
        <w:rPr>
          <w:rFonts w:ascii="Times New Roman" w:eastAsia="Calibri" w:hAnsi="Times New Roman" w:cs="Times New Roman"/>
          <w:sz w:val="28"/>
          <w:szCs w:val="28"/>
          <w:lang w:val="uk-UA"/>
        </w:rPr>
        <w:t>«</w:t>
      </w:r>
      <w:r w:rsidRPr="005E2A84">
        <w:rPr>
          <w:rFonts w:ascii="Times New Roman" w:hAnsi="Times New Roman" w:cs="Times New Roman"/>
          <w:sz w:val="28"/>
          <w:szCs w:val="28"/>
          <w:lang w:val="uk-UA"/>
        </w:rPr>
        <w:t xml:space="preserve">Економічний </w:t>
      </w:r>
      <w:proofErr w:type="spellStart"/>
      <w:r w:rsidRPr="005E2A84">
        <w:rPr>
          <w:rFonts w:ascii="Times New Roman" w:hAnsi="Times New Roman" w:cs="Times New Roman"/>
          <w:sz w:val="28"/>
          <w:szCs w:val="28"/>
          <w:lang w:val="uk-UA"/>
        </w:rPr>
        <w:t>ігроленд</w:t>
      </w:r>
      <w:proofErr w:type="spellEnd"/>
      <w:r w:rsidRPr="005E2A84">
        <w:rPr>
          <w:rFonts w:ascii="Times New Roman" w:hAnsi="Times New Roman" w:cs="Times New Roman"/>
          <w:sz w:val="28"/>
          <w:szCs w:val="28"/>
          <w:lang w:val="uk-UA"/>
        </w:rPr>
        <w:t>» як технологія економічного виховання дошкільників</w:t>
      </w:r>
      <w:r w:rsidRPr="005E2A84">
        <w:rPr>
          <w:rFonts w:ascii="Times New Roman" w:eastAsia="Calibri" w:hAnsi="Times New Roman" w:cs="Times New Roman"/>
          <w:sz w:val="28"/>
          <w:szCs w:val="28"/>
          <w:lang w:val="uk-UA"/>
        </w:rPr>
        <w:t xml:space="preserve">», </w:t>
      </w:r>
      <w:r w:rsidRPr="005E2A84">
        <w:rPr>
          <w:rFonts w:ascii="Times New Roman" w:hAnsi="Times New Roman" w:cs="Times New Roman"/>
          <w:sz w:val="28"/>
          <w:szCs w:val="28"/>
          <w:lang w:val="uk-UA"/>
        </w:rPr>
        <w:t>«Художнє слово як засіб навчання діалогу дошкільників у художньо-мовленнєвій діяльності»;</w:t>
      </w:r>
    </w:p>
    <w:p w:rsidR="0018442C" w:rsidRPr="005E2A84" w:rsidRDefault="0018442C" w:rsidP="0018442C">
      <w:pPr>
        <w:spacing w:after="0" w:line="240" w:lineRule="auto"/>
        <w:jc w:val="both"/>
        <w:outlineLvl w:val="0"/>
        <w:rPr>
          <w:rFonts w:ascii="Times New Roman" w:hAnsi="Times New Roman" w:cs="Times New Roman"/>
          <w:sz w:val="28"/>
          <w:szCs w:val="28"/>
          <w:lang w:val="uk-UA"/>
        </w:rPr>
      </w:pPr>
      <w:r w:rsidRPr="005E2A84">
        <w:rPr>
          <w:rFonts w:ascii="Times New Roman" w:hAnsi="Times New Roman" w:cs="Times New Roman"/>
          <w:sz w:val="28"/>
          <w:szCs w:val="28"/>
          <w:lang w:val="uk-UA"/>
        </w:rPr>
        <w:t xml:space="preserve">- </w:t>
      </w:r>
      <w:r w:rsidRPr="005E2A84">
        <w:rPr>
          <w:rFonts w:ascii="Times New Roman" w:hAnsi="Times New Roman" w:cs="Times New Roman"/>
          <w:sz w:val="28"/>
          <w:szCs w:val="28"/>
          <w:lang w:val="uk-UA" w:eastAsia="uk-UA"/>
        </w:rPr>
        <w:t xml:space="preserve">методичні панорами </w:t>
      </w:r>
      <w:r w:rsidRPr="005E2A84">
        <w:rPr>
          <w:rFonts w:ascii="Times New Roman" w:eastAsia="Calibri" w:hAnsi="Times New Roman" w:cs="Times New Roman"/>
          <w:sz w:val="28"/>
          <w:szCs w:val="28"/>
          <w:lang w:val="uk-UA"/>
        </w:rPr>
        <w:t>«</w:t>
      </w:r>
      <w:r w:rsidRPr="005E2A84">
        <w:rPr>
          <w:rFonts w:ascii="Times New Roman" w:hAnsi="Times New Roman" w:cs="Times New Roman"/>
          <w:sz w:val="28"/>
          <w:szCs w:val="28"/>
          <w:lang w:val="uk-UA"/>
        </w:rPr>
        <w:t xml:space="preserve">Дитячий туризм як засіб патріотичного виховання старших дошкільників», </w:t>
      </w:r>
      <w:r w:rsidRPr="005E2A84">
        <w:rPr>
          <w:rFonts w:ascii="Times New Roman" w:eastAsia="Calibri" w:hAnsi="Times New Roman" w:cs="Times New Roman"/>
          <w:sz w:val="28"/>
          <w:szCs w:val="28"/>
          <w:lang w:val="uk-UA"/>
        </w:rPr>
        <w:t>«</w:t>
      </w:r>
      <w:r w:rsidRPr="005E2A84">
        <w:rPr>
          <w:rFonts w:ascii="Times New Roman" w:hAnsi="Times New Roman" w:cs="Times New Roman"/>
          <w:sz w:val="28"/>
          <w:szCs w:val="28"/>
          <w:lang w:val="uk-UA"/>
        </w:rPr>
        <w:t>Навіщо портфоліо майбутньому першокласнику»;</w:t>
      </w:r>
    </w:p>
    <w:p w:rsidR="0018442C" w:rsidRPr="005E2A84" w:rsidRDefault="0018442C" w:rsidP="0018442C">
      <w:pPr>
        <w:spacing w:after="0" w:line="240" w:lineRule="auto"/>
        <w:jc w:val="both"/>
        <w:outlineLvl w:val="0"/>
        <w:rPr>
          <w:rFonts w:ascii="Times New Roman" w:hAnsi="Times New Roman" w:cs="Times New Roman"/>
          <w:sz w:val="28"/>
          <w:szCs w:val="28"/>
          <w:lang w:val="uk-UA" w:eastAsia="uk-UA"/>
        </w:rPr>
      </w:pPr>
      <w:r w:rsidRPr="005E2A84">
        <w:rPr>
          <w:rFonts w:ascii="Times New Roman" w:hAnsi="Times New Roman" w:cs="Times New Roman"/>
          <w:sz w:val="28"/>
          <w:szCs w:val="28"/>
          <w:lang w:val="uk-UA"/>
        </w:rPr>
        <w:t>- семінар для педагогів ««Патріотичне виховання засобами інтегрованої освітньої діяльності»;</w:t>
      </w:r>
    </w:p>
    <w:p w:rsidR="0018442C" w:rsidRPr="005E2A84" w:rsidRDefault="0018442C" w:rsidP="0018442C">
      <w:pPr>
        <w:spacing w:after="0" w:line="240" w:lineRule="auto"/>
        <w:jc w:val="both"/>
        <w:rPr>
          <w:rFonts w:ascii="Times New Roman" w:eastAsia="Times New Roman" w:hAnsi="Times New Roman" w:cs="Times New Roman"/>
          <w:bCs/>
          <w:sz w:val="28"/>
          <w:szCs w:val="28"/>
          <w:lang w:val="uk-UA" w:eastAsia="ru-RU"/>
        </w:rPr>
      </w:pPr>
      <w:r w:rsidRPr="005E2A84">
        <w:rPr>
          <w:rFonts w:ascii="Times New Roman" w:eastAsiaTheme="minorEastAsia" w:hAnsi="Times New Roman" w:cs="Times New Roman"/>
          <w:sz w:val="28"/>
          <w:szCs w:val="28"/>
          <w:shd w:val="clear" w:color="auto" w:fill="FFFFFF"/>
          <w:lang w:val="uk-UA" w:eastAsia="uk-UA" w:bidi="uk-UA"/>
        </w:rPr>
        <w:t xml:space="preserve">- </w:t>
      </w:r>
      <w:r w:rsidRPr="005E2A84">
        <w:rPr>
          <w:rFonts w:ascii="Times New Roman" w:hAnsi="Times New Roman" w:cs="Times New Roman"/>
          <w:sz w:val="28"/>
          <w:szCs w:val="28"/>
          <w:lang w:val="uk-UA"/>
        </w:rPr>
        <w:t xml:space="preserve">тренінги «Психологічне самопочуття вихователя», </w:t>
      </w:r>
      <w:r w:rsidRPr="005E2A84">
        <w:rPr>
          <w:rFonts w:ascii="Times New Roman" w:eastAsia="Times New Roman" w:hAnsi="Times New Roman" w:cs="Times New Roman"/>
          <w:sz w:val="28"/>
          <w:szCs w:val="28"/>
          <w:lang w:val="uk-UA" w:eastAsia="ru-RU"/>
        </w:rPr>
        <w:t>«Свобода самовизначення як умова формування успішної особистості на етапі дошкільного дитинства»;</w:t>
      </w:r>
    </w:p>
    <w:p w:rsidR="0018442C" w:rsidRPr="005E2A84" w:rsidRDefault="0018442C" w:rsidP="0018442C">
      <w:pPr>
        <w:spacing w:after="0" w:line="240" w:lineRule="auto"/>
        <w:jc w:val="both"/>
        <w:rPr>
          <w:rFonts w:ascii="Times New Roman" w:hAnsi="Times New Roman" w:cs="Times New Roman"/>
          <w:sz w:val="28"/>
          <w:szCs w:val="28"/>
          <w:lang w:val="uk-UA"/>
        </w:rPr>
      </w:pPr>
      <w:r w:rsidRPr="005E2A84">
        <w:rPr>
          <w:rFonts w:ascii="Times New Roman" w:hAnsi="Times New Roman" w:cs="Times New Roman"/>
          <w:sz w:val="28"/>
          <w:szCs w:val="28"/>
          <w:lang w:val="uk-UA"/>
        </w:rPr>
        <w:t>- семінар-практикум</w:t>
      </w:r>
      <w:r w:rsidRPr="005E2A84">
        <w:rPr>
          <w:rFonts w:ascii="Times New Roman" w:hAnsi="Times New Roman" w:cs="Times New Roman"/>
          <w:i/>
          <w:sz w:val="28"/>
          <w:szCs w:val="28"/>
          <w:lang w:val="uk-UA"/>
        </w:rPr>
        <w:t xml:space="preserve"> </w:t>
      </w:r>
      <w:r w:rsidRPr="005E2A84">
        <w:rPr>
          <w:rFonts w:ascii="Times New Roman" w:hAnsi="Times New Roman" w:cs="Times New Roman"/>
          <w:sz w:val="28"/>
          <w:szCs w:val="28"/>
          <w:lang w:val="uk-UA"/>
        </w:rPr>
        <w:t>«Літературний проект: що, як і навіщо»;</w:t>
      </w:r>
    </w:p>
    <w:p w:rsidR="0018442C" w:rsidRPr="005E2A84" w:rsidRDefault="0018442C" w:rsidP="0018442C">
      <w:pPr>
        <w:spacing w:after="0" w:line="240" w:lineRule="auto"/>
        <w:jc w:val="both"/>
        <w:rPr>
          <w:rFonts w:ascii="Times New Roman" w:hAnsi="Times New Roman" w:cs="Times New Roman"/>
          <w:sz w:val="28"/>
          <w:szCs w:val="28"/>
          <w:lang w:val="uk-UA"/>
        </w:rPr>
      </w:pPr>
      <w:r w:rsidRPr="005E2A84">
        <w:rPr>
          <w:rFonts w:ascii="Times New Roman" w:hAnsi="Times New Roman" w:cs="Times New Roman"/>
          <w:sz w:val="28"/>
          <w:szCs w:val="28"/>
          <w:lang w:val="uk-UA"/>
        </w:rPr>
        <w:t>- ділові  ігри «</w:t>
      </w:r>
      <w:r w:rsidRPr="005E2A84">
        <w:rPr>
          <w:rFonts w:ascii="Times New Roman" w:hAnsi="Times New Roman" w:cs="Times New Roman"/>
          <w:i/>
          <w:sz w:val="28"/>
          <w:szCs w:val="28"/>
          <w:lang w:val="uk-UA"/>
        </w:rPr>
        <w:t xml:space="preserve"> </w:t>
      </w:r>
      <w:r w:rsidRPr="005E2A84">
        <w:rPr>
          <w:rFonts w:ascii="Times New Roman" w:hAnsi="Times New Roman" w:cs="Times New Roman"/>
          <w:sz w:val="28"/>
          <w:szCs w:val="28"/>
          <w:lang w:val="uk-UA"/>
        </w:rPr>
        <w:t>Крок у майбутнє – через сталий стиль життя», «Ефективне реагування на мовленнєву агресію дітей».</w:t>
      </w:r>
    </w:p>
    <w:p w:rsidR="0018442C" w:rsidRPr="005E2A84" w:rsidRDefault="0018442C" w:rsidP="0018442C">
      <w:pPr>
        <w:spacing w:after="0" w:line="240" w:lineRule="auto"/>
        <w:ind w:right="-1" w:firstLine="708"/>
        <w:jc w:val="both"/>
        <w:rPr>
          <w:rFonts w:ascii="Times New Roman" w:hAnsi="Times New Roman" w:cs="Times New Roman"/>
          <w:sz w:val="28"/>
          <w:szCs w:val="28"/>
          <w:lang w:val="uk-UA"/>
        </w:rPr>
      </w:pPr>
      <w:r w:rsidRPr="005E2A84">
        <w:rPr>
          <w:rFonts w:ascii="Times New Roman" w:hAnsi="Times New Roman" w:cs="Times New Roman"/>
          <w:sz w:val="28"/>
          <w:szCs w:val="28"/>
          <w:lang w:val="uk-UA"/>
        </w:rPr>
        <w:t>Особлива увага  у закладі приділялася самоосвіті педагогічних працівників, яка  здійснювалась різнобічно, включаючи проходження курсів підвищення кваліфікації (курси  пройшли: 1 вихователь, 1 вихователь</w:t>
      </w:r>
      <w:r w:rsidRPr="005E2A84">
        <w:rPr>
          <w:rFonts w:ascii="Times New Roman" w:eastAsia="Times New Roman" w:hAnsi="Times New Roman" w:cs="Times New Roman"/>
          <w:sz w:val="28"/>
          <w:szCs w:val="28"/>
          <w:lang w:val="uk-UA" w:eastAsia="ru-RU"/>
        </w:rPr>
        <w:t>–</w:t>
      </w:r>
      <w:r w:rsidRPr="005E2A84">
        <w:rPr>
          <w:rFonts w:ascii="Times New Roman" w:hAnsi="Times New Roman" w:cs="Times New Roman"/>
          <w:sz w:val="28"/>
          <w:szCs w:val="28"/>
          <w:lang w:val="uk-UA"/>
        </w:rPr>
        <w:t>методист та 1 практичний психолог), систематичне вивчення методичної, педагогічної та психологічної літератури:</w:t>
      </w:r>
    </w:p>
    <w:p w:rsidR="0018442C" w:rsidRPr="005E2A84" w:rsidRDefault="0018442C" w:rsidP="0018442C">
      <w:pPr>
        <w:spacing w:after="0" w:line="240" w:lineRule="auto"/>
        <w:ind w:right="-1"/>
        <w:jc w:val="both"/>
        <w:rPr>
          <w:rFonts w:ascii="Times New Roman" w:hAnsi="Times New Roman" w:cs="Times New Roman"/>
          <w:sz w:val="28"/>
          <w:szCs w:val="28"/>
          <w:lang w:val="uk-UA" w:eastAsia="uk-UA"/>
        </w:rPr>
      </w:pPr>
      <w:r w:rsidRPr="005E2A84">
        <w:rPr>
          <w:rFonts w:ascii="Times New Roman" w:hAnsi="Times New Roman" w:cs="Times New Roman"/>
          <w:sz w:val="28"/>
          <w:szCs w:val="28"/>
          <w:lang w:val="uk-UA"/>
        </w:rPr>
        <w:t xml:space="preserve">- </w:t>
      </w:r>
      <w:r w:rsidRPr="005E2A84">
        <w:rPr>
          <w:rFonts w:ascii="Times New Roman" w:hAnsi="Times New Roman" w:cs="Times New Roman"/>
          <w:sz w:val="28"/>
          <w:szCs w:val="28"/>
          <w:lang w:val="uk-UA" w:eastAsia="uk-UA"/>
        </w:rPr>
        <w:t>опрацювання програми «Я у Світі» Програма  розвитку дитини від народження до шести  років – 2019 рік;</w:t>
      </w:r>
    </w:p>
    <w:p w:rsidR="0018442C" w:rsidRPr="005E2A84" w:rsidRDefault="0018442C" w:rsidP="0018442C">
      <w:pPr>
        <w:spacing w:after="0" w:line="240" w:lineRule="auto"/>
        <w:ind w:right="-1"/>
        <w:jc w:val="both"/>
        <w:rPr>
          <w:rFonts w:ascii="Times New Roman" w:hAnsi="Times New Roman" w:cs="Times New Roman"/>
          <w:sz w:val="28"/>
          <w:szCs w:val="28"/>
          <w:lang w:val="uk-UA"/>
        </w:rPr>
      </w:pPr>
      <w:r w:rsidRPr="005E2A84">
        <w:rPr>
          <w:rFonts w:ascii="Times New Roman" w:hAnsi="Times New Roman" w:cs="Times New Roman"/>
          <w:sz w:val="28"/>
          <w:szCs w:val="28"/>
          <w:lang w:val="uk-UA" w:eastAsia="uk-UA"/>
        </w:rPr>
        <w:lastRenderedPageBreak/>
        <w:t xml:space="preserve">-  </w:t>
      </w:r>
      <w:r w:rsidRPr="005E2A84">
        <w:rPr>
          <w:rFonts w:ascii="Times New Roman" w:hAnsi="Times New Roman" w:cs="Times New Roman"/>
          <w:sz w:val="28"/>
          <w:szCs w:val="28"/>
          <w:lang w:val="uk-UA"/>
        </w:rPr>
        <w:t>прогулянка – час яскравих вражень, активності й пізнання. Організовуємо прогулянку для дошкільників;</w:t>
      </w:r>
    </w:p>
    <w:p w:rsidR="0018442C" w:rsidRPr="005E2A84" w:rsidRDefault="0018442C" w:rsidP="0018442C">
      <w:pPr>
        <w:spacing w:after="0" w:line="240" w:lineRule="auto"/>
        <w:ind w:right="-1"/>
        <w:jc w:val="both"/>
        <w:rPr>
          <w:rFonts w:ascii="Times New Roman" w:hAnsi="Times New Roman" w:cs="Times New Roman"/>
          <w:sz w:val="28"/>
          <w:szCs w:val="28"/>
          <w:lang w:val="uk-UA"/>
        </w:rPr>
      </w:pPr>
      <w:r w:rsidRPr="005E2A84">
        <w:rPr>
          <w:rFonts w:ascii="Times New Roman" w:hAnsi="Times New Roman" w:cs="Times New Roman"/>
          <w:sz w:val="28"/>
          <w:szCs w:val="28"/>
          <w:lang w:val="uk-UA"/>
        </w:rPr>
        <w:t>- розширюємо можливості спілкування з батьками: електронні засоби інформування;</w:t>
      </w:r>
    </w:p>
    <w:p w:rsidR="0018442C" w:rsidRPr="005E2A84" w:rsidRDefault="0018442C" w:rsidP="0018442C">
      <w:pPr>
        <w:spacing w:after="0" w:line="240" w:lineRule="auto"/>
        <w:ind w:right="-1"/>
        <w:jc w:val="both"/>
        <w:rPr>
          <w:rFonts w:ascii="Times New Roman" w:hAnsi="Times New Roman" w:cs="Times New Roman"/>
          <w:sz w:val="28"/>
          <w:szCs w:val="28"/>
          <w:lang w:val="uk-UA"/>
        </w:rPr>
      </w:pPr>
      <w:r w:rsidRPr="005E2A84">
        <w:rPr>
          <w:rFonts w:ascii="Times New Roman" w:hAnsi="Times New Roman" w:cs="Times New Roman"/>
          <w:sz w:val="28"/>
          <w:szCs w:val="28"/>
          <w:lang w:val="uk-UA"/>
        </w:rPr>
        <w:t>- вихователь: Хочу! Можу! Треба! Або професійний та особистісний комфорт сучасного педагога;</w:t>
      </w:r>
    </w:p>
    <w:p w:rsidR="0018442C" w:rsidRPr="005E2A84" w:rsidRDefault="0018442C" w:rsidP="0018442C">
      <w:pPr>
        <w:spacing w:after="0" w:line="240" w:lineRule="auto"/>
        <w:ind w:right="-1"/>
        <w:jc w:val="both"/>
        <w:rPr>
          <w:rFonts w:ascii="Times New Roman" w:hAnsi="Times New Roman" w:cs="Times New Roman"/>
          <w:sz w:val="28"/>
          <w:szCs w:val="28"/>
          <w:lang w:val="uk-UA"/>
        </w:rPr>
      </w:pPr>
      <w:r w:rsidRPr="005E2A84">
        <w:rPr>
          <w:rFonts w:ascii="Times New Roman" w:hAnsi="Times New Roman" w:cs="Times New Roman"/>
          <w:sz w:val="28"/>
          <w:szCs w:val="28"/>
          <w:lang w:val="uk-UA"/>
        </w:rPr>
        <w:t>- спілкуємося з дитиною  правильно;</w:t>
      </w:r>
    </w:p>
    <w:p w:rsidR="0018442C" w:rsidRPr="005E2A84" w:rsidRDefault="0018442C" w:rsidP="0018442C">
      <w:pPr>
        <w:spacing w:after="0" w:line="240" w:lineRule="auto"/>
        <w:ind w:right="-1"/>
        <w:jc w:val="both"/>
        <w:rPr>
          <w:rFonts w:ascii="Times New Roman" w:hAnsi="Times New Roman" w:cs="Times New Roman"/>
          <w:sz w:val="28"/>
          <w:szCs w:val="28"/>
          <w:lang w:val="uk-UA"/>
        </w:rPr>
      </w:pPr>
      <w:r w:rsidRPr="005E2A84">
        <w:rPr>
          <w:rFonts w:ascii="Times New Roman" w:hAnsi="Times New Roman" w:cs="Times New Roman"/>
          <w:sz w:val="28"/>
          <w:szCs w:val="28"/>
          <w:lang w:val="uk-UA"/>
        </w:rPr>
        <w:t>- усвідомлена свобода як чинник виховання самостійності, тощо.</w:t>
      </w:r>
    </w:p>
    <w:p w:rsidR="0018442C" w:rsidRPr="005E2A84" w:rsidRDefault="0018442C" w:rsidP="0018442C">
      <w:pPr>
        <w:pStyle w:val="a6"/>
        <w:spacing w:after="0" w:line="240" w:lineRule="auto"/>
        <w:ind w:left="0" w:right="-1" w:firstLine="708"/>
        <w:jc w:val="both"/>
        <w:rPr>
          <w:rFonts w:ascii="Times New Roman" w:hAnsi="Times New Roman" w:cs="Times New Roman"/>
          <w:sz w:val="28"/>
          <w:szCs w:val="28"/>
          <w:lang w:val="uk-UA"/>
        </w:rPr>
      </w:pPr>
      <w:r w:rsidRPr="005E2A84">
        <w:rPr>
          <w:rFonts w:ascii="Times New Roman" w:hAnsi="Times New Roman" w:cs="Times New Roman"/>
          <w:sz w:val="28"/>
          <w:szCs w:val="28"/>
          <w:lang w:val="uk-UA"/>
        </w:rPr>
        <w:t>Використання цих різноманітних методів і прийомів дозволяє сформувати у кожного педагога такий тип мислення, який стає невід’ємною рисою особистості, забезпечує творчий характер будь-якої праці.</w:t>
      </w:r>
    </w:p>
    <w:p w:rsidR="0018442C" w:rsidRPr="005E2A84" w:rsidRDefault="0018442C" w:rsidP="0018442C">
      <w:pPr>
        <w:pStyle w:val="a6"/>
        <w:spacing w:after="0" w:line="240" w:lineRule="auto"/>
        <w:ind w:left="0" w:right="-1" w:firstLine="708"/>
        <w:jc w:val="both"/>
        <w:rPr>
          <w:rFonts w:ascii="Times New Roman" w:hAnsi="Times New Roman" w:cs="Times New Roman"/>
          <w:sz w:val="28"/>
          <w:szCs w:val="28"/>
          <w:lang w:val="uk-UA" w:eastAsia="ru-RU"/>
        </w:rPr>
      </w:pPr>
      <w:r w:rsidRPr="005E2A84">
        <w:rPr>
          <w:rFonts w:ascii="Times New Roman" w:hAnsi="Times New Roman" w:cs="Times New Roman"/>
          <w:sz w:val="28"/>
          <w:szCs w:val="28"/>
          <w:lang w:val="uk-UA" w:eastAsia="ru-RU"/>
        </w:rPr>
        <w:t>Згідно річного плану роботи були проведені 3 педагогічні ради:</w:t>
      </w:r>
    </w:p>
    <w:p w:rsidR="0018442C" w:rsidRPr="005E2A84" w:rsidRDefault="0018442C" w:rsidP="0018442C">
      <w:pPr>
        <w:spacing w:after="0" w:line="240" w:lineRule="auto"/>
        <w:jc w:val="both"/>
        <w:rPr>
          <w:rStyle w:val="a8"/>
          <w:rFonts w:ascii="Times New Roman" w:hAnsi="Times New Roman" w:cs="Times New Roman"/>
          <w:b w:val="0"/>
          <w:sz w:val="28"/>
          <w:szCs w:val="28"/>
          <w:shd w:val="clear" w:color="auto" w:fill="FFFFFF"/>
          <w:lang w:val="uk-UA"/>
        </w:rPr>
      </w:pPr>
      <w:r w:rsidRPr="005E2A84">
        <w:rPr>
          <w:rFonts w:ascii="Times New Roman" w:hAnsi="Times New Roman" w:cs="Times New Roman"/>
          <w:color w:val="FF0000"/>
          <w:sz w:val="28"/>
          <w:szCs w:val="28"/>
          <w:lang w:val="uk-UA" w:eastAsia="ru-RU"/>
        </w:rPr>
        <w:t xml:space="preserve">- </w:t>
      </w:r>
      <w:r w:rsidRPr="005E2A84">
        <w:rPr>
          <w:rStyle w:val="a8"/>
          <w:rFonts w:ascii="Times New Roman" w:hAnsi="Times New Roman" w:cs="Times New Roman"/>
          <w:b w:val="0"/>
          <w:sz w:val="28"/>
          <w:szCs w:val="28"/>
          <w:shd w:val="clear" w:color="auto" w:fill="FFFFFF"/>
          <w:lang w:val="uk-UA"/>
        </w:rPr>
        <w:t>«Національно-патріотичне виховання дошкільників в умовах сучасності» (листопад):</w:t>
      </w:r>
    </w:p>
    <w:p w:rsidR="0018442C" w:rsidRPr="005E2A84" w:rsidRDefault="0018442C" w:rsidP="0018442C">
      <w:pPr>
        <w:spacing w:after="0" w:line="240" w:lineRule="auto"/>
        <w:jc w:val="both"/>
        <w:rPr>
          <w:rStyle w:val="a8"/>
          <w:rFonts w:ascii="Times New Roman" w:hAnsi="Times New Roman" w:cs="Times New Roman"/>
          <w:b w:val="0"/>
          <w:sz w:val="28"/>
          <w:szCs w:val="28"/>
          <w:shd w:val="clear" w:color="auto" w:fill="FFFFFF"/>
          <w:lang w:val="uk-UA"/>
        </w:rPr>
      </w:pPr>
      <w:r w:rsidRPr="005E2A84">
        <w:rPr>
          <w:rStyle w:val="a8"/>
          <w:rFonts w:ascii="Times New Roman" w:hAnsi="Times New Roman" w:cs="Times New Roman"/>
          <w:b w:val="0"/>
          <w:sz w:val="28"/>
          <w:szCs w:val="28"/>
          <w:shd w:val="clear" w:color="auto" w:fill="FFFFFF"/>
          <w:lang w:val="uk-UA"/>
        </w:rPr>
        <w:t xml:space="preserve">Плекаємо любов до Батьківщини: </w:t>
      </w:r>
      <w:proofErr w:type="spellStart"/>
      <w:r w:rsidRPr="005E2A84">
        <w:rPr>
          <w:rStyle w:val="a8"/>
          <w:rFonts w:ascii="Times New Roman" w:hAnsi="Times New Roman" w:cs="Times New Roman"/>
          <w:b w:val="0"/>
          <w:sz w:val="28"/>
          <w:szCs w:val="28"/>
          <w:shd w:val="clear" w:color="auto" w:fill="FFFFFF"/>
          <w:lang w:val="uk-UA"/>
        </w:rPr>
        <w:t>квест</w:t>
      </w:r>
      <w:proofErr w:type="spellEnd"/>
      <w:r w:rsidRPr="005E2A84">
        <w:rPr>
          <w:rStyle w:val="a8"/>
          <w:rFonts w:ascii="Times New Roman" w:hAnsi="Times New Roman" w:cs="Times New Roman"/>
          <w:b w:val="0"/>
          <w:sz w:val="28"/>
          <w:szCs w:val="28"/>
          <w:shd w:val="clear" w:color="auto" w:fill="FFFFFF"/>
          <w:lang w:val="uk-UA"/>
        </w:rPr>
        <w:t>-технології;</w:t>
      </w:r>
    </w:p>
    <w:p w:rsidR="0018442C" w:rsidRPr="005E2A84" w:rsidRDefault="0018442C" w:rsidP="0018442C">
      <w:pPr>
        <w:spacing w:after="0" w:line="240" w:lineRule="auto"/>
        <w:jc w:val="both"/>
        <w:rPr>
          <w:rStyle w:val="a8"/>
          <w:rFonts w:ascii="Times New Roman" w:hAnsi="Times New Roman" w:cs="Times New Roman"/>
          <w:b w:val="0"/>
          <w:sz w:val="28"/>
          <w:szCs w:val="28"/>
          <w:shd w:val="clear" w:color="auto" w:fill="FFFFFF"/>
          <w:lang w:val="uk-UA"/>
        </w:rPr>
      </w:pPr>
      <w:r w:rsidRPr="005E2A84">
        <w:rPr>
          <w:rFonts w:ascii="Times New Roman" w:hAnsi="Times New Roman" w:cs="Times New Roman"/>
          <w:sz w:val="28"/>
          <w:szCs w:val="28"/>
          <w:lang w:val="uk-UA"/>
        </w:rPr>
        <w:t>Виховання патріотично налаштованої особистості дошкільника;</w:t>
      </w:r>
    </w:p>
    <w:p w:rsidR="0018442C" w:rsidRPr="005E2A84" w:rsidRDefault="0018442C" w:rsidP="0018442C">
      <w:pPr>
        <w:spacing w:after="0" w:line="240" w:lineRule="auto"/>
        <w:jc w:val="both"/>
        <w:rPr>
          <w:rFonts w:ascii="Times New Roman" w:hAnsi="Times New Roman" w:cs="Times New Roman"/>
          <w:color w:val="333333"/>
          <w:sz w:val="28"/>
          <w:szCs w:val="28"/>
          <w:lang w:val="uk-UA"/>
        </w:rPr>
      </w:pPr>
      <w:r w:rsidRPr="005E2A84">
        <w:rPr>
          <w:rFonts w:ascii="Times New Roman" w:hAnsi="Times New Roman" w:cs="Times New Roman"/>
          <w:sz w:val="28"/>
          <w:szCs w:val="28"/>
          <w:lang w:val="uk-UA"/>
        </w:rPr>
        <w:t>Довідка за результатами</w:t>
      </w:r>
      <w:r w:rsidRPr="005E2A84">
        <w:rPr>
          <w:rFonts w:ascii="Times New Roman" w:hAnsi="Times New Roman" w:cs="Times New Roman"/>
          <w:color w:val="FF0000"/>
          <w:sz w:val="28"/>
          <w:szCs w:val="28"/>
          <w:lang w:val="uk-UA"/>
        </w:rPr>
        <w:t xml:space="preserve"> </w:t>
      </w:r>
      <w:r w:rsidRPr="005E2A84">
        <w:rPr>
          <w:rFonts w:ascii="Times New Roman" w:hAnsi="Times New Roman" w:cs="Times New Roman"/>
          <w:sz w:val="28"/>
          <w:szCs w:val="28"/>
          <w:lang w:val="uk-UA"/>
        </w:rPr>
        <w:t>тематичної перевірки</w:t>
      </w:r>
      <w:r w:rsidRPr="005E2A84">
        <w:rPr>
          <w:rFonts w:ascii="Times New Roman" w:hAnsi="Times New Roman" w:cs="Times New Roman"/>
          <w:color w:val="FF0000"/>
          <w:sz w:val="28"/>
          <w:szCs w:val="28"/>
          <w:lang w:val="uk-UA"/>
        </w:rPr>
        <w:t xml:space="preserve"> </w:t>
      </w:r>
      <w:r w:rsidRPr="005E2A84">
        <w:rPr>
          <w:rFonts w:ascii="Times New Roman" w:hAnsi="Times New Roman" w:cs="Times New Roman"/>
          <w:bCs/>
          <w:iCs/>
          <w:color w:val="000000"/>
          <w:sz w:val="28"/>
          <w:szCs w:val="28"/>
          <w:lang w:val="uk-UA"/>
        </w:rPr>
        <w:t>«Про стан системи роботи з національно патріотичного виховання»</w:t>
      </w:r>
      <w:r w:rsidRPr="005E2A84">
        <w:rPr>
          <w:rFonts w:ascii="Times New Roman" w:hAnsi="Times New Roman" w:cs="Times New Roman"/>
          <w:color w:val="333333"/>
          <w:sz w:val="28"/>
          <w:szCs w:val="28"/>
          <w:lang w:val="uk-UA"/>
        </w:rPr>
        <w:t> ;</w:t>
      </w:r>
    </w:p>
    <w:p w:rsidR="0018442C" w:rsidRPr="005E2A84" w:rsidRDefault="0018442C" w:rsidP="0018442C">
      <w:pPr>
        <w:spacing w:after="0" w:line="240" w:lineRule="auto"/>
        <w:jc w:val="both"/>
        <w:rPr>
          <w:rFonts w:ascii="Times New Roman" w:eastAsia="Times New Roman" w:hAnsi="Times New Roman" w:cs="Times New Roman"/>
          <w:bCs/>
          <w:sz w:val="28"/>
          <w:szCs w:val="28"/>
          <w:shd w:val="clear" w:color="auto" w:fill="FFFFFF"/>
          <w:lang w:val="uk-UA" w:eastAsia="ru-RU"/>
        </w:rPr>
      </w:pPr>
      <w:r w:rsidRPr="005E2A84">
        <w:rPr>
          <w:rFonts w:ascii="Times New Roman" w:eastAsia="Times New Roman" w:hAnsi="Times New Roman" w:cs="Times New Roman"/>
          <w:b/>
          <w:bCs/>
          <w:color w:val="333333"/>
          <w:sz w:val="28"/>
          <w:szCs w:val="28"/>
          <w:shd w:val="clear" w:color="auto" w:fill="FFFFFF"/>
          <w:lang w:val="uk-UA" w:eastAsia="ru-RU"/>
        </w:rPr>
        <w:t>-</w:t>
      </w:r>
      <w:r w:rsidRPr="005E2A84">
        <w:rPr>
          <w:rFonts w:ascii="Times New Roman" w:eastAsia="Times New Roman" w:hAnsi="Times New Roman" w:cs="Times New Roman"/>
          <w:b/>
          <w:bCs/>
          <w:sz w:val="28"/>
          <w:szCs w:val="28"/>
          <w:shd w:val="clear" w:color="auto" w:fill="FFFFFF"/>
          <w:lang w:val="uk-UA" w:eastAsia="ru-RU"/>
        </w:rPr>
        <w:t xml:space="preserve"> «</w:t>
      </w:r>
      <w:r w:rsidRPr="005E2A84">
        <w:rPr>
          <w:rFonts w:ascii="Times New Roman" w:eastAsia="Times New Roman" w:hAnsi="Times New Roman" w:cs="Times New Roman"/>
          <w:bCs/>
          <w:color w:val="000000" w:themeColor="text1"/>
          <w:sz w:val="28"/>
          <w:szCs w:val="28"/>
          <w:lang w:val="uk-UA" w:eastAsia="uk-UA"/>
        </w:rPr>
        <w:t>Формування екологічно, економічно й соціально доцільної поведінки дошкільників в контексті освіти для сталого розвитку</w:t>
      </w:r>
      <w:r w:rsidRPr="005E2A84">
        <w:rPr>
          <w:rFonts w:ascii="Times New Roman" w:eastAsia="Times New Roman" w:hAnsi="Times New Roman" w:cs="Times New Roman"/>
          <w:b/>
          <w:bCs/>
          <w:i/>
          <w:iCs/>
          <w:sz w:val="28"/>
          <w:szCs w:val="28"/>
          <w:shd w:val="clear" w:color="auto" w:fill="FFFFFF"/>
          <w:lang w:val="uk-UA" w:eastAsia="ru-RU"/>
        </w:rPr>
        <w:t xml:space="preserve">» </w:t>
      </w:r>
      <w:r w:rsidRPr="005E2A84">
        <w:rPr>
          <w:rFonts w:ascii="Times New Roman" w:eastAsia="Times New Roman" w:hAnsi="Times New Roman" w:cs="Times New Roman"/>
          <w:bCs/>
          <w:iCs/>
          <w:sz w:val="28"/>
          <w:szCs w:val="28"/>
          <w:shd w:val="clear" w:color="auto" w:fill="FFFFFF"/>
          <w:lang w:val="uk-UA" w:eastAsia="ru-RU"/>
        </w:rPr>
        <w:t>(лютий):</w:t>
      </w:r>
    </w:p>
    <w:p w:rsidR="0018442C" w:rsidRPr="005E2A84" w:rsidRDefault="0018442C" w:rsidP="0018442C">
      <w:pPr>
        <w:spacing w:after="0" w:line="240" w:lineRule="auto"/>
        <w:jc w:val="both"/>
        <w:rPr>
          <w:rFonts w:ascii="Times New Roman" w:eastAsia="Times New Roman" w:hAnsi="Times New Roman" w:cs="Times New Roman"/>
          <w:sz w:val="28"/>
          <w:szCs w:val="28"/>
          <w:lang w:val="uk-UA" w:eastAsia="ru-RU"/>
        </w:rPr>
      </w:pPr>
      <w:r w:rsidRPr="005E2A84">
        <w:rPr>
          <w:rFonts w:ascii="Times New Roman" w:eastAsia="Times New Roman" w:hAnsi="Times New Roman" w:cs="Times New Roman"/>
          <w:bCs/>
          <w:sz w:val="28"/>
          <w:szCs w:val="28"/>
          <w:shd w:val="clear" w:color="auto" w:fill="FFFFFF"/>
          <w:lang w:val="uk-UA" w:eastAsia="ru-RU"/>
        </w:rPr>
        <w:t xml:space="preserve">Про </w:t>
      </w:r>
      <w:proofErr w:type="spellStart"/>
      <w:r w:rsidRPr="005E2A84">
        <w:rPr>
          <w:rFonts w:ascii="Times New Roman" w:eastAsia="Times New Roman" w:hAnsi="Times New Roman" w:cs="Times New Roman"/>
          <w:bCs/>
          <w:sz w:val="28"/>
          <w:szCs w:val="28"/>
          <w:shd w:val="clear" w:color="auto" w:fill="FFFFFF"/>
          <w:lang w:val="uk-UA" w:eastAsia="ru-RU"/>
        </w:rPr>
        <w:t>стимульні</w:t>
      </w:r>
      <w:proofErr w:type="spellEnd"/>
      <w:r w:rsidRPr="005E2A84">
        <w:rPr>
          <w:rFonts w:ascii="Times New Roman" w:eastAsia="Times New Roman" w:hAnsi="Times New Roman" w:cs="Times New Roman"/>
          <w:bCs/>
          <w:sz w:val="28"/>
          <w:szCs w:val="28"/>
          <w:shd w:val="clear" w:color="auto" w:fill="FFFFFF"/>
          <w:lang w:val="uk-UA" w:eastAsia="ru-RU"/>
        </w:rPr>
        <w:t xml:space="preserve"> ситуації як засіб формування звичок сталої поведінки;</w:t>
      </w:r>
    </w:p>
    <w:p w:rsidR="0018442C" w:rsidRPr="005E2A84" w:rsidRDefault="0018442C" w:rsidP="0018442C">
      <w:pPr>
        <w:spacing w:after="0" w:line="240" w:lineRule="auto"/>
        <w:jc w:val="both"/>
        <w:rPr>
          <w:rFonts w:ascii="Times New Roman" w:eastAsia="Times New Roman" w:hAnsi="Times New Roman" w:cs="Times New Roman"/>
          <w:sz w:val="28"/>
          <w:szCs w:val="28"/>
          <w:shd w:val="clear" w:color="auto" w:fill="FFFFFF"/>
          <w:lang w:val="uk-UA" w:eastAsia="ru-RU"/>
        </w:rPr>
      </w:pPr>
      <w:r w:rsidRPr="005E2A84">
        <w:rPr>
          <w:rFonts w:ascii="Times New Roman" w:eastAsia="Times New Roman" w:hAnsi="Times New Roman" w:cs="Times New Roman"/>
          <w:bCs/>
          <w:color w:val="000000" w:themeColor="text1"/>
          <w:sz w:val="28"/>
          <w:szCs w:val="28"/>
          <w:lang w:val="uk-UA" w:eastAsia="uk-UA"/>
        </w:rPr>
        <w:t>Роль співпраці з родинами у вирішенні завдань освіти для сталого розвитку;</w:t>
      </w:r>
    </w:p>
    <w:p w:rsidR="0018442C" w:rsidRPr="005E2A84" w:rsidRDefault="0018442C" w:rsidP="0018442C">
      <w:pPr>
        <w:spacing w:after="0" w:line="240" w:lineRule="auto"/>
        <w:jc w:val="both"/>
        <w:rPr>
          <w:rFonts w:ascii="Times New Roman" w:eastAsia="Times New Roman" w:hAnsi="Times New Roman" w:cs="Times New Roman"/>
          <w:sz w:val="28"/>
          <w:szCs w:val="28"/>
          <w:shd w:val="clear" w:color="auto" w:fill="FFFFFF"/>
          <w:lang w:val="uk-UA" w:eastAsia="ru-RU"/>
        </w:rPr>
      </w:pPr>
      <w:proofErr w:type="spellStart"/>
      <w:r w:rsidRPr="005E2A84">
        <w:rPr>
          <w:rFonts w:ascii="Times New Roman" w:eastAsia="Times New Roman" w:hAnsi="Times New Roman" w:cs="Times New Roman"/>
          <w:bCs/>
          <w:color w:val="000000" w:themeColor="text1"/>
          <w:sz w:val="28"/>
          <w:szCs w:val="28"/>
          <w:lang w:val="uk-UA" w:eastAsia="uk-UA"/>
        </w:rPr>
        <w:t>Лепбук</w:t>
      </w:r>
      <w:proofErr w:type="spellEnd"/>
      <w:r w:rsidRPr="005E2A84">
        <w:rPr>
          <w:rFonts w:ascii="Times New Roman" w:eastAsia="Times New Roman" w:hAnsi="Times New Roman" w:cs="Times New Roman"/>
          <w:bCs/>
          <w:color w:val="000000" w:themeColor="text1"/>
          <w:sz w:val="28"/>
          <w:szCs w:val="28"/>
          <w:lang w:val="uk-UA" w:eastAsia="uk-UA"/>
        </w:rPr>
        <w:t xml:space="preserve"> для реалізації ідей сталого розвитку «Калейдоскоп педагогічних ідей»;</w:t>
      </w:r>
    </w:p>
    <w:p w:rsidR="0018442C" w:rsidRPr="005E2A84" w:rsidRDefault="0018442C" w:rsidP="0018442C">
      <w:pPr>
        <w:spacing w:after="0" w:line="240" w:lineRule="auto"/>
        <w:jc w:val="both"/>
        <w:rPr>
          <w:rFonts w:ascii="Times New Roman" w:eastAsia="Times New Roman" w:hAnsi="Times New Roman" w:cs="Times New Roman"/>
          <w:sz w:val="28"/>
          <w:szCs w:val="28"/>
          <w:shd w:val="clear" w:color="auto" w:fill="FFFFFF"/>
          <w:lang w:val="uk-UA" w:eastAsia="ru-RU"/>
        </w:rPr>
      </w:pPr>
      <w:r w:rsidRPr="005E2A84">
        <w:rPr>
          <w:rFonts w:ascii="Times New Roman" w:eastAsia="Times New Roman" w:hAnsi="Times New Roman" w:cs="Times New Roman"/>
          <w:sz w:val="28"/>
          <w:szCs w:val="28"/>
          <w:shd w:val="clear" w:color="auto" w:fill="FFFFFF"/>
          <w:lang w:val="uk-UA" w:eastAsia="ru-RU"/>
        </w:rPr>
        <w:t>Підсумки тематичного вивчення «</w:t>
      </w:r>
      <w:r w:rsidRPr="005E2A84">
        <w:rPr>
          <w:rFonts w:ascii="Times New Roman" w:eastAsia="Times New Roman" w:hAnsi="Times New Roman" w:cs="Times New Roman"/>
          <w:bCs/>
          <w:color w:val="000000" w:themeColor="text1"/>
          <w:sz w:val="28"/>
          <w:szCs w:val="28"/>
          <w:lang w:val="uk-UA" w:eastAsia="uk-UA"/>
        </w:rPr>
        <w:t>Стан роботи з формування екологічно, економічно й соціально доцільної поведінки дошкільників в контексті освіти для сталого розвитку</w:t>
      </w:r>
      <w:r w:rsidRPr="005E2A84">
        <w:rPr>
          <w:rFonts w:ascii="Times New Roman" w:eastAsia="Times New Roman" w:hAnsi="Times New Roman" w:cs="Times New Roman"/>
          <w:sz w:val="28"/>
          <w:szCs w:val="28"/>
          <w:shd w:val="clear" w:color="auto" w:fill="FFFFFF"/>
          <w:lang w:val="uk-UA" w:eastAsia="ru-RU"/>
        </w:rPr>
        <w:t>»;</w:t>
      </w:r>
    </w:p>
    <w:p w:rsidR="0018442C" w:rsidRPr="005E2A84" w:rsidRDefault="0018442C" w:rsidP="0018442C">
      <w:pPr>
        <w:spacing w:after="0" w:line="240" w:lineRule="auto"/>
        <w:jc w:val="both"/>
        <w:rPr>
          <w:rStyle w:val="a8"/>
          <w:rFonts w:ascii="Times New Roman" w:hAnsi="Times New Roman" w:cs="Times New Roman"/>
          <w:sz w:val="28"/>
          <w:szCs w:val="28"/>
          <w:shd w:val="clear" w:color="auto" w:fill="FFFFFF"/>
          <w:lang w:val="uk-UA"/>
        </w:rPr>
      </w:pPr>
      <w:r w:rsidRPr="005E2A84">
        <w:rPr>
          <w:rFonts w:ascii="Times New Roman" w:eastAsia="Times New Roman" w:hAnsi="Times New Roman" w:cs="Times New Roman"/>
          <w:color w:val="333333"/>
          <w:sz w:val="28"/>
          <w:szCs w:val="28"/>
          <w:shd w:val="clear" w:color="auto" w:fill="FFFFFF"/>
          <w:lang w:val="uk-UA" w:eastAsia="ru-RU"/>
        </w:rPr>
        <w:t>-</w:t>
      </w:r>
      <w:r w:rsidRPr="005E2A84">
        <w:rPr>
          <w:rFonts w:ascii="Times New Roman" w:hAnsi="Times New Roman" w:cs="Times New Roman"/>
          <w:color w:val="333333"/>
          <w:sz w:val="28"/>
          <w:szCs w:val="28"/>
          <w:lang w:val="uk-UA"/>
        </w:rPr>
        <w:t xml:space="preserve"> </w:t>
      </w:r>
      <w:r w:rsidRPr="005E2A84">
        <w:rPr>
          <w:rFonts w:ascii="Times New Roman" w:hAnsi="Times New Roman" w:cs="Times New Roman"/>
          <w:b/>
          <w:sz w:val="28"/>
          <w:szCs w:val="28"/>
          <w:lang w:val="uk-UA"/>
        </w:rPr>
        <w:t>«</w:t>
      </w:r>
      <w:r w:rsidRPr="005E2A84">
        <w:rPr>
          <w:rFonts w:ascii="Times New Roman" w:hAnsi="Times New Roman" w:cs="Times New Roman"/>
          <w:bCs/>
          <w:iCs/>
          <w:color w:val="000000"/>
          <w:sz w:val="28"/>
          <w:szCs w:val="28"/>
          <w:lang w:val="uk-UA"/>
        </w:rPr>
        <w:t>Вплив художньо-мовленнєвої діяльності на всебічний розвиток дитини дошкільного вік</w:t>
      </w:r>
      <w:r w:rsidRPr="005E2A84">
        <w:rPr>
          <w:rStyle w:val="a8"/>
          <w:rFonts w:ascii="Times New Roman" w:hAnsi="Times New Roman" w:cs="Times New Roman"/>
          <w:sz w:val="28"/>
          <w:szCs w:val="28"/>
          <w:shd w:val="clear" w:color="auto" w:fill="FFFFFF"/>
          <w:lang w:val="uk-UA"/>
        </w:rPr>
        <w:t xml:space="preserve">» </w:t>
      </w:r>
      <w:r w:rsidRPr="005E2A84">
        <w:rPr>
          <w:rStyle w:val="a8"/>
          <w:rFonts w:ascii="Times New Roman" w:hAnsi="Times New Roman" w:cs="Times New Roman"/>
          <w:b w:val="0"/>
          <w:sz w:val="28"/>
          <w:szCs w:val="28"/>
          <w:shd w:val="clear" w:color="auto" w:fill="FFFFFF"/>
          <w:lang w:val="uk-UA"/>
        </w:rPr>
        <w:t>(травень):</w:t>
      </w:r>
    </w:p>
    <w:p w:rsidR="0018442C" w:rsidRPr="005E2A84" w:rsidRDefault="0018442C" w:rsidP="0018442C">
      <w:pPr>
        <w:spacing w:after="0" w:line="240" w:lineRule="auto"/>
        <w:outlineLvl w:val="4"/>
        <w:rPr>
          <w:rFonts w:ascii="Times New Roman" w:hAnsi="Times New Roman" w:cs="Times New Roman"/>
          <w:bCs/>
          <w:color w:val="000000"/>
          <w:sz w:val="28"/>
          <w:szCs w:val="28"/>
          <w:lang w:val="uk-UA"/>
        </w:rPr>
      </w:pPr>
      <w:r w:rsidRPr="005E2A84">
        <w:rPr>
          <w:rFonts w:ascii="Times New Roman" w:hAnsi="Times New Roman" w:cs="Times New Roman"/>
          <w:bCs/>
          <w:color w:val="000000"/>
          <w:sz w:val="28"/>
          <w:szCs w:val="28"/>
          <w:lang w:val="uk-UA"/>
        </w:rPr>
        <w:t>Про сучасні підходи до мовленнєвого розвитку дошкільників та вплив художньо-мовленнєвої діяльності на їх всебічний розвиток особистості ;</w:t>
      </w:r>
    </w:p>
    <w:p w:rsidR="0018442C" w:rsidRPr="005E2A84" w:rsidRDefault="0018442C" w:rsidP="0018442C">
      <w:pPr>
        <w:spacing w:after="0" w:line="240" w:lineRule="auto"/>
        <w:outlineLvl w:val="4"/>
        <w:rPr>
          <w:rFonts w:ascii="Times New Roman" w:hAnsi="Times New Roman" w:cs="Times New Roman"/>
          <w:bCs/>
          <w:color w:val="000000"/>
          <w:sz w:val="28"/>
          <w:szCs w:val="28"/>
          <w:lang w:val="uk-UA"/>
        </w:rPr>
      </w:pPr>
      <w:r w:rsidRPr="005E2A84">
        <w:rPr>
          <w:rFonts w:ascii="Times New Roman" w:hAnsi="Times New Roman" w:cs="Times New Roman"/>
          <w:bCs/>
          <w:color w:val="000000"/>
          <w:sz w:val="28"/>
          <w:szCs w:val="28"/>
          <w:lang w:val="uk-UA"/>
        </w:rPr>
        <w:t>Про використання коректурних таблиць та асоціативних карток для стимулювання мовленнєвої активності дошкільників (оцінювальна дискусія);</w:t>
      </w:r>
    </w:p>
    <w:p w:rsidR="0018442C" w:rsidRPr="005E2A84" w:rsidRDefault="0018442C" w:rsidP="0018442C">
      <w:pPr>
        <w:spacing w:after="0" w:line="240" w:lineRule="auto"/>
        <w:jc w:val="both"/>
        <w:rPr>
          <w:rFonts w:ascii="Times New Roman" w:hAnsi="Times New Roman" w:cs="Times New Roman"/>
          <w:sz w:val="28"/>
          <w:szCs w:val="28"/>
          <w:lang w:val="uk-UA"/>
        </w:rPr>
      </w:pPr>
      <w:r w:rsidRPr="005E2A84">
        <w:rPr>
          <w:rFonts w:ascii="Times New Roman" w:hAnsi="Times New Roman" w:cs="Times New Roman"/>
          <w:sz w:val="28"/>
          <w:szCs w:val="28"/>
          <w:lang w:val="uk-UA"/>
        </w:rPr>
        <w:t>Інформація про підсумкову перевірку в старшій групі «Рівень підготовки дітей до шкільного навчання».</w:t>
      </w:r>
    </w:p>
    <w:p w:rsidR="0018442C" w:rsidRPr="005E2A84" w:rsidRDefault="0018442C" w:rsidP="0018442C">
      <w:pPr>
        <w:pStyle w:val="a6"/>
        <w:spacing w:after="0" w:line="240" w:lineRule="auto"/>
        <w:ind w:left="0" w:right="-1"/>
        <w:jc w:val="both"/>
        <w:rPr>
          <w:rFonts w:ascii="Times New Roman" w:hAnsi="Times New Roman" w:cs="Times New Roman"/>
          <w:sz w:val="28"/>
          <w:szCs w:val="28"/>
          <w:lang w:val="uk-UA"/>
        </w:rPr>
      </w:pPr>
      <w:r w:rsidRPr="005E2A84">
        <w:rPr>
          <w:rFonts w:ascii="Times New Roman" w:hAnsi="Times New Roman" w:cs="Times New Roman"/>
          <w:sz w:val="28"/>
          <w:szCs w:val="28"/>
          <w:lang w:val="uk-UA"/>
        </w:rPr>
        <w:t>На належному рівні були проведені осінні, зимові та весняні свята.</w:t>
      </w:r>
    </w:p>
    <w:p w:rsidR="0018442C" w:rsidRPr="00E44D16" w:rsidRDefault="0018442C" w:rsidP="0018442C">
      <w:pPr>
        <w:spacing w:after="0" w:line="240" w:lineRule="auto"/>
        <w:ind w:firstLine="708"/>
        <w:jc w:val="both"/>
        <w:rPr>
          <w:rFonts w:ascii="Times New Roman" w:eastAsia="Times New Roman" w:hAnsi="Times New Roman" w:cs="Times New Roman"/>
          <w:sz w:val="28"/>
          <w:szCs w:val="28"/>
          <w:lang w:val="uk-UA" w:eastAsia="ru-RU"/>
        </w:rPr>
      </w:pPr>
      <w:r w:rsidRPr="005E2A84">
        <w:rPr>
          <w:rFonts w:ascii="Times New Roman" w:hAnsi="Times New Roman" w:cs="Times New Roman"/>
          <w:sz w:val="28"/>
          <w:szCs w:val="28"/>
          <w:lang w:val="uk-UA"/>
        </w:rPr>
        <w:t>Протягом 2020-2021 навчального року заклад організував та провів: конкурс дитячих малюнків «Правила дорожнього  руху», конкурс малюнків на асфальті «Обережно, діти!», виставку малюнків</w:t>
      </w:r>
      <w:r w:rsidRPr="005E2A84">
        <w:rPr>
          <w:rFonts w:ascii="Times New Roman" w:hAnsi="Times New Roman" w:cs="Times New Roman"/>
          <w:i/>
          <w:sz w:val="28"/>
          <w:szCs w:val="28"/>
          <w:lang w:val="uk-UA"/>
        </w:rPr>
        <w:t xml:space="preserve"> «</w:t>
      </w:r>
      <w:r w:rsidRPr="005E2A84">
        <w:rPr>
          <w:rStyle w:val="ac"/>
          <w:rFonts w:ascii="Times New Roman" w:hAnsi="Times New Roman" w:cs="Times New Roman"/>
          <w:bCs/>
          <w:sz w:val="28"/>
          <w:szCs w:val="28"/>
          <w:shd w:val="clear" w:color="auto" w:fill="FFFFFF"/>
          <w:lang w:val="uk-UA"/>
        </w:rPr>
        <w:t>Я в своєму місті ранок зустрічаю</w:t>
      </w:r>
      <w:r w:rsidRPr="005E2A84">
        <w:rPr>
          <w:rFonts w:ascii="Times New Roman" w:hAnsi="Times New Roman" w:cs="Times New Roman"/>
          <w:sz w:val="28"/>
          <w:szCs w:val="28"/>
          <w:lang w:val="uk-UA"/>
        </w:rPr>
        <w:t>» (до Дня міста), виставку</w:t>
      </w:r>
      <w:r w:rsidRPr="005E2A84">
        <w:rPr>
          <w:rFonts w:ascii="Times New Roman" w:hAnsi="Times New Roman" w:cs="Times New Roman"/>
          <w:sz w:val="28"/>
          <w:szCs w:val="28"/>
          <w:shd w:val="clear" w:color="auto" w:fill="FFFFFF"/>
          <w:lang w:val="uk-UA"/>
        </w:rPr>
        <w:t xml:space="preserve"> </w:t>
      </w:r>
      <w:r w:rsidRPr="005E2A84">
        <w:rPr>
          <w:rFonts w:ascii="Times New Roman" w:hAnsi="Times New Roman" w:cs="Times New Roman"/>
          <w:sz w:val="28"/>
          <w:szCs w:val="28"/>
          <w:lang w:val="uk-UA"/>
        </w:rPr>
        <w:t>робіт</w:t>
      </w:r>
      <w:r w:rsidRPr="005E2A84">
        <w:rPr>
          <w:rFonts w:ascii="Times New Roman" w:hAnsi="Times New Roman" w:cs="Times New Roman"/>
          <w:sz w:val="28"/>
          <w:szCs w:val="28"/>
          <w:shd w:val="clear" w:color="auto" w:fill="FFFFFF"/>
          <w:lang w:val="uk-UA"/>
        </w:rPr>
        <w:t xml:space="preserve"> з природного матеріалу </w:t>
      </w:r>
      <w:r w:rsidRPr="005E2A84">
        <w:rPr>
          <w:rFonts w:ascii="Times New Roman" w:hAnsi="Times New Roman" w:cs="Times New Roman"/>
          <w:sz w:val="28"/>
          <w:szCs w:val="28"/>
          <w:lang w:val="uk-UA"/>
        </w:rPr>
        <w:t xml:space="preserve">«Дивовижна фантазія осені», </w:t>
      </w:r>
      <w:r w:rsidRPr="005E2A84">
        <w:rPr>
          <w:rFonts w:ascii="Times New Roman" w:hAnsi="Times New Roman" w:cs="Times New Roman"/>
          <w:sz w:val="28"/>
          <w:szCs w:val="28"/>
          <w:shd w:val="clear" w:color="auto" w:fill="FFFFFF"/>
          <w:lang w:val="uk-UA"/>
        </w:rPr>
        <w:t xml:space="preserve">групові виставки «Родинне дерево», </w:t>
      </w:r>
      <w:r w:rsidRPr="005E2A84">
        <w:rPr>
          <w:rFonts w:ascii="Times New Roman" w:hAnsi="Times New Roman" w:cs="Times New Roman"/>
          <w:sz w:val="28"/>
          <w:szCs w:val="28"/>
          <w:lang w:val="uk-UA"/>
        </w:rPr>
        <w:t xml:space="preserve">виставку </w:t>
      </w:r>
      <w:r w:rsidRPr="005E2A84">
        <w:rPr>
          <w:rFonts w:ascii="Times New Roman" w:hAnsi="Times New Roman" w:cs="Times New Roman"/>
          <w:sz w:val="28"/>
          <w:szCs w:val="28"/>
          <w:shd w:val="clear" w:color="auto" w:fill="FFFFFF"/>
          <w:lang w:val="uk-UA"/>
        </w:rPr>
        <w:t xml:space="preserve">дитячих  </w:t>
      </w:r>
      <w:r w:rsidRPr="005E2A84">
        <w:rPr>
          <w:rFonts w:ascii="Times New Roman" w:hAnsi="Times New Roman" w:cs="Times New Roman"/>
          <w:sz w:val="28"/>
          <w:szCs w:val="28"/>
          <w:lang w:val="uk-UA"/>
        </w:rPr>
        <w:t>робіт «Зимові фантазії», виставку дитячих робіт «Вогонь друг – вогонь ворог», виставку дитячих робіт на тему «</w:t>
      </w:r>
      <w:r w:rsidRPr="005E2A84">
        <w:rPr>
          <w:rFonts w:ascii="Times New Roman" w:hAnsi="Times New Roman" w:cs="Times New Roman"/>
          <w:sz w:val="28"/>
          <w:szCs w:val="28"/>
          <w:shd w:val="clear" w:color="auto" w:fill="FFFFFF"/>
          <w:lang w:val="uk-UA"/>
        </w:rPr>
        <w:t>Ой, летить сніжок на нас,  до чого ж лапатий! У такий чудовий час любо погуляти</w:t>
      </w:r>
      <w:r w:rsidRPr="005E2A84">
        <w:rPr>
          <w:rFonts w:ascii="Times New Roman" w:hAnsi="Times New Roman" w:cs="Times New Roman"/>
          <w:sz w:val="28"/>
          <w:szCs w:val="28"/>
          <w:lang w:val="uk-UA"/>
        </w:rPr>
        <w:t>», виставку по групах на тему «Город на підвіконні</w:t>
      </w:r>
      <w:r w:rsidRPr="005E2A84">
        <w:rPr>
          <w:rFonts w:ascii="Times New Roman" w:hAnsi="Times New Roman" w:cs="Times New Roman"/>
          <w:bCs/>
          <w:sz w:val="28"/>
          <w:szCs w:val="28"/>
          <w:lang w:val="uk-UA"/>
        </w:rPr>
        <w:t xml:space="preserve">», </w:t>
      </w:r>
      <w:r w:rsidRPr="005E2A84">
        <w:rPr>
          <w:rFonts w:ascii="Times New Roman" w:eastAsia="Times New Roman" w:hAnsi="Times New Roman" w:cs="Times New Roman"/>
          <w:sz w:val="28"/>
          <w:szCs w:val="28"/>
          <w:lang w:val="uk-UA" w:eastAsia="ru-RU"/>
        </w:rPr>
        <w:t xml:space="preserve">виставку дитячих творчих робіт за творами Лесі Українки, </w:t>
      </w:r>
      <w:r w:rsidRPr="005E2A84">
        <w:rPr>
          <w:rFonts w:ascii="Times New Roman" w:hAnsi="Times New Roman" w:cs="Times New Roman"/>
          <w:sz w:val="28"/>
          <w:szCs w:val="28"/>
          <w:lang w:val="uk-UA"/>
        </w:rPr>
        <w:t xml:space="preserve">виставку дитячих малюнків на тему «Наш Тарас Григорович </w:t>
      </w:r>
      <w:r w:rsidRPr="005E2A84">
        <w:rPr>
          <w:rFonts w:ascii="Times New Roman" w:hAnsi="Times New Roman" w:cs="Times New Roman"/>
          <w:sz w:val="28"/>
          <w:szCs w:val="28"/>
          <w:lang w:val="uk-UA"/>
        </w:rPr>
        <w:lastRenderedPageBreak/>
        <w:t xml:space="preserve">Шевченко» (до </w:t>
      </w:r>
      <w:r w:rsidRPr="00E44D16">
        <w:rPr>
          <w:rFonts w:ascii="Times New Roman" w:hAnsi="Times New Roman" w:cs="Times New Roman"/>
          <w:sz w:val="28"/>
          <w:szCs w:val="28"/>
          <w:lang w:val="uk-UA"/>
        </w:rPr>
        <w:t xml:space="preserve">дня народження </w:t>
      </w:r>
      <w:proofErr w:type="spellStart"/>
      <w:r w:rsidRPr="00E44D16">
        <w:rPr>
          <w:rFonts w:ascii="Times New Roman" w:hAnsi="Times New Roman" w:cs="Times New Roman"/>
          <w:sz w:val="28"/>
          <w:szCs w:val="28"/>
          <w:lang w:val="uk-UA"/>
        </w:rPr>
        <w:t>Т.Г.Шевченка</w:t>
      </w:r>
      <w:proofErr w:type="spellEnd"/>
      <w:r w:rsidRPr="00E44D16">
        <w:rPr>
          <w:rFonts w:ascii="Times New Roman" w:hAnsi="Times New Roman" w:cs="Times New Roman"/>
          <w:sz w:val="28"/>
          <w:szCs w:val="28"/>
          <w:lang w:val="uk-UA"/>
        </w:rPr>
        <w:t>), виставку дитячих робіт «Малята за безпеку» (в рамках проведення «Тижня безпеки»), виставку з покидькового матеріалу «Тепло Великодніх свят».</w:t>
      </w:r>
    </w:p>
    <w:p w:rsidR="0018442C" w:rsidRPr="00E44D16" w:rsidRDefault="0018442C" w:rsidP="0018442C">
      <w:pPr>
        <w:shd w:val="clear" w:color="auto" w:fill="FFFFFF"/>
        <w:spacing w:after="0" w:line="240" w:lineRule="auto"/>
        <w:jc w:val="both"/>
        <w:rPr>
          <w:rFonts w:ascii="Times New Roman" w:eastAsia="Times New Roman" w:hAnsi="Times New Roman" w:cs="Times New Roman"/>
          <w:sz w:val="28"/>
          <w:szCs w:val="28"/>
          <w:lang w:val="uk-UA" w:eastAsia="uk-UA"/>
        </w:rPr>
      </w:pPr>
      <w:r w:rsidRPr="00E44D16">
        <w:rPr>
          <w:rFonts w:ascii="Times New Roman" w:eastAsia="Times New Roman" w:hAnsi="Times New Roman" w:cs="Times New Roman"/>
          <w:sz w:val="28"/>
          <w:szCs w:val="28"/>
          <w:lang w:val="uk-UA" w:eastAsia="uk-UA"/>
        </w:rPr>
        <w:tab/>
        <w:t>Проведено благодійну акцію Всеукраїнського благодійного фонду «Серце до серця», кошти збиралися з метою придбання кардіологічного обладнання, яке буде встановлене у Кременчуцькому пологовому будинку. </w:t>
      </w:r>
    </w:p>
    <w:p w:rsidR="0018442C" w:rsidRPr="005E2A84" w:rsidRDefault="0018442C" w:rsidP="0018442C">
      <w:pPr>
        <w:tabs>
          <w:tab w:val="left" w:pos="567"/>
        </w:tabs>
        <w:spacing w:after="0" w:line="240" w:lineRule="auto"/>
        <w:contextualSpacing/>
        <w:jc w:val="both"/>
        <w:rPr>
          <w:rFonts w:ascii="Times New Roman" w:hAnsi="Times New Roman" w:cs="Times New Roman"/>
          <w:sz w:val="28"/>
          <w:szCs w:val="28"/>
          <w:lang w:val="uk-UA" w:eastAsia="uk-UA"/>
        </w:rPr>
      </w:pPr>
      <w:r w:rsidRPr="005E2A84">
        <w:rPr>
          <w:rFonts w:ascii="Times New Roman" w:eastAsia="Times New Roman" w:hAnsi="Times New Roman" w:cs="Times New Roman"/>
          <w:sz w:val="28"/>
          <w:szCs w:val="28"/>
          <w:lang w:val="uk-UA" w:eastAsia="uk-UA"/>
        </w:rPr>
        <w:tab/>
        <w:t>Основною </w:t>
      </w:r>
      <w:r w:rsidRPr="005E2A84">
        <w:rPr>
          <w:rFonts w:ascii="Times New Roman" w:eastAsia="Times New Roman" w:hAnsi="Times New Roman" w:cs="Times New Roman"/>
          <w:bCs/>
          <w:sz w:val="28"/>
          <w:szCs w:val="28"/>
          <w:lang w:val="uk-UA" w:eastAsia="uk-UA"/>
        </w:rPr>
        <w:t>метою</w:t>
      </w:r>
      <w:r w:rsidRPr="005E2A84">
        <w:rPr>
          <w:rFonts w:ascii="Times New Roman" w:eastAsia="Times New Roman" w:hAnsi="Times New Roman" w:cs="Times New Roman"/>
          <w:sz w:val="28"/>
          <w:szCs w:val="28"/>
          <w:lang w:val="uk-UA" w:eastAsia="uk-UA"/>
        </w:rPr>
        <w:t> діяльності</w:t>
      </w:r>
      <w:r w:rsidRPr="005E2A84">
        <w:rPr>
          <w:rFonts w:ascii="Times New Roman" w:hAnsi="Times New Roman" w:cs="Times New Roman"/>
          <w:sz w:val="28"/>
          <w:szCs w:val="28"/>
          <w:lang w:val="uk-UA" w:eastAsia="uk-UA"/>
        </w:rPr>
        <w:t xml:space="preserve"> закладу є забезпечення реалізації права громадян на здобуття дошкільної освіти:</w:t>
      </w:r>
    </w:p>
    <w:p w:rsidR="0018442C" w:rsidRPr="005E2A84" w:rsidRDefault="0018442C" w:rsidP="0018442C">
      <w:pPr>
        <w:shd w:val="clear" w:color="auto" w:fill="FFFFFF"/>
        <w:spacing w:after="0" w:line="240" w:lineRule="auto"/>
        <w:jc w:val="both"/>
        <w:rPr>
          <w:rFonts w:ascii="Times New Roman" w:eastAsia="Times New Roman" w:hAnsi="Times New Roman" w:cs="Times New Roman"/>
          <w:sz w:val="24"/>
          <w:szCs w:val="24"/>
          <w:lang w:val="uk-UA" w:eastAsia="uk-UA"/>
        </w:rPr>
      </w:pPr>
      <w:r w:rsidRPr="005E2A84">
        <w:rPr>
          <w:rFonts w:ascii="Times New Roman" w:eastAsia="Times New Roman" w:hAnsi="Times New Roman" w:cs="Times New Roman"/>
          <w:sz w:val="28"/>
          <w:szCs w:val="28"/>
          <w:lang w:val="uk-UA" w:eastAsia="uk-UA"/>
        </w:rPr>
        <w:t>-</w:t>
      </w:r>
      <w:r w:rsidRPr="005E2A84">
        <w:rPr>
          <w:rFonts w:ascii="Times New Roman" w:eastAsia="Times New Roman" w:hAnsi="Times New Roman" w:cs="Times New Roman"/>
          <w:sz w:val="14"/>
          <w:szCs w:val="14"/>
          <w:lang w:val="uk-UA" w:eastAsia="uk-UA"/>
        </w:rPr>
        <w:t>        </w:t>
      </w:r>
      <w:r w:rsidRPr="005E2A84">
        <w:rPr>
          <w:rFonts w:ascii="Times New Roman" w:eastAsia="Times New Roman" w:hAnsi="Times New Roman" w:cs="Times New Roman"/>
          <w:sz w:val="24"/>
          <w:szCs w:val="24"/>
          <w:lang w:val="uk-UA" w:eastAsia="uk-UA"/>
        </w:rPr>
        <w:t> </w:t>
      </w:r>
      <w:r w:rsidRPr="005E2A84">
        <w:rPr>
          <w:rFonts w:ascii="Times New Roman" w:eastAsia="Times New Roman" w:hAnsi="Times New Roman" w:cs="Times New Roman"/>
          <w:sz w:val="28"/>
          <w:szCs w:val="28"/>
          <w:lang w:val="uk-UA" w:eastAsia="uk-UA"/>
        </w:rPr>
        <w:t> задоволення потреб громадян у нагляді, догляді та оздоровленні дітей;</w:t>
      </w:r>
    </w:p>
    <w:p w:rsidR="0018442C" w:rsidRPr="005E2A84" w:rsidRDefault="0018442C" w:rsidP="0018442C">
      <w:pPr>
        <w:shd w:val="clear" w:color="auto" w:fill="FFFFFF"/>
        <w:spacing w:after="0" w:line="240" w:lineRule="auto"/>
        <w:jc w:val="both"/>
        <w:rPr>
          <w:rFonts w:ascii="Times New Roman" w:eastAsia="Times New Roman" w:hAnsi="Times New Roman" w:cs="Times New Roman"/>
          <w:sz w:val="24"/>
          <w:szCs w:val="24"/>
          <w:lang w:val="uk-UA" w:eastAsia="uk-UA"/>
        </w:rPr>
      </w:pPr>
      <w:r w:rsidRPr="005E2A84">
        <w:rPr>
          <w:rFonts w:ascii="Times New Roman" w:eastAsia="Times New Roman" w:hAnsi="Times New Roman" w:cs="Times New Roman"/>
          <w:sz w:val="28"/>
          <w:szCs w:val="28"/>
          <w:lang w:val="uk-UA" w:eastAsia="uk-UA"/>
        </w:rPr>
        <w:t>-</w:t>
      </w:r>
      <w:r w:rsidRPr="005E2A84">
        <w:rPr>
          <w:rFonts w:ascii="Times New Roman" w:eastAsia="Times New Roman" w:hAnsi="Times New Roman" w:cs="Times New Roman"/>
          <w:sz w:val="14"/>
          <w:szCs w:val="14"/>
          <w:lang w:val="uk-UA" w:eastAsia="uk-UA"/>
        </w:rPr>
        <w:t>        </w:t>
      </w:r>
      <w:r w:rsidRPr="005E2A84">
        <w:rPr>
          <w:rFonts w:ascii="Times New Roman" w:eastAsia="Times New Roman" w:hAnsi="Times New Roman" w:cs="Times New Roman"/>
          <w:sz w:val="24"/>
          <w:szCs w:val="24"/>
          <w:lang w:val="uk-UA" w:eastAsia="uk-UA"/>
        </w:rPr>
        <w:t> </w:t>
      </w:r>
      <w:r w:rsidRPr="005E2A84">
        <w:rPr>
          <w:rFonts w:ascii="Times New Roman" w:eastAsia="Times New Roman" w:hAnsi="Times New Roman" w:cs="Times New Roman"/>
          <w:sz w:val="28"/>
          <w:szCs w:val="28"/>
          <w:lang w:val="uk-UA" w:eastAsia="uk-UA"/>
        </w:rPr>
        <w:t>створення умов для їх фізичного і психічного здоров`я дітей;</w:t>
      </w:r>
    </w:p>
    <w:p w:rsidR="0018442C" w:rsidRPr="005E2A84" w:rsidRDefault="0018442C" w:rsidP="0018442C">
      <w:pPr>
        <w:shd w:val="clear" w:color="auto" w:fill="FFFFFF"/>
        <w:spacing w:after="0" w:line="240" w:lineRule="auto"/>
        <w:jc w:val="both"/>
        <w:rPr>
          <w:rFonts w:ascii="Times New Roman" w:eastAsia="Times New Roman" w:hAnsi="Times New Roman" w:cs="Times New Roman"/>
          <w:sz w:val="24"/>
          <w:szCs w:val="24"/>
          <w:lang w:val="uk-UA" w:eastAsia="uk-UA"/>
        </w:rPr>
      </w:pPr>
      <w:r w:rsidRPr="005E2A84">
        <w:rPr>
          <w:rFonts w:ascii="Times New Roman" w:eastAsia="Times New Roman" w:hAnsi="Times New Roman" w:cs="Times New Roman"/>
          <w:sz w:val="28"/>
          <w:szCs w:val="28"/>
          <w:lang w:val="uk-UA" w:eastAsia="uk-UA"/>
        </w:rPr>
        <w:t>-</w:t>
      </w:r>
      <w:r w:rsidRPr="005E2A84">
        <w:rPr>
          <w:rFonts w:ascii="Times New Roman" w:eastAsia="Times New Roman" w:hAnsi="Times New Roman" w:cs="Times New Roman"/>
          <w:sz w:val="14"/>
          <w:szCs w:val="14"/>
          <w:lang w:val="uk-UA" w:eastAsia="uk-UA"/>
        </w:rPr>
        <w:t>        </w:t>
      </w:r>
      <w:r w:rsidRPr="005E2A84">
        <w:rPr>
          <w:rFonts w:ascii="Times New Roman" w:eastAsia="Times New Roman" w:hAnsi="Times New Roman" w:cs="Times New Roman"/>
          <w:sz w:val="24"/>
          <w:szCs w:val="24"/>
          <w:lang w:val="uk-UA" w:eastAsia="uk-UA"/>
        </w:rPr>
        <w:t> </w:t>
      </w:r>
      <w:r w:rsidRPr="005E2A84">
        <w:rPr>
          <w:rFonts w:ascii="Times New Roman" w:eastAsia="Times New Roman" w:hAnsi="Times New Roman" w:cs="Times New Roman"/>
          <w:sz w:val="28"/>
          <w:szCs w:val="28"/>
          <w:lang w:val="uk-UA" w:eastAsia="uk-UA"/>
        </w:rPr>
        <w:t>розвиток пізнавальних здібностей і нахилів, забезпечення соціальної адаптації та готовності продовжувати освіту;</w:t>
      </w:r>
    </w:p>
    <w:p w:rsidR="0018442C" w:rsidRPr="005E2A84" w:rsidRDefault="0018442C" w:rsidP="0018442C">
      <w:pPr>
        <w:shd w:val="clear" w:color="auto" w:fill="FFFFFF"/>
        <w:spacing w:after="0" w:line="240" w:lineRule="auto"/>
        <w:jc w:val="both"/>
        <w:rPr>
          <w:rFonts w:ascii="Times New Roman" w:eastAsia="Times New Roman" w:hAnsi="Times New Roman" w:cs="Times New Roman"/>
          <w:sz w:val="24"/>
          <w:szCs w:val="24"/>
          <w:lang w:val="uk-UA" w:eastAsia="uk-UA"/>
        </w:rPr>
      </w:pPr>
      <w:r w:rsidRPr="005E2A84">
        <w:rPr>
          <w:rFonts w:ascii="Times New Roman" w:eastAsia="Times New Roman" w:hAnsi="Times New Roman" w:cs="Times New Roman"/>
          <w:sz w:val="28"/>
          <w:szCs w:val="28"/>
          <w:lang w:val="uk-UA" w:eastAsia="uk-UA"/>
        </w:rPr>
        <w:t>-</w:t>
      </w:r>
      <w:r w:rsidRPr="005E2A84">
        <w:rPr>
          <w:rFonts w:ascii="Times New Roman" w:eastAsia="Times New Roman" w:hAnsi="Times New Roman" w:cs="Times New Roman"/>
          <w:sz w:val="14"/>
          <w:szCs w:val="14"/>
          <w:lang w:val="uk-UA" w:eastAsia="uk-UA"/>
        </w:rPr>
        <w:t>        </w:t>
      </w:r>
      <w:r w:rsidRPr="005E2A84">
        <w:rPr>
          <w:rFonts w:ascii="Times New Roman" w:eastAsia="Times New Roman" w:hAnsi="Times New Roman" w:cs="Times New Roman"/>
          <w:sz w:val="24"/>
          <w:szCs w:val="24"/>
          <w:lang w:val="uk-UA" w:eastAsia="uk-UA"/>
        </w:rPr>
        <w:t> </w:t>
      </w:r>
      <w:r w:rsidRPr="005E2A84">
        <w:rPr>
          <w:rFonts w:ascii="Times New Roman" w:eastAsia="Times New Roman" w:hAnsi="Times New Roman" w:cs="Times New Roman"/>
          <w:sz w:val="28"/>
          <w:szCs w:val="28"/>
          <w:lang w:val="uk-UA" w:eastAsia="uk-UA"/>
        </w:rPr>
        <w:t>виховання любові до України, шанобливого ставлення до родини, поваги до народних традиції і звичаїв, державної та рідної мови, національних цінностей інших націй та народів, свідоме ставлення до себе, оточення та довкілля;</w:t>
      </w:r>
    </w:p>
    <w:p w:rsidR="0018442C" w:rsidRPr="005E2A84" w:rsidRDefault="0018442C" w:rsidP="0018442C">
      <w:pPr>
        <w:shd w:val="clear" w:color="auto" w:fill="FFFFFF"/>
        <w:spacing w:after="0" w:line="240" w:lineRule="auto"/>
        <w:jc w:val="both"/>
        <w:rPr>
          <w:rFonts w:ascii="Times New Roman" w:eastAsia="Times New Roman" w:hAnsi="Times New Roman" w:cs="Times New Roman"/>
          <w:sz w:val="24"/>
          <w:szCs w:val="24"/>
          <w:lang w:val="uk-UA" w:eastAsia="uk-UA"/>
        </w:rPr>
      </w:pPr>
      <w:r w:rsidRPr="005E2A84">
        <w:rPr>
          <w:rFonts w:ascii="Times New Roman" w:eastAsia="Times New Roman" w:hAnsi="Times New Roman" w:cs="Times New Roman"/>
          <w:sz w:val="28"/>
          <w:szCs w:val="28"/>
          <w:lang w:val="uk-UA" w:eastAsia="uk-UA"/>
        </w:rPr>
        <w:t>-</w:t>
      </w:r>
      <w:r w:rsidRPr="005E2A84">
        <w:rPr>
          <w:rFonts w:ascii="Times New Roman" w:eastAsia="Times New Roman" w:hAnsi="Times New Roman" w:cs="Times New Roman"/>
          <w:sz w:val="14"/>
          <w:szCs w:val="14"/>
          <w:lang w:val="uk-UA" w:eastAsia="uk-UA"/>
        </w:rPr>
        <w:t>        </w:t>
      </w:r>
      <w:r w:rsidRPr="005E2A84">
        <w:rPr>
          <w:rFonts w:ascii="Times New Roman" w:eastAsia="Times New Roman" w:hAnsi="Times New Roman" w:cs="Times New Roman"/>
          <w:sz w:val="24"/>
          <w:szCs w:val="24"/>
          <w:lang w:val="uk-UA" w:eastAsia="uk-UA"/>
        </w:rPr>
        <w:t> </w:t>
      </w:r>
      <w:r w:rsidRPr="005E2A84">
        <w:rPr>
          <w:rFonts w:ascii="Times New Roman" w:eastAsia="Times New Roman" w:hAnsi="Times New Roman" w:cs="Times New Roman"/>
          <w:sz w:val="28"/>
          <w:szCs w:val="28"/>
          <w:lang w:val="uk-UA" w:eastAsia="uk-UA"/>
        </w:rPr>
        <w:t>виховання здорової, гармонійно розвиненої особистості;</w:t>
      </w:r>
    </w:p>
    <w:p w:rsidR="0018442C" w:rsidRPr="005E2A84" w:rsidRDefault="0018442C" w:rsidP="0018442C">
      <w:pPr>
        <w:shd w:val="clear" w:color="auto" w:fill="FFFFFF"/>
        <w:spacing w:after="0" w:line="240" w:lineRule="auto"/>
        <w:jc w:val="both"/>
        <w:rPr>
          <w:rFonts w:ascii="Times New Roman" w:eastAsia="Times New Roman" w:hAnsi="Times New Roman" w:cs="Times New Roman"/>
          <w:sz w:val="24"/>
          <w:szCs w:val="24"/>
          <w:lang w:val="uk-UA" w:eastAsia="uk-UA"/>
        </w:rPr>
      </w:pPr>
      <w:r w:rsidRPr="005E2A84">
        <w:rPr>
          <w:rFonts w:ascii="Times New Roman" w:eastAsia="Times New Roman" w:hAnsi="Times New Roman" w:cs="Times New Roman"/>
          <w:sz w:val="28"/>
          <w:szCs w:val="28"/>
          <w:lang w:val="uk-UA" w:eastAsia="uk-UA"/>
        </w:rPr>
        <w:t>-</w:t>
      </w:r>
      <w:r w:rsidRPr="005E2A84">
        <w:rPr>
          <w:rFonts w:ascii="Times New Roman" w:eastAsia="Times New Roman" w:hAnsi="Times New Roman" w:cs="Times New Roman"/>
          <w:sz w:val="14"/>
          <w:szCs w:val="14"/>
          <w:lang w:val="uk-UA" w:eastAsia="uk-UA"/>
        </w:rPr>
        <w:t>        </w:t>
      </w:r>
      <w:r w:rsidRPr="005E2A84">
        <w:rPr>
          <w:rFonts w:ascii="Times New Roman" w:eastAsia="Times New Roman" w:hAnsi="Times New Roman" w:cs="Times New Roman"/>
          <w:sz w:val="24"/>
          <w:szCs w:val="24"/>
          <w:lang w:val="uk-UA" w:eastAsia="uk-UA"/>
        </w:rPr>
        <w:t> </w:t>
      </w:r>
      <w:r w:rsidRPr="005E2A84">
        <w:rPr>
          <w:rFonts w:ascii="Times New Roman" w:eastAsia="Times New Roman" w:hAnsi="Times New Roman" w:cs="Times New Roman"/>
          <w:sz w:val="28"/>
          <w:szCs w:val="28"/>
          <w:lang w:val="uk-UA" w:eastAsia="uk-UA"/>
        </w:rPr>
        <w:t>запобігання розладам фізичного і психічного розвитку;</w:t>
      </w:r>
    </w:p>
    <w:p w:rsidR="0018442C" w:rsidRPr="005E2A84" w:rsidRDefault="0018442C" w:rsidP="0018442C">
      <w:pPr>
        <w:shd w:val="clear" w:color="auto" w:fill="FFFFFF"/>
        <w:spacing w:after="0" w:line="240" w:lineRule="auto"/>
        <w:jc w:val="both"/>
        <w:rPr>
          <w:rFonts w:ascii="Times New Roman" w:eastAsia="Times New Roman" w:hAnsi="Times New Roman" w:cs="Times New Roman"/>
          <w:sz w:val="24"/>
          <w:szCs w:val="24"/>
          <w:lang w:val="uk-UA" w:eastAsia="uk-UA"/>
        </w:rPr>
      </w:pPr>
      <w:r w:rsidRPr="005E2A84">
        <w:rPr>
          <w:rFonts w:ascii="Times New Roman" w:eastAsia="Times New Roman" w:hAnsi="Times New Roman" w:cs="Times New Roman"/>
          <w:sz w:val="28"/>
          <w:szCs w:val="28"/>
          <w:lang w:val="uk-UA" w:eastAsia="uk-UA"/>
        </w:rPr>
        <w:t>-</w:t>
      </w:r>
      <w:r w:rsidRPr="005E2A84">
        <w:rPr>
          <w:rFonts w:ascii="Times New Roman" w:eastAsia="Times New Roman" w:hAnsi="Times New Roman" w:cs="Times New Roman"/>
          <w:sz w:val="14"/>
          <w:szCs w:val="14"/>
          <w:lang w:val="uk-UA" w:eastAsia="uk-UA"/>
        </w:rPr>
        <w:t>        </w:t>
      </w:r>
      <w:r w:rsidRPr="005E2A84">
        <w:rPr>
          <w:rFonts w:ascii="Times New Roman" w:eastAsia="Times New Roman" w:hAnsi="Times New Roman" w:cs="Times New Roman"/>
          <w:sz w:val="24"/>
          <w:szCs w:val="24"/>
          <w:lang w:val="uk-UA" w:eastAsia="uk-UA"/>
        </w:rPr>
        <w:t> </w:t>
      </w:r>
      <w:r w:rsidRPr="005E2A84">
        <w:rPr>
          <w:rFonts w:ascii="Times New Roman" w:eastAsia="Times New Roman" w:hAnsi="Times New Roman" w:cs="Times New Roman"/>
          <w:sz w:val="28"/>
          <w:szCs w:val="28"/>
          <w:lang w:val="uk-UA" w:eastAsia="uk-UA"/>
        </w:rPr>
        <w:t> підготовка дошкільнят до навчання в загальноосвітній школі.</w:t>
      </w:r>
    </w:p>
    <w:p w:rsidR="0018442C" w:rsidRPr="005E2A84" w:rsidRDefault="0018442C" w:rsidP="0018442C">
      <w:pPr>
        <w:shd w:val="clear" w:color="auto" w:fill="FFFFFF"/>
        <w:spacing w:after="0" w:line="240" w:lineRule="auto"/>
        <w:jc w:val="both"/>
        <w:rPr>
          <w:rFonts w:ascii="Times New Roman" w:eastAsia="Times New Roman" w:hAnsi="Times New Roman" w:cs="Times New Roman"/>
          <w:sz w:val="28"/>
          <w:szCs w:val="28"/>
          <w:lang w:val="uk-UA" w:eastAsia="uk-UA"/>
        </w:rPr>
      </w:pPr>
      <w:r w:rsidRPr="005E2A84">
        <w:rPr>
          <w:rFonts w:ascii="Times New Roman" w:eastAsia="Times New Roman" w:hAnsi="Times New Roman" w:cs="Times New Roman"/>
          <w:sz w:val="28"/>
          <w:szCs w:val="28"/>
          <w:lang w:val="uk-UA" w:eastAsia="uk-UA"/>
        </w:rPr>
        <w:t>-</w:t>
      </w:r>
      <w:r w:rsidRPr="005E2A84">
        <w:rPr>
          <w:rFonts w:ascii="Times New Roman" w:eastAsia="Times New Roman" w:hAnsi="Times New Roman" w:cs="Times New Roman"/>
          <w:sz w:val="14"/>
          <w:szCs w:val="14"/>
          <w:lang w:val="uk-UA" w:eastAsia="uk-UA"/>
        </w:rPr>
        <w:t>        </w:t>
      </w:r>
      <w:r w:rsidRPr="005E2A84">
        <w:rPr>
          <w:rFonts w:ascii="Times New Roman" w:eastAsia="Times New Roman" w:hAnsi="Times New Roman" w:cs="Times New Roman"/>
          <w:sz w:val="24"/>
          <w:szCs w:val="24"/>
          <w:lang w:val="uk-UA" w:eastAsia="uk-UA"/>
        </w:rPr>
        <w:t> </w:t>
      </w:r>
      <w:r w:rsidRPr="005E2A84">
        <w:rPr>
          <w:rFonts w:ascii="Times New Roman" w:eastAsia="Times New Roman" w:hAnsi="Times New Roman" w:cs="Times New Roman"/>
          <w:sz w:val="28"/>
          <w:szCs w:val="28"/>
          <w:lang w:val="uk-UA" w:eastAsia="uk-UA"/>
        </w:rPr>
        <w:t>виконання вимог Базового компоненту дошкільної освіти.</w:t>
      </w:r>
    </w:p>
    <w:p w:rsidR="0018442C" w:rsidRPr="005E2A84" w:rsidRDefault="0018442C" w:rsidP="0018442C">
      <w:pPr>
        <w:shd w:val="clear" w:color="auto" w:fill="FFFFFF"/>
        <w:spacing w:after="0" w:line="240" w:lineRule="auto"/>
        <w:ind w:firstLine="708"/>
        <w:jc w:val="both"/>
        <w:rPr>
          <w:rFonts w:ascii="Times New Roman" w:eastAsia="Times New Roman" w:hAnsi="Times New Roman" w:cs="Times New Roman"/>
          <w:sz w:val="28"/>
          <w:szCs w:val="28"/>
          <w:lang w:val="uk-UA" w:eastAsia="uk-UA"/>
        </w:rPr>
      </w:pPr>
      <w:r w:rsidRPr="005E2A84">
        <w:rPr>
          <w:rFonts w:ascii="Times New Roman" w:hAnsi="Times New Roman" w:cs="Times New Roman"/>
          <w:bCs/>
          <w:sz w:val="28"/>
          <w:szCs w:val="28"/>
          <w:lang w:val="uk-UA"/>
        </w:rPr>
        <w:t xml:space="preserve">Реалізація Базового компоненту дошкільної освіти забезпечувалася освітніми програмами та </w:t>
      </w:r>
      <w:proofErr w:type="spellStart"/>
      <w:r w:rsidRPr="005E2A84">
        <w:rPr>
          <w:rFonts w:ascii="Times New Roman" w:hAnsi="Times New Roman" w:cs="Times New Roman"/>
          <w:bCs/>
          <w:sz w:val="28"/>
          <w:szCs w:val="28"/>
          <w:lang w:val="uk-UA"/>
        </w:rPr>
        <w:t>освітньо</w:t>
      </w:r>
      <w:proofErr w:type="spellEnd"/>
      <w:r w:rsidRPr="005E2A84">
        <w:rPr>
          <w:rFonts w:ascii="Times New Roman" w:hAnsi="Times New Roman" w:cs="Times New Roman"/>
          <w:sz w:val="28"/>
          <w:szCs w:val="28"/>
          <w:lang w:val="uk-UA"/>
        </w:rPr>
        <w:t>–</w:t>
      </w:r>
      <w:r w:rsidRPr="005E2A84">
        <w:rPr>
          <w:rFonts w:ascii="Times New Roman" w:hAnsi="Times New Roman" w:cs="Times New Roman"/>
          <w:bCs/>
          <w:sz w:val="28"/>
          <w:szCs w:val="28"/>
          <w:lang w:val="uk-UA"/>
        </w:rPr>
        <w:t>методичною літературою, що затверджена Міністерством освіти і науки України та схвалена для використання в дошкільних навчальних закладах. В роботі керувалися  Програмою для дітей від 2 до 7 років «Дитина».</w:t>
      </w:r>
    </w:p>
    <w:p w:rsidR="0018442C" w:rsidRPr="005E2A84" w:rsidRDefault="0018442C" w:rsidP="0018442C">
      <w:pPr>
        <w:shd w:val="clear" w:color="auto" w:fill="FFFFFF"/>
        <w:spacing w:after="0" w:line="240" w:lineRule="auto"/>
        <w:ind w:firstLine="708"/>
        <w:jc w:val="both"/>
        <w:rPr>
          <w:rFonts w:ascii="Times New Roman" w:eastAsia="Times New Roman" w:hAnsi="Times New Roman" w:cs="Times New Roman"/>
          <w:bCs/>
          <w:sz w:val="28"/>
          <w:szCs w:val="28"/>
          <w:lang w:val="uk-UA" w:eastAsia="uk-UA"/>
        </w:rPr>
      </w:pPr>
      <w:r w:rsidRPr="005E2A84">
        <w:rPr>
          <w:rFonts w:ascii="Times New Roman" w:eastAsia="Times New Roman" w:hAnsi="Times New Roman" w:cs="Times New Roman"/>
          <w:sz w:val="28"/>
          <w:szCs w:val="28"/>
          <w:lang w:val="uk-UA" w:eastAsia="uk-UA"/>
        </w:rPr>
        <w:t>Зусилля педагогічного колективу в 2020 - 2021 навчальному році було спрямовано на вирішення таких </w:t>
      </w:r>
      <w:r w:rsidRPr="005E2A84">
        <w:rPr>
          <w:rFonts w:ascii="Times New Roman" w:eastAsia="Times New Roman" w:hAnsi="Times New Roman" w:cs="Times New Roman"/>
          <w:bCs/>
          <w:sz w:val="28"/>
          <w:szCs w:val="28"/>
          <w:lang w:val="uk-UA" w:eastAsia="uk-UA"/>
        </w:rPr>
        <w:t>завдань:</w:t>
      </w:r>
    </w:p>
    <w:p w:rsidR="0018442C" w:rsidRPr="005E2A84" w:rsidRDefault="0018442C" w:rsidP="0018442C">
      <w:pPr>
        <w:spacing w:after="0" w:line="240" w:lineRule="auto"/>
        <w:jc w:val="both"/>
        <w:rPr>
          <w:rFonts w:ascii="Times New Roman" w:hAnsi="Times New Roman" w:cs="Times New Roman"/>
          <w:sz w:val="28"/>
          <w:szCs w:val="28"/>
          <w:lang w:val="uk-UA"/>
        </w:rPr>
      </w:pPr>
      <w:r w:rsidRPr="005E2A84">
        <w:rPr>
          <w:rFonts w:ascii="Times New Roman" w:hAnsi="Times New Roman" w:cs="Times New Roman"/>
          <w:b/>
          <w:sz w:val="28"/>
          <w:szCs w:val="28"/>
          <w:lang w:val="uk-UA"/>
        </w:rPr>
        <w:t>1.</w:t>
      </w:r>
      <w:r w:rsidRPr="005E2A84">
        <w:rPr>
          <w:rFonts w:ascii="Times New Roman" w:hAnsi="Times New Roman" w:cs="Times New Roman"/>
          <w:sz w:val="28"/>
          <w:szCs w:val="28"/>
          <w:lang w:val="uk-UA"/>
        </w:rPr>
        <w:t>Продовжувати роботу колективу по створенню можливостей для об’єднання зусиль педагогів і батьків щодо розуміння дитини, розв’язання її індивідуальних проблем та оптимізації її гармонійного розвитку.</w:t>
      </w:r>
    </w:p>
    <w:p w:rsidR="0018442C" w:rsidRPr="005E2A84" w:rsidRDefault="0018442C" w:rsidP="0018442C">
      <w:pPr>
        <w:spacing w:after="0" w:line="240" w:lineRule="auto"/>
        <w:jc w:val="both"/>
        <w:rPr>
          <w:rFonts w:ascii="Times New Roman" w:hAnsi="Times New Roman" w:cs="Times New Roman"/>
          <w:sz w:val="28"/>
          <w:szCs w:val="28"/>
          <w:lang w:val="uk-UA"/>
        </w:rPr>
      </w:pPr>
      <w:r w:rsidRPr="005E2A84">
        <w:rPr>
          <w:rFonts w:ascii="Times New Roman" w:hAnsi="Times New Roman" w:cs="Times New Roman"/>
          <w:b/>
          <w:sz w:val="28"/>
          <w:szCs w:val="28"/>
          <w:lang w:val="uk-UA"/>
        </w:rPr>
        <w:t>2.</w:t>
      </w:r>
      <w:r w:rsidRPr="005E2A84">
        <w:rPr>
          <w:rFonts w:ascii="Times New Roman" w:eastAsia="Times New Roman" w:hAnsi="Times New Roman" w:cs="Times New Roman"/>
          <w:sz w:val="28"/>
          <w:szCs w:val="28"/>
          <w:lang w:val="uk-UA" w:eastAsia="ru-RU"/>
        </w:rPr>
        <w:t xml:space="preserve">Удосконалювати практику вивчення та реалізації комунікативно-мовленнєвого розвитку дітей у сукупності взаємопов’язаних складових: спілкування з однолітками і дорослими та родинне спілкування. </w:t>
      </w:r>
    </w:p>
    <w:p w:rsidR="0018442C" w:rsidRPr="005E2A84" w:rsidRDefault="0018442C" w:rsidP="0018442C">
      <w:pPr>
        <w:spacing w:after="0" w:line="240" w:lineRule="auto"/>
        <w:jc w:val="both"/>
        <w:textAlignment w:val="baseline"/>
        <w:rPr>
          <w:rFonts w:ascii="Times New Roman" w:hAnsi="Times New Roman" w:cs="Times New Roman"/>
          <w:sz w:val="28"/>
          <w:szCs w:val="28"/>
          <w:lang w:val="uk-UA"/>
        </w:rPr>
      </w:pPr>
      <w:r w:rsidRPr="005E2A84">
        <w:rPr>
          <w:rFonts w:ascii="Times New Roman" w:hAnsi="Times New Roman" w:cs="Times New Roman"/>
          <w:b/>
          <w:sz w:val="28"/>
          <w:szCs w:val="28"/>
          <w:lang w:val="uk-UA"/>
        </w:rPr>
        <w:t>3.</w:t>
      </w:r>
      <w:r w:rsidRPr="005E2A84">
        <w:rPr>
          <w:rFonts w:ascii="Times New Roman" w:hAnsi="Times New Roman" w:cs="Times New Roman"/>
          <w:sz w:val="28"/>
          <w:szCs w:val="28"/>
          <w:shd w:val="clear" w:color="auto" w:fill="FFFFFF"/>
          <w:lang w:val="uk-UA"/>
        </w:rPr>
        <w:t>Розвивати основи патріотичної свідомості дошкільників з високими морально – духовними якостями, навичками культури спілкування, знаннями про українську культуру та звичаї, як важливими чинниками  національно - патріотичного виховання.</w:t>
      </w:r>
    </w:p>
    <w:p w:rsidR="0018442C" w:rsidRPr="005E2A84" w:rsidRDefault="0018442C" w:rsidP="0018442C">
      <w:pPr>
        <w:spacing w:after="0" w:line="240" w:lineRule="auto"/>
        <w:jc w:val="both"/>
        <w:rPr>
          <w:rFonts w:ascii="Times New Roman" w:hAnsi="Times New Roman" w:cs="Times New Roman"/>
          <w:sz w:val="28"/>
          <w:szCs w:val="28"/>
          <w:shd w:val="clear" w:color="auto" w:fill="FFFFFF"/>
          <w:lang w:val="uk-UA"/>
        </w:rPr>
      </w:pPr>
      <w:r w:rsidRPr="005E2A84">
        <w:rPr>
          <w:rFonts w:ascii="Times New Roman" w:hAnsi="Times New Roman" w:cs="Times New Roman"/>
          <w:b/>
          <w:sz w:val="28"/>
          <w:szCs w:val="28"/>
          <w:lang w:val="uk-UA"/>
        </w:rPr>
        <w:t>4.</w:t>
      </w:r>
      <w:r w:rsidRPr="005E2A84">
        <w:rPr>
          <w:rFonts w:ascii="Times New Roman" w:hAnsi="Times New Roman" w:cs="Times New Roman"/>
          <w:sz w:val="28"/>
          <w:szCs w:val="28"/>
          <w:shd w:val="clear" w:color="auto" w:fill="FFFFFF"/>
          <w:lang w:val="uk-UA"/>
        </w:rPr>
        <w:t>Впроваджувати в роботу ЗДО технології формування в дошкільників соціально доцільної поведінки, у межах міжнародного суспільного руху - освіта для сталого розвитку (економічна стабільність, екологічна цілісність та соціальне благополуччя).</w:t>
      </w:r>
    </w:p>
    <w:p w:rsidR="0018442C" w:rsidRPr="005E2A84" w:rsidRDefault="0018442C" w:rsidP="0018442C">
      <w:pPr>
        <w:shd w:val="clear" w:color="auto" w:fill="FFFFFF"/>
        <w:spacing w:after="0" w:line="240" w:lineRule="auto"/>
        <w:ind w:firstLine="567"/>
        <w:jc w:val="both"/>
        <w:rPr>
          <w:rFonts w:ascii="Times New Roman" w:eastAsia="Times New Roman" w:hAnsi="Times New Roman" w:cs="Times New Roman"/>
          <w:sz w:val="24"/>
          <w:szCs w:val="24"/>
          <w:lang w:val="uk-UA" w:eastAsia="uk-UA"/>
        </w:rPr>
      </w:pPr>
      <w:r w:rsidRPr="005E2A84">
        <w:rPr>
          <w:rFonts w:ascii="Times New Roman" w:eastAsia="Times New Roman" w:hAnsi="Times New Roman" w:cs="Times New Roman"/>
          <w:sz w:val="28"/>
          <w:szCs w:val="28"/>
          <w:lang w:val="uk-UA" w:eastAsia="uk-UA"/>
        </w:rPr>
        <w:t xml:space="preserve">Для розв`язання річних завдань були створені необхідні умови: приміщення забезпечені обов’язковим обладнанням, </w:t>
      </w:r>
      <w:proofErr w:type="spellStart"/>
      <w:r w:rsidRPr="005E2A84">
        <w:rPr>
          <w:rFonts w:ascii="Times New Roman" w:eastAsia="Times New Roman" w:hAnsi="Times New Roman" w:cs="Times New Roman"/>
          <w:sz w:val="28"/>
          <w:szCs w:val="28"/>
          <w:lang w:val="uk-UA" w:eastAsia="uk-UA"/>
        </w:rPr>
        <w:t>освітньо</w:t>
      </w:r>
      <w:proofErr w:type="spellEnd"/>
      <w:r w:rsidRPr="005E2A84">
        <w:rPr>
          <w:rFonts w:ascii="Times New Roman" w:eastAsia="Times New Roman" w:hAnsi="Times New Roman" w:cs="Times New Roman"/>
          <w:sz w:val="28"/>
          <w:szCs w:val="28"/>
          <w:lang w:val="uk-UA" w:eastAsia="uk-UA"/>
        </w:rPr>
        <w:t xml:space="preserve">-наочними посібниками, іграшками у відповідності до освітніх програм, згідно «Примірного переліку ігрового та навчально – дидактичного обладнання для закладів дошкільної освіти»  (Наказ міністерства освіти і науки України від </w:t>
      </w:r>
      <w:r w:rsidRPr="005E2A84">
        <w:rPr>
          <w:rFonts w:ascii="Times New Roman" w:eastAsia="Times New Roman" w:hAnsi="Times New Roman" w:cs="Times New Roman"/>
          <w:sz w:val="28"/>
          <w:szCs w:val="28"/>
          <w:lang w:val="uk-UA" w:eastAsia="uk-UA"/>
        </w:rPr>
        <w:lastRenderedPageBreak/>
        <w:t>19 грудня 2017 року за № 1633). Особлива увага зверталася на доцільне розпланування площ території та приміщень, лад і чистоту, на травмо безпеку обладнання та інвентарю, їхній добір та раціональне розміщення, естетичне оформлення. Особливий акцент було зроблено на створенні привабливого розвивального середовища для дітей раннього та молодшого дошкільного віку. Придбано: демонстраційні набори з патріотичного та мовленнєвого виховання дітей дошкільного віку, іграшок до сюжетно-рольових ігор.</w:t>
      </w:r>
    </w:p>
    <w:p w:rsidR="0018442C" w:rsidRPr="005E2A84" w:rsidRDefault="0018442C" w:rsidP="0018442C">
      <w:pPr>
        <w:pStyle w:val="a6"/>
        <w:tabs>
          <w:tab w:val="left" w:pos="1560"/>
        </w:tabs>
        <w:spacing w:after="0" w:line="240" w:lineRule="auto"/>
        <w:ind w:left="0"/>
        <w:jc w:val="both"/>
        <w:rPr>
          <w:rFonts w:ascii="Times New Roman" w:hAnsi="Times New Roman" w:cs="Times New Roman"/>
          <w:sz w:val="28"/>
          <w:szCs w:val="28"/>
          <w:lang w:val="uk-UA"/>
        </w:rPr>
      </w:pPr>
      <w:r w:rsidRPr="005E2A84">
        <w:rPr>
          <w:rFonts w:ascii="Times New Roman" w:hAnsi="Times New Roman" w:cs="Times New Roman"/>
          <w:sz w:val="28"/>
          <w:szCs w:val="28"/>
          <w:shd w:val="clear" w:color="auto" w:fill="FFFFFF"/>
          <w:lang w:val="uk-UA"/>
        </w:rPr>
        <w:t xml:space="preserve">         Освітній процес був організований з урахуванням</w:t>
      </w:r>
      <w:r w:rsidRPr="005E2A84">
        <w:rPr>
          <w:rFonts w:ascii="Times New Roman" w:eastAsia="Times New Roman" w:hAnsi="Times New Roman" w:cs="Times New Roman"/>
          <w:color w:val="0000FF"/>
          <w:sz w:val="28"/>
          <w:szCs w:val="28"/>
          <w:lang w:val="uk-UA" w:eastAsia="uk-UA"/>
        </w:rPr>
        <w:t xml:space="preserve"> </w:t>
      </w:r>
      <w:r w:rsidRPr="005E2A84">
        <w:rPr>
          <w:rFonts w:ascii="Times New Roman" w:hAnsi="Times New Roman" w:cs="Times New Roman"/>
          <w:sz w:val="28"/>
          <w:szCs w:val="28"/>
          <w:shd w:val="clear" w:color="auto" w:fill="FFFFFF"/>
          <w:lang w:val="uk-UA"/>
        </w:rPr>
        <w:t xml:space="preserve">статті 40 Закону України «Про забезпечення санітарного та епідемічного благополуччя населення», на виконання пункту 17 постанови Кабінету Міністрів України від 22.07.2020 №641 «Про встановлення карантину та запровадження посилених протиепідемічних заходів на території із значним поширенням гострої респіраторної хвороби COVID-19, спричиненої </w:t>
      </w:r>
      <w:proofErr w:type="spellStart"/>
      <w:r w:rsidRPr="005E2A84">
        <w:rPr>
          <w:rFonts w:ascii="Times New Roman" w:hAnsi="Times New Roman" w:cs="Times New Roman"/>
          <w:sz w:val="28"/>
          <w:szCs w:val="28"/>
          <w:shd w:val="clear" w:color="auto" w:fill="FFFFFF"/>
          <w:lang w:val="uk-UA"/>
        </w:rPr>
        <w:t>коронавірусом</w:t>
      </w:r>
      <w:proofErr w:type="spellEnd"/>
      <w:r w:rsidRPr="005E2A84">
        <w:rPr>
          <w:rFonts w:ascii="Times New Roman" w:hAnsi="Times New Roman" w:cs="Times New Roman"/>
          <w:sz w:val="28"/>
          <w:szCs w:val="28"/>
          <w:shd w:val="clear" w:color="auto" w:fill="FFFFFF"/>
          <w:lang w:val="uk-UA"/>
        </w:rPr>
        <w:t xml:space="preserve"> SARS-CoV-2»,</w:t>
      </w:r>
      <w:r w:rsidRPr="005E2A84">
        <w:rPr>
          <w:rFonts w:ascii="Times New Roman" w:hAnsi="Times New Roman" w:cs="Times New Roman"/>
          <w:sz w:val="28"/>
          <w:szCs w:val="28"/>
          <w:lang w:val="uk-UA"/>
        </w:rPr>
        <w:t xml:space="preserve"> до листа департаменту освіти виконавчого комітету Кременчуцької міської ради Полтавської області від 24.09.2020 № 01-30/1773 «</w:t>
      </w:r>
      <w:r w:rsidRPr="005E2A84">
        <w:rPr>
          <w:rFonts w:ascii="Times New Roman" w:hAnsi="Times New Roman" w:cs="Times New Roman"/>
          <w:bCs/>
          <w:sz w:val="28"/>
          <w:szCs w:val="28"/>
          <w:lang w:val="uk-UA"/>
        </w:rPr>
        <w:t xml:space="preserve">Про затвердження протиепідемічних заходів у закладах дошкільної освіти на період карантину у зв'язку з поширенням </w:t>
      </w:r>
      <w:proofErr w:type="spellStart"/>
      <w:r w:rsidRPr="005E2A84">
        <w:rPr>
          <w:rFonts w:ascii="Times New Roman" w:hAnsi="Times New Roman" w:cs="Times New Roman"/>
          <w:bCs/>
          <w:sz w:val="28"/>
          <w:szCs w:val="28"/>
          <w:lang w:val="uk-UA"/>
        </w:rPr>
        <w:t>коронавірусної</w:t>
      </w:r>
      <w:proofErr w:type="spellEnd"/>
      <w:r w:rsidRPr="005E2A84">
        <w:rPr>
          <w:rFonts w:ascii="Times New Roman" w:hAnsi="Times New Roman" w:cs="Times New Roman"/>
          <w:bCs/>
          <w:sz w:val="28"/>
          <w:szCs w:val="28"/>
          <w:lang w:val="uk-UA"/>
        </w:rPr>
        <w:t xml:space="preserve"> хвороби (COVID-19)», </w:t>
      </w:r>
      <w:r w:rsidRPr="005E2A84">
        <w:rPr>
          <w:rFonts w:ascii="Times New Roman" w:hAnsi="Times New Roman" w:cs="Times New Roman"/>
          <w:sz w:val="28"/>
          <w:szCs w:val="28"/>
          <w:lang w:val="uk-UA"/>
        </w:rPr>
        <w:t xml:space="preserve">враховуючи постанову головного санітарного лікаря України від 20.09.2020 № 55 «Про затвердження протиепідемічних заходів у закладах дошкільної освіти на період карантину у зв'язку з поширенням </w:t>
      </w:r>
      <w:proofErr w:type="spellStart"/>
      <w:r w:rsidRPr="005E2A84">
        <w:rPr>
          <w:rFonts w:ascii="Times New Roman" w:hAnsi="Times New Roman" w:cs="Times New Roman"/>
          <w:sz w:val="28"/>
          <w:szCs w:val="28"/>
          <w:lang w:val="uk-UA"/>
        </w:rPr>
        <w:t>коронавірусної</w:t>
      </w:r>
      <w:proofErr w:type="spellEnd"/>
      <w:r w:rsidRPr="005E2A84">
        <w:rPr>
          <w:rFonts w:ascii="Times New Roman" w:hAnsi="Times New Roman" w:cs="Times New Roman"/>
          <w:sz w:val="28"/>
          <w:szCs w:val="28"/>
          <w:lang w:val="uk-UA"/>
        </w:rPr>
        <w:t xml:space="preserve"> хвороби (COVID-19)» та з </w:t>
      </w:r>
      <w:r w:rsidRPr="005E2A84">
        <w:rPr>
          <w:rFonts w:ascii="Times New Roman" w:hAnsi="Times New Roman" w:cs="Times New Roman"/>
          <w:color w:val="222222"/>
          <w:sz w:val="28"/>
          <w:szCs w:val="28"/>
          <w:shd w:val="clear" w:color="auto" w:fill="FFFFFF"/>
          <w:lang w:val="uk-UA"/>
        </w:rPr>
        <w:t xml:space="preserve">метою запобігання поширенню </w:t>
      </w:r>
      <w:proofErr w:type="spellStart"/>
      <w:r w:rsidRPr="005E2A84">
        <w:rPr>
          <w:rFonts w:ascii="Times New Roman" w:hAnsi="Times New Roman" w:cs="Times New Roman"/>
          <w:color w:val="222222"/>
          <w:sz w:val="28"/>
          <w:szCs w:val="28"/>
          <w:shd w:val="clear" w:color="auto" w:fill="FFFFFF"/>
          <w:lang w:val="uk-UA"/>
        </w:rPr>
        <w:t>коронавірусної</w:t>
      </w:r>
      <w:proofErr w:type="spellEnd"/>
      <w:r w:rsidRPr="005E2A84">
        <w:rPr>
          <w:rFonts w:ascii="Times New Roman" w:hAnsi="Times New Roman" w:cs="Times New Roman"/>
          <w:color w:val="222222"/>
          <w:sz w:val="28"/>
          <w:szCs w:val="28"/>
          <w:shd w:val="clear" w:color="auto" w:fill="FFFFFF"/>
          <w:lang w:val="uk-UA"/>
        </w:rPr>
        <w:t xml:space="preserve"> хвороби (COVID-19) у ЗДО. </w:t>
      </w:r>
      <w:r w:rsidRPr="005E2A84">
        <w:rPr>
          <w:rFonts w:ascii="Times New Roman" w:hAnsi="Times New Roman" w:cs="Times New Roman"/>
          <w:sz w:val="28"/>
          <w:szCs w:val="28"/>
          <w:lang w:val="uk-UA"/>
        </w:rPr>
        <w:t xml:space="preserve">Затверджена інструкція з охорони праці, проведені інструктажі, працівників щодо організації протиепідемічних заходів на період карантину у зв’язку з поширенням </w:t>
      </w:r>
      <w:proofErr w:type="spellStart"/>
      <w:r w:rsidRPr="005E2A84">
        <w:rPr>
          <w:rFonts w:ascii="Times New Roman" w:hAnsi="Times New Roman" w:cs="Times New Roman"/>
          <w:sz w:val="28"/>
          <w:szCs w:val="28"/>
          <w:lang w:val="uk-UA"/>
        </w:rPr>
        <w:t>коронавірусної</w:t>
      </w:r>
      <w:proofErr w:type="spellEnd"/>
      <w:r w:rsidRPr="005E2A84">
        <w:rPr>
          <w:rFonts w:ascii="Times New Roman" w:hAnsi="Times New Roman" w:cs="Times New Roman"/>
          <w:sz w:val="28"/>
          <w:szCs w:val="28"/>
          <w:lang w:val="uk-UA"/>
        </w:rPr>
        <w:t xml:space="preserve"> хвороби (СОVID-19).</w:t>
      </w:r>
    </w:p>
    <w:p w:rsidR="0018442C" w:rsidRPr="005E2A84" w:rsidRDefault="0018442C" w:rsidP="0018442C">
      <w:pPr>
        <w:tabs>
          <w:tab w:val="left" w:pos="567"/>
          <w:tab w:val="left" w:pos="851"/>
        </w:tabs>
        <w:spacing w:line="240" w:lineRule="auto"/>
        <w:contextualSpacing/>
        <w:jc w:val="both"/>
        <w:rPr>
          <w:rFonts w:ascii="Times New Roman" w:hAnsi="Times New Roman" w:cs="Times New Roman"/>
          <w:color w:val="000000"/>
          <w:sz w:val="28"/>
          <w:szCs w:val="28"/>
          <w:lang w:val="uk-UA"/>
        </w:rPr>
      </w:pPr>
      <w:r w:rsidRPr="005E2A84">
        <w:rPr>
          <w:rFonts w:ascii="Times New Roman" w:hAnsi="Times New Roman" w:cs="Times New Roman"/>
          <w:color w:val="000000"/>
          <w:sz w:val="28"/>
          <w:szCs w:val="28"/>
          <w:lang w:val="uk-UA"/>
        </w:rPr>
        <w:t>З метою забезпечення реалізації державної політики в галузі охорони дитинства та запобігання випадкам дитячого травматизму і дотримання порядку повідомлення та обліку нещасних випадків у ЗДО за 2019-2020 навчальний рік проведено аналіз стану профілактичної роботи з питань безпеки життєдіяльності та охорони життя і здоров’я дітей, який показав, що колективом закладу освіти проводилась достатня робота щодо запобігання травматизму та збереження життя і здоров’я дітей, але потребує посиленої уваги колективу постійно.</w:t>
      </w:r>
    </w:p>
    <w:p w:rsidR="0018442C" w:rsidRPr="005E2A84" w:rsidRDefault="0018442C" w:rsidP="0018442C">
      <w:pPr>
        <w:tabs>
          <w:tab w:val="left" w:pos="567"/>
          <w:tab w:val="left" w:pos="851"/>
        </w:tabs>
        <w:spacing w:line="240" w:lineRule="auto"/>
        <w:contextualSpacing/>
        <w:jc w:val="both"/>
        <w:rPr>
          <w:rFonts w:ascii="Times New Roman" w:hAnsi="Times New Roman" w:cs="Times New Roman"/>
          <w:color w:val="000000"/>
          <w:sz w:val="28"/>
          <w:szCs w:val="28"/>
          <w:lang w:val="uk-UA"/>
        </w:rPr>
      </w:pPr>
      <w:r w:rsidRPr="005E2A84">
        <w:rPr>
          <w:rFonts w:ascii="Times New Roman" w:hAnsi="Times New Roman" w:cs="Times New Roman"/>
          <w:color w:val="000000"/>
          <w:sz w:val="28"/>
          <w:szCs w:val="28"/>
          <w:lang w:val="uk-UA"/>
        </w:rPr>
        <w:tab/>
        <w:t xml:space="preserve">Відповідно до Законів України «Про освіту», «Про дошкільну освіту», «Про місцеві державні адміністрації», статті 11 Закону України «Про запобігання і протидію домашньому насильству», Порядку взаємодії суб’єктів, що здійснюють заходи у сфері запобігання і протидії домашньому насильству і насильству за ознакою статті, затвердженого постановою Кабінету Міністрів України від 22 серпня 2018 року № 658, Порядку розгляду звернень та повідомлень з приводу жорстокого поводження з дітьми або загрози його вчинення, затвердженого спільним наказом Міністерства соціальної політики України, Міністерства внутрішніх справ України, Міністерства освіти і науки України, Міністерства охорони здоров’я України від 19.08.2014 № 564/836/945/577, Методичних рекомендацій щодо виявлення, реагування на випадки домашнього насильства і взаємодії </w:t>
      </w:r>
      <w:r w:rsidRPr="005E2A84">
        <w:rPr>
          <w:rFonts w:ascii="Times New Roman" w:hAnsi="Times New Roman" w:cs="Times New Roman"/>
          <w:color w:val="000000"/>
          <w:sz w:val="28"/>
          <w:szCs w:val="28"/>
          <w:lang w:val="uk-UA"/>
        </w:rPr>
        <w:lastRenderedPageBreak/>
        <w:t xml:space="preserve">педагогічних працівників з іншими органами та службами, затверджених наказом Міністерства освіти і науки України від 02.10.2018 № 1047, листа Міністерства освіти і науки України від 29.12.2018 № 1/9-790 «Щодо організації роботи у закладах освіти з питань запобігання і протидії домашньому насильству та </w:t>
      </w:r>
      <w:proofErr w:type="spellStart"/>
      <w:r w:rsidRPr="005E2A84">
        <w:rPr>
          <w:rFonts w:ascii="Times New Roman" w:hAnsi="Times New Roman" w:cs="Times New Roman"/>
          <w:color w:val="000000"/>
          <w:sz w:val="28"/>
          <w:szCs w:val="28"/>
          <w:lang w:val="uk-UA"/>
        </w:rPr>
        <w:t>булінгу</w:t>
      </w:r>
      <w:proofErr w:type="spellEnd"/>
      <w:r w:rsidRPr="005E2A84">
        <w:rPr>
          <w:rFonts w:ascii="Times New Roman" w:hAnsi="Times New Roman" w:cs="Times New Roman"/>
          <w:color w:val="000000"/>
          <w:sz w:val="28"/>
          <w:szCs w:val="28"/>
          <w:lang w:val="uk-UA"/>
        </w:rPr>
        <w:t xml:space="preserve">» та з метою попередження </w:t>
      </w:r>
      <w:proofErr w:type="spellStart"/>
      <w:r w:rsidRPr="005E2A84">
        <w:rPr>
          <w:rFonts w:ascii="Times New Roman" w:hAnsi="Times New Roman" w:cs="Times New Roman"/>
          <w:color w:val="000000"/>
          <w:sz w:val="28"/>
          <w:szCs w:val="28"/>
          <w:lang w:val="uk-UA"/>
        </w:rPr>
        <w:t>булінгу</w:t>
      </w:r>
      <w:proofErr w:type="spellEnd"/>
      <w:r w:rsidRPr="005E2A84">
        <w:rPr>
          <w:rFonts w:ascii="Times New Roman" w:hAnsi="Times New Roman" w:cs="Times New Roman"/>
          <w:color w:val="000000"/>
          <w:sz w:val="28"/>
          <w:szCs w:val="28"/>
          <w:lang w:val="uk-UA"/>
        </w:rPr>
        <w:t xml:space="preserve"> (цькування), сприяння реалізації прав осіб, постраждалих від </w:t>
      </w:r>
      <w:proofErr w:type="spellStart"/>
      <w:r w:rsidRPr="005E2A84">
        <w:rPr>
          <w:rFonts w:ascii="Times New Roman" w:hAnsi="Times New Roman" w:cs="Times New Roman"/>
          <w:color w:val="000000"/>
          <w:sz w:val="28"/>
          <w:szCs w:val="28"/>
          <w:lang w:val="uk-UA"/>
        </w:rPr>
        <w:t>булінгу</w:t>
      </w:r>
      <w:proofErr w:type="spellEnd"/>
      <w:r w:rsidRPr="005E2A84">
        <w:rPr>
          <w:rFonts w:ascii="Times New Roman" w:hAnsi="Times New Roman" w:cs="Times New Roman"/>
          <w:color w:val="000000"/>
          <w:sz w:val="28"/>
          <w:szCs w:val="28"/>
          <w:lang w:val="uk-UA"/>
        </w:rPr>
        <w:t>, та ефективного реагування на факти насильства в закладі були організовані наступні заходи:</w:t>
      </w:r>
    </w:p>
    <w:p w:rsidR="0018442C" w:rsidRPr="005E2A84" w:rsidRDefault="0018442C" w:rsidP="0018442C">
      <w:pPr>
        <w:tabs>
          <w:tab w:val="left" w:pos="567"/>
          <w:tab w:val="left" w:pos="851"/>
        </w:tabs>
        <w:suppressAutoHyphens/>
        <w:spacing w:after="0" w:line="240" w:lineRule="auto"/>
        <w:jc w:val="both"/>
        <w:rPr>
          <w:rFonts w:ascii="Times New Roman" w:hAnsi="Times New Roman" w:cs="Times New Roman"/>
          <w:color w:val="000000"/>
          <w:sz w:val="28"/>
          <w:szCs w:val="28"/>
          <w:lang w:val="uk-UA"/>
        </w:rPr>
      </w:pPr>
      <w:r w:rsidRPr="005E2A84">
        <w:rPr>
          <w:rFonts w:ascii="Times New Roman" w:hAnsi="Times New Roman" w:cs="Times New Roman"/>
          <w:color w:val="000000"/>
          <w:sz w:val="28"/>
          <w:szCs w:val="28"/>
          <w:lang w:val="uk-UA"/>
        </w:rPr>
        <w:t xml:space="preserve">- опрацювання Закону України від 18.12.2018 №2657-VІІІ «Про внесення змін до деяких законодавчих актів України щодо протидії </w:t>
      </w:r>
      <w:proofErr w:type="spellStart"/>
      <w:r w:rsidRPr="005E2A84">
        <w:rPr>
          <w:rFonts w:ascii="Times New Roman" w:hAnsi="Times New Roman" w:cs="Times New Roman"/>
          <w:color w:val="000000"/>
          <w:sz w:val="28"/>
          <w:szCs w:val="28"/>
          <w:lang w:val="uk-UA"/>
        </w:rPr>
        <w:t>булінгу</w:t>
      </w:r>
      <w:proofErr w:type="spellEnd"/>
      <w:r w:rsidRPr="005E2A84">
        <w:rPr>
          <w:rFonts w:ascii="Times New Roman" w:hAnsi="Times New Roman" w:cs="Times New Roman"/>
          <w:color w:val="000000"/>
          <w:sz w:val="28"/>
          <w:szCs w:val="28"/>
          <w:lang w:val="uk-UA"/>
        </w:rPr>
        <w:t>»;</w:t>
      </w:r>
    </w:p>
    <w:p w:rsidR="0018442C" w:rsidRPr="005E2A84" w:rsidRDefault="0018442C" w:rsidP="0018442C">
      <w:pPr>
        <w:tabs>
          <w:tab w:val="left" w:pos="567"/>
          <w:tab w:val="left" w:pos="851"/>
        </w:tabs>
        <w:suppressAutoHyphens/>
        <w:spacing w:after="0" w:line="240" w:lineRule="auto"/>
        <w:jc w:val="both"/>
        <w:rPr>
          <w:rFonts w:ascii="Times New Roman" w:hAnsi="Times New Roman" w:cs="Times New Roman"/>
          <w:color w:val="000000"/>
          <w:sz w:val="28"/>
          <w:szCs w:val="28"/>
          <w:lang w:val="uk-UA"/>
        </w:rPr>
      </w:pPr>
      <w:r w:rsidRPr="005E2A84">
        <w:rPr>
          <w:rFonts w:ascii="Times New Roman" w:hAnsi="Times New Roman" w:cs="Times New Roman"/>
          <w:color w:val="000000"/>
          <w:sz w:val="28"/>
          <w:szCs w:val="28"/>
          <w:lang w:val="uk-UA"/>
        </w:rPr>
        <w:t>- спостереження за міжособистісною поведінкою дітей;</w:t>
      </w:r>
    </w:p>
    <w:p w:rsidR="0018442C" w:rsidRPr="005E2A84" w:rsidRDefault="0018442C" w:rsidP="0018442C">
      <w:pPr>
        <w:tabs>
          <w:tab w:val="left" w:pos="567"/>
          <w:tab w:val="left" w:pos="851"/>
        </w:tabs>
        <w:suppressAutoHyphens/>
        <w:spacing w:after="0" w:line="240" w:lineRule="auto"/>
        <w:jc w:val="both"/>
        <w:rPr>
          <w:rFonts w:ascii="Times New Roman" w:hAnsi="Times New Roman" w:cs="Times New Roman"/>
          <w:color w:val="000000"/>
          <w:sz w:val="28"/>
          <w:szCs w:val="28"/>
          <w:lang w:val="uk-UA"/>
        </w:rPr>
      </w:pPr>
      <w:r w:rsidRPr="005E2A84">
        <w:rPr>
          <w:rFonts w:ascii="Times New Roman" w:hAnsi="Times New Roman" w:cs="Times New Roman"/>
          <w:color w:val="000000"/>
          <w:sz w:val="28"/>
          <w:szCs w:val="28"/>
          <w:lang w:val="uk-UA"/>
        </w:rPr>
        <w:t>- спостереження за психологічним мікрокліматом в дитячому колективі;</w:t>
      </w:r>
    </w:p>
    <w:p w:rsidR="0018442C" w:rsidRPr="005E2A84" w:rsidRDefault="0018442C" w:rsidP="0018442C">
      <w:pPr>
        <w:tabs>
          <w:tab w:val="left" w:pos="567"/>
          <w:tab w:val="left" w:pos="851"/>
        </w:tabs>
        <w:suppressAutoHyphens/>
        <w:spacing w:after="0" w:line="240" w:lineRule="auto"/>
        <w:jc w:val="both"/>
        <w:rPr>
          <w:rFonts w:ascii="Times New Roman" w:hAnsi="Times New Roman" w:cs="Times New Roman"/>
          <w:color w:val="000000"/>
          <w:sz w:val="28"/>
          <w:szCs w:val="28"/>
          <w:lang w:val="uk-UA"/>
        </w:rPr>
      </w:pPr>
      <w:r w:rsidRPr="005E2A84">
        <w:rPr>
          <w:rFonts w:ascii="Times New Roman" w:hAnsi="Times New Roman" w:cs="Times New Roman"/>
          <w:color w:val="000000"/>
          <w:sz w:val="28"/>
          <w:szCs w:val="28"/>
          <w:lang w:val="uk-UA"/>
        </w:rPr>
        <w:t>- забезпечення онлайн інформування для ознайомлення батьківської громадськості з нормативно-правовими документами;</w:t>
      </w:r>
    </w:p>
    <w:p w:rsidR="0018442C" w:rsidRPr="005E2A84" w:rsidRDefault="0018442C" w:rsidP="0018442C">
      <w:pPr>
        <w:tabs>
          <w:tab w:val="left" w:pos="567"/>
          <w:tab w:val="left" w:pos="851"/>
        </w:tabs>
        <w:suppressAutoHyphens/>
        <w:spacing w:after="0" w:line="240" w:lineRule="auto"/>
        <w:jc w:val="both"/>
        <w:rPr>
          <w:rFonts w:ascii="Times New Roman" w:hAnsi="Times New Roman" w:cs="Times New Roman"/>
          <w:color w:val="000000"/>
          <w:sz w:val="28"/>
          <w:szCs w:val="28"/>
          <w:lang w:val="uk-UA"/>
        </w:rPr>
      </w:pPr>
      <w:r w:rsidRPr="005E2A84">
        <w:rPr>
          <w:rFonts w:ascii="Times New Roman" w:hAnsi="Times New Roman" w:cs="Times New Roman"/>
          <w:color w:val="000000"/>
          <w:sz w:val="28"/>
          <w:szCs w:val="28"/>
          <w:lang w:val="uk-UA"/>
        </w:rPr>
        <w:t>- проведення виховної роботи з попередження жорстокості та формування моделі ненасильницької поведінки у взаєминах дітей;</w:t>
      </w:r>
    </w:p>
    <w:p w:rsidR="0018442C" w:rsidRPr="005E2A84" w:rsidRDefault="0018442C" w:rsidP="0018442C">
      <w:pPr>
        <w:tabs>
          <w:tab w:val="left" w:pos="567"/>
          <w:tab w:val="left" w:pos="851"/>
        </w:tabs>
        <w:suppressAutoHyphens/>
        <w:spacing w:after="0" w:line="240" w:lineRule="auto"/>
        <w:jc w:val="both"/>
        <w:rPr>
          <w:rFonts w:ascii="Times New Roman" w:hAnsi="Times New Roman" w:cs="Times New Roman"/>
          <w:color w:val="000000"/>
          <w:sz w:val="28"/>
          <w:szCs w:val="28"/>
          <w:lang w:val="uk-UA"/>
        </w:rPr>
      </w:pPr>
      <w:r w:rsidRPr="005E2A84">
        <w:rPr>
          <w:rFonts w:ascii="Times New Roman" w:hAnsi="Times New Roman" w:cs="Times New Roman"/>
          <w:color w:val="000000"/>
          <w:sz w:val="28"/>
          <w:szCs w:val="28"/>
          <w:lang w:val="uk-UA"/>
        </w:rPr>
        <w:t>- надання рекомендацій педагогам і батькам щодо попередження агресивності та жорстокості серед дітей.</w:t>
      </w:r>
    </w:p>
    <w:p w:rsidR="0018442C" w:rsidRPr="005E2A84" w:rsidRDefault="0018442C" w:rsidP="0018442C">
      <w:pPr>
        <w:shd w:val="clear" w:color="auto" w:fill="FFFFFF"/>
        <w:spacing w:after="0" w:line="240" w:lineRule="auto"/>
        <w:ind w:firstLine="708"/>
        <w:jc w:val="both"/>
        <w:rPr>
          <w:rFonts w:ascii="Times New Roman" w:hAnsi="Times New Roman" w:cs="Times New Roman"/>
          <w:sz w:val="28"/>
          <w:szCs w:val="26"/>
          <w:lang w:val="uk-UA"/>
        </w:rPr>
      </w:pPr>
      <w:r w:rsidRPr="005E2A84">
        <w:rPr>
          <w:rFonts w:ascii="Times New Roman" w:hAnsi="Times New Roman" w:cs="Times New Roman"/>
          <w:bCs/>
          <w:sz w:val="28"/>
          <w:szCs w:val="26"/>
          <w:lang w:val="uk-UA"/>
        </w:rPr>
        <w:t xml:space="preserve">Заклад планує та реалізує діяльність щодо запобігання будь-яким проявам дискримінації, </w:t>
      </w:r>
      <w:proofErr w:type="spellStart"/>
      <w:r w:rsidRPr="005E2A84">
        <w:rPr>
          <w:rFonts w:ascii="Times New Roman" w:hAnsi="Times New Roman" w:cs="Times New Roman"/>
          <w:bCs/>
          <w:sz w:val="28"/>
          <w:szCs w:val="26"/>
          <w:lang w:val="uk-UA"/>
        </w:rPr>
        <w:t>булінгу</w:t>
      </w:r>
      <w:proofErr w:type="spellEnd"/>
      <w:r w:rsidRPr="005E2A84">
        <w:rPr>
          <w:rFonts w:ascii="Times New Roman" w:hAnsi="Times New Roman" w:cs="Times New Roman"/>
          <w:bCs/>
          <w:sz w:val="28"/>
          <w:szCs w:val="26"/>
          <w:lang w:val="uk-UA"/>
        </w:rPr>
        <w:t>.</w:t>
      </w:r>
      <w:r w:rsidRPr="005E2A84">
        <w:rPr>
          <w:rFonts w:ascii="Times New Roman" w:hAnsi="Times New Roman" w:cs="Times New Roman"/>
          <w:sz w:val="28"/>
          <w:szCs w:val="26"/>
          <w:lang w:val="uk-UA"/>
        </w:rPr>
        <w:t xml:space="preserve"> </w:t>
      </w:r>
      <w:r w:rsidRPr="005E2A84">
        <w:rPr>
          <w:rFonts w:ascii="Times New Roman" w:hAnsi="Times New Roman" w:cs="Times New Roman"/>
          <w:bCs/>
          <w:sz w:val="28"/>
          <w:szCs w:val="26"/>
          <w:lang w:val="uk-UA"/>
        </w:rPr>
        <w:t>Правила поведінки учасників освітнього процесу в ЗДО забезпечують дотримання етичних норм, повагу до гідності, прав і свобод людини.</w:t>
      </w:r>
    </w:p>
    <w:p w:rsidR="0018442C" w:rsidRPr="005E2A84" w:rsidRDefault="0018442C" w:rsidP="0018442C">
      <w:pPr>
        <w:tabs>
          <w:tab w:val="left" w:pos="567"/>
          <w:tab w:val="left" w:pos="851"/>
        </w:tabs>
        <w:spacing w:after="0" w:line="240" w:lineRule="auto"/>
        <w:contextualSpacing/>
        <w:jc w:val="both"/>
        <w:rPr>
          <w:rFonts w:ascii="Times New Roman" w:hAnsi="Times New Roman" w:cs="Times New Roman"/>
          <w:color w:val="000000"/>
          <w:sz w:val="28"/>
          <w:szCs w:val="28"/>
          <w:lang w:val="uk-UA"/>
        </w:rPr>
      </w:pPr>
      <w:r w:rsidRPr="005E2A84">
        <w:rPr>
          <w:rFonts w:ascii="Times New Roman" w:hAnsi="Times New Roman" w:cs="Times New Roman"/>
          <w:color w:val="000000"/>
          <w:sz w:val="28"/>
          <w:szCs w:val="28"/>
          <w:lang w:val="uk-UA"/>
        </w:rPr>
        <w:tab/>
        <w:t xml:space="preserve">Протягом року вихователем-методистом, сестрою медичною старшою, практичним психологом  та  педагогами робота з батьками велася в он-лан режимі через </w:t>
      </w:r>
      <w:r w:rsidRPr="005E2A84">
        <w:rPr>
          <w:rFonts w:ascii="Times New Roman" w:hAnsi="Times New Roman" w:cs="Times New Roman"/>
          <w:sz w:val="28"/>
          <w:szCs w:val="28"/>
          <w:lang w:val="uk-UA"/>
        </w:rPr>
        <w:t xml:space="preserve">соціальні мережі </w:t>
      </w:r>
      <w:proofErr w:type="spellStart"/>
      <w:r w:rsidRPr="005E2A84">
        <w:rPr>
          <w:rFonts w:ascii="Times New Roman" w:hAnsi="Times New Roman" w:cs="Times New Roman"/>
          <w:sz w:val="28"/>
          <w:szCs w:val="28"/>
          <w:lang w:val="uk-UA"/>
        </w:rPr>
        <w:t>Fecebook</w:t>
      </w:r>
      <w:proofErr w:type="spellEnd"/>
      <w:r w:rsidRPr="005E2A84">
        <w:rPr>
          <w:rFonts w:ascii="Times New Roman" w:hAnsi="Times New Roman" w:cs="Times New Roman"/>
          <w:sz w:val="28"/>
          <w:szCs w:val="28"/>
          <w:lang w:val="uk-UA"/>
        </w:rPr>
        <w:t xml:space="preserve"> та </w:t>
      </w:r>
      <w:proofErr w:type="spellStart"/>
      <w:r w:rsidRPr="005E2A84">
        <w:rPr>
          <w:rFonts w:ascii="Times New Roman" w:hAnsi="Times New Roman" w:cs="Times New Roman"/>
          <w:sz w:val="28"/>
          <w:szCs w:val="28"/>
          <w:lang w:val="uk-UA"/>
        </w:rPr>
        <w:t>Viber</w:t>
      </w:r>
      <w:proofErr w:type="spellEnd"/>
      <w:r w:rsidRPr="005E2A84">
        <w:rPr>
          <w:rFonts w:ascii="Times New Roman" w:hAnsi="Times New Roman" w:cs="Times New Roman"/>
          <w:sz w:val="28"/>
          <w:szCs w:val="28"/>
          <w:lang w:val="uk-UA"/>
        </w:rPr>
        <w:t xml:space="preserve"> і була</w:t>
      </w:r>
      <w:r w:rsidRPr="005E2A84">
        <w:rPr>
          <w:rFonts w:ascii="Times New Roman" w:hAnsi="Times New Roman" w:cs="Times New Roman"/>
          <w:color w:val="000000"/>
          <w:sz w:val="28"/>
          <w:szCs w:val="28"/>
          <w:lang w:val="uk-UA"/>
        </w:rPr>
        <w:t xml:space="preserve"> спрямована на вирішення організаційних, освітніх завдань:</w:t>
      </w:r>
    </w:p>
    <w:p w:rsidR="0018442C" w:rsidRPr="005E2A84" w:rsidRDefault="0018442C" w:rsidP="0018442C">
      <w:pPr>
        <w:tabs>
          <w:tab w:val="left" w:pos="567"/>
          <w:tab w:val="left" w:pos="851"/>
        </w:tabs>
        <w:spacing w:line="240" w:lineRule="auto"/>
        <w:contextualSpacing/>
        <w:jc w:val="both"/>
        <w:rPr>
          <w:rFonts w:ascii="Times New Roman" w:hAnsi="Times New Roman" w:cs="Times New Roman"/>
          <w:color w:val="000000"/>
          <w:sz w:val="28"/>
          <w:szCs w:val="28"/>
          <w:lang w:val="uk-UA"/>
        </w:rPr>
      </w:pPr>
      <w:r w:rsidRPr="005E2A84">
        <w:rPr>
          <w:rFonts w:ascii="Times New Roman" w:hAnsi="Times New Roman" w:cs="Times New Roman"/>
          <w:color w:val="000000"/>
          <w:sz w:val="28"/>
          <w:szCs w:val="28"/>
          <w:lang w:val="uk-UA"/>
        </w:rPr>
        <w:t>-</w:t>
      </w:r>
      <w:r w:rsidRPr="005E2A84">
        <w:rPr>
          <w:rFonts w:ascii="Times New Roman" w:hAnsi="Times New Roman" w:cs="Times New Roman"/>
          <w:sz w:val="28"/>
          <w:szCs w:val="28"/>
          <w:lang w:val="uk-UA"/>
        </w:rPr>
        <w:t>«Ранній розвиток дитини: потреба соціуму чи батьківські амбіції?»;</w:t>
      </w:r>
    </w:p>
    <w:p w:rsidR="0018442C" w:rsidRPr="005E2A84" w:rsidRDefault="0018442C" w:rsidP="0018442C">
      <w:pPr>
        <w:spacing w:after="0" w:line="240" w:lineRule="auto"/>
        <w:jc w:val="both"/>
        <w:rPr>
          <w:rFonts w:ascii="Times New Roman" w:hAnsi="Times New Roman" w:cs="Times New Roman"/>
          <w:b/>
          <w:sz w:val="28"/>
          <w:szCs w:val="28"/>
          <w:lang w:val="uk-UA"/>
        </w:rPr>
      </w:pPr>
      <w:r w:rsidRPr="005E2A84">
        <w:rPr>
          <w:rFonts w:ascii="Times New Roman" w:hAnsi="Times New Roman" w:cs="Times New Roman"/>
          <w:b/>
          <w:color w:val="000000"/>
          <w:sz w:val="28"/>
          <w:szCs w:val="28"/>
          <w:lang w:val="uk-UA"/>
        </w:rPr>
        <w:t>-</w:t>
      </w:r>
      <w:r w:rsidRPr="005E2A84">
        <w:rPr>
          <w:rFonts w:ascii="Times New Roman" w:hAnsi="Times New Roman" w:cs="Times New Roman"/>
          <w:sz w:val="28"/>
          <w:szCs w:val="28"/>
          <w:lang w:val="uk-UA"/>
        </w:rPr>
        <w:t>батьківські збори:</w:t>
      </w:r>
    </w:p>
    <w:p w:rsidR="0018442C" w:rsidRPr="005E2A84" w:rsidRDefault="0018442C" w:rsidP="0018442C">
      <w:pPr>
        <w:tabs>
          <w:tab w:val="left" w:pos="317"/>
        </w:tabs>
        <w:spacing w:after="0" w:line="240" w:lineRule="auto"/>
        <w:jc w:val="both"/>
        <w:rPr>
          <w:rFonts w:ascii="Times New Roman" w:hAnsi="Times New Roman" w:cs="Times New Roman"/>
          <w:sz w:val="28"/>
          <w:szCs w:val="28"/>
          <w:lang w:val="uk-UA"/>
        </w:rPr>
      </w:pPr>
      <w:r w:rsidRPr="005E2A84">
        <w:rPr>
          <w:rFonts w:ascii="Times New Roman" w:hAnsi="Times New Roman" w:cs="Times New Roman"/>
          <w:sz w:val="28"/>
          <w:szCs w:val="28"/>
          <w:lang w:val="uk-UA"/>
        </w:rPr>
        <w:t xml:space="preserve"> «</w:t>
      </w:r>
      <w:r w:rsidRPr="005E2A84">
        <w:rPr>
          <w:rFonts w:ascii="Times New Roman" w:hAnsi="Times New Roman" w:cs="Times New Roman"/>
          <w:bCs/>
          <w:kern w:val="36"/>
          <w:sz w:val="28"/>
          <w:szCs w:val="28"/>
          <w:lang w:val="uk-UA"/>
        </w:rPr>
        <w:t>Спільна робота вихователя та сім’ї з соціальної адаптації дітей раннього віку</w:t>
      </w:r>
      <w:r w:rsidRPr="005E2A84">
        <w:rPr>
          <w:rFonts w:ascii="Times New Roman" w:hAnsi="Times New Roman" w:cs="Times New Roman"/>
          <w:sz w:val="28"/>
          <w:szCs w:val="28"/>
          <w:lang w:val="uk-UA"/>
        </w:rPr>
        <w:t>».</w:t>
      </w:r>
    </w:p>
    <w:p w:rsidR="0018442C" w:rsidRPr="005E2A84" w:rsidRDefault="0018442C" w:rsidP="0018442C">
      <w:pPr>
        <w:spacing w:after="0" w:line="240" w:lineRule="auto"/>
        <w:jc w:val="both"/>
        <w:rPr>
          <w:rFonts w:ascii="Times New Roman" w:hAnsi="Times New Roman" w:cs="Times New Roman"/>
          <w:sz w:val="28"/>
          <w:szCs w:val="28"/>
          <w:lang w:val="uk-UA"/>
        </w:rPr>
      </w:pPr>
      <w:r w:rsidRPr="005E2A84">
        <w:rPr>
          <w:rFonts w:ascii="Times New Roman" w:hAnsi="Times New Roman" w:cs="Times New Roman"/>
          <w:sz w:val="28"/>
          <w:szCs w:val="28"/>
          <w:lang w:val="uk-UA"/>
        </w:rPr>
        <w:t>«Такі різні хлопчики і дівчатка: особливості гендерного виховання дошкільнят</w:t>
      </w:r>
      <w:r w:rsidRPr="005E2A84">
        <w:rPr>
          <w:rFonts w:ascii="Times New Roman" w:hAnsi="Times New Roman" w:cs="Times New Roman"/>
          <w:bCs/>
          <w:iCs/>
          <w:sz w:val="28"/>
          <w:szCs w:val="28"/>
          <w:lang w:val="uk-UA"/>
        </w:rPr>
        <w:t xml:space="preserve">» </w:t>
      </w:r>
    </w:p>
    <w:p w:rsidR="0018442C" w:rsidRPr="005E2A84" w:rsidRDefault="0018442C" w:rsidP="0018442C">
      <w:pPr>
        <w:spacing w:after="0" w:line="240" w:lineRule="auto"/>
        <w:jc w:val="both"/>
        <w:rPr>
          <w:rFonts w:ascii="Times New Roman" w:hAnsi="Times New Roman" w:cs="Times New Roman"/>
          <w:sz w:val="28"/>
          <w:szCs w:val="28"/>
          <w:shd w:val="clear" w:color="auto" w:fill="FFFFFF"/>
          <w:lang w:val="uk-UA"/>
        </w:rPr>
      </w:pPr>
      <w:r w:rsidRPr="005E2A84">
        <w:rPr>
          <w:rFonts w:ascii="Times New Roman" w:hAnsi="Times New Roman" w:cs="Times New Roman"/>
          <w:sz w:val="28"/>
          <w:szCs w:val="28"/>
          <w:lang w:val="uk-UA"/>
        </w:rPr>
        <w:t xml:space="preserve"> «</w:t>
      </w:r>
      <w:r w:rsidRPr="005E2A84">
        <w:rPr>
          <w:rFonts w:ascii="Times New Roman" w:hAnsi="Times New Roman" w:cs="Times New Roman"/>
          <w:bCs/>
          <w:iCs/>
          <w:sz w:val="28"/>
          <w:szCs w:val="28"/>
          <w:lang w:val="uk-UA"/>
        </w:rPr>
        <w:t>Стилі родинного вихованні та їх наслідки».</w:t>
      </w:r>
    </w:p>
    <w:p w:rsidR="0018442C" w:rsidRPr="005E2A84" w:rsidRDefault="0018442C" w:rsidP="0018442C">
      <w:pPr>
        <w:tabs>
          <w:tab w:val="left" w:pos="567"/>
          <w:tab w:val="left" w:pos="851"/>
        </w:tabs>
        <w:spacing w:after="0" w:line="240" w:lineRule="auto"/>
        <w:contextualSpacing/>
        <w:jc w:val="both"/>
        <w:rPr>
          <w:rFonts w:ascii="Times New Roman" w:hAnsi="Times New Roman" w:cs="Times New Roman"/>
          <w:color w:val="000000"/>
          <w:sz w:val="28"/>
          <w:szCs w:val="28"/>
          <w:lang w:val="uk-UA"/>
        </w:rPr>
      </w:pPr>
      <w:r w:rsidRPr="005E2A84">
        <w:rPr>
          <w:rFonts w:ascii="Times New Roman" w:hAnsi="Times New Roman" w:cs="Times New Roman"/>
          <w:sz w:val="28"/>
          <w:szCs w:val="28"/>
          <w:lang w:val="uk-UA"/>
        </w:rPr>
        <w:t>«Готовність дитини до НУШ: важливі аспекти»</w:t>
      </w:r>
      <w:r w:rsidRPr="005E2A84">
        <w:rPr>
          <w:rFonts w:ascii="Times New Roman" w:hAnsi="Times New Roman" w:cs="Times New Roman"/>
          <w:color w:val="000000"/>
          <w:sz w:val="28"/>
          <w:szCs w:val="28"/>
          <w:lang w:val="uk-UA"/>
        </w:rPr>
        <w:t>;</w:t>
      </w:r>
    </w:p>
    <w:p w:rsidR="0018442C" w:rsidRPr="005E2A84" w:rsidRDefault="0018442C" w:rsidP="0018442C">
      <w:pPr>
        <w:tabs>
          <w:tab w:val="left" w:pos="567"/>
          <w:tab w:val="left" w:pos="851"/>
        </w:tabs>
        <w:spacing w:after="0" w:line="240" w:lineRule="auto"/>
        <w:contextualSpacing/>
        <w:jc w:val="both"/>
        <w:rPr>
          <w:rFonts w:ascii="Times New Roman" w:hAnsi="Times New Roman" w:cs="Times New Roman"/>
          <w:color w:val="000000"/>
          <w:sz w:val="28"/>
          <w:szCs w:val="28"/>
          <w:lang w:val="uk-UA"/>
        </w:rPr>
      </w:pPr>
      <w:r w:rsidRPr="005E2A84">
        <w:rPr>
          <w:rFonts w:ascii="Times New Roman" w:hAnsi="Times New Roman" w:cs="Times New Roman"/>
          <w:color w:val="000000"/>
          <w:sz w:val="28"/>
          <w:szCs w:val="28"/>
          <w:lang w:val="uk-UA"/>
        </w:rPr>
        <w:t>-</w:t>
      </w:r>
      <w:r w:rsidRPr="005E2A84">
        <w:rPr>
          <w:rFonts w:ascii="Times New Roman" w:hAnsi="Times New Roman" w:cs="Times New Roman"/>
          <w:sz w:val="28"/>
          <w:szCs w:val="28"/>
          <w:lang w:val="uk-UA"/>
        </w:rPr>
        <w:t>«Під знаком прискорення. Поради батькам щодо організації занять з неквапливою дитиною»;</w:t>
      </w:r>
    </w:p>
    <w:p w:rsidR="0018442C" w:rsidRPr="005E2A84" w:rsidRDefault="0018442C" w:rsidP="0018442C">
      <w:pPr>
        <w:tabs>
          <w:tab w:val="left" w:pos="567"/>
          <w:tab w:val="left" w:pos="851"/>
        </w:tabs>
        <w:spacing w:after="0" w:line="240" w:lineRule="auto"/>
        <w:contextualSpacing/>
        <w:jc w:val="both"/>
        <w:rPr>
          <w:rFonts w:ascii="Times New Roman" w:hAnsi="Times New Roman" w:cs="Times New Roman"/>
          <w:color w:val="000000"/>
          <w:sz w:val="28"/>
          <w:szCs w:val="28"/>
          <w:lang w:val="uk-UA"/>
        </w:rPr>
      </w:pPr>
      <w:r w:rsidRPr="005E2A84">
        <w:rPr>
          <w:rFonts w:ascii="Times New Roman" w:hAnsi="Times New Roman" w:cs="Times New Roman"/>
          <w:color w:val="000000"/>
          <w:sz w:val="28"/>
          <w:szCs w:val="28"/>
          <w:lang w:val="uk-UA"/>
        </w:rPr>
        <w:t>-</w:t>
      </w:r>
      <w:r w:rsidRPr="005E2A84">
        <w:rPr>
          <w:rFonts w:ascii="Times New Roman" w:hAnsi="Times New Roman" w:cs="Times New Roman"/>
          <w:bCs/>
          <w:sz w:val="28"/>
          <w:szCs w:val="28"/>
          <w:lang w:val="uk-UA"/>
        </w:rPr>
        <w:t>«Батькам майбутніх першокласників» (</w:t>
      </w:r>
      <w:r w:rsidRPr="005E2A84">
        <w:rPr>
          <w:rFonts w:ascii="Times New Roman" w:hAnsi="Times New Roman" w:cs="Times New Roman"/>
          <w:sz w:val="28"/>
          <w:szCs w:val="28"/>
          <w:lang w:val="uk-UA"/>
        </w:rPr>
        <w:t>індивідуальні консультації)</w:t>
      </w:r>
      <w:r w:rsidRPr="005E2A84">
        <w:rPr>
          <w:rFonts w:ascii="Times New Roman" w:hAnsi="Times New Roman" w:cs="Times New Roman"/>
          <w:color w:val="000000"/>
          <w:sz w:val="28"/>
          <w:szCs w:val="28"/>
          <w:lang w:val="uk-UA"/>
        </w:rPr>
        <w:t>;</w:t>
      </w:r>
    </w:p>
    <w:p w:rsidR="0018442C" w:rsidRPr="005E2A84" w:rsidRDefault="0018442C" w:rsidP="0018442C">
      <w:pPr>
        <w:tabs>
          <w:tab w:val="left" w:pos="567"/>
          <w:tab w:val="left" w:pos="851"/>
        </w:tabs>
        <w:spacing w:line="240" w:lineRule="auto"/>
        <w:contextualSpacing/>
        <w:jc w:val="both"/>
        <w:rPr>
          <w:rFonts w:ascii="Times New Roman" w:hAnsi="Times New Roman" w:cs="Times New Roman"/>
          <w:sz w:val="28"/>
          <w:szCs w:val="28"/>
          <w:lang w:val="uk-UA"/>
        </w:rPr>
      </w:pPr>
      <w:r w:rsidRPr="005E2A84">
        <w:rPr>
          <w:rFonts w:ascii="Times New Roman" w:hAnsi="Times New Roman" w:cs="Times New Roman"/>
          <w:color w:val="000000"/>
          <w:sz w:val="28"/>
          <w:szCs w:val="28"/>
          <w:lang w:val="uk-UA"/>
        </w:rPr>
        <w:t>-</w:t>
      </w:r>
      <w:r w:rsidRPr="005E2A84">
        <w:rPr>
          <w:rFonts w:ascii="Times New Roman" w:hAnsi="Times New Roman" w:cs="Times New Roman"/>
          <w:sz w:val="28"/>
          <w:szCs w:val="28"/>
          <w:lang w:val="uk-UA"/>
        </w:rPr>
        <w:t>«Дитячий страх: причини появи та види»;</w:t>
      </w:r>
    </w:p>
    <w:p w:rsidR="0018442C" w:rsidRPr="005E2A84" w:rsidRDefault="0018442C" w:rsidP="0018442C">
      <w:pPr>
        <w:tabs>
          <w:tab w:val="left" w:pos="567"/>
          <w:tab w:val="left" w:pos="851"/>
        </w:tabs>
        <w:spacing w:line="240" w:lineRule="auto"/>
        <w:contextualSpacing/>
        <w:jc w:val="both"/>
        <w:rPr>
          <w:rFonts w:ascii="Times New Roman" w:hAnsi="Times New Roman" w:cs="Times New Roman"/>
          <w:sz w:val="28"/>
          <w:szCs w:val="28"/>
          <w:lang w:val="uk-UA"/>
        </w:rPr>
      </w:pPr>
      <w:r w:rsidRPr="005E2A84">
        <w:rPr>
          <w:rFonts w:ascii="Times New Roman" w:eastAsia="Calibri" w:hAnsi="Times New Roman" w:cs="Times New Roman"/>
          <w:sz w:val="28"/>
          <w:szCs w:val="28"/>
          <w:lang w:val="uk-UA"/>
        </w:rPr>
        <w:t>-</w:t>
      </w:r>
      <w:r w:rsidRPr="005E2A84">
        <w:rPr>
          <w:rFonts w:ascii="Times New Roman" w:hAnsi="Times New Roman" w:cs="Times New Roman"/>
          <w:sz w:val="28"/>
          <w:szCs w:val="28"/>
          <w:lang w:val="uk-UA"/>
        </w:rPr>
        <w:t>«Вчимо дитину збиратися на прогулянку самостійно»;</w:t>
      </w:r>
    </w:p>
    <w:p w:rsidR="0018442C" w:rsidRPr="005E2A84" w:rsidRDefault="0018442C" w:rsidP="0018442C">
      <w:pPr>
        <w:tabs>
          <w:tab w:val="left" w:pos="567"/>
          <w:tab w:val="left" w:pos="851"/>
        </w:tabs>
        <w:spacing w:line="240" w:lineRule="auto"/>
        <w:contextualSpacing/>
        <w:jc w:val="both"/>
        <w:rPr>
          <w:rFonts w:ascii="Times New Roman" w:hAnsi="Times New Roman" w:cs="Times New Roman"/>
          <w:sz w:val="28"/>
          <w:szCs w:val="28"/>
          <w:lang w:val="uk-UA"/>
        </w:rPr>
      </w:pPr>
      <w:r w:rsidRPr="005E2A84">
        <w:rPr>
          <w:rFonts w:ascii="Times New Roman" w:hAnsi="Times New Roman" w:cs="Times New Roman"/>
          <w:sz w:val="28"/>
          <w:szCs w:val="28"/>
          <w:lang w:val="uk-UA"/>
        </w:rPr>
        <w:t>-«Дитина йде до першого класу, що мають знати батьки»;</w:t>
      </w:r>
    </w:p>
    <w:p w:rsidR="0018442C" w:rsidRPr="005E2A84" w:rsidRDefault="0018442C" w:rsidP="0018442C">
      <w:pPr>
        <w:tabs>
          <w:tab w:val="left" w:pos="567"/>
          <w:tab w:val="left" w:pos="851"/>
        </w:tabs>
        <w:spacing w:after="0" w:line="240" w:lineRule="auto"/>
        <w:contextualSpacing/>
        <w:jc w:val="both"/>
        <w:rPr>
          <w:rFonts w:ascii="Times New Roman" w:hAnsi="Times New Roman" w:cs="Times New Roman"/>
          <w:sz w:val="28"/>
          <w:szCs w:val="28"/>
          <w:lang w:val="uk-UA"/>
        </w:rPr>
      </w:pPr>
      <w:r w:rsidRPr="005E2A84">
        <w:rPr>
          <w:rFonts w:ascii="Times New Roman" w:hAnsi="Times New Roman" w:cs="Times New Roman"/>
          <w:sz w:val="28"/>
          <w:szCs w:val="28"/>
          <w:lang w:val="uk-UA"/>
        </w:rPr>
        <w:t>-«Профілактика шкільної дезадаптації у дітей старшого дошкільного віку»;</w:t>
      </w:r>
    </w:p>
    <w:p w:rsidR="0018442C" w:rsidRPr="005E2A84" w:rsidRDefault="0018442C" w:rsidP="0018442C">
      <w:pPr>
        <w:spacing w:after="0" w:line="240" w:lineRule="auto"/>
        <w:rPr>
          <w:rFonts w:ascii="Times New Roman" w:hAnsi="Times New Roman" w:cs="Times New Roman"/>
          <w:sz w:val="28"/>
          <w:szCs w:val="28"/>
          <w:lang w:val="uk-UA"/>
        </w:rPr>
      </w:pPr>
      <w:r w:rsidRPr="005E2A84">
        <w:rPr>
          <w:rFonts w:ascii="Times New Roman" w:hAnsi="Times New Roman" w:cs="Times New Roman"/>
          <w:sz w:val="28"/>
          <w:szCs w:val="28"/>
          <w:lang w:val="uk-UA"/>
        </w:rPr>
        <w:t>- батьківські збори:</w:t>
      </w:r>
    </w:p>
    <w:p w:rsidR="0018442C" w:rsidRPr="005E2A84" w:rsidRDefault="0018442C" w:rsidP="0018442C">
      <w:pPr>
        <w:spacing w:after="0" w:line="240" w:lineRule="auto"/>
        <w:rPr>
          <w:rFonts w:ascii="Times New Roman" w:hAnsi="Times New Roman" w:cs="Times New Roman"/>
          <w:sz w:val="28"/>
          <w:szCs w:val="28"/>
          <w:lang w:val="uk-UA"/>
        </w:rPr>
      </w:pPr>
      <w:r w:rsidRPr="005E2A84">
        <w:rPr>
          <w:rFonts w:ascii="Times New Roman" w:hAnsi="Times New Roman" w:cs="Times New Roman"/>
          <w:sz w:val="28"/>
          <w:szCs w:val="28"/>
          <w:lang w:val="uk-UA"/>
        </w:rPr>
        <w:t>- «Дискусія «Я сам» або криза 3-х років»;</w:t>
      </w:r>
    </w:p>
    <w:p w:rsidR="0018442C" w:rsidRPr="005E2A84" w:rsidRDefault="0018442C" w:rsidP="0018442C">
      <w:pPr>
        <w:spacing w:after="0" w:line="240" w:lineRule="auto"/>
        <w:rPr>
          <w:rFonts w:ascii="Times New Roman" w:hAnsi="Times New Roman" w:cs="Times New Roman"/>
          <w:sz w:val="28"/>
          <w:szCs w:val="28"/>
          <w:shd w:val="clear" w:color="auto" w:fill="FFFFFF"/>
          <w:lang w:val="uk-UA"/>
        </w:rPr>
      </w:pPr>
      <w:r w:rsidRPr="005E2A84">
        <w:rPr>
          <w:rFonts w:ascii="Times New Roman" w:hAnsi="Times New Roman" w:cs="Times New Roman"/>
          <w:sz w:val="28"/>
          <w:szCs w:val="28"/>
          <w:lang w:val="uk-UA"/>
        </w:rPr>
        <w:t>- «</w:t>
      </w:r>
      <w:r w:rsidRPr="005E2A84">
        <w:rPr>
          <w:rFonts w:ascii="Times New Roman" w:hAnsi="Times New Roman" w:cs="Times New Roman"/>
          <w:sz w:val="28"/>
          <w:szCs w:val="28"/>
          <w:shd w:val="clear" w:color="auto" w:fill="FFFFFF"/>
          <w:lang w:val="uk-UA"/>
        </w:rPr>
        <w:t xml:space="preserve">Як розвивати мовлення дітей </w:t>
      </w:r>
      <w:r w:rsidRPr="005E2A84">
        <w:rPr>
          <w:rFonts w:ascii="Times New Roman" w:hAnsi="Times New Roman" w:cs="Times New Roman"/>
          <w:bCs/>
          <w:sz w:val="28"/>
          <w:szCs w:val="28"/>
          <w:lang w:val="uk-UA"/>
        </w:rPr>
        <w:t>молодшого дошкільного віку</w:t>
      </w:r>
      <w:r w:rsidRPr="005E2A84">
        <w:rPr>
          <w:rFonts w:ascii="Times New Roman" w:hAnsi="Times New Roman" w:cs="Times New Roman"/>
          <w:bCs/>
          <w:iCs/>
          <w:sz w:val="28"/>
          <w:szCs w:val="28"/>
          <w:lang w:val="uk-UA"/>
        </w:rPr>
        <w:t>» ;</w:t>
      </w:r>
    </w:p>
    <w:p w:rsidR="0018442C" w:rsidRPr="005E2A84" w:rsidRDefault="0018442C" w:rsidP="0018442C">
      <w:pPr>
        <w:spacing w:after="0" w:line="240" w:lineRule="auto"/>
        <w:rPr>
          <w:rFonts w:ascii="Times New Roman" w:hAnsi="Times New Roman" w:cs="Times New Roman"/>
          <w:sz w:val="28"/>
          <w:szCs w:val="28"/>
          <w:shd w:val="clear" w:color="auto" w:fill="FFFFFF"/>
          <w:lang w:val="uk-UA"/>
        </w:rPr>
      </w:pPr>
      <w:r w:rsidRPr="005E2A84">
        <w:rPr>
          <w:rFonts w:ascii="Times New Roman" w:hAnsi="Times New Roman" w:cs="Times New Roman"/>
          <w:sz w:val="28"/>
          <w:szCs w:val="28"/>
          <w:lang w:val="uk-UA"/>
        </w:rPr>
        <w:t>- «</w:t>
      </w:r>
      <w:r w:rsidRPr="005E2A84">
        <w:rPr>
          <w:rFonts w:ascii="Times New Roman" w:hAnsi="Times New Roman" w:cs="Times New Roman"/>
          <w:sz w:val="28"/>
          <w:szCs w:val="28"/>
          <w:shd w:val="clear" w:color="auto" w:fill="FFFFFF"/>
          <w:lang w:val="uk-UA"/>
        </w:rPr>
        <w:t xml:space="preserve">Сім'я: здоровий спосіб </w:t>
      </w:r>
      <w:r w:rsidRPr="005E2A84">
        <w:rPr>
          <w:rStyle w:val="ac"/>
          <w:rFonts w:ascii="Times New Roman" w:hAnsi="Times New Roman" w:cs="Times New Roman"/>
          <w:bCs/>
          <w:sz w:val="28"/>
          <w:szCs w:val="28"/>
          <w:shd w:val="clear" w:color="auto" w:fill="FFFFFF"/>
          <w:lang w:val="uk-UA"/>
        </w:rPr>
        <w:t>життя</w:t>
      </w:r>
      <w:r w:rsidRPr="005E2A84">
        <w:rPr>
          <w:rFonts w:ascii="Times New Roman" w:hAnsi="Times New Roman" w:cs="Times New Roman"/>
          <w:sz w:val="28"/>
          <w:szCs w:val="28"/>
          <w:lang w:val="uk-UA"/>
        </w:rPr>
        <w:t>»;</w:t>
      </w:r>
    </w:p>
    <w:p w:rsidR="0018442C" w:rsidRPr="005E2A84" w:rsidRDefault="0018442C" w:rsidP="0018442C">
      <w:pPr>
        <w:pStyle w:val="a3"/>
        <w:shd w:val="clear" w:color="auto" w:fill="FFFFFF"/>
        <w:spacing w:before="0" w:beforeAutospacing="0" w:after="0" w:afterAutospacing="0"/>
        <w:jc w:val="both"/>
        <w:rPr>
          <w:sz w:val="28"/>
          <w:szCs w:val="28"/>
          <w:lang w:val="uk-UA"/>
        </w:rPr>
      </w:pPr>
      <w:r w:rsidRPr="005E2A84">
        <w:rPr>
          <w:sz w:val="28"/>
          <w:szCs w:val="28"/>
          <w:lang w:val="uk-UA"/>
        </w:rPr>
        <w:t>- круглий стіл «Дошкільник – завтрашній школяр».</w:t>
      </w:r>
    </w:p>
    <w:p w:rsidR="0018442C" w:rsidRPr="005E2A84" w:rsidRDefault="0018442C" w:rsidP="0018442C">
      <w:pPr>
        <w:pStyle w:val="a3"/>
        <w:shd w:val="clear" w:color="auto" w:fill="FFFFFF"/>
        <w:spacing w:before="0" w:beforeAutospacing="0" w:after="0" w:afterAutospacing="0"/>
        <w:ind w:firstLine="708"/>
        <w:jc w:val="both"/>
        <w:rPr>
          <w:sz w:val="28"/>
          <w:szCs w:val="28"/>
          <w:lang w:val="uk-UA"/>
        </w:rPr>
      </w:pPr>
      <w:r w:rsidRPr="005E2A84">
        <w:rPr>
          <w:sz w:val="28"/>
          <w:szCs w:val="28"/>
          <w:lang w:val="uk-UA"/>
        </w:rPr>
        <w:lastRenderedPageBreak/>
        <w:t>Педагоги створювали позитивну психологічну атмосферу у групах, прихильно ставилися до дітей, щоб вони мали відчуття захищеності, знали любов і турботу. Головним є те, що ЗДО прагне бути тим місцем, де діти завжди можуть фізично розвиватися, зміцнювати здоров’я, реалізувати свої здібності, товаришувати, весело і щасливо жити.</w:t>
      </w:r>
    </w:p>
    <w:p w:rsidR="0018442C" w:rsidRPr="005E2A84" w:rsidRDefault="0018442C" w:rsidP="0018442C">
      <w:pPr>
        <w:shd w:val="clear" w:color="auto" w:fill="FFFFFF"/>
        <w:spacing w:after="0" w:line="240" w:lineRule="auto"/>
        <w:ind w:firstLine="708"/>
        <w:jc w:val="both"/>
        <w:rPr>
          <w:rFonts w:ascii="Times New Roman" w:eastAsia="Times New Roman" w:hAnsi="Times New Roman" w:cs="Times New Roman"/>
          <w:sz w:val="28"/>
          <w:szCs w:val="28"/>
          <w:lang w:val="uk-UA" w:eastAsia="uk-UA"/>
        </w:rPr>
      </w:pPr>
      <w:r w:rsidRPr="005E2A84">
        <w:rPr>
          <w:rFonts w:ascii="Times New Roman" w:eastAsia="Times New Roman" w:hAnsi="Times New Roman" w:cs="Times New Roman"/>
          <w:sz w:val="28"/>
          <w:szCs w:val="28"/>
          <w:lang w:val="uk-UA" w:eastAsia="uk-UA"/>
        </w:rPr>
        <w:t>Велика увага приділялася підготовці дітей до школи, колектив працював над формуванням передумов освітньої діяльності. Цілеспрямована робота з батьками старших дошкільників направлена на зниження емоційного напруження та тривожності дитини, переконання батьків у необхідності створення у дитини емоційного позитивного очікування шкільного життя. Аналіз результатів психологічного та діагностичного обстеження рівня засвоєння дітьми програмових вимог, за Освітньою програмою для дітей від 2 до 7 років «Дитина», </w:t>
      </w:r>
      <w:r w:rsidRPr="005E2A84">
        <w:rPr>
          <w:rFonts w:ascii="Times New Roman" w:eastAsia="Times New Roman" w:hAnsi="Times New Roman" w:cs="Times New Roman"/>
          <w:b/>
          <w:bCs/>
          <w:sz w:val="28"/>
          <w:szCs w:val="28"/>
          <w:lang w:val="uk-UA" w:eastAsia="uk-UA"/>
        </w:rPr>
        <w:t> </w:t>
      </w:r>
      <w:r w:rsidRPr="005E2A84">
        <w:rPr>
          <w:rFonts w:ascii="Times New Roman" w:eastAsia="Times New Roman" w:hAnsi="Times New Roman" w:cs="Times New Roman"/>
          <w:sz w:val="28"/>
          <w:szCs w:val="28"/>
          <w:lang w:val="uk-UA" w:eastAsia="uk-UA"/>
        </w:rPr>
        <w:t xml:space="preserve">довів, що 20 дітей, 6 – року  життя, добре підготовлені до навчання в школі: </w:t>
      </w:r>
    </w:p>
    <w:p w:rsidR="0018442C" w:rsidRPr="005E2A84" w:rsidRDefault="0018442C" w:rsidP="0018442C">
      <w:pPr>
        <w:shd w:val="clear" w:color="auto" w:fill="FFFFFF"/>
        <w:spacing w:after="0" w:line="240" w:lineRule="auto"/>
        <w:ind w:firstLine="720"/>
        <w:jc w:val="both"/>
        <w:rPr>
          <w:rFonts w:ascii="Times New Roman" w:eastAsia="Times New Roman" w:hAnsi="Times New Roman" w:cs="Times New Roman"/>
          <w:sz w:val="28"/>
          <w:szCs w:val="28"/>
          <w:lang w:val="uk-UA" w:eastAsia="uk-UA"/>
        </w:rPr>
      </w:pPr>
    </w:p>
    <w:p w:rsidR="0018442C" w:rsidRPr="005E2A84" w:rsidRDefault="0018442C" w:rsidP="0018442C">
      <w:pPr>
        <w:spacing w:after="0" w:line="240" w:lineRule="auto"/>
        <w:ind w:right="-1"/>
        <w:jc w:val="center"/>
        <w:rPr>
          <w:rFonts w:ascii="Times New Roman" w:eastAsia="Times New Roman" w:hAnsi="Times New Roman" w:cs="Times New Roman"/>
          <w:bCs/>
          <w:color w:val="FF0000"/>
          <w:sz w:val="28"/>
          <w:szCs w:val="28"/>
          <w:lang w:val="uk-UA" w:eastAsia="ru-RU"/>
        </w:rPr>
      </w:pPr>
      <w:r w:rsidRPr="005E2A84">
        <w:rPr>
          <w:rFonts w:ascii="Times New Roman" w:hAnsi="Times New Roman" w:cs="Times New Roman"/>
          <w:noProof/>
          <w:color w:val="FF0000"/>
          <w:sz w:val="28"/>
          <w:szCs w:val="28"/>
          <w:lang w:val="uk-UA" w:eastAsia="uk-UA"/>
        </w:rPr>
        <w:drawing>
          <wp:inline distT="0" distB="0" distL="0" distR="0" wp14:anchorId="70BADFE2" wp14:editId="4C2BD384">
            <wp:extent cx="5252484" cy="2434856"/>
            <wp:effectExtent l="0" t="0" r="5715" b="381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8442C" w:rsidRPr="005E2A84" w:rsidRDefault="0018442C" w:rsidP="0018442C">
      <w:pPr>
        <w:spacing w:after="0" w:line="240" w:lineRule="auto"/>
        <w:ind w:right="-1"/>
        <w:jc w:val="both"/>
        <w:rPr>
          <w:rFonts w:ascii="Times New Roman" w:eastAsia="Times New Roman" w:hAnsi="Times New Roman" w:cs="Times New Roman"/>
          <w:bCs/>
          <w:color w:val="FF0000"/>
          <w:sz w:val="28"/>
          <w:szCs w:val="28"/>
          <w:lang w:val="uk-UA" w:eastAsia="ru-RU"/>
        </w:rPr>
      </w:pPr>
    </w:p>
    <w:p w:rsidR="0018442C" w:rsidRPr="005E2A84" w:rsidRDefault="0018442C" w:rsidP="0018442C">
      <w:pPr>
        <w:spacing w:after="0" w:line="240" w:lineRule="auto"/>
        <w:ind w:right="-1"/>
        <w:jc w:val="both"/>
        <w:rPr>
          <w:rFonts w:ascii="Times New Roman" w:eastAsia="Times New Roman" w:hAnsi="Times New Roman" w:cs="Times New Roman"/>
          <w:bCs/>
          <w:sz w:val="28"/>
          <w:szCs w:val="28"/>
          <w:lang w:val="uk-UA" w:eastAsia="ru-RU"/>
        </w:rPr>
      </w:pPr>
      <w:r w:rsidRPr="005E2A84">
        <w:rPr>
          <w:rFonts w:ascii="Times New Roman" w:eastAsia="Times New Roman" w:hAnsi="Times New Roman" w:cs="Times New Roman"/>
          <w:bCs/>
          <w:color w:val="FF0000"/>
          <w:sz w:val="28"/>
          <w:szCs w:val="28"/>
          <w:lang w:val="uk-UA" w:eastAsia="ru-RU"/>
        </w:rPr>
        <w:t xml:space="preserve">    </w:t>
      </w:r>
      <w:r w:rsidRPr="005E2A84">
        <w:rPr>
          <w:rFonts w:ascii="Times New Roman" w:eastAsia="Times New Roman" w:hAnsi="Times New Roman" w:cs="Times New Roman"/>
          <w:bCs/>
          <w:sz w:val="28"/>
          <w:szCs w:val="28"/>
          <w:lang w:val="uk-UA" w:eastAsia="ru-RU"/>
        </w:rPr>
        <w:t xml:space="preserve">Важливою ланкою в організації життєдіяльності колективу є медичне обслуговування дітей. Медичну роботу здійснює сестра медична старша. Слід відмітити професійність, серйозність та відповідальність даного працівника до  функціональних обов’язків: </w:t>
      </w:r>
    </w:p>
    <w:p w:rsidR="0018442C" w:rsidRPr="005E2A84" w:rsidRDefault="0018442C" w:rsidP="0018442C">
      <w:pPr>
        <w:spacing w:after="0" w:line="240" w:lineRule="auto"/>
        <w:ind w:right="-1"/>
        <w:jc w:val="both"/>
        <w:rPr>
          <w:rFonts w:ascii="Times New Roman" w:eastAsia="Times New Roman" w:hAnsi="Times New Roman" w:cs="Times New Roman"/>
          <w:bCs/>
          <w:sz w:val="28"/>
          <w:szCs w:val="28"/>
          <w:lang w:val="uk-UA" w:eastAsia="ru-RU"/>
        </w:rPr>
      </w:pPr>
      <w:r w:rsidRPr="005E2A84">
        <w:rPr>
          <w:rFonts w:ascii="Times New Roman" w:eastAsia="Times New Roman" w:hAnsi="Times New Roman" w:cs="Times New Roman"/>
          <w:bCs/>
          <w:sz w:val="28"/>
          <w:szCs w:val="28"/>
          <w:lang w:val="uk-UA" w:eastAsia="ru-RU"/>
        </w:rPr>
        <w:t>- медичний кабінет утримувався у відповідності до Положення про медичний кабінет (обладнання, медичні препарати, документація);</w:t>
      </w:r>
    </w:p>
    <w:p w:rsidR="0018442C" w:rsidRPr="005E2A84" w:rsidRDefault="0018442C" w:rsidP="0018442C">
      <w:pPr>
        <w:spacing w:after="0" w:line="240" w:lineRule="auto"/>
        <w:ind w:right="-1"/>
        <w:jc w:val="both"/>
        <w:rPr>
          <w:rFonts w:ascii="Times New Roman" w:eastAsia="Times New Roman" w:hAnsi="Times New Roman" w:cs="Times New Roman"/>
          <w:bCs/>
          <w:sz w:val="28"/>
          <w:szCs w:val="28"/>
          <w:lang w:val="uk-UA" w:eastAsia="ru-RU"/>
        </w:rPr>
      </w:pPr>
      <w:r w:rsidRPr="005E2A84">
        <w:rPr>
          <w:rFonts w:ascii="Times New Roman" w:eastAsia="Times New Roman" w:hAnsi="Times New Roman" w:cs="Times New Roman"/>
          <w:bCs/>
          <w:sz w:val="28"/>
          <w:szCs w:val="28"/>
          <w:lang w:val="uk-UA" w:eastAsia="ru-RU"/>
        </w:rPr>
        <w:t>- своєчасно та у відповідності до медичних вимог проводилося планування та організація проведення щеплень;</w:t>
      </w:r>
    </w:p>
    <w:p w:rsidR="0018442C" w:rsidRPr="005E2A84" w:rsidRDefault="0018442C" w:rsidP="0018442C">
      <w:pPr>
        <w:spacing w:after="0" w:line="240" w:lineRule="auto"/>
        <w:ind w:right="-1"/>
        <w:jc w:val="both"/>
        <w:rPr>
          <w:rFonts w:ascii="Times New Roman" w:eastAsia="Times New Roman" w:hAnsi="Times New Roman" w:cs="Times New Roman"/>
          <w:sz w:val="28"/>
          <w:szCs w:val="28"/>
          <w:bdr w:val="none" w:sz="0" w:space="0" w:color="auto" w:frame="1"/>
          <w:lang w:val="uk-UA" w:eastAsia="ru-RU"/>
        </w:rPr>
      </w:pPr>
      <w:r w:rsidRPr="005E2A84">
        <w:rPr>
          <w:rFonts w:ascii="Times New Roman" w:eastAsia="Times New Roman" w:hAnsi="Times New Roman" w:cs="Times New Roman"/>
          <w:bCs/>
          <w:sz w:val="28"/>
          <w:szCs w:val="28"/>
          <w:lang w:val="uk-UA" w:eastAsia="ru-RU"/>
        </w:rPr>
        <w:t xml:space="preserve">- </w:t>
      </w:r>
      <w:proofErr w:type="spellStart"/>
      <w:r w:rsidRPr="005E2A84">
        <w:rPr>
          <w:rFonts w:ascii="Times New Roman" w:eastAsia="Times New Roman" w:hAnsi="Times New Roman" w:cs="Times New Roman"/>
          <w:sz w:val="28"/>
          <w:szCs w:val="28"/>
          <w:bdr w:val="none" w:sz="0" w:space="0" w:color="auto" w:frame="1"/>
          <w:lang w:val="uk-UA" w:eastAsia="ru-RU"/>
        </w:rPr>
        <w:t>планомірно</w:t>
      </w:r>
      <w:proofErr w:type="spellEnd"/>
      <w:r w:rsidRPr="005E2A84">
        <w:rPr>
          <w:rFonts w:ascii="Times New Roman" w:eastAsia="Times New Roman" w:hAnsi="Times New Roman" w:cs="Times New Roman"/>
          <w:sz w:val="28"/>
          <w:szCs w:val="28"/>
          <w:bdr w:val="none" w:sz="0" w:space="0" w:color="auto" w:frame="1"/>
          <w:lang w:val="uk-UA" w:eastAsia="ru-RU"/>
        </w:rPr>
        <w:t xml:space="preserve"> проводилися антропометричні виміри дітей: групи раннього віку - 1 раз у місяць, садові групи - 1 раз у квартал. </w:t>
      </w:r>
    </w:p>
    <w:p w:rsidR="0018442C" w:rsidRPr="005E2A84" w:rsidRDefault="0018442C" w:rsidP="0018442C">
      <w:pPr>
        <w:spacing w:after="0" w:line="240" w:lineRule="auto"/>
        <w:ind w:right="-1"/>
        <w:jc w:val="both"/>
        <w:rPr>
          <w:rFonts w:ascii="Times New Roman" w:eastAsia="Times New Roman" w:hAnsi="Times New Roman" w:cs="Times New Roman"/>
          <w:bCs/>
          <w:sz w:val="28"/>
          <w:szCs w:val="28"/>
          <w:lang w:val="uk-UA" w:eastAsia="ru-RU"/>
        </w:rPr>
      </w:pPr>
      <w:r w:rsidRPr="005E2A84">
        <w:rPr>
          <w:rFonts w:ascii="Times New Roman" w:eastAsia="Times New Roman" w:hAnsi="Times New Roman" w:cs="Times New Roman"/>
          <w:sz w:val="28"/>
          <w:szCs w:val="28"/>
          <w:bdr w:val="none" w:sz="0" w:space="0" w:color="auto" w:frame="1"/>
          <w:lang w:val="uk-UA" w:eastAsia="ru-RU"/>
        </w:rPr>
        <w:t xml:space="preserve">- 1 раз на 10 днів проводиться огляд дітей на </w:t>
      </w:r>
      <w:proofErr w:type="spellStart"/>
      <w:r w:rsidRPr="005E2A84">
        <w:rPr>
          <w:rFonts w:ascii="Times New Roman" w:eastAsia="Times New Roman" w:hAnsi="Times New Roman" w:cs="Times New Roman"/>
          <w:sz w:val="28"/>
          <w:szCs w:val="28"/>
          <w:bdr w:val="none" w:sz="0" w:space="0" w:color="auto" w:frame="1"/>
          <w:lang w:val="uk-UA" w:eastAsia="ru-RU"/>
        </w:rPr>
        <w:t>педикульоз</w:t>
      </w:r>
      <w:proofErr w:type="spellEnd"/>
      <w:r w:rsidRPr="005E2A84">
        <w:rPr>
          <w:rFonts w:ascii="Times New Roman" w:eastAsia="Times New Roman" w:hAnsi="Times New Roman" w:cs="Times New Roman"/>
          <w:sz w:val="28"/>
          <w:szCs w:val="28"/>
          <w:bdr w:val="none" w:sz="0" w:space="0" w:color="auto" w:frame="1"/>
          <w:lang w:val="uk-UA" w:eastAsia="ru-RU"/>
        </w:rPr>
        <w:t xml:space="preserve"> та коросту; </w:t>
      </w:r>
    </w:p>
    <w:p w:rsidR="0018442C" w:rsidRPr="005E2A84" w:rsidRDefault="0018442C" w:rsidP="0018442C">
      <w:pPr>
        <w:spacing w:after="0" w:line="240" w:lineRule="auto"/>
        <w:ind w:right="-1"/>
        <w:jc w:val="both"/>
        <w:rPr>
          <w:rFonts w:ascii="Times New Roman" w:eastAsia="Times New Roman" w:hAnsi="Times New Roman" w:cs="Times New Roman"/>
          <w:bCs/>
          <w:sz w:val="28"/>
          <w:szCs w:val="28"/>
          <w:lang w:val="uk-UA" w:eastAsia="ru-RU"/>
        </w:rPr>
      </w:pPr>
      <w:r w:rsidRPr="005E2A84">
        <w:rPr>
          <w:rFonts w:ascii="Times New Roman" w:eastAsia="Times New Roman" w:hAnsi="Times New Roman" w:cs="Times New Roman"/>
          <w:bCs/>
          <w:sz w:val="28"/>
          <w:szCs w:val="28"/>
          <w:lang w:val="uk-UA" w:eastAsia="ru-RU"/>
        </w:rPr>
        <w:t xml:space="preserve">- </w:t>
      </w:r>
      <w:r w:rsidRPr="005E2A84">
        <w:rPr>
          <w:rFonts w:ascii="Times New Roman" w:hAnsi="Times New Roman" w:cs="Times New Roman"/>
          <w:color w:val="000000"/>
          <w:sz w:val="28"/>
          <w:szCs w:val="28"/>
          <w:lang w:val="uk-UA"/>
        </w:rPr>
        <w:t>відповідно до рекомендацій лікаря, щодо стану здоров’я кожної дитини, відбувалося дозування фізичного навантаження на дитячий організм. Моторна щільність занять з фізичної культури коливалася в межах норми. Для здійснення індивідуального навантаження діти були розподілені на медичні групи, на кожну дитину оформлена папка здоров’я</w:t>
      </w:r>
      <w:r w:rsidRPr="005E2A84">
        <w:rPr>
          <w:rFonts w:ascii="Times New Roman" w:eastAsia="Times New Roman" w:hAnsi="Times New Roman" w:cs="Times New Roman"/>
          <w:bCs/>
          <w:sz w:val="28"/>
          <w:szCs w:val="28"/>
          <w:lang w:val="uk-UA" w:eastAsia="ru-RU"/>
        </w:rPr>
        <w:t>;</w:t>
      </w:r>
    </w:p>
    <w:p w:rsidR="0018442C" w:rsidRPr="005E2A84" w:rsidRDefault="0018442C" w:rsidP="0018442C">
      <w:pPr>
        <w:pStyle w:val="a6"/>
        <w:spacing w:after="0" w:line="240" w:lineRule="auto"/>
        <w:ind w:left="0" w:right="-1"/>
        <w:jc w:val="both"/>
        <w:rPr>
          <w:rFonts w:ascii="Times New Roman" w:eastAsia="Times New Roman" w:hAnsi="Times New Roman" w:cs="Times New Roman"/>
          <w:bCs/>
          <w:sz w:val="28"/>
          <w:szCs w:val="28"/>
          <w:lang w:val="uk-UA" w:eastAsia="ru-RU"/>
        </w:rPr>
      </w:pPr>
      <w:r w:rsidRPr="005E2A84">
        <w:rPr>
          <w:rFonts w:ascii="Times New Roman" w:eastAsia="Times New Roman" w:hAnsi="Times New Roman" w:cs="Times New Roman"/>
          <w:bCs/>
          <w:sz w:val="28"/>
          <w:szCs w:val="28"/>
          <w:lang w:val="uk-UA" w:eastAsia="ru-RU"/>
        </w:rPr>
        <w:t xml:space="preserve">- одним із напрямків діяльності медпрацівника є контроль за дотриманням санітарно-епідемічного режиму у всіх структурних підрозділах, дотриманням </w:t>
      </w:r>
      <w:r w:rsidRPr="005E2A84">
        <w:rPr>
          <w:rFonts w:ascii="Times New Roman" w:eastAsia="Times New Roman" w:hAnsi="Times New Roman" w:cs="Times New Roman"/>
          <w:bCs/>
          <w:sz w:val="28"/>
          <w:szCs w:val="28"/>
          <w:lang w:val="uk-UA" w:eastAsia="ru-RU"/>
        </w:rPr>
        <w:lastRenderedPageBreak/>
        <w:t>культурно-гігієнічних навичок працівниками та дітьми, за режимом провітрювання та вологого прибирання. Потребує посилення медичного контролю за дотриманням рухового режиму протягом дня;</w:t>
      </w:r>
    </w:p>
    <w:p w:rsidR="0018442C" w:rsidRPr="005E2A84" w:rsidRDefault="0018442C" w:rsidP="0018442C">
      <w:pPr>
        <w:pStyle w:val="a6"/>
        <w:spacing w:after="0" w:line="240" w:lineRule="auto"/>
        <w:ind w:left="0" w:right="-1"/>
        <w:jc w:val="both"/>
        <w:rPr>
          <w:rFonts w:ascii="Times New Roman" w:eastAsia="Times New Roman" w:hAnsi="Times New Roman" w:cs="Times New Roman"/>
          <w:bCs/>
          <w:sz w:val="28"/>
          <w:szCs w:val="28"/>
          <w:lang w:val="uk-UA" w:eastAsia="ru-RU"/>
        </w:rPr>
      </w:pPr>
      <w:r w:rsidRPr="005E2A84">
        <w:rPr>
          <w:rFonts w:ascii="Times New Roman" w:eastAsia="Times New Roman" w:hAnsi="Times New Roman" w:cs="Times New Roman"/>
          <w:bCs/>
          <w:sz w:val="28"/>
          <w:szCs w:val="28"/>
          <w:lang w:val="uk-UA" w:eastAsia="ru-RU"/>
        </w:rPr>
        <w:t>- чіткому контролю підлягає ведення обліку медичних книжок працівників та дотримання термінів їх проходження: протягом звітного року порушень термінів проходження працівниками медоглядів не  було;</w:t>
      </w:r>
    </w:p>
    <w:p w:rsidR="0018442C" w:rsidRPr="005E2A84" w:rsidRDefault="0018442C" w:rsidP="0018442C">
      <w:pPr>
        <w:spacing w:after="0" w:line="240" w:lineRule="auto"/>
        <w:ind w:right="-1"/>
        <w:jc w:val="both"/>
        <w:rPr>
          <w:rFonts w:ascii="Times New Roman" w:eastAsia="Times New Roman" w:hAnsi="Times New Roman" w:cs="Times New Roman"/>
          <w:bCs/>
          <w:sz w:val="28"/>
          <w:szCs w:val="28"/>
          <w:lang w:val="uk-UA" w:eastAsia="ru-RU"/>
        </w:rPr>
      </w:pPr>
      <w:r w:rsidRPr="005E2A84">
        <w:rPr>
          <w:rFonts w:ascii="Times New Roman" w:eastAsia="Times New Roman" w:hAnsi="Times New Roman" w:cs="Times New Roman"/>
          <w:bCs/>
          <w:sz w:val="28"/>
          <w:szCs w:val="28"/>
          <w:lang w:val="uk-UA" w:eastAsia="ru-RU"/>
        </w:rPr>
        <w:t xml:space="preserve">- </w:t>
      </w:r>
      <w:r w:rsidRPr="005E2A84">
        <w:rPr>
          <w:rFonts w:ascii="Times New Roman" w:eastAsia="Times New Roman" w:hAnsi="Times New Roman" w:cs="Times New Roman"/>
          <w:sz w:val="28"/>
          <w:szCs w:val="28"/>
          <w:lang w:val="uk-UA" w:eastAsia="uk-UA"/>
        </w:rPr>
        <w:t>особлива увага приділялася роботі щодо зниження захворюваності. Дане питання неодноразово розглядалося на нараді при директорі, виробничих нарадах,  засіданнях Ради закладу. Аналіз показників стану здоров`я в ЗДО не обмежувався їх констатацією, він включав, зокрема, виявлення причин виникнення й поширення захворювань.</w:t>
      </w:r>
      <w:r w:rsidRPr="005E2A84">
        <w:rPr>
          <w:rFonts w:ascii="Times New Roman" w:eastAsia="Times New Roman" w:hAnsi="Times New Roman" w:cs="Times New Roman"/>
          <w:sz w:val="24"/>
          <w:szCs w:val="24"/>
          <w:lang w:val="uk-UA" w:eastAsia="uk-UA"/>
        </w:rPr>
        <w:t> </w:t>
      </w:r>
    </w:p>
    <w:p w:rsidR="0018442C" w:rsidRDefault="0018442C" w:rsidP="0018442C">
      <w:pPr>
        <w:spacing w:after="0" w:line="240" w:lineRule="auto"/>
        <w:ind w:right="-1"/>
        <w:jc w:val="both"/>
        <w:rPr>
          <w:rFonts w:ascii="Times New Roman" w:eastAsia="Times New Roman" w:hAnsi="Times New Roman" w:cs="Times New Roman"/>
          <w:sz w:val="28"/>
          <w:szCs w:val="28"/>
          <w:lang w:val="uk-UA" w:eastAsia="ru-RU"/>
        </w:rPr>
      </w:pPr>
      <w:r w:rsidRPr="005E2A84">
        <w:rPr>
          <w:rFonts w:ascii="Times New Roman" w:eastAsia="Times New Roman" w:hAnsi="Times New Roman" w:cs="Times New Roman"/>
          <w:i/>
          <w:sz w:val="28"/>
          <w:szCs w:val="28"/>
          <w:lang w:val="uk-UA" w:eastAsia="ru-RU"/>
        </w:rPr>
        <w:t xml:space="preserve"> </w:t>
      </w:r>
      <w:r w:rsidRPr="005E2A84">
        <w:rPr>
          <w:rFonts w:ascii="Times New Roman" w:eastAsia="Times New Roman" w:hAnsi="Times New Roman" w:cs="Times New Roman"/>
          <w:sz w:val="28"/>
          <w:szCs w:val="28"/>
          <w:lang w:val="uk-UA" w:eastAsia="ru-RU"/>
        </w:rPr>
        <w:t>Результати захворюваності за звітний період:</w:t>
      </w:r>
    </w:p>
    <w:p w:rsidR="0018442C" w:rsidRPr="00DC0D54" w:rsidRDefault="0018442C" w:rsidP="0018442C">
      <w:pPr>
        <w:spacing w:after="0" w:line="240" w:lineRule="auto"/>
        <w:ind w:right="-1"/>
        <w:jc w:val="both"/>
        <w:rPr>
          <w:rFonts w:ascii="Times New Roman" w:eastAsia="Times New Roman" w:hAnsi="Times New Roman" w:cs="Times New Roman"/>
          <w:sz w:val="28"/>
          <w:szCs w:val="28"/>
          <w:lang w:val="uk-UA" w:eastAsia="ru-RU"/>
        </w:rPr>
      </w:pPr>
      <w:r w:rsidRPr="005E2A84">
        <w:rPr>
          <w:rFonts w:ascii="Times New Roman" w:hAnsi="Times New Roman" w:cs="Times New Roman"/>
          <w:noProof/>
          <w:color w:val="000000"/>
          <w:sz w:val="28"/>
          <w:szCs w:val="28"/>
          <w:lang w:val="uk-UA" w:eastAsia="uk-UA"/>
        </w:rPr>
        <w:drawing>
          <wp:anchor distT="0" distB="0" distL="114300" distR="114300" simplePos="0" relativeHeight="251659264" behindDoc="1" locked="0" layoutInCell="1" allowOverlap="1" wp14:anchorId="485E56E1" wp14:editId="6637CD1A">
            <wp:simplePos x="0" y="0"/>
            <wp:positionH relativeFrom="column">
              <wp:posOffset>106045</wp:posOffset>
            </wp:positionH>
            <wp:positionV relativeFrom="paragraph">
              <wp:posOffset>135890</wp:posOffset>
            </wp:positionV>
            <wp:extent cx="6040120" cy="3695065"/>
            <wp:effectExtent l="0" t="0" r="0" b="0"/>
            <wp:wrapTight wrapText="bothSides">
              <wp:wrapPolygon edited="0">
                <wp:start x="0" y="0"/>
                <wp:lineTo x="0" y="21492"/>
                <wp:lineTo x="21527" y="21492"/>
                <wp:lineTo x="21527" y="0"/>
                <wp:lineTo x="0" y="0"/>
              </wp:wrapPolygon>
            </wp:wrapTight>
            <wp:docPr id="2"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18442C" w:rsidRPr="005E2A84" w:rsidRDefault="0018442C" w:rsidP="0018442C">
      <w:pPr>
        <w:tabs>
          <w:tab w:val="left" w:pos="567"/>
          <w:tab w:val="left" w:pos="851"/>
        </w:tabs>
        <w:spacing w:line="240" w:lineRule="auto"/>
        <w:contextualSpacing/>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r>
      <w:r w:rsidRPr="005E2A84">
        <w:rPr>
          <w:rFonts w:ascii="Times New Roman" w:hAnsi="Times New Roman" w:cs="Times New Roman"/>
          <w:color w:val="000000"/>
          <w:sz w:val="28"/>
          <w:szCs w:val="28"/>
          <w:lang w:val="uk-UA"/>
        </w:rPr>
        <w:t>Серед  новоприбулих дітей загальна кількість захворювань має тенденцію до збільшення, це  свідчить про непідготовленість дитини до відвідування дитячого закладу. Отже, здоров`я дітей та фізкультурно-оздоровча робота в закладі потребує більш пильної уваги. Потрібно проводити індивідуальну роботу з вихователями і працювати в тісному контакті з батьками.</w:t>
      </w:r>
    </w:p>
    <w:p w:rsidR="0018442C" w:rsidRPr="005E2A84" w:rsidRDefault="0018442C" w:rsidP="0018442C">
      <w:pPr>
        <w:shd w:val="clear" w:color="auto" w:fill="FFFFFF"/>
        <w:spacing w:after="0" w:line="240" w:lineRule="auto"/>
        <w:ind w:right="-1" w:firstLine="709"/>
        <w:jc w:val="both"/>
        <w:rPr>
          <w:rFonts w:ascii="Times New Roman" w:eastAsia="Times New Roman" w:hAnsi="Times New Roman" w:cs="Times New Roman"/>
          <w:sz w:val="28"/>
          <w:szCs w:val="28"/>
          <w:lang w:val="uk-UA" w:eastAsia="ru-RU"/>
        </w:rPr>
      </w:pPr>
      <w:r w:rsidRPr="005E2A84">
        <w:rPr>
          <w:rFonts w:ascii="Times New Roman" w:eastAsia="Times New Roman" w:hAnsi="Times New Roman" w:cs="Times New Roman"/>
          <w:sz w:val="28"/>
          <w:szCs w:val="28"/>
          <w:lang w:val="uk-UA" w:eastAsia="ru-RU"/>
        </w:rPr>
        <w:t xml:space="preserve">Організація раціонального та повноцінного збалансованого  харчування - важливий чинник і запорука забезпечення здоров'я дошкільнят. </w:t>
      </w:r>
    </w:p>
    <w:p w:rsidR="0018442C" w:rsidRPr="005E2A84" w:rsidRDefault="0018442C" w:rsidP="0018442C">
      <w:pPr>
        <w:spacing w:after="0" w:line="240" w:lineRule="auto"/>
        <w:ind w:right="-1" w:firstLine="709"/>
        <w:jc w:val="both"/>
        <w:rPr>
          <w:rFonts w:ascii="Times New Roman" w:eastAsia="Times New Roman" w:hAnsi="Times New Roman" w:cs="Times New Roman"/>
          <w:sz w:val="28"/>
          <w:szCs w:val="28"/>
          <w:lang w:val="uk-UA" w:eastAsia="ru-RU"/>
        </w:rPr>
      </w:pPr>
      <w:r w:rsidRPr="005E2A84">
        <w:rPr>
          <w:rFonts w:ascii="Times New Roman" w:eastAsia="Times New Roman" w:hAnsi="Times New Roman" w:cs="Times New Roman"/>
          <w:sz w:val="28"/>
          <w:szCs w:val="28"/>
          <w:lang w:val="uk-UA" w:eastAsia="ru-RU"/>
        </w:rPr>
        <w:t>Вартість харчування однієї дитини на день становила:</w:t>
      </w:r>
    </w:p>
    <w:p w:rsidR="0018442C" w:rsidRPr="005E2A84" w:rsidRDefault="0018442C" w:rsidP="0018442C">
      <w:pPr>
        <w:spacing w:after="0" w:line="240" w:lineRule="auto"/>
        <w:ind w:right="-1" w:firstLine="709"/>
        <w:jc w:val="both"/>
        <w:rPr>
          <w:rFonts w:ascii="Times New Roman" w:eastAsia="Times New Roman" w:hAnsi="Times New Roman" w:cs="Times New Roman"/>
          <w:sz w:val="28"/>
          <w:szCs w:val="28"/>
          <w:lang w:val="uk-UA" w:eastAsia="ru-RU"/>
        </w:rPr>
      </w:pPr>
      <w:r w:rsidRPr="005E2A84">
        <w:rPr>
          <w:rFonts w:ascii="Times New Roman" w:eastAsia="Times New Roman" w:hAnsi="Times New Roman" w:cs="Times New Roman"/>
          <w:sz w:val="28"/>
          <w:szCs w:val="28"/>
          <w:lang w:val="uk-UA" w:eastAsia="ru-RU"/>
        </w:rPr>
        <w:t>- для дітей груп раннього віку  – 14.81 грн.;</w:t>
      </w:r>
    </w:p>
    <w:p w:rsidR="0018442C" w:rsidRPr="005E2A84" w:rsidRDefault="0018442C" w:rsidP="0018442C">
      <w:pPr>
        <w:spacing w:after="0" w:line="240" w:lineRule="auto"/>
        <w:ind w:right="-1" w:firstLine="709"/>
        <w:jc w:val="both"/>
        <w:rPr>
          <w:rFonts w:ascii="Times New Roman" w:eastAsia="Times New Roman" w:hAnsi="Times New Roman" w:cs="Times New Roman"/>
          <w:sz w:val="28"/>
          <w:szCs w:val="28"/>
          <w:lang w:val="uk-UA" w:eastAsia="ru-RU"/>
        </w:rPr>
      </w:pPr>
      <w:r w:rsidRPr="005E2A84">
        <w:rPr>
          <w:rFonts w:ascii="Times New Roman" w:eastAsia="Times New Roman" w:hAnsi="Times New Roman" w:cs="Times New Roman"/>
          <w:sz w:val="28"/>
          <w:szCs w:val="28"/>
          <w:lang w:val="uk-UA" w:eastAsia="ru-RU"/>
        </w:rPr>
        <w:t xml:space="preserve">- для дітей дошкільного віку – 20,91 грн. </w:t>
      </w:r>
    </w:p>
    <w:p w:rsidR="0018442C" w:rsidRPr="005E2A84" w:rsidRDefault="0018442C" w:rsidP="0018442C">
      <w:pPr>
        <w:spacing w:after="0" w:line="240" w:lineRule="auto"/>
        <w:ind w:right="-1" w:firstLine="709"/>
        <w:jc w:val="both"/>
        <w:rPr>
          <w:rFonts w:ascii="Times New Roman" w:eastAsia="Times New Roman" w:hAnsi="Times New Roman" w:cs="Times New Roman"/>
          <w:sz w:val="28"/>
          <w:szCs w:val="28"/>
          <w:lang w:val="uk-UA" w:eastAsia="ru-RU"/>
        </w:rPr>
      </w:pPr>
      <w:r w:rsidRPr="005E2A84">
        <w:rPr>
          <w:rFonts w:ascii="Times New Roman" w:eastAsia="Times New Roman" w:hAnsi="Times New Roman" w:cs="Times New Roman"/>
          <w:sz w:val="28"/>
          <w:szCs w:val="28"/>
          <w:lang w:val="uk-UA" w:eastAsia="ru-RU"/>
        </w:rPr>
        <w:t>Батьки сплачували 60% від  вартості харчування.</w:t>
      </w:r>
    </w:p>
    <w:p w:rsidR="0018442C" w:rsidRDefault="0018442C" w:rsidP="0018442C">
      <w:pPr>
        <w:spacing w:after="0" w:line="240" w:lineRule="auto"/>
        <w:ind w:right="-1" w:firstLine="709"/>
        <w:jc w:val="both"/>
        <w:rPr>
          <w:rFonts w:ascii="Times New Roman" w:eastAsia="Times New Roman" w:hAnsi="Times New Roman" w:cs="Times New Roman"/>
          <w:sz w:val="28"/>
          <w:szCs w:val="28"/>
          <w:lang w:val="uk-UA" w:eastAsia="ru-RU"/>
        </w:rPr>
      </w:pPr>
      <w:r w:rsidRPr="005E2A84">
        <w:rPr>
          <w:rFonts w:ascii="Times New Roman" w:eastAsia="Times New Roman" w:hAnsi="Times New Roman" w:cs="Times New Roman"/>
          <w:sz w:val="28"/>
          <w:szCs w:val="28"/>
          <w:lang w:val="uk-UA" w:eastAsia="ru-RU"/>
        </w:rPr>
        <w:lastRenderedPageBreak/>
        <w:t xml:space="preserve">Від сплати за харчування дитини звільняються діти з ООП, які відвідують інклюзивні групи, діти-інваліди, малозабезпечені сім'ї, </w:t>
      </w:r>
      <w:r w:rsidRPr="005E2A84">
        <w:rPr>
          <w:rFonts w:ascii="Times New Roman" w:eastAsia="Calibri" w:hAnsi="Times New Roman" w:cs="Times New Roman"/>
          <w:sz w:val="28"/>
          <w:szCs w:val="28"/>
          <w:lang w:val="uk-UA"/>
        </w:rPr>
        <w:t>діти, батьки яких є учасником бойових дій</w:t>
      </w:r>
      <w:r w:rsidRPr="005E2A84">
        <w:rPr>
          <w:rFonts w:ascii="Times New Roman" w:eastAsia="Times New Roman" w:hAnsi="Times New Roman" w:cs="Times New Roman"/>
          <w:sz w:val="28"/>
          <w:szCs w:val="28"/>
          <w:lang w:val="uk-UA" w:eastAsia="ru-RU"/>
        </w:rPr>
        <w:t>; багатодітні сім'ї сплачують 50%.</w:t>
      </w:r>
    </w:p>
    <w:p w:rsidR="0018442C" w:rsidRPr="005E2A84" w:rsidRDefault="0018442C" w:rsidP="0018442C">
      <w:pPr>
        <w:spacing w:after="0" w:line="240" w:lineRule="auto"/>
        <w:ind w:right="-1" w:firstLine="709"/>
        <w:jc w:val="both"/>
        <w:rPr>
          <w:rFonts w:ascii="Times New Roman" w:eastAsia="Times New Roman" w:hAnsi="Times New Roman" w:cs="Times New Roman"/>
          <w:sz w:val="28"/>
          <w:szCs w:val="28"/>
          <w:lang w:val="uk-UA" w:eastAsia="ru-RU"/>
        </w:rPr>
      </w:pPr>
    </w:p>
    <w:tbl>
      <w:tblPr>
        <w:tblStyle w:val="21"/>
        <w:tblW w:w="8755" w:type="dxa"/>
        <w:jc w:val="center"/>
        <w:tblLook w:val="04A0" w:firstRow="1" w:lastRow="0" w:firstColumn="1" w:lastColumn="0" w:noHBand="0" w:noVBand="1"/>
      </w:tblPr>
      <w:tblGrid>
        <w:gridCol w:w="959"/>
        <w:gridCol w:w="5137"/>
        <w:gridCol w:w="816"/>
        <w:gridCol w:w="1843"/>
      </w:tblGrid>
      <w:tr w:rsidR="0018442C" w:rsidRPr="00DC0D54" w:rsidTr="0018442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Borders>
              <w:right w:val="single" w:sz="4" w:space="0" w:color="auto"/>
            </w:tcBorders>
            <w:hideMark/>
          </w:tcPr>
          <w:p w:rsidR="0018442C" w:rsidRDefault="0018442C" w:rsidP="00DD0D21">
            <w:pPr>
              <w:spacing w:line="295" w:lineRule="atLeast"/>
              <w:jc w:val="center"/>
              <w:rPr>
                <w:rFonts w:ascii="Times New Roman" w:hAnsi="Times New Roman" w:cs="Times New Roman"/>
                <w:color w:val="auto"/>
                <w:sz w:val="28"/>
                <w:szCs w:val="20"/>
                <w:lang w:val="uk-UA" w:eastAsia="ru-RU"/>
              </w:rPr>
            </w:pPr>
            <w:r w:rsidRPr="003F5C7A">
              <w:rPr>
                <w:rFonts w:ascii="Times New Roman" w:hAnsi="Times New Roman" w:cs="Times New Roman"/>
                <w:color w:val="auto"/>
                <w:sz w:val="28"/>
                <w:szCs w:val="20"/>
                <w:lang w:eastAsia="ru-RU"/>
              </w:rPr>
              <w:t>№</w:t>
            </w:r>
          </w:p>
          <w:p w:rsidR="0018442C" w:rsidRPr="003F5C7A" w:rsidRDefault="0018442C" w:rsidP="00DD0D21">
            <w:pPr>
              <w:spacing w:line="295" w:lineRule="atLeast"/>
              <w:jc w:val="center"/>
              <w:rPr>
                <w:rFonts w:ascii="Times New Roman" w:hAnsi="Times New Roman" w:cs="Times New Roman"/>
                <w:color w:val="auto"/>
                <w:sz w:val="28"/>
                <w:szCs w:val="20"/>
                <w:lang w:eastAsia="ru-RU"/>
              </w:rPr>
            </w:pPr>
            <w:r w:rsidRPr="003F5C7A">
              <w:rPr>
                <w:rFonts w:ascii="Times New Roman" w:hAnsi="Times New Roman" w:cs="Times New Roman"/>
                <w:color w:val="auto"/>
                <w:sz w:val="28"/>
                <w:szCs w:val="20"/>
                <w:lang w:eastAsia="ru-RU"/>
              </w:rPr>
              <w:t>з/</w:t>
            </w:r>
            <w:proofErr w:type="gramStart"/>
            <w:r w:rsidRPr="003F5C7A">
              <w:rPr>
                <w:rFonts w:ascii="Times New Roman" w:hAnsi="Times New Roman" w:cs="Times New Roman"/>
                <w:color w:val="auto"/>
                <w:sz w:val="28"/>
                <w:szCs w:val="20"/>
                <w:lang w:eastAsia="ru-RU"/>
              </w:rPr>
              <w:t>п</w:t>
            </w:r>
            <w:proofErr w:type="gramEnd"/>
          </w:p>
        </w:tc>
        <w:tc>
          <w:tcPr>
            <w:tcW w:w="5137" w:type="dxa"/>
            <w:tcBorders>
              <w:left w:val="single" w:sz="4" w:space="0" w:color="auto"/>
            </w:tcBorders>
            <w:hideMark/>
          </w:tcPr>
          <w:p w:rsidR="0018442C" w:rsidRPr="003F5C7A" w:rsidRDefault="0018442C" w:rsidP="00DD0D21">
            <w:pPr>
              <w:spacing w:line="295"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0"/>
                <w:lang w:eastAsia="ru-RU"/>
              </w:rPr>
            </w:pPr>
            <w:proofErr w:type="spellStart"/>
            <w:proofErr w:type="gramStart"/>
            <w:r w:rsidRPr="003F5C7A">
              <w:rPr>
                <w:rFonts w:ascii="Times New Roman" w:hAnsi="Times New Roman" w:cs="Times New Roman"/>
                <w:color w:val="auto"/>
                <w:sz w:val="24"/>
                <w:szCs w:val="20"/>
                <w:lang w:eastAsia="ru-RU"/>
              </w:rPr>
              <w:t>П</w:t>
            </w:r>
            <w:proofErr w:type="gramEnd"/>
            <w:r w:rsidRPr="003F5C7A">
              <w:rPr>
                <w:rFonts w:ascii="Times New Roman" w:hAnsi="Times New Roman" w:cs="Times New Roman"/>
                <w:color w:val="auto"/>
                <w:sz w:val="24"/>
                <w:szCs w:val="20"/>
                <w:lang w:eastAsia="ru-RU"/>
              </w:rPr>
              <w:t>ільгові</w:t>
            </w:r>
            <w:proofErr w:type="spellEnd"/>
            <w:r w:rsidRPr="003F5C7A">
              <w:rPr>
                <w:rFonts w:ascii="Times New Roman" w:hAnsi="Times New Roman" w:cs="Times New Roman"/>
                <w:color w:val="auto"/>
                <w:sz w:val="24"/>
                <w:szCs w:val="20"/>
                <w:lang w:val="uk-UA" w:eastAsia="ru-RU"/>
              </w:rPr>
              <w:t xml:space="preserve"> </w:t>
            </w:r>
            <w:proofErr w:type="spellStart"/>
            <w:r w:rsidRPr="003F5C7A">
              <w:rPr>
                <w:rFonts w:ascii="Times New Roman" w:hAnsi="Times New Roman" w:cs="Times New Roman"/>
                <w:color w:val="auto"/>
                <w:sz w:val="24"/>
                <w:szCs w:val="20"/>
                <w:lang w:eastAsia="ru-RU"/>
              </w:rPr>
              <w:t>категорії</w:t>
            </w:r>
            <w:proofErr w:type="spellEnd"/>
          </w:p>
        </w:tc>
        <w:tc>
          <w:tcPr>
            <w:tcW w:w="816" w:type="dxa"/>
            <w:tcBorders>
              <w:left w:val="single" w:sz="4" w:space="0" w:color="auto"/>
            </w:tcBorders>
          </w:tcPr>
          <w:p w:rsidR="0018442C" w:rsidRPr="003F5C7A" w:rsidRDefault="0018442C" w:rsidP="00DD0D21">
            <w:pPr>
              <w:spacing w:line="295" w:lineRule="atLeas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0"/>
                <w:lang w:eastAsia="ru-RU"/>
              </w:rPr>
            </w:pPr>
          </w:p>
        </w:tc>
        <w:tc>
          <w:tcPr>
            <w:tcW w:w="1843" w:type="dxa"/>
            <w:hideMark/>
          </w:tcPr>
          <w:p w:rsidR="0018442C" w:rsidRPr="003F5C7A" w:rsidRDefault="0018442C" w:rsidP="00DD0D21">
            <w:pPr>
              <w:spacing w:line="295"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0"/>
                <w:lang w:val="uk-UA" w:eastAsia="ru-RU"/>
              </w:rPr>
            </w:pPr>
            <w:proofErr w:type="spellStart"/>
            <w:r w:rsidRPr="00DC0D54">
              <w:rPr>
                <w:rFonts w:ascii="Times New Roman" w:hAnsi="Times New Roman" w:cs="Times New Roman"/>
                <w:sz w:val="24"/>
                <w:szCs w:val="20"/>
                <w:lang w:eastAsia="ru-RU"/>
              </w:rPr>
              <w:t>Кількість</w:t>
            </w:r>
            <w:proofErr w:type="spellEnd"/>
            <w:r w:rsidRPr="00DC0D54">
              <w:rPr>
                <w:rFonts w:ascii="Times New Roman" w:hAnsi="Times New Roman" w:cs="Times New Roman"/>
                <w:sz w:val="24"/>
                <w:szCs w:val="20"/>
                <w:lang w:val="uk-UA" w:eastAsia="ru-RU"/>
              </w:rPr>
              <w:t xml:space="preserve"> </w:t>
            </w:r>
            <w:proofErr w:type="spellStart"/>
            <w:r w:rsidRPr="00DC0D54">
              <w:rPr>
                <w:rFonts w:ascii="Times New Roman" w:hAnsi="Times New Roman" w:cs="Times New Roman"/>
                <w:sz w:val="24"/>
                <w:szCs w:val="20"/>
                <w:lang w:eastAsia="ru-RU"/>
              </w:rPr>
              <w:t>дітей</w:t>
            </w:r>
            <w:proofErr w:type="spellEnd"/>
            <w:r>
              <w:rPr>
                <w:rFonts w:ascii="Times New Roman" w:hAnsi="Times New Roman" w:cs="Times New Roman"/>
                <w:sz w:val="24"/>
                <w:szCs w:val="20"/>
                <w:lang w:val="uk-UA" w:eastAsia="ru-RU"/>
              </w:rPr>
              <w:t xml:space="preserve"> </w:t>
            </w:r>
            <w:proofErr w:type="spellStart"/>
            <w:r w:rsidRPr="00DC0D54">
              <w:rPr>
                <w:rFonts w:ascii="Times New Roman" w:hAnsi="Times New Roman" w:cs="Times New Roman"/>
                <w:sz w:val="24"/>
                <w:szCs w:val="20"/>
                <w:lang w:eastAsia="ru-RU"/>
              </w:rPr>
              <w:t>даної</w:t>
            </w:r>
            <w:proofErr w:type="spellEnd"/>
            <w:r>
              <w:rPr>
                <w:rFonts w:ascii="Times New Roman" w:hAnsi="Times New Roman" w:cs="Times New Roman"/>
                <w:sz w:val="24"/>
                <w:szCs w:val="20"/>
                <w:lang w:val="uk-UA" w:eastAsia="ru-RU"/>
              </w:rPr>
              <w:t xml:space="preserve"> </w:t>
            </w:r>
            <w:proofErr w:type="spellStart"/>
            <w:r w:rsidRPr="00DC0D54">
              <w:rPr>
                <w:rFonts w:ascii="Times New Roman" w:hAnsi="Times New Roman" w:cs="Times New Roman"/>
                <w:sz w:val="24"/>
                <w:szCs w:val="20"/>
                <w:lang w:eastAsia="ru-RU"/>
              </w:rPr>
              <w:t>категорії</w:t>
            </w:r>
            <w:proofErr w:type="spellEnd"/>
          </w:p>
        </w:tc>
      </w:tr>
      <w:tr w:rsidR="0018442C" w:rsidRPr="00DC0D54" w:rsidTr="001844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Borders>
              <w:right w:val="single" w:sz="4" w:space="0" w:color="auto"/>
            </w:tcBorders>
            <w:hideMark/>
          </w:tcPr>
          <w:p w:rsidR="0018442C" w:rsidRPr="00DC0D54" w:rsidRDefault="0018442C" w:rsidP="00DD0D21">
            <w:pPr>
              <w:spacing w:line="295" w:lineRule="atLeast"/>
              <w:jc w:val="center"/>
              <w:rPr>
                <w:rFonts w:ascii="Times New Roman" w:hAnsi="Times New Roman" w:cs="Times New Roman"/>
                <w:sz w:val="28"/>
                <w:szCs w:val="20"/>
                <w:lang w:eastAsia="ru-RU"/>
              </w:rPr>
            </w:pPr>
            <w:r w:rsidRPr="00DC0D54">
              <w:rPr>
                <w:rFonts w:ascii="Times New Roman" w:hAnsi="Times New Roman" w:cs="Times New Roman"/>
                <w:sz w:val="28"/>
                <w:szCs w:val="20"/>
                <w:lang w:eastAsia="ru-RU"/>
              </w:rPr>
              <w:t>1</w:t>
            </w:r>
          </w:p>
        </w:tc>
        <w:tc>
          <w:tcPr>
            <w:tcW w:w="5137" w:type="dxa"/>
            <w:tcBorders>
              <w:left w:val="single" w:sz="4" w:space="0" w:color="auto"/>
            </w:tcBorders>
            <w:hideMark/>
          </w:tcPr>
          <w:p w:rsidR="0018442C" w:rsidRPr="00DC0D54" w:rsidRDefault="0018442C" w:rsidP="00DD0D21">
            <w:pPr>
              <w:spacing w:line="295"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0"/>
                <w:lang w:val="uk-UA" w:eastAsia="ru-RU"/>
              </w:rPr>
            </w:pPr>
            <w:r w:rsidRPr="00DC0D54">
              <w:rPr>
                <w:rFonts w:ascii="Times New Roman" w:hAnsi="Times New Roman" w:cs="Times New Roman"/>
                <w:sz w:val="28"/>
                <w:szCs w:val="20"/>
                <w:lang w:eastAsia="ru-RU"/>
              </w:rPr>
              <w:t>Сироти</w:t>
            </w:r>
          </w:p>
        </w:tc>
        <w:tc>
          <w:tcPr>
            <w:tcW w:w="816" w:type="dxa"/>
            <w:tcBorders>
              <w:left w:val="single" w:sz="4" w:space="0" w:color="auto"/>
            </w:tcBorders>
          </w:tcPr>
          <w:p w:rsidR="0018442C" w:rsidRPr="00DC0D54" w:rsidRDefault="0018442C" w:rsidP="00DD0D21">
            <w:pPr>
              <w:spacing w:line="295"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0"/>
                <w:lang w:val="uk-UA" w:eastAsia="ru-RU"/>
              </w:rPr>
            </w:pPr>
          </w:p>
        </w:tc>
        <w:tc>
          <w:tcPr>
            <w:tcW w:w="1843" w:type="dxa"/>
            <w:hideMark/>
          </w:tcPr>
          <w:p w:rsidR="0018442C" w:rsidRPr="00DC0D54" w:rsidRDefault="0018442C" w:rsidP="00DD0D21">
            <w:pPr>
              <w:spacing w:line="295"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0"/>
                <w:lang w:eastAsia="ru-RU"/>
              </w:rPr>
            </w:pPr>
            <w:r>
              <w:rPr>
                <w:rFonts w:ascii="Times New Roman" w:hAnsi="Times New Roman" w:cs="Times New Roman"/>
                <w:sz w:val="28"/>
                <w:szCs w:val="20"/>
                <w:lang w:val="uk-UA" w:eastAsia="ru-RU"/>
              </w:rPr>
              <w:t xml:space="preserve">          </w:t>
            </w:r>
            <w:r w:rsidRPr="00DC0D54">
              <w:rPr>
                <w:rFonts w:ascii="Times New Roman" w:hAnsi="Times New Roman" w:cs="Times New Roman"/>
                <w:sz w:val="28"/>
                <w:szCs w:val="20"/>
                <w:lang w:eastAsia="ru-RU"/>
              </w:rPr>
              <w:t>0</w:t>
            </w:r>
          </w:p>
        </w:tc>
      </w:tr>
      <w:tr w:rsidR="0018442C" w:rsidRPr="00DC0D54" w:rsidTr="0018442C">
        <w:trPr>
          <w:jc w:val="center"/>
        </w:trPr>
        <w:tc>
          <w:tcPr>
            <w:cnfStyle w:val="001000000000" w:firstRow="0" w:lastRow="0" w:firstColumn="1" w:lastColumn="0" w:oddVBand="0" w:evenVBand="0" w:oddHBand="0" w:evenHBand="0" w:firstRowFirstColumn="0" w:firstRowLastColumn="0" w:lastRowFirstColumn="0" w:lastRowLastColumn="0"/>
            <w:tcW w:w="959" w:type="dxa"/>
            <w:tcBorders>
              <w:right w:val="single" w:sz="4" w:space="0" w:color="auto"/>
            </w:tcBorders>
            <w:hideMark/>
          </w:tcPr>
          <w:p w:rsidR="0018442C" w:rsidRPr="00DC0D54" w:rsidRDefault="0018442C" w:rsidP="00DD0D21">
            <w:pPr>
              <w:spacing w:line="295" w:lineRule="atLeast"/>
              <w:jc w:val="center"/>
              <w:rPr>
                <w:rFonts w:ascii="Times New Roman" w:hAnsi="Times New Roman" w:cs="Times New Roman"/>
                <w:sz w:val="28"/>
                <w:szCs w:val="20"/>
                <w:lang w:eastAsia="ru-RU"/>
              </w:rPr>
            </w:pPr>
            <w:r w:rsidRPr="00DC0D54">
              <w:rPr>
                <w:rFonts w:ascii="Times New Roman" w:hAnsi="Times New Roman" w:cs="Times New Roman"/>
                <w:sz w:val="28"/>
                <w:szCs w:val="20"/>
                <w:lang w:eastAsia="ru-RU"/>
              </w:rPr>
              <w:t>2</w:t>
            </w:r>
          </w:p>
        </w:tc>
        <w:tc>
          <w:tcPr>
            <w:tcW w:w="5137" w:type="dxa"/>
            <w:tcBorders>
              <w:left w:val="single" w:sz="4" w:space="0" w:color="auto"/>
            </w:tcBorders>
            <w:hideMark/>
          </w:tcPr>
          <w:p w:rsidR="0018442C" w:rsidRPr="00DC0D54" w:rsidRDefault="0018442C" w:rsidP="00DD0D21">
            <w:pPr>
              <w:spacing w:line="295"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0"/>
                <w:lang w:val="uk-UA" w:eastAsia="ru-RU"/>
              </w:rPr>
            </w:pPr>
            <w:proofErr w:type="spellStart"/>
            <w:r w:rsidRPr="00DC0D54">
              <w:rPr>
                <w:rFonts w:ascii="Times New Roman" w:hAnsi="Times New Roman" w:cs="Times New Roman"/>
                <w:sz w:val="28"/>
                <w:szCs w:val="20"/>
                <w:lang w:eastAsia="ru-RU"/>
              </w:rPr>
              <w:t>Напівсироти</w:t>
            </w:r>
            <w:proofErr w:type="spellEnd"/>
          </w:p>
        </w:tc>
        <w:tc>
          <w:tcPr>
            <w:tcW w:w="816" w:type="dxa"/>
            <w:tcBorders>
              <w:left w:val="single" w:sz="4" w:space="0" w:color="auto"/>
            </w:tcBorders>
          </w:tcPr>
          <w:p w:rsidR="0018442C" w:rsidRPr="00DC0D54" w:rsidRDefault="0018442C" w:rsidP="00DD0D21">
            <w:pPr>
              <w:spacing w:line="295"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0"/>
                <w:lang w:val="uk-UA" w:eastAsia="ru-RU"/>
              </w:rPr>
            </w:pPr>
          </w:p>
        </w:tc>
        <w:tc>
          <w:tcPr>
            <w:tcW w:w="1843" w:type="dxa"/>
            <w:hideMark/>
          </w:tcPr>
          <w:p w:rsidR="0018442C" w:rsidRPr="00DC0D54" w:rsidRDefault="0018442C" w:rsidP="00DD0D21">
            <w:pPr>
              <w:spacing w:line="295"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0"/>
                <w:lang w:eastAsia="ru-RU"/>
              </w:rPr>
            </w:pPr>
            <w:r>
              <w:rPr>
                <w:rFonts w:ascii="Times New Roman" w:hAnsi="Times New Roman" w:cs="Times New Roman"/>
                <w:sz w:val="28"/>
                <w:szCs w:val="20"/>
                <w:lang w:val="uk-UA" w:eastAsia="ru-RU"/>
              </w:rPr>
              <w:t xml:space="preserve">          </w:t>
            </w:r>
            <w:r w:rsidRPr="00DC0D54">
              <w:rPr>
                <w:rFonts w:ascii="Times New Roman" w:hAnsi="Times New Roman" w:cs="Times New Roman"/>
                <w:sz w:val="28"/>
                <w:szCs w:val="20"/>
                <w:lang w:eastAsia="ru-RU"/>
              </w:rPr>
              <w:t>0</w:t>
            </w:r>
          </w:p>
        </w:tc>
      </w:tr>
      <w:tr w:rsidR="0018442C" w:rsidRPr="00DC0D54" w:rsidTr="001844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Borders>
              <w:right w:val="single" w:sz="4" w:space="0" w:color="auto"/>
            </w:tcBorders>
            <w:hideMark/>
          </w:tcPr>
          <w:p w:rsidR="0018442C" w:rsidRPr="00DC0D54" w:rsidRDefault="0018442C" w:rsidP="00DD0D21">
            <w:pPr>
              <w:spacing w:line="295" w:lineRule="atLeast"/>
              <w:jc w:val="center"/>
              <w:rPr>
                <w:rFonts w:ascii="Times New Roman" w:hAnsi="Times New Roman" w:cs="Times New Roman"/>
                <w:sz w:val="28"/>
                <w:szCs w:val="20"/>
                <w:lang w:eastAsia="ru-RU"/>
              </w:rPr>
            </w:pPr>
            <w:r w:rsidRPr="00DC0D54">
              <w:rPr>
                <w:rFonts w:ascii="Times New Roman" w:hAnsi="Times New Roman" w:cs="Times New Roman"/>
                <w:sz w:val="28"/>
                <w:szCs w:val="20"/>
                <w:lang w:eastAsia="ru-RU"/>
              </w:rPr>
              <w:t>3</w:t>
            </w:r>
          </w:p>
        </w:tc>
        <w:tc>
          <w:tcPr>
            <w:tcW w:w="5137" w:type="dxa"/>
            <w:tcBorders>
              <w:left w:val="single" w:sz="4" w:space="0" w:color="auto"/>
            </w:tcBorders>
            <w:hideMark/>
          </w:tcPr>
          <w:p w:rsidR="0018442C" w:rsidRPr="00DC0D54" w:rsidRDefault="0018442C" w:rsidP="00DD0D21">
            <w:pPr>
              <w:spacing w:line="295"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0"/>
                <w:lang w:val="uk-UA" w:eastAsia="ru-RU"/>
              </w:rPr>
            </w:pPr>
            <w:proofErr w:type="spellStart"/>
            <w:r w:rsidRPr="00DC0D54">
              <w:rPr>
                <w:rFonts w:ascii="Times New Roman" w:hAnsi="Times New Roman" w:cs="Times New Roman"/>
                <w:sz w:val="28"/>
                <w:szCs w:val="20"/>
                <w:lang w:eastAsia="ru-RU"/>
              </w:rPr>
              <w:t>Діти</w:t>
            </w:r>
            <w:proofErr w:type="spellEnd"/>
            <w:r w:rsidRPr="00DC0D54">
              <w:rPr>
                <w:rFonts w:ascii="Times New Roman" w:hAnsi="Times New Roman" w:cs="Times New Roman"/>
                <w:sz w:val="28"/>
                <w:szCs w:val="20"/>
                <w:lang w:eastAsia="ru-RU"/>
              </w:rPr>
              <w:t xml:space="preserve"> з </w:t>
            </w:r>
            <w:proofErr w:type="spellStart"/>
            <w:r w:rsidRPr="00DC0D54">
              <w:rPr>
                <w:rFonts w:ascii="Times New Roman" w:hAnsi="Times New Roman" w:cs="Times New Roman"/>
                <w:sz w:val="28"/>
                <w:szCs w:val="20"/>
                <w:lang w:eastAsia="ru-RU"/>
              </w:rPr>
              <w:t>малозабезпечених</w:t>
            </w:r>
            <w:proofErr w:type="spellEnd"/>
            <w:r w:rsidRPr="00DC0D54">
              <w:rPr>
                <w:rFonts w:ascii="Times New Roman" w:hAnsi="Times New Roman" w:cs="Times New Roman"/>
                <w:sz w:val="28"/>
                <w:szCs w:val="20"/>
                <w:lang w:val="uk-UA" w:eastAsia="ru-RU"/>
              </w:rPr>
              <w:t xml:space="preserve"> </w:t>
            </w:r>
            <w:proofErr w:type="spellStart"/>
            <w:proofErr w:type="gramStart"/>
            <w:r w:rsidRPr="00DC0D54">
              <w:rPr>
                <w:rFonts w:ascii="Times New Roman" w:hAnsi="Times New Roman" w:cs="Times New Roman"/>
                <w:sz w:val="28"/>
                <w:szCs w:val="20"/>
                <w:lang w:eastAsia="ru-RU"/>
              </w:rPr>
              <w:t>сімей</w:t>
            </w:r>
            <w:proofErr w:type="spellEnd"/>
            <w:proofErr w:type="gramEnd"/>
          </w:p>
        </w:tc>
        <w:tc>
          <w:tcPr>
            <w:tcW w:w="816" w:type="dxa"/>
            <w:tcBorders>
              <w:left w:val="single" w:sz="4" w:space="0" w:color="auto"/>
            </w:tcBorders>
          </w:tcPr>
          <w:p w:rsidR="0018442C" w:rsidRPr="00DC0D54" w:rsidRDefault="0018442C" w:rsidP="00DD0D21">
            <w:pPr>
              <w:spacing w:line="295"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0"/>
                <w:lang w:val="uk-UA" w:eastAsia="ru-RU"/>
              </w:rPr>
            </w:pPr>
          </w:p>
        </w:tc>
        <w:tc>
          <w:tcPr>
            <w:tcW w:w="1843" w:type="dxa"/>
            <w:hideMark/>
          </w:tcPr>
          <w:p w:rsidR="0018442C" w:rsidRPr="00DC0D54" w:rsidRDefault="0018442C" w:rsidP="00DD0D21">
            <w:pPr>
              <w:spacing w:line="295"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0"/>
                <w:lang w:val="uk-UA" w:eastAsia="ru-RU"/>
              </w:rPr>
            </w:pPr>
            <w:r>
              <w:rPr>
                <w:rFonts w:ascii="Times New Roman" w:hAnsi="Times New Roman" w:cs="Times New Roman"/>
                <w:sz w:val="28"/>
                <w:szCs w:val="20"/>
                <w:lang w:val="uk-UA" w:eastAsia="ru-RU"/>
              </w:rPr>
              <w:t xml:space="preserve">          4</w:t>
            </w:r>
          </w:p>
        </w:tc>
      </w:tr>
      <w:tr w:rsidR="0018442C" w:rsidRPr="00DC0D54" w:rsidTr="0018442C">
        <w:trPr>
          <w:jc w:val="center"/>
        </w:trPr>
        <w:tc>
          <w:tcPr>
            <w:cnfStyle w:val="001000000000" w:firstRow="0" w:lastRow="0" w:firstColumn="1" w:lastColumn="0" w:oddVBand="0" w:evenVBand="0" w:oddHBand="0" w:evenHBand="0" w:firstRowFirstColumn="0" w:firstRowLastColumn="0" w:lastRowFirstColumn="0" w:lastRowLastColumn="0"/>
            <w:tcW w:w="959" w:type="dxa"/>
            <w:tcBorders>
              <w:right w:val="single" w:sz="4" w:space="0" w:color="auto"/>
            </w:tcBorders>
            <w:hideMark/>
          </w:tcPr>
          <w:p w:rsidR="0018442C" w:rsidRPr="00DC0D54" w:rsidRDefault="0018442C" w:rsidP="00DD0D21">
            <w:pPr>
              <w:spacing w:line="295" w:lineRule="atLeast"/>
              <w:jc w:val="center"/>
              <w:rPr>
                <w:rFonts w:ascii="Times New Roman" w:hAnsi="Times New Roman" w:cs="Times New Roman"/>
                <w:sz w:val="28"/>
                <w:szCs w:val="20"/>
                <w:lang w:eastAsia="ru-RU"/>
              </w:rPr>
            </w:pPr>
            <w:r w:rsidRPr="00DC0D54">
              <w:rPr>
                <w:rFonts w:ascii="Times New Roman" w:hAnsi="Times New Roman" w:cs="Times New Roman"/>
                <w:sz w:val="28"/>
                <w:szCs w:val="20"/>
                <w:lang w:eastAsia="ru-RU"/>
              </w:rPr>
              <w:t>4</w:t>
            </w:r>
          </w:p>
        </w:tc>
        <w:tc>
          <w:tcPr>
            <w:tcW w:w="5137" w:type="dxa"/>
            <w:tcBorders>
              <w:left w:val="single" w:sz="4" w:space="0" w:color="auto"/>
            </w:tcBorders>
            <w:hideMark/>
          </w:tcPr>
          <w:p w:rsidR="0018442C" w:rsidRPr="00DC0D54" w:rsidRDefault="0018442C" w:rsidP="00DD0D21">
            <w:pPr>
              <w:spacing w:line="295"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0"/>
                <w:lang w:val="uk-UA" w:eastAsia="ru-RU"/>
              </w:rPr>
            </w:pPr>
            <w:proofErr w:type="spellStart"/>
            <w:r w:rsidRPr="00DC0D54">
              <w:rPr>
                <w:rFonts w:ascii="Times New Roman" w:hAnsi="Times New Roman" w:cs="Times New Roman"/>
                <w:sz w:val="28"/>
                <w:szCs w:val="20"/>
                <w:lang w:eastAsia="ru-RU"/>
              </w:rPr>
              <w:t>Діти</w:t>
            </w:r>
            <w:proofErr w:type="spellEnd"/>
            <w:r w:rsidRPr="00DC0D54">
              <w:rPr>
                <w:rFonts w:ascii="Times New Roman" w:hAnsi="Times New Roman" w:cs="Times New Roman"/>
                <w:sz w:val="28"/>
                <w:szCs w:val="20"/>
                <w:lang w:eastAsia="ru-RU"/>
              </w:rPr>
              <w:t xml:space="preserve"> з </w:t>
            </w:r>
            <w:proofErr w:type="spellStart"/>
            <w:r w:rsidRPr="00DC0D54">
              <w:rPr>
                <w:rFonts w:ascii="Times New Roman" w:hAnsi="Times New Roman" w:cs="Times New Roman"/>
                <w:sz w:val="28"/>
                <w:szCs w:val="20"/>
                <w:lang w:eastAsia="ru-RU"/>
              </w:rPr>
              <w:t>багатодітних</w:t>
            </w:r>
            <w:proofErr w:type="spellEnd"/>
            <w:r w:rsidRPr="00DC0D54">
              <w:rPr>
                <w:rFonts w:ascii="Times New Roman" w:hAnsi="Times New Roman" w:cs="Times New Roman"/>
                <w:sz w:val="28"/>
                <w:szCs w:val="20"/>
                <w:lang w:val="uk-UA" w:eastAsia="ru-RU"/>
              </w:rPr>
              <w:t xml:space="preserve"> </w:t>
            </w:r>
            <w:proofErr w:type="spellStart"/>
            <w:proofErr w:type="gramStart"/>
            <w:r w:rsidRPr="00DC0D54">
              <w:rPr>
                <w:rFonts w:ascii="Times New Roman" w:hAnsi="Times New Roman" w:cs="Times New Roman"/>
                <w:sz w:val="28"/>
                <w:szCs w:val="20"/>
                <w:lang w:eastAsia="ru-RU"/>
              </w:rPr>
              <w:t>сімей</w:t>
            </w:r>
            <w:proofErr w:type="spellEnd"/>
            <w:proofErr w:type="gramEnd"/>
          </w:p>
        </w:tc>
        <w:tc>
          <w:tcPr>
            <w:tcW w:w="816" w:type="dxa"/>
            <w:tcBorders>
              <w:left w:val="single" w:sz="4" w:space="0" w:color="auto"/>
            </w:tcBorders>
          </w:tcPr>
          <w:p w:rsidR="0018442C" w:rsidRPr="00DC0D54" w:rsidRDefault="0018442C" w:rsidP="00DD0D21">
            <w:pPr>
              <w:spacing w:line="295"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0"/>
                <w:lang w:val="uk-UA" w:eastAsia="ru-RU"/>
              </w:rPr>
            </w:pPr>
          </w:p>
        </w:tc>
        <w:tc>
          <w:tcPr>
            <w:tcW w:w="1843" w:type="dxa"/>
            <w:hideMark/>
          </w:tcPr>
          <w:p w:rsidR="0018442C" w:rsidRPr="00DC0D54" w:rsidRDefault="0018442C" w:rsidP="00DD0D21">
            <w:pPr>
              <w:spacing w:line="295"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0"/>
                <w:lang w:val="uk-UA" w:eastAsia="ru-RU"/>
              </w:rPr>
            </w:pPr>
            <w:r>
              <w:rPr>
                <w:rFonts w:ascii="Times New Roman" w:hAnsi="Times New Roman" w:cs="Times New Roman"/>
                <w:sz w:val="28"/>
                <w:szCs w:val="20"/>
                <w:lang w:val="uk-UA" w:eastAsia="ru-RU"/>
              </w:rPr>
              <w:t xml:space="preserve">          </w:t>
            </w:r>
            <w:r w:rsidRPr="00DC0D54">
              <w:rPr>
                <w:rFonts w:ascii="Times New Roman" w:hAnsi="Times New Roman" w:cs="Times New Roman"/>
                <w:sz w:val="28"/>
                <w:szCs w:val="20"/>
                <w:lang w:val="uk-UA" w:eastAsia="ru-RU"/>
              </w:rPr>
              <w:t>4</w:t>
            </w:r>
          </w:p>
        </w:tc>
      </w:tr>
      <w:tr w:rsidR="0018442C" w:rsidRPr="00DC0D54" w:rsidTr="001844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Borders>
              <w:right w:val="single" w:sz="4" w:space="0" w:color="auto"/>
            </w:tcBorders>
            <w:hideMark/>
          </w:tcPr>
          <w:p w:rsidR="0018442C" w:rsidRPr="00DC0D54" w:rsidRDefault="0018442C" w:rsidP="00DD0D21">
            <w:pPr>
              <w:spacing w:line="295" w:lineRule="atLeast"/>
              <w:jc w:val="center"/>
              <w:rPr>
                <w:rFonts w:ascii="Times New Roman" w:hAnsi="Times New Roman" w:cs="Times New Roman"/>
                <w:sz w:val="28"/>
                <w:szCs w:val="20"/>
                <w:lang w:eastAsia="ru-RU"/>
              </w:rPr>
            </w:pPr>
            <w:r w:rsidRPr="00DC0D54">
              <w:rPr>
                <w:rFonts w:ascii="Times New Roman" w:hAnsi="Times New Roman" w:cs="Times New Roman"/>
                <w:sz w:val="28"/>
                <w:szCs w:val="20"/>
                <w:lang w:eastAsia="ru-RU"/>
              </w:rPr>
              <w:t>5</w:t>
            </w:r>
          </w:p>
        </w:tc>
        <w:tc>
          <w:tcPr>
            <w:tcW w:w="5137" w:type="dxa"/>
            <w:tcBorders>
              <w:left w:val="single" w:sz="4" w:space="0" w:color="auto"/>
            </w:tcBorders>
            <w:hideMark/>
          </w:tcPr>
          <w:p w:rsidR="0018442C" w:rsidRPr="00DC0D54" w:rsidRDefault="0018442C" w:rsidP="00DD0D21">
            <w:pPr>
              <w:spacing w:line="295"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0"/>
                <w:lang w:val="uk-UA" w:eastAsia="ru-RU"/>
              </w:rPr>
            </w:pPr>
            <w:proofErr w:type="spellStart"/>
            <w:r w:rsidRPr="00DC0D54">
              <w:rPr>
                <w:rFonts w:ascii="Times New Roman" w:hAnsi="Times New Roman" w:cs="Times New Roman"/>
                <w:sz w:val="28"/>
                <w:szCs w:val="20"/>
                <w:lang w:eastAsia="ru-RU"/>
              </w:rPr>
              <w:t>Діти</w:t>
            </w:r>
            <w:proofErr w:type="spellEnd"/>
            <w:r w:rsidRPr="00DC0D54">
              <w:rPr>
                <w:rFonts w:ascii="Times New Roman" w:hAnsi="Times New Roman" w:cs="Times New Roman"/>
                <w:sz w:val="28"/>
                <w:szCs w:val="20"/>
                <w:lang w:val="uk-UA" w:eastAsia="ru-RU"/>
              </w:rPr>
              <w:t xml:space="preserve"> </w:t>
            </w:r>
            <w:proofErr w:type="spellStart"/>
            <w:r w:rsidRPr="00DC0D54">
              <w:rPr>
                <w:rFonts w:ascii="Times New Roman" w:hAnsi="Times New Roman" w:cs="Times New Roman"/>
                <w:sz w:val="28"/>
                <w:szCs w:val="20"/>
                <w:lang w:eastAsia="ru-RU"/>
              </w:rPr>
              <w:t>учасників</w:t>
            </w:r>
            <w:proofErr w:type="spellEnd"/>
            <w:r w:rsidRPr="00DC0D54">
              <w:rPr>
                <w:rFonts w:ascii="Times New Roman" w:hAnsi="Times New Roman" w:cs="Times New Roman"/>
                <w:sz w:val="28"/>
                <w:szCs w:val="20"/>
                <w:lang w:eastAsia="ru-RU"/>
              </w:rPr>
              <w:t xml:space="preserve"> АТО</w:t>
            </w:r>
          </w:p>
        </w:tc>
        <w:tc>
          <w:tcPr>
            <w:tcW w:w="816" w:type="dxa"/>
            <w:tcBorders>
              <w:left w:val="single" w:sz="4" w:space="0" w:color="auto"/>
            </w:tcBorders>
          </w:tcPr>
          <w:p w:rsidR="0018442C" w:rsidRPr="00DC0D54" w:rsidRDefault="0018442C" w:rsidP="00DD0D21">
            <w:pPr>
              <w:spacing w:line="295"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0"/>
                <w:lang w:val="uk-UA" w:eastAsia="ru-RU"/>
              </w:rPr>
            </w:pPr>
          </w:p>
        </w:tc>
        <w:tc>
          <w:tcPr>
            <w:tcW w:w="1843" w:type="dxa"/>
            <w:hideMark/>
          </w:tcPr>
          <w:p w:rsidR="0018442C" w:rsidRPr="00DC0D54" w:rsidRDefault="0018442C" w:rsidP="00DD0D21">
            <w:pPr>
              <w:spacing w:line="295"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0"/>
                <w:lang w:val="uk-UA" w:eastAsia="ru-RU"/>
              </w:rPr>
            </w:pPr>
            <w:r>
              <w:rPr>
                <w:rFonts w:ascii="Times New Roman" w:hAnsi="Times New Roman" w:cs="Times New Roman"/>
                <w:sz w:val="28"/>
                <w:szCs w:val="20"/>
                <w:lang w:val="uk-UA" w:eastAsia="ru-RU"/>
              </w:rPr>
              <w:t xml:space="preserve">          3</w:t>
            </w:r>
          </w:p>
        </w:tc>
      </w:tr>
      <w:tr w:rsidR="0018442C" w:rsidRPr="00DC0D54" w:rsidTr="0018442C">
        <w:trPr>
          <w:jc w:val="center"/>
        </w:trPr>
        <w:tc>
          <w:tcPr>
            <w:cnfStyle w:val="001000000000" w:firstRow="0" w:lastRow="0" w:firstColumn="1" w:lastColumn="0" w:oddVBand="0" w:evenVBand="0" w:oddHBand="0" w:evenHBand="0" w:firstRowFirstColumn="0" w:firstRowLastColumn="0" w:lastRowFirstColumn="0" w:lastRowLastColumn="0"/>
            <w:tcW w:w="959" w:type="dxa"/>
            <w:tcBorders>
              <w:right w:val="single" w:sz="4" w:space="0" w:color="auto"/>
            </w:tcBorders>
            <w:hideMark/>
          </w:tcPr>
          <w:p w:rsidR="0018442C" w:rsidRPr="00DC0D54" w:rsidRDefault="0018442C" w:rsidP="00DD0D21">
            <w:pPr>
              <w:spacing w:line="295" w:lineRule="atLeast"/>
              <w:jc w:val="center"/>
              <w:rPr>
                <w:rFonts w:ascii="Times New Roman" w:hAnsi="Times New Roman" w:cs="Times New Roman"/>
                <w:sz w:val="28"/>
                <w:szCs w:val="20"/>
                <w:lang w:eastAsia="ru-RU"/>
              </w:rPr>
            </w:pPr>
            <w:r w:rsidRPr="00DC0D54">
              <w:rPr>
                <w:rFonts w:ascii="Times New Roman" w:hAnsi="Times New Roman" w:cs="Times New Roman"/>
                <w:sz w:val="28"/>
                <w:szCs w:val="20"/>
                <w:lang w:eastAsia="ru-RU"/>
              </w:rPr>
              <w:t>6</w:t>
            </w:r>
          </w:p>
        </w:tc>
        <w:tc>
          <w:tcPr>
            <w:tcW w:w="5137" w:type="dxa"/>
            <w:tcBorders>
              <w:left w:val="single" w:sz="4" w:space="0" w:color="auto"/>
            </w:tcBorders>
            <w:hideMark/>
          </w:tcPr>
          <w:p w:rsidR="0018442C" w:rsidRPr="00DC0D54" w:rsidRDefault="0018442C" w:rsidP="00DD0D21">
            <w:pPr>
              <w:spacing w:line="295"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0"/>
                <w:lang w:val="uk-UA" w:eastAsia="ru-RU"/>
              </w:rPr>
            </w:pPr>
            <w:proofErr w:type="spellStart"/>
            <w:r w:rsidRPr="00DC0D54">
              <w:rPr>
                <w:rFonts w:ascii="Times New Roman" w:hAnsi="Times New Roman" w:cs="Times New Roman"/>
                <w:sz w:val="28"/>
                <w:szCs w:val="20"/>
                <w:lang w:eastAsia="ru-RU"/>
              </w:rPr>
              <w:t>Інваліди</w:t>
            </w:r>
            <w:proofErr w:type="spellEnd"/>
          </w:p>
        </w:tc>
        <w:tc>
          <w:tcPr>
            <w:tcW w:w="816" w:type="dxa"/>
            <w:tcBorders>
              <w:left w:val="single" w:sz="4" w:space="0" w:color="auto"/>
            </w:tcBorders>
          </w:tcPr>
          <w:p w:rsidR="0018442C" w:rsidRPr="00DC0D54" w:rsidRDefault="0018442C" w:rsidP="00DD0D21">
            <w:pPr>
              <w:spacing w:line="295"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0"/>
                <w:lang w:val="uk-UA" w:eastAsia="ru-RU"/>
              </w:rPr>
            </w:pPr>
          </w:p>
        </w:tc>
        <w:tc>
          <w:tcPr>
            <w:tcW w:w="1843" w:type="dxa"/>
            <w:hideMark/>
          </w:tcPr>
          <w:p w:rsidR="0018442C" w:rsidRPr="00DC0D54" w:rsidRDefault="0018442C" w:rsidP="00DD0D21">
            <w:pPr>
              <w:spacing w:line="295"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0"/>
                <w:lang w:val="uk-UA" w:eastAsia="ru-RU"/>
              </w:rPr>
            </w:pPr>
            <w:r>
              <w:rPr>
                <w:rFonts w:ascii="Times New Roman" w:hAnsi="Times New Roman" w:cs="Times New Roman"/>
                <w:sz w:val="28"/>
                <w:szCs w:val="20"/>
                <w:lang w:val="uk-UA" w:eastAsia="ru-RU"/>
              </w:rPr>
              <w:t xml:space="preserve">          0</w:t>
            </w:r>
          </w:p>
        </w:tc>
      </w:tr>
      <w:tr w:rsidR="0018442C" w:rsidRPr="00DC0D54" w:rsidTr="001844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Borders>
              <w:right w:val="single" w:sz="4" w:space="0" w:color="auto"/>
            </w:tcBorders>
            <w:hideMark/>
          </w:tcPr>
          <w:p w:rsidR="0018442C" w:rsidRPr="00DC0D54" w:rsidRDefault="0018442C" w:rsidP="00DD0D21">
            <w:pPr>
              <w:spacing w:line="295" w:lineRule="atLeast"/>
              <w:jc w:val="center"/>
              <w:rPr>
                <w:rFonts w:ascii="Times New Roman" w:hAnsi="Times New Roman" w:cs="Times New Roman"/>
                <w:sz w:val="28"/>
                <w:szCs w:val="20"/>
                <w:lang w:eastAsia="ru-RU"/>
              </w:rPr>
            </w:pPr>
            <w:r w:rsidRPr="00DC0D54">
              <w:rPr>
                <w:rFonts w:ascii="Times New Roman" w:hAnsi="Times New Roman" w:cs="Times New Roman"/>
                <w:sz w:val="28"/>
                <w:szCs w:val="20"/>
                <w:lang w:eastAsia="ru-RU"/>
              </w:rPr>
              <w:t>7</w:t>
            </w:r>
          </w:p>
        </w:tc>
        <w:tc>
          <w:tcPr>
            <w:tcW w:w="5137" w:type="dxa"/>
            <w:tcBorders>
              <w:left w:val="single" w:sz="4" w:space="0" w:color="auto"/>
            </w:tcBorders>
            <w:hideMark/>
          </w:tcPr>
          <w:p w:rsidR="0018442C" w:rsidRPr="00DC0D54" w:rsidRDefault="0018442C" w:rsidP="00DD0D21">
            <w:pPr>
              <w:spacing w:line="295"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0"/>
                <w:lang w:val="uk-UA" w:eastAsia="ru-RU"/>
              </w:rPr>
            </w:pPr>
            <w:r w:rsidRPr="00DC0D54">
              <w:rPr>
                <w:rFonts w:ascii="Times New Roman" w:hAnsi="Times New Roman" w:cs="Times New Roman"/>
                <w:sz w:val="28"/>
                <w:szCs w:val="20"/>
                <w:lang w:eastAsia="ru-RU"/>
              </w:rPr>
              <w:t>ЧАЕС</w:t>
            </w:r>
          </w:p>
        </w:tc>
        <w:tc>
          <w:tcPr>
            <w:tcW w:w="816" w:type="dxa"/>
            <w:tcBorders>
              <w:left w:val="single" w:sz="4" w:space="0" w:color="auto"/>
            </w:tcBorders>
          </w:tcPr>
          <w:p w:rsidR="0018442C" w:rsidRPr="00DC0D54" w:rsidRDefault="0018442C" w:rsidP="00DD0D21">
            <w:pPr>
              <w:spacing w:line="295"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0"/>
                <w:lang w:val="uk-UA" w:eastAsia="ru-RU"/>
              </w:rPr>
            </w:pPr>
          </w:p>
        </w:tc>
        <w:tc>
          <w:tcPr>
            <w:tcW w:w="1843" w:type="dxa"/>
            <w:hideMark/>
          </w:tcPr>
          <w:p w:rsidR="0018442C" w:rsidRPr="00DC0D54" w:rsidRDefault="0018442C" w:rsidP="00DD0D21">
            <w:pPr>
              <w:spacing w:line="295"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0"/>
                <w:lang w:val="uk-UA" w:eastAsia="ru-RU"/>
              </w:rPr>
            </w:pPr>
            <w:r>
              <w:rPr>
                <w:rFonts w:ascii="Times New Roman" w:hAnsi="Times New Roman" w:cs="Times New Roman"/>
                <w:sz w:val="28"/>
                <w:szCs w:val="20"/>
                <w:lang w:val="uk-UA" w:eastAsia="ru-RU"/>
              </w:rPr>
              <w:t xml:space="preserve">          2</w:t>
            </w:r>
          </w:p>
        </w:tc>
      </w:tr>
      <w:tr w:rsidR="0018442C" w:rsidRPr="00DC0D54" w:rsidTr="0018442C">
        <w:trPr>
          <w:trHeight w:val="325"/>
          <w:jc w:val="center"/>
        </w:trPr>
        <w:tc>
          <w:tcPr>
            <w:cnfStyle w:val="001000000000" w:firstRow="0" w:lastRow="0" w:firstColumn="1" w:lastColumn="0" w:oddVBand="0" w:evenVBand="0" w:oddHBand="0" w:evenHBand="0" w:firstRowFirstColumn="0" w:firstRowLastColumn="0" w:lastRowFirstColumn="0" w:lastRowLastColumn="0"/>
            <w:tcW w:w="959" w:type="dxa"/>
            <w:tcBorders>
              <w:right w:val="single" w:sz="4" w:space="0" w:color="auto"/>
            </w:tcBorders>
            <w:hideMark/>
          </w:tcPr>
          <w:p w:rsidR="0018442C" w:rsidRPr="00DC0D54" w:rsidRDefault="0018442C" w:rsidP="00DD0D21">
            <w:pPr>
              <w:spacing w:line="295" w:lineRule="atLeast"/>
              <w:jc w:val="both"/>
              <w:rPr>
                <w:rFonts w:ascii="Times New Roman" w:hAnsi="Times New Roman" w:cs="Times New Roman"/>
                <w:sz w:val="28"/>
                <w:szCs w:val="20"/>
                <w:lang w:eastAsia="ru-RU"/>
              </w:rPr>
            </w:pPr>
          </w:p>
        </w:tc>
        <w:tc>
          <w:tcPr>
            <w:tcW w:w="5137" w:type="dxa"/>
            <w:tcBorders>
              <w:left w:val="single" w:sz="4" w:space="0" w:color="auto"/>
            </w:tcBorders>
            <w:hideMark/>
          </w:tcPr>
          <w:p w:rsidR="0018442C" w:rsidRPr="003F5C7A" w:rsidRDefault="0018442C" w:rsidP="00DD0D21">
            <w:pPr>
              <w:spacing w:line="295"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0"/>
                <w:lang w:val="uk-UA" w:eastAsia="ru-RU"/>
              </w:rPr>
            </w:pPr>
            <w:r>
              <w:rPr>
                <w:rFonts w:ascii="Times New Roman" w:hAnsi="Times New Roman" w:cs="Times New Roman"/>
                <w:sz w:val="28"/>
                <w:szCs w:val="20"/>
                <w:lang w:eastAsia="ru-RU"/>
              </w:rPr>
              <w:t>ВСЬОГО</w:t>
            </w:r>
            <w:r>
              <w:rPr>
                <w:rFonts w:ascii="Times New Roman" w:hAnsi="Times New Roman" w:cs="Times New Roman"/>
                <w:sz w:val="28"/>
                <w:szCs w:val="20"/>
                <w:lang w:val="uk-UA" w:eastAsia="ru-RU"/>
              </w:rPr>
              <w:t xml:space="preserve"> </w:t>
            </w:r>
            <w:proofErr w:type="spellStart"/>
            <w:r w:rsidRPr="00DC0D54">
              <w:rPr>
                <w:rFonts w:ascii="Times New Roman" w:hAnsi="Times New Roman" w:cs="Times New Roman"/>
                <w:sz w:val="28"/>
                <w:szCs w:val="20"/>
                <w:lang w:eastAsia="ru-RU"/>
              </w:rPr>
              <w:t>дітей</w:t>
            </w:r>
            <w:proofErr w:type="spellEnd"/>
            <w:r w:rsidRPr="00DC0D54">
              <w:rPr>
                <w:rFonts w:ascii="Times New Roman" w:hAnsi="Times New Roman" w:cs="Times New Roman"/>
                <w:sz w:val="28"/>
                <w:szCs w:val="20"/>
                <w:lang w:val="uk-UA" w:eastAsia="ru-RU"/>
              </w:rPr>
              <w:t xml:space="preserve"> </w:t>
            </w:r>
            <w:proofErr w:type="spellStart"/>
            <w:proofErr w:type="gramStart"/>
            <w:r w:rsidRPr="00DC0D54">
              <w:rPr>
                <w:rFonts w:ascii="Times New Roman" w:hAnsi="Times New Roman" w:cs="Times New Roman"/>
                <w:sz w:val="28"/>
                <w:szCs w:val="20"/>
                <w:lang w:eastAsia="ru-RU"/>
              </w:rPr>
              <w:t>п</w:t>
            </w:r>
            <w:proofErr w:type="gramEnd"/>
            <w:r w:rsidRPr="00DC0D54">
              <w:rPr>
                <w:rFonts w:ascii="Times New Roman" w:hAnsi="Times New Roman" w:cs="Times New Roman"/>
                <w:sz w:val="28"/>
                <w:szCs w:val="20"/>
                <w:lang w:eastAsia="ru-RU"/>
              </w:rPr>
              <w:t>ільгових</w:t>
            </w:r>
            <w:proofErr w:type="spellEnd"/>
            <w:r w:rsidRPr="00DC0D54">
              <w:rPr>
                <w:rFonts w:ascii="Times New Roman" w:hAnsi="Times New Roman" w:cs="Times New Roman"/>
                <w:sz w:val="28"/>
                <w:szCs w:val="20"/>
                <w:lang w:val="uk-UA" w:eastAsia="ru-RU"/>
              </w:rPr>
              <w:t xml:space="preserve"> </w:t>
            </w:r>
            <w:proofErr w:type="spellStart"/>
            <w:r>
              <w:rPr>
                <w:rFonts w:ascii="Times New Roman" w:hAnsi="Times New Roman" w:cs="Times New Roman"/>
                <w:sz w:val="28"/>
                <w:szCs w:val="20"/>
                <w:lang w:eastAsia="ru-RU"/>
              </w:rPr>
              <w:t>категорій</w:t>
            </w:r>
            <w:proofErr w:type="spellEnd"/>
          </w:p>
        </w:tc>
        <w:tc>
          <w:tcPr>
            <w:tcW w:w="2659" w:type="dxa"/>
            <w:gridSpan w:val="2"/>
            <w:tcBorders>
              <w:left w:val="single" w:sz="4" w:space="0" w:color="auto"/>
            </w:tcBorders>
          </w:tcPr>
          <w:p w:rsidR="0018442C" w:rsidRPr="00DC0D54" w:rsidRDefault="0018442C" w:rsidP="00DD0D21">
            <w:pPr>
              <w:spacing w:line="295"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0"/>
                <w:lang w:val="uk-UA" w:eastAsia="ru-RU"/>
              </w:rPr>
            </w:pPr>
            <w:r>
              <w:rPr>
                <w:rFonts w:ascii="Times New Roman" w:hAnsi="Times New Roman" w:cs="Times New Roman"/>
                <w:sz w:val="28"/>
                <w:szCs w:val="20"/>
                <w:lang w:val="uk-UA" w:eastAsia="ru-RU"/>
              </w:rPr>
              <w:t xml:space="preserve">                    13</w:t>
            </w:r>
          </w:p>
        </w:tc>
      </w:tr>
    </w:tbl>
    <w:p w:rsidR="0018442C" w:rsidRDefault="0018442C" w:rsidP="0018442C">
      <w:pPr>
        <w:tabs>
          <w:tab w:val="left" w:pos="567"/>
          <w:tab w:val="left" w:pos="851"/>
        </w:tabs>
        <w:spacing w:line="240" w:lineRule="auto"/>
        <w:contextualSpacing/>
        <w:jc w:val="both"/>
        <w:rPr>
          <w:rFonts w:ascii="Times New Roman" w:eastAsia="Times New Roman" w:hAnsi="Times New Roman" w:cs="Times New Roman"/>
          <w:sz w:val="28"/>
          <w:szCs w:val="28"/>
          <w:bdr w:val="none" w:sz="0" w:space="0" w:color="auto" w:frame="1"/>
          <w:lang w:val="uk-UA" w:eastAsia="ru-RU"/>
        </w:rPr>
      </w:pPr>
    </w:p>
    <w:p w:rsidR="0018442C" w:rsidRPr="005E2A84" w:rsidRDefault="0018442C" w:rsidP="0018442C">
      <w:pPr>
        <w:tabs>
          <w:tab w:val="left" w:pos="567"/>
          <w:tab w:val="left" w:pos="851"/>
        </w:tabs>
        <w:spacing w:line="240" w:lineRule="auto"/>
        <w:contextualSpacing/>
        <w:jc w:val="both"/>
        <w:rPr>
          <w:rFonts w:ascii="Times New Roman" w:hAnsi="Times New Roman" w:cs="Times New Roman"/>
          <w:sz w:val="28"/>
          <w:szCs w:val="28"/>
          <w:lang w:val="uk-UA"/>
        </w:rPr>
      </w:pPr>
    </w:p>
    <w:p w:rsidR="0018442C" w:rsidRPr="005E2A84" w:rsidRDefault="0018442C" w:rsidP="0018442C">
      <w:pPr>
        <w:spacing w:after="0" w:line="240" w:lineRule="auto"/>
        <w:ind w:right="-1" w:firstLine="709"/>
        <w:jc w:val="both"/>
        <w:rPr>
          <w:rFonts w:ascii="Times New Roman" w:eastAsia="Times New Roman" w:hAnsi="Times New Roman" w:cs="Times New Roman"/>
          <w:sz w:val="28"/>
          <w:szCs w:val="28"/>
          <w:lang w:val="uk-UA" w:eastAsia="ru-RU"/>
        </w:rPr>
      </w:pPr>
      <w:r w:rsidRPr="005E2A84">
        <w:rPr>
          <w:rFonts w:ascii="Times New Roman" w:eastAsia="Times New Roman" w:hAnsi="Times New Roman" w:cs="Times New Roman"/>
          <w:sz w:val="28"/>
          <w:szCs w:val="28"/>
          <w:lang w:val="uk-UA" w:eastAsia="ru-RU"/>
        </w:rPr>
        <w:t> Харчування здійснювалось  за перспективним меню. Організація харчування дітей в ЗДО здійснювалася згідно Інструкції з організації харчування дітей у ДНЗ, затвердженої Наказом Міністерства освіти і науки України та Міністерства охорони здоров’я України 17.04.2006 за № 298/227.</w:t>
      </w:r>
    </w:p>
    <w:p w:rsidR="0018442C" w:rsidRPr="005E2A84" w:rsidRDefault="0018442C" w:rsidP="0018442C">
      <w:pPr>
        <w:spacing w:after="0" w:line="240" w:lineRule="auto"/>
        <w:ind w:right="-1" w:firstLine="709"/>
        <w:jc w:val="both"/>
        <w:rPr>
          <w:rFonts w:ascii="Times New Roman" w:eastAsia="Times New Roman" w:hAnsi="Times New Roman" w:cs="Times New Roman"/>
          <w:sz w:val="28"/>
          <w:szCs w:val="28"/>
          <w:bdr w:val="none" w:sz="0" w:space="0" w:color="auto" w:frame="1"/>
          <w:lang w:val="uk-UA" w:eastAsia="ru-RU"/>
        </w:rPr>
      </w:pPr>
      <w:r w:rsidRPr="005E2A84">
        <w:rPr>
          <w:rFonts w:ascii="Times New Roman" w:eastAsia="Times New Roman" w:hAnsi="Times New Roman" w:cs="Times New Roman"/>
          <w:sz w:val="28"/>
          <w:szCs w:val="28"/>
          <w:bdr w:val="none" w:sz="0" w:space="0" w:color="auto" w:frame="1"/>
          <w:lang w:val="uk-UA" w:eastAsia="ru-RU"/>
        </w:rPr>
        <w:t xml:space="preserve">Найважливішою умовою </w:t>
      </w:r>
      <w:bookmarkStart w:id="0" w:name="_GoBack"/>
      <w:bookmarkEnd w:id="0"/>
      <w:r w:rsidRPr="005E2A84">
        <w:rPr>
          <w:rFonts w:ascii="Times New Roman" w:eastAsia="Times New Roman" w:hAnsi="Times New Roman" w:cs="Times New Roman"/>
          <w:sz w:val="28"/>
          <w:szCs w:val="28"/>
          <w:bdr w:val="none" w:sz="0" w:space="0" w:color="auto" w:frame="1"/>
          <w:lang w:val="uk-UA" w:eastAsia="ru-RU"/>
        </w:rPr>
        <w:t>правильної організації харчування дітей є суворе дотримання санітарно-гігієнічних вимог на харчоблоці та процесу приготування і зберігання їжі.</w:t>
      </w:r>
      <w:r w:rsidRPr="005E2A84">
        <w:rPr>
          <w:rFonts w:ascii="Times New Roman" w:eastAsia="Times New Roman" w:hAnsi="Times New Roman" w:cs="Times New Roman"/>
          <w:sz w:val="28"/>
          <w:szCs w:val="28"/>
          <w:lang w:val="uk-UA" w:eastAsia="ru-RU"/>
        </w:rPr>
        <w:t> </w:t>
      </w:r>
      <w:r w:rsidRPr="005E2A84">
        <w:rPr>
          <w:rFonts w:ascii="Times New Roman" w:eastAsia="Times New Roman" w:hAnsi="Times New Roman" w:cs="Times New Roman"/>
          <w:sz w:val="28"/>
          <w:szCs w:val="28"/>
          <w:bdr w:val="none" w:sz="0" w:space="0" w:color="auto" w:frame="1"/>
          <w:lang w:val="uk-UA" w:eastAsia="ru-RU"/>
        </w:rPr>
        <w:t xml:space="preserve">З метою профілактики кишкових захворювань працівники суворо дотримуються встановлених вимог до технологічної обробки продуктів, правил особистої гігієни. Результатом є відсутність зафіксованих випадків отруєнь і кишкових захворювань дітей. </w:t>
      </w:r>
    </w:p>
    <w:p w:rsidR="0018442C" w:rsidRPr="005E2A84" w:rsidRDefault="0018442C" w:rsidP="0018442C">
      <w:pPr>
        <w:spacing w:after="0" w:line="240" w:lineRule="auto"/>
        <w:ind w:right="-1"/>
        <w:jc w:val="both"/>
        <w:rPr>
          <w:rFonts w:ascii="Times New Roman" w:eastAsia="Times New Roman" w:hAnsi="Times New Roman" w:cs="Times New Roman"/>
          <w:sz w:val="28"/>
          <w:szCs w:val="28"/>
          <w:bdr w:val="none" w:sz="0" w:space="0" w:color="auto" w:frame="1"/>
          <w:lang w:val="uk-UA" w:eastAsia="ru-RU"/>
        </w:rPr>
      </w:pPr>
      <w:r w:rsidRPr="005E2A84">
        <w:rPr>
          <w:rFonts w:ascii="Times New Roman" w:hAnsi="Times New Roman" w:cs="Times New Roman"/>
          <w:bCs/>
          <w:sz w:val="28"/>
          <w:szCs w:val="28"/>
          <w:lang w:val="uk-UA"/>
        </w:rPr>
        <w:t xml:space="preserve">      </w:t>
      </w:r>
      <w:r w:rsidRPr="005E2A84">
        <w:rPr>
          <w:rFonts w:ascii="Times New Roman" w:eastAsia="Times New Roman" w:hAnsi="Times New Roman" w:cs="Times New Roman"/>
          <w:sz w:val="28"/>
          <w:szCs w:val="28"/>
          <w:bdr w:val="none" w:sz="0" w:space="0" w:color="auto" w:frame="1"/>
          <w:lang w:val="uk-UA" w:eastAsia="ru-RU"/>
        </w:rPr>
        <w:t>Усі продукти харчування, що надходять до ЗДО </w:t>
      </w:r>
      <w:r w:rsidRPr="005E2A84">
        <w:rPr>
          <w:rFonts w:ascii="Times New Roman" w:eastAsia="Times New Roman" w:hAnsi="Times New Roman" w:cs="Times New Roman"/>
          <w:sz w:val="28"/>
          <w:szCs w:val="28"/>
          <w:lang w:val="uk-UA" w:eastAsia="ru-RU"/>
        </w:rPr>
        <w:t> </w:t>
      </w:r>
      <w:r w:rsidRPr="005E2A84">
        <w:rPr>
          <w:rFonts w:ascii="Times New Roman" w:eastAsia="Times New Roman" w:hAnsi="Times New Roman" w:cs="Times New Roman"/>
          <w:sz w:val="28"/>
          <w:szCs w:val="28"/>
          <w:bdr w:val="none" w:sz="0" w:space="0" w:color="auto" w:frame="1"/>
          <w:lang w:val="uk-UA" w:eastAsia="ru-RU"/>
        </w:rPr>
        <w:t xml:space="preserve">відповідають вимогам державних стандартів, супроводжуються накладними, сертифікатами якості, висновками санітарно-епідеміологічної експертизи. Сестра медична старша своєчасно веде документацію щодо харчування дітей, щоденне меню в цілому відповідає єдиному меню (зміни відбуваються в разі малого залишку продуктів, хворобою дітей тощо із обов’язковим погодженням з керівником). Щоденно медичним працівником здійснюється контроль за харчуванням дітей, за  правильним зберіганням продуктів, за  дотримання технології приготування їжі, виходом і якістю готових страв тощо. </w:t>
      </w:r>
    </w:p>
    <w:p w:rsidR="0018442C" w:rsidRPr="005E2A84" w:rsidRDefault="0018442C" w:rsidP="0018442C">
      <w:pPr>
        <w:shd w:val="clear" w:color="auto" w:fill="FFFFFF"/>
        <w:spacing w:after="0" w:line="240" w:lineRule="auto"/>
        <w:ind w:right="-1" w:firstLine="709"/>
        <w:jc w:val="both"/>
        <w:rPr>
          <w:rFonts w:ascii="Times New Roman" w:eastAsia="Times New Roman" w:hAnsi="Times New Roman" w:cs="Times New Roman"/>
          <w:sz w:val="28"/>
          <w:szCs w:val="28"/>
          <w:lang w:val="uk-UA" w:eastAsia="ru-RU"/>
        </w:rPr>
      </w:pPr>
      <w:r w:rsidRPr="005E2A84">
        <w:rPr>
          <w:rFonts w:ascii="Times New Roman" w:eastAsia="Times New Roman" w:hAnsi="Times New Roman" w:cs="Times New Roman"/>
          <w:color w:val="FF0000"/>
          <w:sz w:val="28"/>
          <w:szCs w:val="28"/>
          <w:bdr w:val="none" w:sz="0" w:space="0" w:color="auto" w:frame="1"/>
          <w:lang w:val="uk-UA" w:eastAsia="ru-RU"/>
        </w:rPr>
        <w:t xml:space="preserve">    </w:t>
      </w:r>
      <w:r w:rsidRPr="005E2A84">
        <w:rPr>
          <w:rFonts w:ascii="Times New Roman" w:eastAsia="Times New Roman" w:hAnsi="Times New Roman" w:cs="Times New Roman"/>
          <w:sz w:val="28"/>
          <w:szCs w:val="28"/>
          <w:bdr w:val="none" w:sz="0" w:space="0" w:color="auto" w:frame="1"/>
          <w:lang w:val="uk-UA" w:eastAsia="ru-RU"/>
        </w:rPr>
        <w:t>Згідно ст. 23 Закону України «Про освіту» заклад забезпечує право дитини на охорону здоров’я, здоровий спосіб життя через створення умов для безпечного нешкідливого утримання дітей. Дана робота ведеться в таких напрямках:</w:t>
      </w:r>
    </w:p>
    <w:p w:rsidR="0018442C" w:rsidRPr="005E2A84" w:rsidRDefault="0018442C" w:rsidP="0018442C">
      <w:pPr>
        <w:shd w:val="clear" w:color="auto" w:fill="FFFFFF"/>
        <w:spacing w:after="0" w:line="240" w:lineRule="auto"/>
        <w:ind w:right="-1"/>
        <w:jc w:val="both"/>
        <w:rPr>
          <w:rFonts w:ascii="Times New Roman" w:eastAsia="Times New Roman" w:hAnsi="Times New Roman" w:cs="Times New Roman"/>
          <w:sz w:val="28"/>
          <w:szCs w:val="28"/>
          <w:lang w:val="uk-UA" w:eastAsia="ru-RU"/>
        </w:rPr>
      </w:pPr>
      <w:r w:rsidRPr="005E2A84">
        <w:rPr>
          <w:rFonts w:ascii="Times New Roman" w:eastAsia="Times New Roman" w:hAnsi="Times New Roman" w:cs="Times New Roman"/>
          <w:sz w:val="28"/>
          <w:szCs w:val="28"/>
          <w:bdr w:val="none" w:sz="0" w:space="0" w:color="auto" w:frame="1"/>
          <w:lang w:val="uk-UA" w:eastAsia="ru-RU"/>
        </w:rPr>
        <w:t>- створення безпечних умов для перебування дітей;</w:t>
      </w:r>
    </w:p>
    <w:p w:rsidR="0018442C" w:rsidRPr="005E2A84" w:rsidRDefault="0018442C" w:rsidP="0018442C">
      <w:pPr>
        <w:shd w:val="clear" w:color="auto" w:fill="FFFFFF"/>
        <w:spacing w:after="0" w:line="240" w:lineRule="auto"/>
        <w:ind w:right="-1"/>
        <w:jc w:val="both"/>
        <w:rPr>
          <w:rFonts w:ascii="Times New Roman" w:eastAsia="Times New Roman" w:hAnsi="Times New Roman" w:cs="Times New Roman"/>
          <w:sz w:val="28"/>
          <w:szCs w:val="28"/>
          <w:lang w:val="uk-UA" w:eastAsia="ru-RU"/>
        </w:rPr>
      </w:pPr>
      <w:r w:rsidRPr="005E2A84">
        <w:rPr>
          <w:rFonts w:ascii="Times New Roman" w:eastAsia="Times New Roman" w:hAnsi="Times New Roman" w:cs="Times New Roman"/>
          <w:sz w:val="28"/>
          <w:szCs w:val="28"/>
          <w:bdr w:val="none" w:sz="0" w:space="0" w:color="auto" w:frame="1"/>
          <w:lang w:val="uk-UA" w:eastAsia="ru-RU"/>
        </w:rPr>
        <w:t>- організація догляду за дітьми;</w:t>
      </w:r>
    </w:p>
    <w:p w:rsidR="0018442C" w:rsidRPr="005E2A84" w:rsidRDefault="0018442C" w:rsidP="0018442C">
      <w:pPr>
        <w:shd w:val="clear" w:color="auto" w:fill="FFFFFF"/>
        <w:spacing w:after="0" w:line="240" w:lineRule="auto"/>
        <w:ind w:right="-1"/>
        <w:jc w:val="both"/>
        <w:rPr>
          <w:rFonts w:ascii="Times New Roman" w:eastAsia="Times New Roman" w:hAnsi="Times New Roman" w:cs="Times New Roman"/>
          <w:sz w:val="28"/>
          <w:szCs w:val="28"/>
          <w:lang w:val="uk-UA" w:eastAsia="ru-RU"/>
        </w:rPr>
      </w:pPr>
      <w:r w:rsidRPr="005E2A84">
        <w:rPr>
          <w:rFonts w:ascii="Times New Roman" w:eastAsia="Times New Roman" w:hAnsi="Times New Roman" w:cs="Times New Roman"/>
          <w:sz w:val="28"/>
          <w:szCs w:val="28"/>
          <w:bdr w:val="none" w:sz="0" w:space="0" w:color="auto" w:frame="1"/>
          <w:lang w:val="uk-UA" w:eastAsia="ru-RU"/>
        </w:rPr>
        <w:t>- робота з колективом по ОП, ПБ, ЦЗ;</w:t>
      </w:r>
    </w:p>
    <w:p w:rsidR="0018442C" w:rsidRPr="005E2A84" w:rsidRDefault="0018442C" w:rsidP="0018442C">
      <w:pPr>
        <w:shd w:val="clear" w:color="auto" w:fill="FFFFFF"/>
        <w:spacing w:after="0" w:line="240" w:lineRule="auto"/>
        <w:ind w:right="-1"/>
        <w:jc w:val="both"/>
        <w:rPr>
          <w:rFonts w:ascii="Times New Roman" w:eastAsia="Times New Roman" w:hAnsi="Times New Roman" w:cs="Times New Roman"/>
          <w:sz w:val="28"/>
          <w:szCs w:val="28"/>
          <w:lang w:val="uk-UA" w:eastAsia="ru-RU"/>
        </w:rPr>
      </w:pPr>
      <w:r w:rsidRPr="005E2A84">
        <w:rPr>
          <w:rFonts w:ascii="Times New Roman" w:eastAsia="Times New Roman" w:hAnsi="Times New Roman" w:cs="Times New Roman"/>
          <w:sz w:val="28"/>
          <w:szCs w:val="28"/>
          <w:bdr w:val="none" w:sz="0" w:space="0" w:color="auto" w:frame="1"/>
          <w:lang w:val="uk-UA" w:eastAsia="ru-RU"/>
        </w:rPr>
        <w:t>- освітня робота з дітьми з питань БЖД.</w:t>
      </w:r>
    </w:p>
    <w:p w:rsidR="0018442C" w:rsidRPr="005E2A84" w:rsidRDefault="0018442C" w:rsidP="0018442C">
      <w:pPr>
        <w:shd w:val="clear" w:color="auto" w:fill="FFFFFF"/>
        <w:spacing w:after="0" w:line="240" w:lineRule="auto"/>
        <w:ind w:right="-1"/>
        <w:jc w:val="both"/>
        <w:rPr>
          <w:rFonts w:ascii="Times New Roman" w:eastAsia="Times New Roman" w:hAnsi="Times New Roman" w:cs="Times New Roman"/>
          <w:sz w:val="28"/>
          <w:szCs w:val="28"/>
          <w:lang w:val="uk-UA" w:eastAsia="ru-RU"/>
        </w:rPr>
      </w:pPr>
      <w:r w:rsidRPr="005E2A84">
        <w:rPr>
          <w:rFonts w:ascii="Times New Roman" w:eastAsia="Times New Roman" w:hAnsi="Times New Roman" w:cs="Times New Roman"/>
          <w:sz w:val="28"/>
          <w:szCs w:val="28"/>
          <w:bdr w:val="none" w:sz="0" w:space="0" w:color="auto" w:frame="1"/>
          <w:lang w:val="uk-UA" w:eastAsia="ru-RU"/>
        </w:rPr>
        <w:t>- робота з батьками.</w:t>
      </w:r>
    </w:p>
    <w:p w:rsidR="0018442C" w:rsidRPr="005E2A84" w:rsidRDefault="0018442C" w:rsidP="0018442C">
      <w:pPr>
        <w:shd w:val="clear" w:color="auto" w:fill="FFFFFF"/>
        <w:spacing w:after="0" w:line="240" w:lineRule="auto"/>
        <w:ind w:right="-1" w:firstLine="709"/>
        <w:jc w:val="both"/>
        <w:rPr>
          <w:rFonts w:ascii="Times New Roman" w:eastAsia="Times New Roman" w:hAnsi="Times New Roman" w:cs="Times New Roman"/>
          <w:sz w:val="28"/>
          <w:szCs w:val="28"/>
          <w:lang w:val="uk-UA" w:eastAsia="ru-RU"/>
        </w:rPr>
      </w:pPr>
      <w:r w:rsidRPr="005E2A84">
        <w:rPr>
          <w:rFonts w:ascii="Times New Roman" w:eastAsia="Times New Roman" w:hAnsi="Times New Roman" w:cs="Times New Roman"/>
          <w:sz w:val="28"/>
          <w:szCs w:val="28"/>
          <w:bdr w:val="none" w:sz="0" w:space="0" w:color="auto" w:frame="1"/>
          <w:lang w:val="uk-UA" w:eastAsia="ru-RU"/>
        </w:rPr>
        <w:lastRenderedPageBreak/>
        <w:t>Кожен працівник закладу проявляє турботу по створенню безпечних умов для перебування дітей як у приміщенні, так і на ігрових майданчиках. Вчасно відбувається усунення несправності устаткування, ремонт меблів та іншого обладнання.</w:t>
      </w:r>
    </w:p>
    <w:p w:rsidR="0018442C" w:rsidRPr="005E2A84" w:rsidRDefault="0018442C" w:rsidP="0018442C">
      <w:pPr>
        <w:shd w:val="clear" w:color="auto" w:fill="FFFFFF"/>
        <w:spacing w:after="0" w:line="240" w:lineRule="auto"/>
        <w:ind w:right="-1" w:firstLine="709"/>
        <w:jc w:val="both"/>
        <w:rPr>
          <w:rFonts w:ascii="Times New Roman" w:eastAsia="Times New Roman" w:hAnsi="Times New Roman" w:cs="Times New Roman"/>
          <w:sz w:val="28"/>
          <w:szCs w:val="28"/>
          <w:lang w:val="uk-UA" w:eastAsia="ru-RU"/>
        </w:rPr>
      </w:pPr>
      <w:r w:rsidRPr="005E2A84">
        <w:rPr>
          <w:rFonts w:ascii="Times New Roman" w:eastAsia="Times New Roman" w:hAnsi="Times New Roman" w:cs="Times New Roman"/>
          <w:sz w:val="28"/>
          <w:szCs w:val="28"/>
          <w:lang w:val="uk-UA" w:eastAsia="ru-RU"/>
        </w:rPr>
        <w:t>У відповідності до нормативно-правових документів ведеться документація щодо питань з охорони праці та безпеки життєдіяльності. Своєчасно видавались накази про організацію роботи щодо запобігання дитячого травматизму в дошкільному закладі. Щоквартально проводився аналіз статистичних даних щодо травмування дітей під час освітнього процесу, звіти своєчасно надавались до Департаменту освіти.</w:t>
      </w:r>
    </w:p>
    <w:p w:rsidR="0018442C" w:rsidRPr="005E2A84" w:rsidRDefault="0018442C" w:rsidP="0018442C">
      <w:pPr>
        <w:shd w:val="clear" w:color="auto" w:fill="FFFFFF"/>
        <w:spacing w:after="0" w:line="240" w:lineRule="auto"/>
        <w:ind w:right="-1" w:firstLine="709"/>
        <w:jc w:val="both"/>
        <w:rPr>
          <w:rFonts w:ascii="Times New Roman" w:eastAsia="Times New Roman" w:hAnsi="Times New Roman" w:cs="Times New Roman"/>
          <w:sz w:val="28"/>
          <w:szCs w:val="28"/>
          <w:lang w:val="uk-UA" w:eastAsia="ru-RU"/>
        </w:rPr>
      </w:pPr>
      <w:r w:rsidRPr="005E2A84">
        <w:rPr>
          <w:rFonts w:ascii="Times New Roman" w:eastAsia="Times New Roman" w:hAnsi="Times New Roman" w:cs="Times New Roman"/>
          <w:sz w:val="28"/>
          <w:szCs w:val="28"/>
          <w:lang w:val="uk-UA" w:eastAsia="ru-RU"/>
        </w:rPr>
        <w:t>Згідно з графіками з працівниками проводились інструктажі з ОП та безпеки життєдіяльності, пожежної безпеки. Упродовж року розроблено пам’ятки для батьків щодо правил поведінки під час Новорічних та Різдвяних свят, пожеж, карантину, відпусток батьків в літній період тощо.</w:t>
      </w:r>
    </w:p>
    <w:p w:rsidR="0018442C" w:rsidRPr="005E2A84" w:rsidRDefault="0018442C" w:rsidP="0018442C">
      <w:pPr>
        <w:shd w:val="clear" w:color="auto" w:fill="FFFFFF"/>
        <w:spacing w:after="0" w:line="240" w:lineRule="auto"/>
        <w:ind w:right="-1" w:firstLine="709"/>
        <w:jc w:val="both"/>
        <w:rPr>
          <w:rFonts w:ascii="Times New Roman" w:eastAsia="Calibri" w:hAnsi="Times New Roman" w:cs="Times New Roman"/>
          <w:sz w:val="28"/>
          <w:szCs w:val="28"/>
          <w:lang w:val="uk-UA"/>
        </w:rPr>
      </w:pPr>
      <w:r w:rsidRPr="005E2A84">
        <w:rPr>
          <w:rFonts w:ascii="Times New Roman" w:eastAsia="Times New Roman" w:hAnsi="Times New Roman" w:cs="Times New Roman"/>
          <w:sz w:val="28"/>
          <w:szCs w:val="28"/>
          <w:lang w:val="uk-UA" w:eastAsia="uk-UA"/>
        </w:rPr>
        <w:t xml:space="preserve">    </w:t>
      </w:r>
      <w:r w:rsidRPr="005E2A84">
        <w:rPr>
          <w:rFonts w:ascii="Times New Roman" w:hAnsi="Times New Roman" w:cs="Times New Roman"/>
          <w:sz w:val="28"/>
          <w:szCs w:val="28"/>
          <w:bdr w:val="none" w:sz="0" w:space="0" w:color="auto" w:frame="1"/>
          <w:lang w:val="uk-UA"/>
        </w:rPr>
        <w:t>Всі дії адміністрації та профспілкового комітету закладу ґрунтуються відповідно колективного договору, яким визначено права і обов’язки адміністрації та профспілкового комітету з питань</w:t>
      </w:r>
      <w:r w:rsidRPr="005E2A84">
        <w:rPr>
          <w:rFonts w:ascii="Times New Roman" w:hAnsi="Times New Roman" w:cs="Times New Roman"/>
          <w:bCs/>
          <w:sz w:val="28"/>
          <w:szCs w:val="28"/>
          <w:lang w:val="uk-UA"/>
        </w:rPr>
        <w:t xml:space="preserve"> врегулювання трудових відносин, режиму праці та відпочинку; забезпечення зайнятості працівників, оплата праці, охорони праці, соціально-трудових пільг, гарантій, соціального партнерства.  </w:t>
      </w:r>
      <w:r w:rsidRPr="005E2A84">
        <w:rPr>
          <w:rFonts w:ascii="Times New Roman" w:eastAsia="Calibri" w:hAnsi="Times New Roman" w:cs="Times New Roman"/>
          <w:sz w:val="28"/>
          <w:szCs w:val="28"/>
          <w:lang w:val="uk-UA"/>
        </w:rPr>
        <w:t>Режим роботи ЗДО, кошториси, штатний розпис, тарифікаційні списки, графіки роботи, графіки відпусток затверджу</w:t>
      </w:r>
      <w:r w:rsidRPr="005E2A84">
        <w:rPr>
          <w:rFonts w:ascii="Times New Roman" w:hAnsi="Times New Roman" w:cs="Times New Roman"/>
          <w:sz w:val="28"/>
          <w:szCs w:val="28"/>
          <w:lang w:val="uk-UA"/>
        </w:rPr>
        <w:t xml:space="preserve">ється </w:t>
      </w:r>
      <w:r w:rsidRPr="005E2A84">
        <w:rPr>
          <w:rFonts w:ascii="Times New Roman" w:eastAsia="Calibri" w:hAnsi="Times New Roman" w:cs="Times New Roman"/>
          <w:sz w:val="28"/>
          <w:szCs w:val="28"/>
          <w:lang w:val="uk-UA"/>
        </w:rPr>
        <w:t>за погодженням з профкомом.</w:t>
      </w:r>
    </w:p>
    <w:p w:rsidR="0018442C" w:rsidRPr="005E2A84" w:rsidRDefault="0018442C" w:rsidP="0018442C">
      <w:pPr>
        <w:pStyle w:val="ad"/>
        <w:ind w:firstLine="708"/>
        <w:jc w:val="both"/>
        <w:rPr>
          <w:rFonts w:ascii="Times New Roman" w:hAnsi="Times New Roman"/>
          <w:b/>
          <w:sz w:val="28"/>
          <w:szCs w:val="28"/>
        </w:rPr>
      </w:pPr>
      <w:r w:rsidRPr="005E2A84">
        <w:rPr>
          <w:rFonts w:ascii="Times New Roman" w:eastAsia="Calibri" w:hAnsi="Times New Roman"/>
          <w:sz w:val="28"/>
          <w:szCs w:val="28"/>
        </w:rPr>
        <w:t xml:space="preserve">За наказом по ЗДО від 15.02.2021 о/д </w:t>
      </w:r>
      <w:r w:rsidRPr="005E2A84">
        <w:rPr>
          <w:rFonts w:ascii="Times New Roman" w:hAnsi="Times New Roman"/>
          <w:sz w:val="28"/>
          <w:szCs w:val="28"/>
        </w:rPr>
        <w:t xml:space="preserve"> № 54 о/д</w:t>
      </w:r>
      <w:r w:rsidRPr="005E2A84">
        <w:rPr>
          <w:rFonts w:ascii="Times New Roman" w:eastAsia="Calibri" w:hAnsi="Times New Roman"/>
          <w:sz w:val="28"/>
          <w:szCs w:val="28"/>
        </w:rPr>
        <w:t xml:space="preserve"> була </w:t>
      </w:r>
      <w:r w:rsidRPr="005E2A84">
        <w:rPr>
          <w:rFonts w:ascii="Times New Roman" w:hAnsi="Times New Roman"/>
          <w:sz w:val="28"/>
          <w:szCs w:val="28"/>
        </w:rPr>
        <w:t>с</w:t>
      </w:r>
      <w:r w:rsidRPr="005E2A84">
        <w:rPr>
          <w:rFonts w:ascii="Times New Roman" w:eastAsia="Calibri" w:hAnsi="Times New Roman"/>
          <w:sz w:val="28"/>
          <w:szCs w:val="28"/>
        </w:rPr>
        <w:t>твор</w:t>
      </w:r>
      <w:r w:rsidRPr="005E2A84">
        <w:rPr>
          <w:rFonts w:ascii="Times New Roman" w:hAnsi="Times New Roman"/>
          <w:sz w:val="28"/>
          <w:szCs w:val="28"/>
        </w:rPr>
        <w:t>ена</w:t>
      </w:r>
      <w:r w:rsidRPr="005E2A84">
        <w:rPr>
          <w:rFonts w:ascii="Times New Roman" w:eastAsia="Calibri" w:hAnsi="Times New Roman"/>
          <w:sz w:val="28"/>
          <w:szCs w:val="28"/>
        </w:rPr>
        <w:t xml:space="preserve"> робоч</w:t>
      </w:r>
      <w:r w:rsidRPr="005E2A84">
        <w:rPr>
          <w:rFonts w:ascii="Times New Roman" w:hAnsi="Times New Roman"/>
          <w:sz w:val="28"/>
          <w:szCs w:val="28"/>
        </w:rPr>
        <w:t>а</w:t>
      </w:r>
      <w:r w:rsidRPr="005E2A84">
        <w:rPr>
          <w:rFonts w:ascii="Times New Roman" w:eastAsia="Calibri" w:hAnsi="Times New Roman"/>
          <w:sz w:val="28"/>
          <w:szCs w:val="28"/>
        </w:rPr>
        <w:t xml:space="preserve"> </w:t>
      </w:r>
      <w:r w:rsidRPr="005E2A84">
        <w:rPr>
          <w:rFonts w:ascii="Times New Roman" w:hAnsi="Times New Roman"/>
          <w:sz w:val="28"/>
          <w:szCs w:val="28"/>
        </w:rPr>
        <w:t>комісія з обговорення та укладання змін та доповнень до колективного договору. На загальних зборах трудового колективу були схвалені зміни до Колективного договору між Кременчуцьким закладом дошкільної освіти (ясла-садок) № 36 Кременчуцької міської ради Кременчуцького району Полтавської області та профспілковим комітетом Кременчуцького закладу дошкільної освіти (ясла-садок) № 36 Кременчуцької міської ради Кременчуцького району Полтавської області та зареєстровані Департаментом соціального захисту населення та питань АТО виконкому Кременчуцької міської ради Полтавської області.</w:t>
      </w:r>
    </w:p>
    <w:p w:rsidR="0018442C" w:rsidRPr="005E2A84" w:rsidRDefault="0018442C" w:rsidP="0018442C">
      <w:pPr>
        <w:spacing w:after="0" w:line="240" w:lineRule="auto"/>
        <w:ind w:right="-1" w:firstLine="709"/>
        <w:jc w:val="both"/>
        <w:textAlignment w:val="baseline"/>
        <w:rPr>
          <w:rFonts w:ascii="Times New Roman" w:eastAsia="Times New Roman" w:hAnsi="Times New Roman" w:cs="Times New Roman"/>
          <w:i/>
          <w:sz w:val="28"/>
          <w:szCs w:val="28"/>
          <w:u w:val="single"/>
          <w:bdr w:val="none" w:sz="0" w:space="0" w:color="auto" w:frame="1"/>
          <w:lang w:val="uk-UA" w:eastAsia="ru-RU"/>
        </w:rPr>
      </w:pPr>
      <w:r w:rsidRPr="005E2A84">
        <w:rPr>
          <w:rFonts w:ascii="Times New Roman" w:hAnsi="Times New Roman" w:cs="Times New Roman"/>
          <w:bCs/>
          <w:sz w:val="28"/>
          <w:szCs w:val="28"/>
          <w:lang w:val="uk-UA"/>
        </w:rPr>
        <w:t xml:space="preserve">Адміністрація </w:t>
      </w:r>
      <w:r w:rsidRPr="005E2A84">
        <w:rPr>
          <w:rFonts w:ascii="Times New Roman" w:hAnsi="Times New Roman" w:cs="Times New Roman"/>
          <w:sz w:val="28"/>
          <w:szCs w:val="28"/>
          <w:lang w:val="uk-UA"/>
        </w:rPr>
        <w:t>з</w:t>
      </w:r>
      <w:r w:rsidRPr="005E2A84">
        <w:rPr>
          <w:rFonts w:ascii="Times New Roman" w:eastAsia="Calibri" w:hAnsi="Times New Roman" w:cs="Times New Roman"/>
          <w:sz w:val="28"/>
          <w:szCs w:val="28"/>
          <w:lang w:val="uk-UA"/>
        </w:rPr>
        <w:t>абезпеч</w:t>
      </w:r>
      <w:r w:rsidRPr="005E2A84">
        <w:rPr>
          <w:rFonts w:ascii="Times New Roman" w:hAnsi="Times New Roman" w:cs="Times New Roman"/>
          <w:sz w:val="28"/>
          <w:szCs w:val="28"/>
          <w:lang w:val="uk-UA"/>
        </w:rPr>
        <w:t>ує</w:t>
      </w:r>
      <w:r w:rsidRPr="005E2A84">
        <w:rPr>
          <w:rFonts w:ascii="Times New Roman" w:eastAsia="Calibri" w:hAnsi="Times New Roman" w:cs="Times New Roman"/>
          <w:sz w:val="28"/>
          <w:szCs w:val="28"/>
          <w:lang w:val="uk-UA"/>
        </w:rPr>
        <w:t xml:space="preserve"> ефективну діяльність закладу, виходячи з фактичних обсягів фінансування та раціонального використання бюджетних коштів для підвищення результативності роботи, поліпшення становища працівників</w:t>
      </w:r>
      <w:r w:rsidRPr="005E2A84">
        <w:rPr>
          <w:rFonts w:ascii="Times New Roman" w:hAnsi="Times New Roman" w:cs="Times New Roman"/>
          <w:sz w:val="28"/>
          <w:szCs w:val="28"/>
          <w:lang w:val="uk-UA"/>
        </w:rPr>
        <w:t xml:space="preserve">, </w:t>
      </w:r>
      <w:r w:rsidRPr="005E2A84">
        <w:rPr>
          <w:rFonts w:ascii="Times New Roman" w:eastAsia="Calibri" w:hAnsi="Times New Roman" w:cs="Times New Roman"/>
          <w:sz w:val="28"/>
          <w:szCs w:val="28"/>
          <w:lang w:val="uk-UA"/>
        </w:rPr>
        <w:t>розвиток і зміцнення матеріально-технічної бази, створення оптимальних умов для організації освітнього процесу.</w:t>
      </w:r>
    </w:p>
    <w:p w:rsidR="0018442C" w:rsidRPr="005E2A84" w:rsidRDefault="0018442C" w:rsidP="0018442C">
      <w:pPr>
        <w:spacing w:after="0" w:line="240" w:lineRule="auto"/>
        <w:ind w:firstLine="708"/>
        <w:jc w:val="both"/>
        <w:rPr>
          <w:rFonts w:ascii="Times New Roman" w:hAnsi="Times New Roman" w:cs="Times New Roman"/>
          <w:sz w:val="28"/>
          <w:szCs w:val="20"/>
          <w:lang w:val="uk-UA" w:eastAsia="ru-RU"/>
        </w:rPr>
      </w:pPr>
      <w:r w:rsidRPr="005E2A84">
        <w:rPr>
          <w:rFonts w:ascii="Times New Roman" w:hAnsi="Times New Roman" w:cs="Times New Roman"/>
          <w:sz w:val="28"/>
          <w:szCs w:val="20"/>
          <w:lang w:val="uk-UA" w:eastAsia="ru-RU"/>
        </w:rPr>
        <w:t>Бюджетне фінансування засновника закладу дозволило провести  заходи, які підтримали матеріальну базу установи: для групових майданчиків завезено пісок, виконано ряд ремонтних робіт по благоустрою приміщень закладу, пофарбовано ігрові та малі спортивні форми.</w:t>
      </w:r>
    </w:p>
    <w:p w:rsidR="0018442C" w:rsidRPr="005E2A84" w:rsidRDefault="0018442C" w:rsidP="0018442C">
      <w:pPr>
        <w:keepNext/>
        <w:keepLines/>
        <w:spacing w:after="0" w:line="240" w:lineRule="auto"/>
        <w:ind w:right="-1" w:firstLine="708"/>
        <w:jc w:val="both"/>
        <w:outlineLvl w:val="0"/>
        <w:rPr>
          <w:rFonts w:ascii="Times New Roman" w:eastAsiaTheme="majorEastAsia" w:hAnsi="Times New Roman" w:cs="Times New Roman"/>
          <w:bCs/>
          <w:sz w:val="28"/>
          <w:szCs w:val="28"/>
          <w:lang w:val="uk-UA"/>
        </w:rPr>
      </w:pPr>
      <w:r w:rsidRPr="005E2A84">
        <w:rPr>
          <w:rFonts w:ascii="Times New Roman" w:eastAsia="Times New Roman" w:hAnsi="Times New Roman" w:cs="Times New Roman"/>
          <w:sz w:val="28"/>
          <w:szCs w:val="28"/>
          <w:lang w:val="uk-UA" w:eastAsia="uk-UA"/>
        </w:rPr>
        <w:t>Адміністрація та працівники закладу дотримуються фінансової дисципліни.</w:t>
      </w:r>
    </w:p>
    <w:p w:rsidR="0018442C" w:rsidRPr="005E2A84" w:rsidRDefault="0018442C" w:rsidP="0018442C">
      <w:pPr>
        <w:spacing w:after="0" w:line="240" w:lineRule="auto"/>
        <w:ind w:firstLine="708"/>
        <w:jc w:val="both"/>
        <w:rPr>
          <w:rFonts w:ascii="Times New Roman" w:eastAsia="Times New Roman" w:hAnsi="Times New Roman" w:cs="Times New Roman"/>
          <w:sz w:val="28"/>
          <w:szCs w:val="28"/>
          <w:lang w:val="uk-UA" w:eastAsia="uk-UA"/>
        </w:rPr>
      </w:pPr>
      <w:r w:rsidRPr="005E2A84">
        <w:rPr>
          <w:rFonts w:ascii="Times New Roman" w:eastAsiaTheme="majorEastAsia" w:hAnsi="Times New Roman" w:cs="Times New Roman"/>
          <w:bCs/>
          <w:sz w:val="28"/>
          <w:szCs w:val="28"/>
          <w:lang w:val="uk-UA"/>
        </w:rPr>
        <w:t xml:space="preserve">Конкретний розподіл коштів за даний період висвітлено на сайті закладу (вкладка «Публічна </w:t>
      </w:r>
      <w:proofErr w:type="spellStart"/>
      <w:r w:rsidRPr="005E2A84">
        <w:rPr>
          <w:rFonts w:ascii="Times New Roman" w:eastAsiaTheme="majorEastAsia" w:hAnsi="Times New Roman" w:cs="Times New Roman"/>
          <w:bCs/>
          <w:sz w:val="28"/>
          <w:szCs w:val="28"/>
          <w:lang w:val="uk-UA"/>
        </w:rPr>
        <w:t>інормація</w:t>
      </w:r>
      <w:proofErr w:type="spellEnd"/>
      <w:r w:rsidRPr="005E2A84">
        <w:rPr>
          <w:rFonts w:ascii="Times New Roman" w:eastAsiaTheme="majorEastAsia" w:hAnsi="Times New Roman" w:cs="Times New Roman"/>
          <w:bCs/>
          <w:sz w:val="28"/>
          <w:szCs w:val="28"/>
          <w:lang w:val="uk-UA"/>
        </w:rPr>
        <w:t xml:space="preserve">» - Фінансові звіти - </w:t>
      </w:r>
      <w:r w:rsidRPr="005E2A84">
        <w:rPr>
          <w:rFonts w:ascii="Times New Roman" w:eastAsia="Times New Roman" w:hAnsi="Times New Roman" w:cs="Times New Roman"/>
          <w:sz w:val="28"/>
          <w:szCs w:val="28"/>
          <w:lang w:val="uk-UA" w:eastAsia="uk-UA"/>
        </w:rPr>
        <w:t>вкладка «Пошук за розпорядниками», код ЄДРПОУ платника – </w:t>
      </w:r>
      <w:r w:rsidRPr="005E2A84">
        <w:rPr>
          <w:rFonts w:ascii="Times New Roman" w:eastAsia="Times New Roman" w:hAnsi="Times New Roman" w:cs="Times New Roman"/>
          <w:bCs/>
          <w:sz w:val="28"/>
          <w:szCs w:val="28"/>
          <w:lang w:val="uk-UA" w:eastAsia="uk-UA"/>
        </w:rPr>
        <w:t>24830924).</w:t>
      </w:r>
    </w:p>
    <w:p w:rsidR="0018442C" w:rsidRPr="005E2A84" w:rsidRDefault="0018442C" w:rsidP="0018442C">
      <w:pPr>
        <w:keepNext/>
        <w:keepLines/>
        <w:spacing w:after="0" w:line="240" w:lineRule="auto"/>
        <w:ind w:right="-1" w:firstLine="708"/>
        <w:jc w:val="both"/>
        <w:outlineLvl w:val="0"/>
        <w:rPr>
          <w:rFonts w:ascii="Times New Roman" w:eastAsiaTheme="majorEastAsia" w:hAnsi="Times New Roman" w:cs="Times New Roman"/>
          <w:bCs/>
          <w:sz w:val="28"/>
          <w:szCs w:val="28"/>
          <w:lang w:val="uk-UA"/>
        </w:rPr>
      </w:pPr>
      <w:r w:rsidRPr="005E2A84">
        <w:rPr>
          <w:rFonts w:ascii="Times New Roman" w:hAnsi="Times New Roman" w:cs="Times New Roman"/>
          <w:sz w:val="28"/>
          <w:szCs w:val="28"/>
          <w:lang w:val="uk-UA"/>
        </w:rPr>
        <w:lastRenderedPageBreak/>
        <w:t xml:space="preserve">З метою пропагування дошкільної освіти та більш глибокого ознайомлення з роботою закладу організовано сучасний сайт Кременчуцького ЗДО № 36 </w:t>
      </w:r>
      <w:hyperlink r:id="rId9" w:history="1">
        <w:r w:rsidRPr="005E2A84">
          <w:rPr>
            <w:rStyle w:val="ab"/>
            <w:rFonts w:ascii="Times New Roman" w:eastAsiaTheme="majorEastAsia" w:hAnsi="Times New Roman" w:cs="Times New Roman"/>
            <w:bCs/>
            <w:sz w:val="28"/>
            <w:szCs w:val="28"/>
            <w:lang w:val="uk-UA"/>
          </w:rPr>
          <w:t>https://zdo36.godaddysites.com/</w:t>
        </w:r>
      </w:hyperlink>
      <w:r w:rsidRPr="005E2A84">
        <w:rPr>
          <w:rFonts w:ascii="Times New Roman" w:eastAsiaTheme="majorEastAsia" w:hAnsi="Times New Roman" w:cs="Times New Roman"/>
          <w:bCs/>
          <w:i/>
          <w:sz w:val="28"/>
          <w:szCs w:val="28"/>
          <w:lang w:val="uk-UA"/>
        </w:rPr>
        <w:t xml:space="preserve"> </w:t>
      </w:r>
      <w:r w:rsidRPr="005E2A84">
        <w:rPr>
          <w:rFonts w:ascii="Times New Roman" w:hAnsi="Times New Roman" w:cs="Times New Roman"/>
          <w:sz w:val="28"/>
          <w:szCs w:val="28"/>
          <w:lang w:val="uk-UA"/>
        </w:rPr>
        <w:t xml:space="preserve"> де висвітлюється вся інформація відповідно до Закону України «Про освіту» Стаття 30. Прозорість та інформаційна відкритість закладу освіти. Упродовж навчального року мною </w:t>
      </w:r>
      <w:r>
        <w:rPr>
          <w:rFonts w:ascii="Times New Roman" w:hAnsi="Times New Roman" w:cs="Times New Roman"/>
          <w:sz w:val="28"/>
          <w:szCs w:val="28"/>
          <w:lang w:val="uk-UA"/>
        </w:rPr>
        <w:t>педагогічним персоналом</w:t>
      </w:r>
      <w:r w:rsidRPr="005E2A84">
        <w:rPr>
          <w:rFonts w:ascii="Times New Roman" w:hAnsi="Times New Roman" w:cs="Times New Roman"/>
          <w:sz w:val="28"/>
          <w:szCs w:val="28"/>
          <w:lang w:val="uk-UA"/>
        </w:rPr>
        <w:t xml:space="preserve"> висвітлюється інформація про роботу закладу, цікаві моменти життя нашого садочка в соціальній мережі «</w:t>
      </w:r>
      <w:proofErr w:type="spellStart"/>
      <w:r w:rsidRPr="005E2A84">
        <w:rPr>
          <w:rFonts w:ascii="Times New Roman" w:hAnsi="Times New Roman" w:cs="Times New Roman"/>
          <w:sz w:val="28"/>
          <w:szCs w:val="28"/>
          <w:lang w:val="uk-UA"/>
        </w:rPr>
        <w:t>Фейсбук</w:t>
      </w:r>
      <w:proofErr w:type="spellEnd"/>
      <w:r w:rsidRPr="005E2A84">
        <w:rPr>
          <w:rFonts w:ascii="Times New Roman" w:hAnsi="Times New Roman" w:cs="Times New Roman"/>
          <w:sz w:val="28"/>
          <w:szCs w:val="28"/>
          <w:lang w:val="uk-UA"/>
        </w:rPr>
        <w:t>», за допомогою організованої групи «</w:t>
      </w:r>
      <w:r w:rsidRPr="005E2A84">
        <w:rPr>
          <w:rFonts w:ascii="Times New Roman" w:hAnsi="Times New Roman" w:cs="Times New Roman"/>
          <w:bCs/>
          <w:color w:val="050505"/>
          <w:sz w:val="28"/>
          <w:szCs w:val="28"/>
          <w:shd w:val="clear" w:color="auto" w:fill="FFFFFF"/>
          <w:lang w:val="uk-UA"/>
        </w:rPr>
        <w:t>ЗДО №36 Кременчук</w:t>
      </w:r>
      <w:r w:rsidRPr="005E2A84">
        <w:rPr>
          <w:rFonts w:ascii="Times New Roman" w:hAnsi="Times New Roman" w:cs="Times New Roman"/>
          <w:sz w:val="28"/>
          <w:szCs w:val="28"/>
          <w:lang w:val="uk-UA"/>
        </w:rPr>
        <w:t>».</w:t>
      </w:r>
    </w:p>
    <w:p w:rsidR="0018442C" w:rsidRPr="00CA61EA" w:rsidRDefault="0018442C" w:rsidP="0018442C">
      <w:pPr>
        <w:spacing w:after="0" w:line="240" w:lineRule="auto"/>
        <w:ind w:right="-1" w:firstLine="709"/>
        <w:jc w:val="both"/>
        <w:rPr>
          <w:rFonts w:ascii="Times New Roman" w:eastAsia="Times New Roman" w:hAnsi="Times New Roman" w:cs="Times New Roman"/>
          <w:sz w:val="28"/>
          <w:szCs w:val="28"/>
          <w:lang w:val="uk-UA" w:eastAsia="ru-RU"/>
        </w:rPr>
      </w:pPr>
      <w:r w:rsidRPr="005E2A84">
        <w:rPr>
          <w:rFonts w:ascii="Times New Roman" w:eastAsia="Times New Roman" w:hAnsi="Times New Roman" w:cs="Times New Roman"/>
          <w:bCs/>
          <w:iCs/>
          <w:sz w:val="28"/>
          <w:szCs w:val="28"/>
          <w:lang w:val="uk-UA"/>
        </w:rPr>
        <w:t xml:space="preserve"> </w:t>
      </w:r>
    </w:p>
    <w:p w:rsidR="0018442C" w:rsidRPr="005E2A84" w:rsidRDefault="0018442C" w:rsidP="0018442C">
      <w:p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
    <w:p w:rsidR="0018442C" w:rsidRPr="005E2A84" w:rsidRDefault="0018442C" w:rsidP="0018442C">
      <w:pPr>
        <w:spacing w:after="0" w:line="240" w:lineRule="auto"/>
        <w:jc w:val="both"/>
        <w:rPr>
          <w:rFonts w:ascii="Times New Roman" w:eastAsia="Times New Roman" w:hAnsi="Times New Roman" w:cs="Times New Roman"/>
          <w:sz w:val="28"/>
          <w:szCs w:val="28"/>
          <w:lang w:val="uk-UA" w:eastAsia="ru-RU"/>
        </w:rPr>
      </w:pPr>
    </w:p>
    <w:p w:rsidR="0018442C" w:rsidRPr="005E2A84" w:rsidRDefault="0018442C" w:rsidP="0018442C">
      <w:pPr>
        <w:spacing w:after="0" w:line="240" w:lineRule="auto"/>
        <w:jc w:val="both"/>
        <w:rPr>
          <w:rFonts w:ascii="Times New Roman" w:eastAsia="Times New Roman" w:hAnsi="Times New Roman" w:cs="Times New Roman"/>
          <w:sz w:val="28"/>
          <w:szCs w:val="28"/>
          <w:lang w:val="uk-UA" w:eastAsia="ru-RU"/>
        </w:rPr>
      </w:pPr>
      <w:r w:rsidRPr="005E2A84">
        <w:rPr>
          <w:rFonts w:ascii="Times New Roman" w:eastAsia="Times New Roman" w:hAnsi="Times New Roman" w:cs="Times New Roman"/>
          <w:sz w:val="28"/>
          <w:szCs w:val="28"/>
          <w:lang w:val="uk-UA" w:eastAsia="ru-RU"/>
        </w:rPr>
        <w:t>Директор Кременчуцького ЗДО № 36_______Олена СНІЖКО</w:t>
      </w:r>
    </w:p>
    <w:p w:rsidR="0018442C" w:rsidRPr="005E2A84" w:rsidRDefault="0018442C" w:rsidP="0018442C">
      <w:pPr>
        <w:spacing w:line="240" w:lineRule="auto"/>
        <w:rPr>
          <w:rFonts w:ascii="Times New Roman" w:eastAsia="Times New Roman" w:hAnsi="Times New Roman" w:cs="Times New Roman"/>
          <w:sz w:val="28"/>
          <w:szCs w:val="28"/>
          <w:u w:val="single"/>
          <w:lang w:val="uk-UA" w:eastAsia="ru-RU"/>
        </w:rPr>
      </w:pPr>
    </w:p>
    <w:p w:rsidR="0018442C" w:rsidRPr="005E2A84" w:rsidRDefault="0018442C" w:rsidP="0018442C">
      <w:pPr>
        <w:spacing w:line="240" w:lineRule="auto"/>
        <w:rPr>
          <w:rFonts w:ascii="Times New Roman" w:eastAsia="Times New Roman" w:hAnsi="Times New Roman" w:cs="Times New Roman"/>
          <w:sz w:val="28"/>
          <w:szCs w:val="28"/>
          <w:u w:val="single"/>
          <w:lang w:val="uk-UA" w:eastAsia="ru-RU"/>
        </w:rPr>
      </w:pPr>
      <w:r w:rsidRPr="005E2A84">
        <w:rPr>
          <w:rFonts w:ascii="Times New Roman" w:eastAsia="Times New Roman" w:hAnsi="Times New Roman" w:cs="Times New Roman"/>
          <w:sz w:val="28"/>
          <w:szCs w:val="28"/>
          <w:u w:val="single"/>
          <w:lang w:val="uk-UA" w:eastAsia="ru-RU"/>
        </w:rPr>
        <w:t>25.05.2021</w:t>
      </w:r>
    </w:p>
    <w:p w:rsidR="00F03D7A" w:rsidRPr="001007DE" w:rsidRDefault="00F03D7A" w:rsidP="00F03D7A">
      <w:pPr>
        <w:spacing w:after="0" w:line="240" w:lineRule="auto"/>
        <w:ind w:right="-1"/>
        <w:jc w:val="both"/>
        <w:textAlignment w:val="baseline"/>
        <w:rPr>
          <w:rFonts w:ascii="Times New Roman" w:eastAsia="Times New Roman" w:hAnsi="Times New Roman" w:cs="Times New Roman"/>
          <w:color w:val="FF0000"/>
          <w:sz w:val="24"/>
          <w:szCs w:val="24"/>
          <w:bdr w:val="none" w:sz="0" w:space="0" w:color="auto" w:frame="1"/>
          <w:lang w:val="uk-UA" w:eastAsia="ru-RU"/>
        </w:rPr>
      </w:pPr>
    </w:p>
    <w:p w:rsidR="00F03D7A" w:rsidRPr="00DA4BDD" w:rsidRDefault="00F03D7A" w:rsidP="00F03D7A">
      <w:pPr>
        <w:pStyle w:val="a3"/>
        <w:ind w:firstLine="360"/>
        <w:jc w:val="both"/>
        <w:rPr>
          <w:sz w:val="28"/>
          <w:szCs w:val="28"/>
          <w:lang w:val="uk-UA"/>
        </w:rPr>
      </w:pPr>
    </w:p>
    <w:p w:rsidR="00F03D7A" w:rsidRPr="00DA4BDD" w:rsidRDefault="00F03D7A" w:rsidP="00F03D7A">
      <w:pPr>
        <w:pStyle w:val="a3"/>
        <w:spacing w:before="0" w:beforeAutospacing="0" w:after="0" w:afterAutospacing="0"/>
        <w:ind w:firstLine="708"/>
        <w:jc w:val="center"/>
        <w:rPr>
          <w:sz w:val="28"/>
          <w:szCs w:val="28"/>
          <w:lang w:val="uk-UA"/>
        </w:rPr>
      </w:pPr>
    </w:p>
    <w:p w:rsidR="00F03D7A" w:rsidRPr="00F526C9" w:rsidRDefault="00F03D7A" w:rsidP="00F03D7A">
      <w:pPr>
        <w:rPr>
          <w:color w:val="FF0000"/>
          <w:sz w:val="24"/>
          <w:szCs w:val="24"/>
          <w:lang w:val="uk-UA"/>
        </w:rPr>
      </w:pPr>
    </w:p>
    <w:p w:rsidR="0049289D" w:rsidRPr="00F526C9" w:rsidRDefault="0049289D" w:rsidP="00F03D7A">
      <w:pPr>
        <w:tabs>
          <w:tab w:val="left" w:pos="567"/>
        </w:tabs>
        <w:contextualSpacing/>
        <w:jc w:val="both"/>
        <w:rPr>
          <w:color w:val="FF0000"/>
          <w:sz w:val="24"/>
          <w:szCs w:val="24"/>
          <w:lang w:val="uk-UA"/>
        </w:rPr>
      </w:pPr>
    </w:p>
    <w:sectPr w:rsidR="0049289D" w:rsidRPr="00F526C9" w:rsidSect="00E02F0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91952"/>
    <w:multiLevelType w:val="hybridMultilevel"/>
    <w:tmpl w:val="3EDCDCFC"/>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2"/>
  </w:compat>
  <w:rsids>
    <w:rsidRoot w:val="00830E34"/>
    <w:rsid w:val="000C1C9B"/>
    <w:rsid w:val="000E18B9"/>
    <w:rsid w:val="000E4112"/>
    <w:rsid w:val="001007DE"/>
    <w:rsid w:val="00124B3F"/>
    <w:rsid w:val="00180017"/>
    <w:rsid w:val="0018442C"/>
    <w:rsid w:val="00194A13"/>
    <w:rsid w:val="001A5C46"/>
    <w:rsid w:val="001A7485"/>
    <w:rsid w:val="001D6A8E"/>
    <w:rsid w:val="001E072B"/>
    <w:rsid w:val="002929A4"/>
    <w:rsid w:val="00296223"/>
    <w:rsid w:val="002A097D"/>
    <w:rsid w:val="003700DC"/>
    <w:rsid w:val="00383670"/>
    <w:rsid w:val="00394B77"/>
    <w:rsid w:val="003B6E29"/>
    <w:rsid w:val="00442AA1"/>
    <w:rsid w:val="00462DBC"/>
    <w:rsid w:val="0049289D"/>
    <w:rsid w:val="004E3C8F"/>
    <w:rsid w:val="00533AA5"/>
    <w:rsid w:val="005907FE"/>
    <w:rsid w:val="005F6AF4"/>
    <w:rsid w:val="006E5854"/>
    <w:rsid w:val="006F4958"/>
    <w:rsid w:val="00704A2C"/>
    <w:rsid w:val="00710C3C"/>
    <w:rsid w:val="00721DF3"/>
    <w:rsid w:val="007378B4"/>
    <w:rsid w:val="0079407A"/>
    <w:rsid w:val="007C217A"/>
    <w:rsid w:val="007C391B"/>
    <w:rsid w:val="008212D3"/>
    <w:rsid w:val="00822A02"/>
    <w:rsid w:val="00830E34"/>
    <w:rsid w:val="008547D6"/>
    <w:rsid w:val="00864243"/>
    <w:rsid w:val="00896607"/>
    <w:rsid w:val="008D4DBD"/>
    <w:rsid w:val="008F4B18"/>
    <w:rsid w:val="009153ED"/>
    <w:rsid w:val="00963461"/>
    <w:rsid w:val="00987CC6"/>
    <w:rsid w:val="009B00DF"/>
    <w:rsid w:val="009C37D7"/>
    <w:rsid w:val="009E5DC7"/>
    <w:rsid w:val="00A211E9"/>
    <w:rsid w:val="00A32AF0"/>
    <w:rsid w:val="00A808B2"/>
    <w:rsid w:val="00AA503B"/>
    <w:rsid w:val="00AD6016"/>
    <w:rsid w:val="00AE25D0"/>
    <w:rsid w:val="00B01CDF"/>
    <w:rsid w:val="00B2138A"/>
    <w:rsid w:val="00B5468B"/>
    <w:rsid w:val="00B71172"/>
    <w:rsid w:val="00BE47F8"/>
    <w:rsid w:val="00C06D3D"/>
    <w:rsid w:val="00C14423"/>
    <w:rsid w:val="00C705F0"/>
    <w:rsid w:val="00C83E16"/>
    <w:rsid w:val="00CB77C7"/>
    <w:rsid w:val="00CC14D4"/>
    <w:rsid w:val="00CD7D54"/>
    <w:rsid w:val="00D8269B"/>
    <w:rsid w:val="00DA4BDD"/>
    <w:rsid w:val="00DB49BF"/>
    <w:rsid w:val="00DC2AA4"/>
    <w:rsid w:val="00E00446"/>
    <w:rsid w:val="00E02F09"/>
    <w:rsid w:val="00E16B46"/>
    <w:rsid w:val="00E33FEE"/>
    <w:rsid w:val="00E75D93"/>
    <w:rsid w:val="00E97CE0"/>
    <w:rsid w:val="00ED073D"/>
    <w:rsid w:val="00ED59D4"/>
    <w:rsid w:val="00EF3022"/>
    <w:rsid w:val="00F03D7A"/>
    <w:rsid w:val="00F473FE"/>
    <w:rsid w:val="00F526C9"/>
    <w:rsid w:val="00F52851"/>
    <w:rsid w:val="00FA5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34"/>
  </w:style>
  <w:style w:type="paragraph" w:styleId="1">
    <w:name w:val="heading 1"/>
    <w:basedOn w:val="a"/>
    <w:link w:val="10"/>
    <w:uiPriority w:val="9"/>
    <w:qFormat/>
    <w:rsid w:val="00830E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E3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30E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830E34"/>
    <w:pPr>
      <w:spacing w:after="0" w:line="240" w:lineRule="auto"/>
      <w:jc w:val="both"/>
    </w:pPr>
    <w:rPr>
      <w:rFonts w:ascii="Times New Roman" w:eastAsia="Times New Roman" w:hAnsi="Times New Roman" w:cs="Times New Roman"/>
      <w:sz w:val="24"/>
      <w:szCs w:val="24"/>
      <w:lang w:val="uk-UA" w:eastAsia="ru-RU"/>
    </w:rPr>
  </w:style>
  <w:style w:type="character" w:customStyle="1" w:styleId="20">
    <w:name w:val="Основний текст 2 Знак"/>
    <w:basedOn w:val="a0"/>
    <w:link w:val="2"/>
    <w:semiHidden/>
    <w:rsid w:val="00830E34"/>
    <w:rPr>
      <w:rFonts w:ascii="Times New Roman" w:eastAsia="Times New Roman" w:hAnsi="Times New Roman" w:cs="Times New Roman"/>
      <w:sz w:val="24"/>
      <w:szCs w:val="24"/>
      <w:lang w:val="uk-UA" w:eastAsia="ru-RU"/>
    </w:rPr>
  </w:style>
  <w:style w:type="paragraph" w:styleId="a4">
    <w:name w:val="Plain Text"/>
    <w:basedOn w:val="a"/>
    <w:link w:val="a5"/>
    <w:uiPriority w:val="99"/>
    <w:semiHidden/>
    <w:unhideWhenUsed/>
    <w:rsid w:val="00830E34"/>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uiPriority w:val="99"/>
    <w:semiHidden/>
    <w:rsid w:val="00830E34"/>
    <w:rPr>
      <w:rFonts w:ascii="Courier New" w:eastAsia="Times New Roman" w:hAnsi="Courier New" w:cs="Courier New"/>
      <w:sz w:val="20"/>
      <w:szCs w:val="20"/>
      <w:lang w:eastAsia="ru-RU"/>
    </w:rPr>
  </w:style>
  <w:style w:type="paragraph" w:styleId="a6">
    <w:name w:val="List Paragraph"/>
    <w:basedOn w:val="a"/>
    <w:uiPriority w:val="34"/>
    <w:qFormat/>
    <w:rsid w:val="00830E34"/>
    <w:pPr>
      <w:ind w:left="720"/>
      <w:contextualSpacing/>
    </w:pPr>
  </w:style>
  <w:style w:type="paragraph" w:customStyle="1" w:styleId="western">
    <w:name w:val="western"/>
    <w:basedOn w:val="a"/>
    <w:rsid w:val="00830E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body1">
    <w:name w:val="postbody1"/>
    <w:uiPriority w:val="99"/>
    <w:rsid w:val="00830E34"/>
  </w:style>
  <w:style w:type="table" w:styleId="a7">
    <w:name w:val="Table Grid"/>
    <w:basedOn w:val="a1"/>
    <w:uiPriority w:val="59"/>
    <w:rsid w:val="00830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830E34"/>
    <w:rPr>
      <w:b/>
      <w:bCs/>
    </w:rPr>
  </w:style>
  <w:style w:type="character" w:customStyle="1" w:styleId="2115pt">
    <w:name w:val="Основний текст (2) + 11.5 pt.Напівжирний.Курсив"/>
    <w:rsid w:val="00383670"/>
    <w:rPr>
      <w:rFonts w:ascii="Times New Roman" w:eastAsia="Times New Roman" w:hAnsi="Times New Roman" w:cs="Times New Roman"/>
      <w:b/>
      <w:bCs/>
      <w:i/>
      <w:iCs/>
      <w:smallCaps w:val="0"/>
      <w:strike w:val="0"/>
      <w:color w:val="000000"/>
      <w:spacing w:val="0"/>
      <w:w w:val="100"/>
      <w:position w:val="0"/>
      <w:sz w:val="23"/>
      <w:szCs w:val="23"/>
      <w:u w:val="none"/>
      <w:lang w:val="uk-UA" w:eastAsia="uk-UA" w:bidi="uk-UA"/>
    </w:rPr>
  </w:style>
  <w:style w:type="paragraph" w:customStyle="1" w:styleId="p1">
    <w:name w:val="p1"/>
    <w:basedOn w:val="a"/>
    <w:rsid w:val="007378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03D7A"/>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F03D7A"/>
    <w:rPr>
      <w:rFonts w:ascii="Tahoma" w:hAnsi="Tahoma" w:cs="Tahoma"/>
      <w:sz w:val="16"/>
      <w:szCs w:val="16"/>
    </w:rPr>
  </w:style>
  <w:style w:type="table" w:styleId="12">
    <w:name w:val="Medium Shading 1 Accent 2"/>
    <w:basedOn w:val="a1"/>
    <w:uiPriority w:val="63"/>
    <w:rsid w:val="00710C3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ab">
    <w:name w:val="Hyperlink"/>
    <w:basedOn w:val="a0"/>
    <w:uiPriority w:val="99"/>
    <w:unhideWhenUsed/>
    <w:rsid w:val="0018442C"/>
    <w:rPr>
      <w:color w:val="0000FF"/>
      <w:u w:val="single"/>
    </w:rPr>
  </w:style>
  <w:style w:type="character" w:styleId="ac">
    <w:name w:val="Emphasis"/>
    <w:uiPriority w:val="20"/>
    <w:qFormat/>
    <w:rsid w:val="0018442C"/>
    <w:rPr>
      <w:i/>
      <w:iCs/>
    </w:rPr>
  </w:style>
  <w:style w:type="table" w:styleId="21">
    <w:name w:val="Colorful Grid Accent 2"/>
    <w:basedOn w:val="a1"/>
    <w:uiPriority w:val="73"/>
    <w:rsid w:val="0018442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ad">
    <w:name w:val="No Spacing"/>
    <w:uiPriority w:val="1"/>
    <w:qFormat/>
    <w:rsid w:val="0018442C"/>
    <w:pPr>
      <w:spacing w:after="0" w:line="240" w:lineRule="auto"/>
    </w:pPr>
    <w:rPr>
      <w:rFonts w:ascii="Calibri" w:eastAsia="Times New Roman" w:hAnsi="Calibri" w:cs="Times New Roman"/>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792524">
      <w:bodyDiv w:val="1"/>
      <w:marLeft w:val="0"/>
      <w:marRight w:val="0"/>
      <w:marTop w:val="0"/>
      <w:marBottom w:val="0"/>
      <w:divBdr>
        <w:top w:val="none" w:sz="0" w:space="0" w:color="auto"/>
        <w:left w:val="none" w:sz="0" w:space="0" w:color="auto"/>
        <w:bottom w:val="none" w:sz="0" w:space="0" w:color="auto"/>
        <w:right w:val="none" w:sz="0" w:space="0" w:color="auto"/>
      </w:divBdr>
    </w:div>
    <w:div w:id="587615988">
      <w:bodyDiv w:val="1"/>
      <w:marLeft w:val="0"/>
      <w:marRight w:val="0"/>
      <w:marTop w:val="0"/>
      <w:marBottom w:val="0"/>
      <w:divBdr>
        <w:top w:val="none" w:sz="0" w:space="0" w:color="auto"/>
        <w:left w:val="none" w:sz="0" w:space="0" w:color="auto"/>
        <w:bottom w:val="none" w:sz="0" w:space="0" w:color="auto"/>
        <w:right w:val="none" w:sz="0" w:space="0" w:color="auto"/>
      </w:divBdr>
    </w:div>
    <w:div w:id="1115825403">
      <w:bodyDiv w:val="1"/>
      <w:marLeft w:val="0"/>
      <w:marRight w:val="0"/>
      <w:marTop w:val="0"/>
      <w:marBottom w:val="0"/>
      <w:divBdr>
        <w:top w:val="none" w:sz="0" w:space="0" w:color="auto"/>
        <w:left w:val="none" w:sz="0" w:space="0" w:color="auto"/>
        <w:bottom w:val="none" w:sz="0" w:space="0" w:color="auto"/>
        <w:right w:val="none" w:sz="0" w:space="0" w:color="auto"/>
      </w:divBdr>
    </w:div>
    <w:div w:id="1195192163">
      <w:bodyDiv w:val="1"/>
      <w:marLeft w:val="0"/>
      <w:marRight w:val="0"/>
      <w:marTop w:val="0"/>
      <w:marBottom w:val="0"/>
      <w:divBdr>
        <w:top w:val="none" w:sz="0" w:space="0" w:color="auto"/>
        <w:left w:val="none" w:sz="0" w:space="0" w:color="auto"/>
        <w:bottom w:val="none" w:sz="0" w:space="0" w:color="auto"/>
        <w:right w:val="none" w:sz="0" w:space="0" w:color="auto"/>
      </w:divBdr>
    </w:div>
    <w:div w:id="1384984033">
      <w:bodyDiv w:val="1"/>
      <w:marLeft w:val="0"/>
      <w:marRight w:val="0"/>
      <w:marTop w:val="0"/>
      <w:marBottom w:val="0"/>
      <w:divBdr>
        <w:top w:val="none" w:sz="0" w:space="0" w:color="auto"/>
        <w:left w:val="none" w:sz="0" w:space="0" w:color="auto"/>
        <w:bottom w:val="none" w:sz="0" w:space="0" w:color="auto"/>
        <w:right w:val="none" w:sz="0" w:space="0" w:color="auto"/>
      </w:divBdr>
    </w:div>
    <w:div w:id="1611469552">
      <w:bodyDiv w:val="1"/>
      <w:marLeft w:val="0"/>
      <w:marRight w:val="0"/>
      <w:marTop w:val="0"/>
      <w:marBottom w:val="0"/>
      <w:divBdr>
        <w:top w:val="none" w:sz="0" w:space="0" w:color="auto"/>
        <w:left w:val="none" w:sz="0" w:space="0" w:color="auto"/>
        <w:bottom w:val="none" w:sz="0" w:space="0" w:color="auto"/>
        <w:right w:val="none" w:sz="0" w:space="0" w:color="auto"/>
      </w:divBdr>
    </w:div>
    <w:div w:id="187623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zdo36.godaddysites.co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оптимальний</c:v>
                </c:pt>
              </c:strCache>
            </c:strRef>
          </c:tx>
          <c:invertIfNegative val="0"/>
          <c:cat>
            <c:strRef>
              <c:f>Лист1!$A$2:$A$10</c:f>
              <c:strCache>
                <c:ptCount val="7"/>
                <c:pt idx="0">
                  <c:v>Дитина в сенсорно-пізнавальному просторі</c:v>
                </c:pt>
                <c:pt idx="1">
                  <c:v>Мовлення дитини</c:v>
                </c:pt>
                <c:pt idx="2">
                  <c:v>Дитина в природному довкіллі</c:v>
                </c:pt>
                <c:pt idx="3">
                  <c:v>Дитина в соціумі</c:v>
                </c:pt>
                <c:pt idx="4">
                  <c:v>Дитина у світі культури</c:v>
                </c:pt>
                <c:pt idx="5">
                  <c:v>Гра</c:v>
                </c:pt>
                <c:pt idx="6">
                  <c:v>Особистість дитини</c:v>
                </c:pt>
              </c:strCache>
            </c:strRef>
          </c:cat>
          <c:val>
            <c:numRef>
              <c:f>Лист1!$B$2:$B$10</c:f>
              <c:numCache>
                <c:formatCode>0%</c:formatCode>
                <c:ptCount val="9"/>
                <c:pt idx="0">
                  <c:v>0.19</c:v>
                </c:pt>
                <c:pt idx="1">
                  <c:v>0.25</c:v>
                </c:pt>
                <c:pt idx="2">
                  <c:v>0.38000000000000006</c:v>
                </c:pt>
                <c:pt idx="3">
                  <c:v>0.25</c:v>
                </c:pt>
                <c:pt idx="4">
                  <c:v>0.37000000000000005</c:v>
                </c:pt>
                <c:pt idx="5">
                  <c:v>0.31000000000000005</c:v>
                </c:pt>
                <c:pt idx="6">
                  <c:v>0.37000000000000005</c:v>
                </c:pt>
              </c:numCache>
            </c:numRef>
          </c:val>
          <c:extLst xmlns:c16r2="http://schemas.microsoft.com/office/drawing/2015/06/chart">
            <c:ext xmlns:c16="http://schemas.microsoft.com/office/drawing/2014/chart" uri="{C3380CC4-5D6E-409C-BE32-E72D297353CC}">
              <c16:uniqueId val="{00000000-626C-46C7-9647-D5F41649EC00}"/>
            </c:ext>
          </c:extLst>
        </c:ser>
        <c:ser>
          <c:idx val="1"/>
          <c:order val="1"/>
          <c:tx>
            <c:strRef>
              <c:f>Лист1!$C$1</c:f>
              <c:strCache>
                <c:ptCount val="1"/>
                <c:pt idx="0">
                  <c:v>достатній</c:v>
                </c:pt>
              </c:strCache>
            </c:strRef>
          </c:tx>
          <c:invertIfNegative val="0"/>
          <c:cat>
            <c:strRef>
              <c:f>Лист1!$A$2:$A$10</c:f>
              <c:strCache>
                <c:ptCount val="7"/>
                <c:pt idx="0">
                  <c:v>Дитина в сенсорно-пізнавальному просторі</c:v>
                </c:pt>
                <c:pt idx="1">
                  <c:v>Мовлення дитини</c:v>
                </c:pt>
                <c:pt idx="2">
                  <c:v>Дитина в природному довкіллі</c:v>
                </c:pt>
                <c:pt idx="3">
                  <c:v>Дитина в соціумі</c:v>
                </c:pt>
                <c:pt idx="4">
                  <c:v>Дитина у світі культури</c:v>
                </c:pt>
                <c:pt idx="5">
                  <c:v>Гра</c:v>
                </c:pt>
                <c:pt idx="6">
                  <c:v>Особистість дитини</c:v>
                </c:pt>
              </c:strCache>
            </c:strRef>
          </c:cat>
          <c:val>
            <c:numRef>
              <c:f>Лист1!$C$2:$C$10</c:f>
              <c:numCache>
                <c:formatCode>0%</c:formatCode>
                <c:ptCount val="9"/>
                <c:pt idx="0">
                  <c:v>0.69000000000000006</c:v>
                </c:pt>
                <c:pt idx="1">
                  <c:v>0.63000000000000012</c:v>
                </c:pt>
                <c:pt idx="2">
                  <c:v>0.56000000000000005</c:v>
                </c:pt>
                <c:pt idx="3">
                  <c:v>0.75000000000000011</c:v>
                </c:pt>
                <c:pt idx="4">
                  <c:v>0.63000000000000012</c:v>
                </c:pt>
                <c:pt idx="5">
                  <c:v>0.69000000000000006</c:v>
                </c:pt>
                <c:pt idx="6">
                  <c:v>0.63000000000000012</c:v>
                </c:pt>
              </c:numCache>
            </c:numRef>
          </c:val>
          <c:extLst xmlns:c16r2="http://schemas.microsoft.com/office/drawing/2015/06/chart">
            <c:ext xmlns:c16="http://schemas.microsoft.com/office/drawing/2014/chart" uri="{C3380CC4-5D6E-409C-BE32-E72D297353CC}">
              <c16:uniqueId val="{00000001-626C-46C7-9647-D5F41649EC00}"/>
            </c:ext>
          </c:extLst>
        </c:ser>
        <c:ser>
          <c:idx val="2"/>
          <c:order val="2"/>
          <c:tx>
            <c:strRef>
              <c:f>Лист1!$D$1</c:f>
              <c:strCache>
                <c:ptCount val="1"/>
                <c:pt idx="0">
                  <c:v>низький</c:v>
                </c:pt>
              </c:strCache>
            </c:strRef>
          </c:tx>
          <c:invertIfNegative val="0"/>
          <c:cat>
            <c:strRef>
              <c:f>Лист1!$A$2:$A$10</c:f>
              <c:strCache>
                <c:ptCount val="7"/>
                <c:pt idx="0">
                  <c:v>Дитина в сенсорно-пізнавальному просторі</c:v>
                </c:pt>
                <c:pt idx="1">
                  <c:v>Мовлення дитини</c:v>
                </c:pt>
                <c:pt idx="2">
                  <c:v>Дитина в природному довкіллі</c:v>
                </c:pt>
                <c:pt idx="3">
                  <c:v>Дитина в соціумі</c:v>
                </c:pt>
                <c:pt idx="4">
                  <c:v>Дитина у світі культури</c:v>
                </c:pt>
                <c:pt idx="5">
                  <c:v>Гра</c:v>
                </c:pt>
                <c:pt idx="6">
                  <c:v>Особистість дитини</c:v>
                </c:pt>
              </c:strCache>
            </c:strRef>
          </c:cat>
          <c:val>
            <c:numRef>
              <c:f>Лист1!$D$2:$D$10</c:f>
              <c:numCache>
                <c:formatCode>0%</c:formatCode>
                <c:ptCount val="9"/>
                <c:pt idx="0">
                  <c:v>0.12000000000000001</c:v>
                </c:pt>
                <c:pt idx="1">
                  <c:v>0.12000000000000001</c:v>
                </c:pt>
                <c:pt idx="2">
                  <c:v>6.0000000000000005E-2</c:v>
                </c:pt>
              </c:numCache>
            </c:numRef>
          </c:val>
          <c:extLst xmlns:c16r2="http://schemas.microsoft.com/office/drawing/2015/06/chart">
            <c:ext xmlns:c16="http://schemas.microsoft.com/office/drawing/2014/chart" uri="{C3380CC4-5D6E-409C-BE32-E72D297353CC}">
              <c16:uniqueId val="{00000002-626C-46C7-9647-D5F41649EC00}"/>
            </c:ext>
          </c:extLst>
        </c:ser>
        <c:dLbls>
          <c:showLegendKey val="0"/>
          <c:showVal val="0"/>
          <c:showCatName val="0"/>
          <c:showSerName val="0"/>
          <c:showPercent val="0"/>
          <c:showBubbleSize val="0"/>
        </c:dLbls>
        <c:gapWidth val="150"/>
        <c:axId val="127733760"/>
        <c:axId val="155162816"/>
      </c:barChart>
      <c:catAx>
        <c:axId val="127733760"/>
        <c:scaling>
          <c:orientation val="minMax"/>
        </c:scaling>
        <c:delete val="0"/>
        <c:axPos val="b"/>
        <c:numFmt formatCode="General" sourceLinked="0"/>
        <c:majorTickMark val="out"/>
        <c:minorTickMark val="none"/>
        <c:tickLblPos val="nextTo"/>
        <c:crossAx val="155162816"/>
        <c:crosses val="autoZero"/>
        <c:auto val="1"/>
        <c:lblAlgn val="ctr"/>
        <c:lblOffset val="100"/>
        <c:noMultiLvlLbl val="0"/>
      </c:catAx>
      <c:valAx>
        <c:axId val="155162816"/>
        <c:scaling>
          <c:orientation val="minMax"/>
        </c:scaling>
        <c:delete val="0"/>
        <c:axPos val="l"/>
        <c:majorGridlines/>
        <c:numFmt formatCode="0%" sourceLinked="1"/>
        <c:majorTickMark val="out"/>
        <c:minorTickMark val="none"/>
        <c:tickLblPos val="nextTo"/>
        <c:crossAx val="127733760"/>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4.3651002163637133E-2"/>
          <c:y val="5.4320187540082089E-2"/>
          <c:w val="0.75063519300066328"/>
          <c:h val="0.69375034316832973"/>
        </c:manualLayout>
      </c:layout>
      <c:bar3DChart>
        <c:barDir val="col"/>
        <c:grouping val="clustered"/>
        <c:varyColors val="0"/>
        <c:ser>
          <c:idx val="0"/>
          <c:order val="0"/>
          <c:tx>
            <c:strRef>
              <c:f>Лист1!$B$1</c:f>
              <c:strCache>
                <c:ptCount val="1"/>
                <c:pt idx="0">
                  <c:v>2020 рік</c:v>
                </c:pt>
              </c:strCache>
            </c:strRef>
          </c:tx>
          <c:invertIfNegative val="0"/>
          <c:cat>
            <c:strRef>
              <c:f>Лист1!$A$2:$A$8</c:f>
              <c:strCache>
                <c:ptCount val="7"/>
                <c:pt idx="0">
                  <c:v>г. тонзиліт</c:v>
                </c:pt>
                <c:pt idx="1">
                  <c:v>г. бронхіт</c:v>
                </c:pt>
                <c:pt idx="2">
                  <c:v>г. пневмонія</c:v>
                </c:pt>
                <c:pt idx="3">
                  <c:v>ГРВІ</c:v>
                </c:pt>
                <c:pt idx="4">
                  <c:v>ларинготрахеїт</c:v>
                </c:pt>
                <c:pt idx="5">
                  <c:v>г. ріносинусіт</c:v>
                </c:pt>
                <c:pt idx="6">
                  <c:v>г. ротавірус</c:v>
                </c:pt>
              </c:strCache>
            </c:strRef>
          </c:cat>
          <c:val>
            <c:numRef>
              <c:f>Лист1!$B$2:$B$8</c:f>
              <c:numCache>
                <c:formatCode>General</c:formatCode>
                <c:ptCount val="7"/>
                <c:pt idx="0">
                  <c:v>2</c:v>
                </c:pt>
                <c:pt idx="1">
                  <c:v>4</c:v>
                </c:pt>
                <c:pt idx="2">
                  <c:v>3</c:v>
                </c:pt>
                <c:pt idx="3">
                  <c:v>30</c:v>
                </c:pt>
                <c:pt idx="4">
                  <c:v>1</c:v>
                </c:pt>
                <c:pt idx="5">
                  <c:v>3</c:v>
                </c:pt>
                <c:pt idx="6">
                  <c:v>4</c:v>
                </c:pt>
              </c:numCache>
            </c:numRef>
          </c:val>
        </c:ser>
        <c:ser>
          <c:idx val="1"/>
          <c:order val="1"/>
          <c:tx>
            <c:strRef>
              <c:f>Лист1!$C$1</c:f>
              <c:strCache>
                <c:ptCount val="1"/>
                <c:pt idx="0">
                  <c:v>2021 рік</c:v>
                </c:pt>
              </c:strCache>
            </c:strRef>
          </c:tx>
          <c:invertIfNegative val="0"/>
          <c:cat>
            <c:strRef>
              <c:f>Лист1!$A$2:$A$8</c:f>
              <c:strCache>
                <c:ptCount val="7"/>
                <c:pt idx="0">
                  <c:v>г. тонзиліт</c:v>
                </c:pt>
                <c:pt idx="1">
                  <c:v>г. бронхіт</c:v>
                </c:pt>
                <c:pt idx="2">
                  <c:v>г. пневмонія</c:v>
                </c:pt>
                <c:pt idx="3">
                  <c:v>ГРВІ</c:v>
                </c:pt>
                <c:pt idx="4">
                  <c:v>ларинготрахеїт</c:v>
                </c:pt>
                <c:pt idx="5">
                  <c:v>г. ріносинусіт</c:v>
                </c:pt>
                <c:pt idx="6">
                  <c:v>г. ротавірус</c:v>
                </c:pt>
              </c:strCache>
            </c:strRef>
          </c:cat>
          <c:val>
            <c:numRef>
              <c:f>Лист1!$C$2:$C$8</c:f>
              <c:numCache>
                <c:formatCode>General</c:formatCode>
                <c:ptCount val="7"/>
                <c:pt idx="0">
                  <c:v>1</c:v>
                </c:pt>
                <c:pt idx="1">
                  <c:v>3</c:v>
                </c:pt>
                <c:pt idx="2">
                  <c:v>2</c:v>
                </c:pt>
                <c:pt idx="3">
                  <c:v>24</c:v>
                </c:pt>
                <c:pt idx="4">
                  <c:v>1</c:v>
                </c:pt>
                <c:pt idx="5">
                  <c:v>2</c:v>
                </c:pt>
                <c:pt idx="6">
                  <c:v>4</c:v>
                </c:pt>
              </c:numCache>
            </c:numRef>
          </c:val>
        </c:ser>
        <c:dLbls>
          <c:showLegendKey val="0"/>
          <c:showVal val="0"/>
          <c:showCatName val="0"/>
          <c:showSerName val="0"/>
          <c:showPercent val="0"/>
          <c:showBubbleSize val="0"/>
        </c:dLbls>
        <c:gapWidth val="150"/>
        <c:shape val="cylinder"/>
        <c:axId val="127736832"/>
        <c:axId val="147545408"/>
        <c:axId val="0"/>
      </c:bar3DChart>
      <c:catAx>
        <c:axId val="127736832"/>
        <c:scaling>
          <c:orientation val="minMax"/>
        </c:scaling>
        <c:delete val="0"/>
        <c:axPos val="b"/>
        <c:majorTickMark val="out"/>
        <c:minorTickMark val="none"/>
        <c:tickLblPos val="nextTo"/>
        <c:txPr>
          <a:bodyPr/>
          <a:lstStyle/>
          <a:p>
            <a:pPr>
              <a:defRPr lang="ru-RU"/>
            </a:pPr>
            <a:endParaRPr lang="uk-UA"/>
          </a:p>
        </c:txPr>
        <c:crossAx val="147545408"/>
        <c:crosses val="autoZero"/>
        <c:auto val="1"/>
        <c:lblAlgn val="ctr"/>
        <c:lblOffset val="100"/>
        <c:noMultiLvlLbl val="0"/>
      </c:catAx>
      <c:valAx>
        <c:axId val="147545408"/>
        <c:scaling>
          <c:orientation val="minMax"/>
        </c:scaling>
        <c:delete val="0"/>
        <c:axPos val="l"/>
        <c:majorGridlines/>
        <c:minorGridlines/>
        <c:title>
          <c:tx>
            <c:rich>
              <a:bodyPr rot="0" vert="wordArtVert"/>
              <a:lstStyle/>
              <a:p>
                <a:pPr>
                  <a:defRPr lang="ru-RU"/>
                </a:pPr>
                <a:r>
                  <a:rPr lang="ru-RU" sz="800"/>
                  <a:t>Кількість</a:t>
                </a:r>
                <a:r>
                  <a:rPr lang="ru-RU" sz="800" baseline="0"/>
                  <a:t> випадків </a:t>
                </a:r>
                <a:endParaRPr lang="ru-RU" sz="800"/>
              </a:p>
            </c:rich>
          </c:tx>
          <c:layout>
            <c:manualLayout>
              <c:xMode val="edge"/>
              <c:yMode val="edge"/>
              <c:x val="1.6190406813109678E-2"/>
              <c:y val="2.7650393159524942E-3"/>
            </c:manualLayout>
          </c:layout>
          <c:overlay val="0"/>
        </c:title>
        <c:numFmt formatCode="General" sourceLinked="1"/>
        <c:majorTickMark val="out"/>
        <c:minorTickMark val="none"/>
        <c:tickLblPos val="nextTo"/>
        <c:txPr>
          <a:bodyPr/>
          <a:lstStyle/>
          <a:p>
            <a:pPr>
              <a:defRPr lang="ru-RU"/>
            </a:pPr>
            <a:endParaRPr lang="uk-UA"/>
          </a:p>
        </c:txPr>
        <c:crossAx val="127736832"/>
        <c:crosses val="autoZero"/>
        <c:crossBetween val="between"/>
      </c:valAx>
      <c:spPr>
        <a:ln>
          <a:solidFill>
            <a:schemeClr val="bg1"/>
          </a:solidFill>
        </a:ln>
      </c:spPr>
    </c:plotArea>
    <c:legend>
      <c:legendPos val="r"/>
      <c:layout>
        <c:manualLayout>
          <c:xMode val="edge"/>
          <c:yMode val="edge"/>
          <c:x val="0.7858617256851802"/>
          <c:y val="0.26591146756248163"/>
          <c:w val="0.20150157784578157"/>
          <c:h val="0.30573365645231321"/>
        </c:manualLayout>
      </c:layout>
      <c:overlay val="0"/>
      <c:txPr>
        <a:bodyPr/>
        <a:lstStyle/>
        <a:p>
          <a:pPr>
            <a:defRPr lang="ru-RU" sz="1600"/>
          </a:pPr>
          <a:endParaRPr lang="uk-UA"/>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49BCF-6F33-48E6-AB3E-CDA0B7821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12</Pages>
  <Words>16947</Words>
  <Characters>9661</Characters>
  <Application>Microsoft Office Word</Application>
  <DocSecurity>0</DocSecurity>
  <Lines>80</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c:creator>
  <cp:keywords/>
  <dc:description/>
  <cp:lastModifiedBy>2</cp:lastModifiedBy>
  <cp:revision>10</cp:revision>
  <cp:lastPrinted>2019-06-10T08:32:00Z</cp:lastPrinted>
  <dcterms:created xsi:type="dcterms:W3CDTF">2017-06-19T10:25:00Z</dcterms:created>
  <dcterms:modified xsi:type="dcterms:W3CDTF">2021-06-14T10:56:00Z</dcterms:modified>
</cp:coreProperties>
</file>