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CC5D9" w14:textId="77777777" w:rsidR="007539DA" w:rsidRDefault="007539DA" w:rsidP="00542303">
      <w:pPr>
        <w:jc w:val="center"/>
      </w:pPr>
    </w:p>
    <w:p w14:paraId="5659B70D" w14:textId="0BC8B7AE" w:rsidR="00542303" w:rsidRDefault="00542303" w:rsidP="00542303">
      <w:pPr>
        <w:jc w:val="center"/>
      </w:pPr>
      <w:r>
        <w:t>SAMALAYUCA IMPROVEMENT ASSOCIATION ANNUAL MEETING</w:t>
      </w:r>
      <w:r w:rsidR="00C805E0">
        <w:t xml:space="preserve"> – </w:t>
      </w:r>
      <w:bookmarkStart w:id="0" w:name="_GoBack"/>
      <w:bookmarkEnd w:id="0"/>
      <w:r w:rsidR="00504F14">
        <w:t>MINUTES</w:t>
      </w:r>
    </w:p>
    <w:p w14:paraId="0EA06ADB" w14:textId="512ECF04" w:rsidR="00542303" w:rsidRDefault="007A1F3A" w:rsidP="00542303">
      <w:pPr>
        <w:jc w:val="center"/>
      </w:pPr>
      <w:r>
        <w:t xml:space="preserve">JANUARY </w:t>
      </w:r>
      <w:r w:rsidR="00AD703B">
        <w:t>2</w:t>
      </w:r>
      <w:r w:rsidR="008470BC">
        <w:t>7</w:t>
      </w:r>
      <w:r w:rsidR="00AD703B">
        <w:t>, 202</w:t>
      </w:r>
      <w:r w:rsidR="000E7516">
        <w:t>5</w:t>
      </w:r>
    </w:p>
    <w:p w14:paraId="4DDB8E16" w14:textId="0033FF6D" w:rsidR="00542303" w:rsidRDefault="00542303" w:rsidP="00542303">
      <w:r>
        <w:t xml:space="preserve">Meeting was called to order at </w:t>
      </w:r>
      <w:r w:rsidR="008470BC">
        <w:t>6</w:t>
      </w:r>
      <w:r>
        <w:t>:0</w:t>
      </w:r>
      <w:r w:rsidR="008470BC">
        <w:t>1</w:t>
      </w:r>
      <w:r>
        <w:t xml:space="preserve"> p.m. by </w:t>
      </w:r>
      <w:r w:rsidR="008470BC">
        <w:t>Kevin</w:t>
      </w:r>
      <w:r w:rsidR="00666989">
        <w:t xml:space="preserve"> O’Brien</w:t>
      </w:r>
      <w:r w:rsidR="00475AA1">
        <w:t xml:space="preserve">, </w:t>
      </w:r>
      <w:r>
        <w:t xml:space="preserve">President.  Everyone was welcomed. </w:t>
      </w:r>
      <w:r w:rsidR="0006125E">
        <w:t xml:space="preserve">The </w:t>
      </w:r>
      <w:r>
        <w:t>Board members present</w:t>
      </w:r>
      <w:r w:rsidR="0006125E">
        <w:t xml:space="preserve"> </w:t>
      </w:r>
      <w:r w:rsidR="0074317D">
        <w:t>were</w:t>
      </w:r>
      <w:r w:rsidR="0080591D">
        <w:t xml:space="preserve"> </w:t>
      </w:r>
      <w:r w:rsidR="00666989">
        <w:t>Kevin O’Brien</w:t>
      </w:r>
      <w:r w:rsidR="0080591D">
        <w:t xml:space="preserve"> (President),</w:t>
      </w:r>
      <w:r>
        <w:t xml:space="preserve"> </w:t>
      </w:r>
      <w:r w:rsidR="001A7E7B">
        <w:t>Sam</w:t>
      </w:r>
      <w:r w:rsidR="00782BEA">
        <w:t xml:space="preserve"> Esparza (</w:t>
      </w:r>
      <w:r w:rsidR="00475AA1">
        <w:t xml:space="preserve">Vice </w:t>
      </w:r>
      <w:r w:rsidR="007A1F3A">
        <w:t xml:space="preserve">President), </w:t>
      </w:r>
      <w:r>
        <w:t xml:space="preserve">Amy Graham (Treasurer), </w:t>
      </w:r>
      <w:r w:rsidR="007A1F3A">
        <w:t xml:space="preserve">Mark Koskiniemi (Secretary), </w:t>
      </w:r>
      <w:r>
        <w:t>Lar</w:t>
      </w:r>
      <w:r w:rsidR="00475AA1">
        <w:t>r</w:t>
      </w:r>
      <w:r w:rsidR="00782BEA">
        <w:t xml:space="preserve">y Bourne (Member At Large), </w:t>
      </w:r>
      <w:r w:rsidR="00666989">
        <w:t xml:space="preserve">and </w:t>
      </w:r>
      <w:r w:rsidR="007A1F3A">
        <w:t xml:space="preserve">Leslie </w:t>
      </w:r>
      <w:proofErr w:type="spellStart"/>
      <w:r w:rsidR="007A1F3A">
        <w:t>Michotte</w:t>
      </w:r>
      <w:proofErr w:type="spellEnd"/>
      <w:r>
        <w:t xml:space="preserve"> (Member At Large).</w:t>
      </w:r>
      <w:r w:rsidR="0006125E">
        <w:t xml:space="preserve">  </w:t>
      </w:r>
      <w:r w:rsidR="001A7E7B">
        <w:t>T</w:t>
      </w:r>
      <w:r w:rsidR="007A1F3A">
        <w:t xml:space="preserve">he meeting was </w:t>
      </w:r>
      <w:r w:rsidR="00475AA1">
        <w:t xml:space="preserve">held at </w:t>
      </w:r>
      <w:r w:rsidR="001A7E7B">
        <w:t xml:space="preserve">the </w:t>
      </w:r>
      <w:r w:rsidR="00475AA1">
        <w:t xml:space="preserve">Area </w:t>
      </w:r>
      <w:proofErr w:type="gramStart"/>
      <w:r w:rsidR="00475AA1">
        <w:t>A</w:t>
      </w:r>
      <w:proofErr w:type="gramEnd"/>
      <w:r w:rsidR="00475AA1">
        <w:t xml:space="preserve"> </w:t>
      </w:r>
      <w:r w:rsidR="001A7E7B">
        <w:t>clubhouse.</w:t>
      </w:r>
    </w:p>
    <w:p w14:paraId="5B4B4CB9" w14:textId="6B211BE4" w:rsidR="00215E53" w:rsidRDefault="00666989" w:rsidP="00542303">
      <w:r>
        <w:t>Kevin</w:t>
      </w:r>
      <w:r w:rsidR="00215E53">
        <w:t xml:space="preserve"> reviewed </w:t>
      </w:r>
      <w:r w:rsidR="00502D31">
        <w:t xml:space="preserve">that </w:t>
      </w:r>
      <w:r w:rsidR="00FE6FE7">
        <w:t xml:space="preserve">on </w:t>
      </w:r>
      <w:r w:rsidR="00502D31">
        <w:t xml:space="preserve">the sign-in table </w:t>
      </w:r>
      <w:r w:rsidR="00FE6FE7">
        <w:t>were</w:t>
      </w:r>
      <w:r w:rsidR="00502D31">
        <w:t xml:space="preserve"> extra copies of the forms that were emailed (or delivered) to househol</w:t>
      </w:r>
      <w:r>
        <w:t xml:space="preserve">ds </w:t>
      </w:r>
      <w:r w:rsidR="001A7E7B">
        <w:t xml:space="preserve">and </w:t>
      </w:r>
      <w:r w:rsidR="00502D31">
        <w:t>committee listings with the opportunity to sign up for any of the committee</w:t>
      </w:r>
      <w:r w:rsidR="001A7E7B">
        <w:t>s</w:t>
      </w:r>
      <w:r>
        <w:t>.</w:t>
      </w:r>
    </w:p>
    <w:p w14:paraId="013AC3CF" w14:textId="2D1886E5" w:rsidR="004E5C56" w:rsidRDefault="004E5C56" w:rsidP="00542303">
      <w:r w:rsidRPr="00E7780F">
        <w:rPr>
          <w:u w:val="single"/>
        </w:rPr>
        <w:t>APPROVAL OF MINUTES</w:t>
      </w:r>
      <w:r>
        <w:t>:  The 20</w:t>
      </w:r>
      <w:r w:rsidR="007A1F3A">
        <w:t>2</w:t>
      </w:r>
      <w:r w:rsidR="00666989">
        <w:t>4</w:t>
      </w:r>
      <w:r w:rsidR="006F392F">
        <w:t xml:space="preserve"> Annual M</w:t>
      </w:r>
      <w:r>
        <w:t xml:space="preserve">eeting minutes were </w:t>
      </w:r>
      <w:r w:rsidR="002650A2">
        <w:t>sent by e-mail to the membership.  They were approved by</w:t>
      </w:r>
      <w:r w:rsidR="0074317D">
        <w:t xml:space="preserve"> ballot.</w:t>
      </w:r>
    </w:p>
    <w:p w14:paraId="2A4F0012" w14:textId="00F68868" w:rsidR="00502D31" w:rsidRDefault="004E5C56" w:rsidP="001A7E7B">
      <w:pPr>
        <w:spacing w:after="0"/>
      </w:pPr>
      <w:r w:rsidRPr="00E7780F">
        <w:rPr>
          <w:u w:val="single"/>
        </w:rPr>
        <w:t>PRES</w:t>
      </w:r>
      <w:r w:rsidR="0006125E" w:rsidRPr="00E7780F">
        <w:rPr>
          <w:u w:val="single"/>
        </w:rPr>
        <w:t>I</w:t>
      </w:r>
      <w:r w:rsidRPr="00E7780F">
        <w:rPr>
          <w:u w:val="single"/>
        </w:rPr>
        <w:t>DENT’S REPORT</w:t>
      </w:r>
      <w:r>
        <w:t xml:space="preserve">:  </w:t>
      </w:r>
      <w:r w:rsidR="00666989">
        <w:t>Kevin</w:t>
      </w:r>
      <w:r>
        <w:t xml:space="preserve"> </w:t>
      </w:r>
      <w:r w:rsidR="001A7E7B">
        <w:t>reviewed that</w:t>
      </w:r>
      <w:r w:rsidR="00502D31">
        <w:t xml:space="preserve"> the purpose of the Association and the Board is to provide consistent leadership that protects our homeowner’s investment, preserves the natural resources we share, and generates a sense of community.</w:t>
      </w:r>
    </w:p>
    <w:p w14:paraId="1087429F" w14:textId="52F58BDF" w:rsidR="00980BEB" w:rsidRDefault="00980BEB" w:rsidP="001A7E7B">
      <w:pPr>
        <w:spacing w:after="0"/>
      </w:pPr>
      <w:r>
        <w:tab/>
        <w:t>He thanked the Board for their close working relationships and collaboration on all manne</w:t>
      </w:r>
      <w:r w:rsidR="00666989">
        <w:t>r of topics over this last year.  He also thanked Jennifer Esparza for her work in welcoming new owners and providing information packets to them, Bill Walther for his work on our community website (</w:t>
      </w:r>
      <w:hyperlink r:id="rId4" w:history="1">
        <w:r w:rsidR="00666989" w:rsidRPr="00750E81">
          <w:rPr>
            <w:rStyle w:val="Hyperlink"/>
          </w:rPr>
          <w:t>www.samalayucaestates.com</w:t>
        </w:r>
      </w:hyperlink>
      <w:r w:rsidR="00666989">
        <w:t>), and Tracie Munn for her work handling reservations for Area A.</w:t>
      </w:r>
    </w:p>
    <w:p w14:paraId="31B43B0D" w14:textId="52D8B819" w:rsidR="00980BEB" w:rsidRDefault="00980BEB" w:rsidP="001A7E7B">
      <w:pPr>
        <w:spacing w:after="0"/>
      </w:pPr>
      <w:r>
        <w:tab/>
      </w:r>
      <w:r w:rsidR="00666989">
        <w:t>He reminded everyone that monthly dues had gone up starting January 1 to $145/month.  He also asked that anyone paying monthly do so through electronic transfers of some form (</w:t>
      </w:r>
      <w:r w:rsidR="00C63E74">
        <w:t xml:space="preserve">bank transfer or </w:t>
      </w:r>
      <w:proofErr w:type="spellStart"/>
      <w:r w:rsidR="00C63E74">
        <w:t>Zelle</w:t>
      </w:r>
      <w:proofErr w:type="spellEnd"/>
      <w:r w:rsidR="00C63E74">
        <w:t xml:space="preserve"> for example).  The only checks the board wishes to receive are those for a full year’s dues payment.  This saves the Treasurer and others time in processing our primary source of income for covering community operating expenses.  He noted that we continue to pursue our recommended goal of a reserve fund greater than $100K.  This recommendation came from a report commissioned by the board several years ago.  Foster Knutson asked for the reference for the new way the dues were raised recently as in the past we have voted as a community on any dues increases.  The reference is in Section 4 of the updated </w:t>
      </w:r>
      <w:proofErr w:type="spellStart"/>
      <w:r w:rsidR="00C63E74">
        <w:t>CCR’s</w:t>
      </w:r>
      <w:proofErr w:type="spellEnd"/>
      <w:r w:rsidR="00C63E74">
        <w:t xml:space="preserve"> from 2021.  The language allows for the Board to </w:t>
      </w:r>
      <w:r w:rsidR="0056662F">
        <w:t xml:space="preserve">determine the rate, provided that any new rate does not increase the rate by more than 10%, which would then trigger a requirement for an affirmative vote of a majority of the owners.  This recent increase was 7.4%, and approved by the board at the regular meeting in October.  Notice was sent in the December letter from the President.  It is anticipated that dues rates for any future years will continue to be communicated via the December letter, as the </w:t>
      </w:r>
      <w:proofErr w:type="spellStart"/>
      <w:r w:rsidR="0056662F">
        <w:t>CCR’s</w:t>
      </w:r>
      <w:proofErr w:type="spellEnd"/>
      <w:r w:rsidR="0056662F">
        <w:t xml:space="preserve"> require the board to communicate any new dues rate not less than 15 days nor more than 60 days prior to the start of the year.</w:t>
      </w:r>
      <w:r w:rsidR="00516840">
        <w:t xml:space="preserve">  Bob Clayton asked about getting the amount owed for any owners who may have paid ahead into 2025 previously at the old dues rate.  Amy will work with all owners who may need to provide an adjustment to any payments they have previously made.</w:t>
      </w:r>
    </w:p>
    <w:p w14:paraId="1BA68CAC" w14:textId="2C559789" w:rsidR="000359F1" w:rsidRDefault="00DC7A0A" w:rsidP="00C63E74">
      <w:pPr>
        <w:spacing w:after="0"/>
      </w:pPr>
      <w:r>
        <w:tab/>
      </w:r>
      <w:r w:rsidR="000359F1">
        <w:t>Kevin reviewed that work continues on the Lead/Copper Rule Inventory</w:t>
      </w:r>
      <w:r w:rsidR="004E7DAC">
        <w:t xml:space="preserve"> (</w:t>
      </w:r>
      <w:proofErr w:type="spellStart"/>
      <w:r w:rsidR="004E7DAC">
        <w:t>LCRI</w:t>
      </w:r>
      <w:proofErr w:type="spellEnd"/>
      <w:r w:rsidR="004E7DAC">
        <w:t>)</w:t>
      </w:r>
      <w:r w:rsidR="000359F1">
        <w:t xml:space="preserve"> project as required by the U.S. Environmental Protection Agency.  The board</w:t>
      </w:r>
      <w:r w:rsidR="004E7DAC">
        <w:t>,</w:t>
      </w:r>
      <w:r w:rsidR="000359F1">
        <w:t xml:space="preserve"> in coordination with each owner</w:t>
      </w:r>
      <w:r w:rsidR="004E7DAC">
        <w:t>,</w:t>
      </w:r>
      <w:r w:rsidR="000359F1">
        <w:t xml:space="preserve"> will continue to record materials of construction for service lines to homes.  Once the inventory is complete, or has been deemed complete through allowable mechanisms working with the consultant assigned to our community, </w:t>
      </w:r>
      <w:r w:rsidR="004E7DAC">
        <w:t>the project will be complete.</w:t>
      </w:r>
    </w:p>
    <w:p w14:paraId="680954F8" w14:textId="77777777" w:rsidR="007E6326" w:rsidRDefault="003F6160" w:rsidP="00C63E74">
      <w:pPr>
        <w:spacing w:after="0"/>
      </w:pPr>
      <w:r>
        <w:tab/>
        <w:t>Kevin also mentioned that with recent and recurring acts of vandalism occurring in Area A, the board is taking up the subject of security cameras in the area.</w:t>
      </w:r>
    </w:p>
    <w:p w14:paraId="7CFF6917" w14:textId="6295C6F5" w:rsidR="007E6326" w:rsidRPr="007E6326" w:rsidRDefault="007E6326" w:rsidP="007E6326">
      <w:pPr>
        <w:spacing w:after="0"/>
      </w:pPr>
      <w:r>
        <w:tab/>
      </w:r>
      <w:r w:rsidR="000359F1">
        <w:t>Kevin</w:t>
      </w:r>
      <w:r w:rsidR="00C63E74">
        <w:t xml:space="preserve"> introduced the board members, and </w:t>
      </w:r>
      <w:r w:rsidR="004E7DAC">
        <w:t>asked each to report out.</w:t>
      </w:r>
    </w:p>
    <w:p w14:paraId="0CA192C8" w14:textId="1C5EF921" w:rsidR="006B7A79" w:rsidRDefault="006B7A79" w:rsidP="004C4C9B">
      <w:pPr>
        <w:spacing w:after="0"/>
      </w:pPr>
      <w:r>
        <w:rPr>
          <w:u w:val="single"/>
        </w:rPr>
        <w:lastRenderedPageBreak/>
        <w:t>VICE PRESIDENT’S REPORT</w:t>
      </w:r>
      <w:r w:rsidRPr="006B7A79">
        <w:t xml:space="preserve">: </w:t>
      </w:r>
      <w:r>
        <w:t xml:space="preserve"> Sam noted the positive progress in 2024 on several fronts; roads, tennis courts, other Area </w:t>
      </w:r>
      <w:proofErr w:type="gramStart"/>
      <w:r>
        <w:t>A</w:t>
      </w:r>
      <w:proofErr w:type="gramEnd"/>
      <w:r>
        <w:t xml:space="preserve"> improvements, and several successful social events.</w:t>
      </w:r>
    </w:p>
    <w:p w14:paraId="38C34A0F" w14:textId="40F11DC9" w:rsidR="006B7A79" w:rsidRDefault="005529D1" w:rsidP="004C4C9B">
      <w:pPr>
        <w:spacing w:after="0"/>
      </w:pPr>
      <w:r>
        <w:tab/>
        <w:t>W</w:t>
      </w:r>
      <w:r w:rsidR="006B7A79">
        <w:t xml:space="preserve">ith rising costs the board had to carefully weigh the need for a dues increase and decided to move forward with it.  In particular he noted that the Area </w:t>
      </w:r>
      <w:proofErr w:type="gramStart"/>
      <w:r w:rsidR="006B7A79">
        <w:t>A</w:t>
      </w:r>
      <w:proofErr w:type="gramEnd"/>
      <w:r w:rsidR="006B7A79">
        <w:t xml:space="preserve"> electric bill (driven primarily by the pumps for the water system and pool) runs on average $1700-1800/month.</w:t>
      </w:r>
    </w:p>
    <w:p w14:paraId="61EFDF48" w14:textId="45EB42FE" w:rsidR="006B7A79" w:rsidRDefault="006B7A79" w:rsidP="004C4C9B">
      <w:pPr>
        <w:spacing w:after="0"/>
      </w:pPr>
      <w:r>
        <w:tab/>
        <w:t xml:space="preserve">We also need to be sure we have sufficient funds for future projects, which are likely to include new roofs for the Area A buildings, </w:t>
      </w:r>
      <w:proofErr w:type="spellStart"/>
      <w:r>
        <w:t>replastering</w:t>
      </w:r>
      <w:proofErr w:type="spellEnd"/>
      <w:r>
        <w:t xml:space="preserve"> the pool, and the continuing upgrades to the water system.</w:t>
      </w:r>
    </w:p>
    <w:p w14:paraId="0B11D37E" w14:textId="77777777" w:rsidR="006B7A79" w:rsidRDefault="006B7A79" w:rsidP="004C4C9B">
      <w:pPr>
        <w:spacing w:after="0"/>
      </w:pPr>
    </w:p>
    <w:p w14:paraId="588D2BF0" w14:textId="00C13E76" w:rsidR="006B7A79" w:rsidRDefault="006B7A79" w:rsidP="004C4C9B">
      <w:pPr>
        <w:spacing w:after="0"/>
      </w:pPr>
      <w:r w:rsidRPr="006B7A79">
        <w:rPr>
          <w:u w:val="single"/>
        </w:rPr>
        <w:t>SECRETARY’S REPORT</w:t>
      </w:r>
      <w:r>
        <w:t>:  Mark noted the road project from earlier in the year, and everything appeared to run smoothly on that work.  If you come across issues be sure to log them with the Pima County Department of Transportation.  It will likely be many years before we see additional road work in our neighborhood.</w:t>
      </w:r>
    </w:p>
    <w:p w14:paraId="3D407523" w14:textId="77777777" w:rsidR="006B7A79" w:rsidRPr="006B7A79" w:rsidRDefault="006B7A79" w:rsidP="004C4C9B">
      <w:pPr>
        <w:spacing w:after="0"/>
      </w:pPr>
    </w:p>
    <w:p w14:paraId="0BA219E9" w14:textId="54EE1B2E" w:rsidR="003941C8" w:rsidRDefault="004C4C9B" w:rsidP="004C4C9B">
      <w:pPr>
        <w:spacing w:after="0"/>
      </w:pPr>
      <w:r w:rsidRPr="00E45F98">
        <w:rPr>
          <w:u w:val="single"/>
        </w:rPr>
        <w:t>TREASURER’S REPORT</w:t>
      </w:r>
      <w:r w:rsidRPr="00E45F98">
        <w:t xml:space="preserve">:  Amy reviewed </w:t>
      </w:r>
      <w:r w:rsidR="00B062EA" w:rsidRPr="00E45F98">
        <w:t>performance of the 202</w:t>
      </w:r>
      <w:r w:rsidR="00F14AE1">
        <w:t>4</w:t>
      </w:r>
      <w:r w:rsidR="00167016" w:rsidRPr="00E45F98">
        <w:t xml:space="preserve"> budget and the proposed </w:t>
      </w:r>
      <w:r w:rsidRPr="00E45F98">
        <w:t>20</w:t>
      </w:r>
      <w:r w:rsidR="00B062EA" w:rsidRPr="00E45F98">
        <w:t>2</w:t>
      </w:r>
      <w:r w:rsidR="00F14AE1">
        <w:t>5</w:t>
      </w:r>
      <w:r w:rsidRPr="00E45F98">
        <w:t xml:space="preserve"> budget</w:t>
      </w:r>
      <w:r w:rsidR="0074317D" w:rsidRPr="00E45F98">
        <w:t>.</w:t>
      </w:r>
      <w:r w:rsidR="00167016" w:rsidRPr="00E45F98">
        <w:t xml:space="preserve">  Overa</w:t>
      </w:r>
      <w:r w:rsidR="00B062EA" w:rsidRPr="00E45F98">
        <w:t xml:space="preserve">ll, performance </w:t>
      </w:r>
      <w:r w:rsidR="006F1CE4" w:rsidRPr="00E45F98">
        <w:t xml:space="preserve">was </w:t>
      </w:r>
      <w:r w:rsidR="00F14AE1">
        <w:t xml:space="preserve">once again </w:t>
      </w:r>
      <w:r w:rsidR="006F1CE4" w:rsidRPr="00E45F98">
        <w:t xml:space="preserve">very good </w:t>
      </w:r>
      <w:r w:rsidR="00B062EA" w:rsidRPr="00E45F98">
        <w:t>against the 202</w:t>
      </w:r>
      <w:r w:rsidR="00F14AE1">
        <w:t>4</w:t>
      </w:r>
      <w:r w:rsidR="00167016" w:rsidRPr="00E45F98">
        <w:t xml:space="preserve"> budget</w:t>
      </w:r>
      <w:r w:rsidR="00F14AE1">
        <w:t xml:space="preserve">.  </w:t>
      </w:r>
      <w:r w:rsidR="00220FD0" w:rsidRPr="00E45F98">
        <w:t>Main expense items as always were</w:t>
      </w:r>
      <w:r w:rsidR="004E45C1" w:rsidRPr="00E45F98">
        <w:t xml:space="preserve"> electricity</w:t>
      </w:r>
      <w:r w:rsidR="00661068" w:rsidRPr="00E45F98">
        <w:t xml:space="preserve"> ($1</w:t>
      </w:r>
      <w:r w:rsidR="00F14AE1">
        <w:t>9</w:t>
      </w:r>
      <w:r w:rsidR="00661068" w:rsidRPr="00E45F98">
        <w:t>,</w:t>
      </w:r>
      <w:r w:rsidR="00F14AE1">
        <w:t>163 for the year, up about 16% over 2023</w:t>
      </w:r>
      <w:r w:rsidR="00661068" w:rsidRPr="00E45F98">
        <w:t>)</w:t>
      </w:r>
      <w:r w:rsidR="00F14AE1">
        <w:t xml:space="preserve"> and </w:t>
      </w:r>
      <w:r w:rsidR="00661068" w:rsidRPr="00E45F98">
        <w:t>trash/recycling pick up ($</w:t>
      </w:r>
      <w:r w:rsidR="00F14AE1">
        <w:t xml:space="preserve">9961 – our monthly rate had been $833/month.  Our contract provides for a 5% increase in price each year, so our new rate will be $891/month).  Just to remind everyone our contract provides each lot with </w:t>
      </w:r>
      <w:r w:rsidR="00666989">
        <w:t xml:space="preserve">two garbage cans under the contract, and a recycling can.  Additional cans </w:t>
      </w:r>
      <w:r w:rsidR="003941C8">
        <w:t>are</w:t>
      </w:r>
      <w:r w:rsidR="00666989">
        <w:t xml:space="preserve"> at the expense o</w:t>
      </w:r>
      <w:r w:rsidR="00F14AE1">
        <w:t xml:space="preserve">f the homeowner.  </w:t>
      </w:r>
      <w:proofErr w:type="spellStart"/>
      <w:r w:rsidR="00F14AE1">
        <w:t>P</w:t>
      </w:r>
      <w:r w:rsidR="003941C8">
        <w:t>ick ups</w:t>
      </w:r>
      <w:proofErr w:type="spellEnd"/>
      <w:r w:rsidR="003941C8">
        <w:t xml:space="preserve"> </w:t>
      </w:r>
      <w:r w:rsidR="00666989">
        <w:t xml:space="preserve">occur once a week </w:t>
      </w:r>
      <w:r w:rsidR="00F14AE1">
        <w:t xml:space="preserve">(Monday).  Also under our previous contract prices could rise up to 7%/year.  Area </w:t>
      </w:r>
      <w:proofErr w:type="gramStart"/>
      <w:r w:rsidR="00F14AE1">
        <w:t>A</w:t>
      </w:r>
      <w:proofErr w:type="gramEnd"/>
      <w:r w:rsidR="00F14AE1">
        <w:t xml:space="preserve"> landscape-related items (equipment, irrigation maintenance, labor) w</w:t>
      </w:r>
      <w:r w:rsidR="00044E7E">
        <w:t>ere</w:t>
      </w:r>
      <w:r w:rsidR="00F14AE1">
        <w:t xml:space="preserve"> about $21,000 for the year.  Pool expenses (chemicals and maintenance)</w:t>
      </w:r>
      <w:r w:rsidR="003941C8">
        <w:t xml:space="preserve"> ran at $7697 for the year.</w:t>
      </w:r>
    </w:p>
    <w:p w14:paraId="34B769F4" w14:textId="779098AF" w:rsidR="00C601B6" w:rsidRPr="00E45F98" w:rsidRDefault="00E328BB" w:rsidP="003941C8">
      <w:pPr>
        <w:spacing w:after="0"/>
        <w:ind w:firstLine="720"/>
      </w:pPr>
      <w:r w:rsidRPr="00E45F98">
        <w:t xml:space="preserve">The </w:t>
      </w:r>
      <w:r w:rsidR="003941C8">
        <w:t xml:space="preserve">2025 </w:t>
      </w:r>
      <w:r w:rsidRPr="00E45F98">
        <w:t xml:space="preserve">budget </w:t>
      </w:r>
      <w:r w:rsidR="003941C8">
        <w:t xml:space="preserve">has income at $87,000 (before any interest earned on our accounts) and expenses at $78,000.  This should allow us to </w:t>
      </w:r>
      <w:r w:rsidR="00E95616" w:rsidRPr="00E45F98">
        <w:t>increase our reserve with a transfer of $1</w:t>
      </w:r>
      <w:r w:rsidR="003941C8">
        <w:t>5</w:t>
      </w:r>
      <w:r w:rsidR="00E95616" w:rsidRPr="00E45F98">
        <w:t>,000 budgeted for the year.</w:t>
      </w:r>
      <w:r w:rsidR="00E45F98" w:rsidRPr="00E45F98">
        <w:t xml:space="preserve">  </w:t>
      </w:r>
    </w:p>
    <w:p w14:paraId="1C044E22" w14:textId="39EED5D5" w:rsidR="00E328BB" w:rsidRPr="00E45F98" w:rsidRDefault="003941C8" w:rsidP="00C601B6">
      <w:pPr>
        <w:spacing w:after="0"/>
        <w:ind w:firstLine="720"/>
      </w:pPr>
      <w:r>
        <w:t xml:space="preserve">In 2023 we opened a </w:t>
      </w:r>
      <w:r w:rsidR="00E328BB" w:rsidRPr="00E45F98">
        <w:t>high interest</w:t>
      </w:r>
      <w:r w:rsidR="00C601B6" w:rsidRPr="00E45F98">
        <w:t xml:space="preserve"> savings account</w:t>
      </w:r>
      <w:r w:rsidR="00E328BB" w:rsidRPr="00E45F98">
        <w:t xml:space="preserve"> at PNC Bank</w:t>
      </w:r>
      <w:r>
        <w:t>.  We rolled over a CD, and will open another CD this time at Bank of America (where our checking account is) in order to benefit from an offer for a low cost business account.  We expect to move $10,000 into the Bank of America CD account.</w:t>
      </w:r>
    </w:p>
    <w:p w14:paraId="54720F0F" w14:textId="4BBA88C4" w:rsidR="00E45F98" w:rsidRPr="00E45F98" w:rsidRDefault="00E45F98" w:rsidP="00C601B6">
      <w:pPr>
        <w:spacing w:after="0"/>
        <w:ind w:firstLine="720"/>
      </w:pPr>
      <w:proofErr w:type="spellStart"/>
      <w:r w:rsidRPr="00E45F98">
        <w:t>Year end</w:t>
      </w:r>
      <w:proofErr w:type="spellEnd"/>
      <w:r w:rsidRPr="00E45F98">
        <w:t xml:space="preserve"> balance of our checking account (Bank of America) was $</w:t>
      </w:r>
      <w:r w:rsidR="002267F9">
        <w:rPr>
          <w:rFonts w:eastAsia="Times New Roman"/>
        </w:rPr>
        <w:t>24,866.13</w:t>
      </w:r>
      <w:r w:rsidRPr="00E45F98">
        <w:t xml:space="preserve">. </w:t>
      </w:r>
      <w:r w:rsidR="002267F9">
        <w:t xml:space="preserve"> The </w:t>
      </w:r>
      <w:r w:rsidRPr="00E45F98">
        <w:t xml:space="preserve">PNC Bank </w:t>
      </w:r>
      <w:r w:rsidR="002267F9">
        <w:t xml:space="preserve">account </w:t>
      </w:r>
      <w:r w:rsidRPr="00E45F98">
        <w:t>ended with a balance of $</w:t>
      </w:r>
      <w:r w:rsidR="002267F9">
        <w:rPr>
          <w:rFonts w:eastAsia="Times New Roman"/>
        </w:rPr>
        <w:t>79,334.31.</w:t>
      </w:r>
    </w:p>
    <w:p w14:paraId="25BA1158" w14:textId="3384E46B" w:rsidR="00E328BB" w:rsidRPr="00E45F98" w:rsidRDefault="003236AE" w:rsidP="00C601B6">
      <w:pPr>
        <w:spacing w:after="0"/>
        <w:ind w:firstLine="720"/>
      </w:pPr>
      <w:r>
        <w:t>The 2025 budget had previously</w:t>
      </w:r>
      <w:r w:rsidR="00E328BB" w:rsidRPr="00E45F98">
        <w:t xml:space="preserve"> be</w:t>
      </w:r>
      <w:r>
        <w:t xml:space="preserve">en </w:t>
      </w:r>
      <w:r w:rsidR="00E328BB" w:rsidRPr="00E45F98">
        <w:t>adopted</w:t>
      </w:r>
      <w:r>
        <w:t xml:space="preserve"> at the December regular meeting of the board</w:t>
      </w:r>
      <w:r w:rsidR="00E328BB" w:rsidRPr="00E45F98">
        <w:t xml:space="preserve">.  </w:t>
      </w:r>
    </w:p>
    <w:p w14:paraId="15201CDA" w14:textId="7AF701C0" w:rsidR="00DE1727" w:rsidRDefault="003236AE" w:rsidP="00DE1727">
      <w:pPr>
        <w:spacing w:after="0"/>
        <w:ind w:firstLine="720"/>
      </w:pPr>
      <w:r>
        <w:t>If you need information or assistance on making e</w:t>
      </w:r>
      <w:r w:rsidR="00DE1727">
        <w:t>lect</w:t>
      </w:r>
      <w:r>
        <w:t xml:space="preserve">ronic payments for </w:t>
      </w:r>
      <w:r w:rsidR="00DE1727">
        <w:t>dues, see Amy</w:t>
      </w:r>
      <w:r>
        <w:t xml:space="preserve"> or any board member</w:t>
      </w:r>
      <w:r w:rsidR="00DE1727">
        <w:t>.</w:t>
      </w:r>
      <w:r w:rsidR="003F6160">
        <w:t xml:space="preserve">  If you need information on your current dues balance or any required adjustments, see Amy.</w:t>
      </w:r>
    </w:p>
    <w:p w14:paraId="710B1191" w14:textId="49D50D6F" w:rsidR="005529D1" w:rsidRDefault="005529D1" w:rsidP="00DE1727">
      <w:pPr>
        <w:spacing w:after="0"/>
        <w:ind w:firstLine="720"/>
      </w:pPr>
      <w:r>
        <w:t xml:space="preserve">Bev </w:t>
      </w:r>
      <w:proofErr w:type="spellStart"/>
      <w:r>
        <w:t>Kofron</w:t>
      </w:r>
      <w:proofErr w:type="spellEnd"/>
      <w:r>
        <w:t xml:space="preserve"> asked what kind of pest control services were required in Area A.  Amy responded that we treated for a termites, and had dealt with some mice.</w:t>
      </w:r>
    </w:p>
    <w:p w14:paraId="6D6F9336" w14:textId="77777777" w:rsidR="007E6326" w:rsidRDefault="007E6326" w:rsidP="002E4C6F">
      <w:pPr>
        <w:spacing w:after="0"/>
      </w:pPr>
    </w:p>
    <w:p w14:paraId="2CCEEFBE" w14:textId="3DAC48BC" w:rsidR="002E4C6F" w:rsidRDefault="002E4C6F" w:rsidP="002E4C6F">
      <w:pPr>
        <w:spacing w:after="0"/>
      </w:pPr>
      <w:r w:rsidRPr="00E7780F">
        <w:rPr>
          <w:u w:val="single"/>
        </w:rPr>
        <w:t>COMMITTEE REPORTS</w:t>
      </w:r>
      <w:r w:rsidR="00C3040C">
        <w:t>:</w:t>
      </w:r>
    </w:p>
    <w:p w14:paraId="1F8E2401" w14:textId="16950FAB" w:rsidR="004311D6" w:rsidRDefault="004311D6" w:rsidP="004311D6">
      <w:pPr>
        <w:spacing w:after="0"/>
      </w:pPr>
      <w:r>
        <w:t xml:space="preserve">Architectural Review Committee:  Larry gave the report.  </w:t>
      </w:r>
      <w:r w:rsidR="00E328BB">
        <w:t xml:space="preserve">The committee currently has </w:t>
      </w:r>
      <w:r w:rsidR="007E6326">
        <w:t>four projects</w:t>
      </w:r>
      <w:r w:rsidR="00E328BB">
        <w:t xml:space="preserve">, </w:t>
      </w:r>
      <w:r w:rsidR="007E6326">
        <w:t>two currently active</w:t>
      </w:r>
      <w:r w:rsidR="00E328BB">
        <w:t xml:space="preserve"> projects, and </w:t>
      </w:r>
      <w:r w:rsidR="007E6326">
        <w:t>two that have been relatively static this past year</w:t>
      </w:r>
      <w:r w:rsidR="00E328BB">
        <w:t xml:space="preserve">.  </w:t>
      </w:r>
      <w:r>
        <w:t>Larry reminded everyone that plans printed no smaller than 11x17 size</w:t>
      </w:r>
      <w:r w:rsidR="0099564E">
        <w:t xml:space="preserve"> are a big help and much appreciated (and generally what the County requires anyway)</w:t>
      </w:r>
      <w:r>
        <w:t xml:space="preserve">.  </w:t>
      </w:r>
    </w:p>
    <w:p w14:paraId="2B080E36" w14:textId="77777777" w:rsidR="004311D6" w:rsidRDefault="004311D6" w:rsidP="002346D3">
      <w:pPr>
        <w:spacing w:after="0"/>
      </w:pPr>
    </w:p>
    <w:p w14:paraId="237312B0" w14:textId="46EFC55B" w:rsidR="00BC6A35" w:rsidRDefault="002346D3" w:rsidP="002346D3">
      <w:pPr>
        <w:spacing w:after="0"/>
      </w:pPr>
      <w:r>
        <w:lastRenderedPageBreak/>
        <w:t xml:space="preserve">Area A:  Amy gave the report for Area A.  </w:t>
      </w:r>
      <w:r w:rsidR="00BC6A35">
        <w:t>Amy continues to look for ways to update amenities at Area A</w:t>
      </w:r>
      <w:r w:rsidR="00E328BB">
        <w:t xml:space="preserve">, we had </w:t>
      </w:r>
      <w:r w:rsidR="00082B93">
        <w:t>an</w:t>
      </w:r>
      <w:r w:rsidR="00BC6A35">
        <w:t xml:space="preserve"> Area A workday</w:t>
      </w:r>
      <w:r w:rsidR="00082B93">
        <w:t xml:space="preserve"> in the spring</w:t>
      </w:r>
      <w:r w:rsidR="00BC6A35">
        <w:t xml:space="preserve"> and experimented with a Youth Workday in November</w:t>
      </w:r>
      <w:r w:rsidR="00E328BB">
        <w:t>, repairs were made to gates that seemed to be consistently getting stuck</w:t>
      </w:r>
      <w:r w:rsidR="00FA4EB7">
        <w:t xml:space="preserve">, </w:t>
      </w:r>
      <w:r w:rsidR="00E328BB">
        <w:t xml:space="preserve">additional tables and chairs were added, and new toys/games were added.  </w:t>
      </w:r>
      <w:r w:rsidR="00BC6A35">
        <w:t xml:space="preserve">As was mentioned earlier </w:t>
      </w:r>
      <w:r w:rsidR="00E328BB">
        <w:t xml:space="preserve">the tennis court </w:t>
      </w:r>
      <w:r w:rsidR="00BC6A35">
        <w:t xml:space="preserve">was repainted and </w:t>
      </w:r>
      <w:proofErr w:type="spellStart"/>
      <w:r w:rsidR="00BC6A35">
        <w:t>pickleball</w:t>
      </w:r>
      <w:proofErr w:type="spellEnd"/>
      <w:r w:rsidR="00BC6A35">
        <w:t xml:space="preserve"> lines were added.</w:t>
      </w:r>
    </w:p>
    <w:p w14:paraId="1FEA3FAE" w14:textId="0733977E" w:rsidR="00BC6A35" w:rsidRDefault="00BC6A35" w:rsidP="002346D3">
      <w:pPr>
        <w:spacing w:after="0"/>
      </w:pPr>
      <w:r>
        <w:tab/>
        <w:t>Amy mentioned that for years a</w:t>
      </w:r>
      <w:r w:rsidR="00082B93">
        <w:t>n informal</w:t>
      </w:r>
      <w:r>
        <w:t xml:space="preserve"> protocol had been in place for use of the </w:t>
      </w:r>
      <w:proofErr w:type="gramStart"/>
      <w:r>
        <w:t>court, that</w:t>
      </w:r>
      <w:proofErr w:type="gramEnd"/>
      <w:r>
        <w:t xml:space="preserve"> if someone arrived while another group was playing, that a racquet hung on the fence was an indication that the new group would like to begin use of the court no later than one hour from then.  Diane Boyd noted that currently she has a scheduling group that helps kee</w:t>
      </w:r>
      <w:r w:rsidR="00C86CAD">
        <w:t>p coordination of times</w:t>
      </w:r>
      <w:r>
        <w:t xml:space="preserve">.  Kevin asked that coordinating with any new members and those with an interest in </w:t>
      </w:r>
      <w:proofErr w:type="spellStart"/>
      <w:r>
        <w:t>pickleball</w:t>
      </w:r>
      <w:proofErr w:type="spellEnd"/>
      <w:r>
        <w:t xml:space="preserve"> be considered.  Diane offered to allow people to get on their tennis scheduler; perhaps we can add a link on the website.</w:t>
      </w:r>
      <w:r w:rsidR="00082B93">
        <w:t xml:space="preserve">  Diane agreed to attempt to coordinate.</w:t>
      </w:r>
    </w:p>
    <w:p w14:paraId="5E2E3CEC" w14:textId="60771CD6" w:rsidR="00082B93" w:rsidRDefault="00BC6A35" w:rsidP="00BC6A35">
      <w:pPr>
        <w:spacing w:after="0"/>
        <w:ind w:firstLine="720"/>
      </w:pPr>
      <w:r>
        <w:t>Another reminder was given to pick up and clean up after any events you may have in Area A.  This includes sweeping, cleaning the bathrooms, putting trash in the trash cans, and putting the trash cans on the street for Monday pick up.</w:t>
      </w:r>
    </w:p>
    <w:p w14:paraId="1AF5D1BE" w14:textId="77777777" w:rsidR="00082B93" w:rsidRDefault="00082B93" w:rsidP="00BC6A35">
      <w:pPr>
        <w:spacing w:after="0"/>
        <w:ind w:firstLine="720"/>
      </w:pPr>
      <w:r>
        <w:t>Along those same lines, feel free at any time to stop by Area A to pick weeds, rake, trim, put fallen palm fronds or tree limbs in the trash, etc….to keep the area tidy.</w:t>
      </w:r>
    </w:p>
    <w:p w14:paraId="0DEB9371" w14:textId="0D15BAAA" w:rsidR="00082B93" w:rsidRDefault="00082B93" w:rsidP="00BC6A35">
      <w:pPr>
        <w:spacing w:after="0"/>
        <w:ind w:firstLine="720"/>
      </w:pPr>
      <w:r>
        <w:t>There was a question about the status of the refrigerator in the clubhouse.  The current refrigerator is broken and Amy is looking for an opportunity to remove and possibly replace.</w:t>
      </w:r>
    </w:p>
    <w:p w14:paraId="5C65647D" w14:textId="77777777" w:rsidR="002346D3" w:rsidRDefault="002346D3" w:rsidP="002E4C6F">
      <w:pPr>
        <w:spacing w:after="0"/>
      </w:pPr>
    </w:p>
    <w:p w14:paraId="5AA15E00" w14:textId="115E14E2" w:rsidR="00296179" w:rsidRDefault="00C3040C" w:rsidP="002E4C6F">
      <w:pPr>
        <w:spacing w:after="0"/>
      </w:pPr>
      <w:r>
        <w:t xml:space="preserve">Water Conservation and Drought Preparedness:  </w:t>
      </w:r>
      <w:r w:rsidR="00D74E8D">
        <w:t>Mark</w:t>
      </w:r>
      <w:r>
        <w:t xml:space="preserve"> gave the report.  </w:t>
      </w:r>
      <w:r w:rsidR="005F6E50">
        <w:t>T</w:t>
      </w:r>
      <w:r>
        <w:t xml:space="preserve">he committee </w:t>
      </w:r>
      <w:r w:rsidR="00296179">
        <w:t xml:space="preserve">did </w:t>
      </w:r>
      <w:r w:rsidR="00082B93">
        <w:t xml:space="preserve">not </w:t>
      </w:r>
      <w:r w:rsidR="00296179">
        <w:t>meet in 202</w:t>
      </w:r>
      <w:r w:rsidR="00082B93">
        <w:t>4 primarily due to other commitments of the committee members, but looks forward to scheduling education and other events in 2025.</w:t>
      </w:r>
    </w:p>
    <w:p w14:paraId="7B8108FE" w14:textId="77777777" w:rsidR="0051572B" w:rsidRDefault="0051572B" w:rsidP="002E4C6F">
      <w:pPr>
        <w:spacing w:after="0"/>
      </w:pPr>
    </w:p>
    <w:p w14:paraId="0663E2B6" w14:textId="72C3F492" w:rsidR="00CE50AB" w:rsidRDefault="0051572B" w:rsidP="002E4C6F">
      <w:pPr>
        <w:spacing w:after="0"/>
      </w:pPr>
      <w:r>
        <w:t xml:space="preserve">Water Systems: Larry gave the report.  </w:t>
      </w:r>
      <w:r w:rsidR="00CE50AB">
        <w:t>Larry had received inquiries about sediment in the water system</w:t>
      </w:r>
      <w:r w:rsidR="00C86CAD">
        <w:t xml:space="preserve"> and water quality.</w:t>
      </w:r>
      <w:r w:rsidR="00CE50AB">
        <w:t xml:space="preserve">  </w:t>
      </w:r>
      <w:r w:rsidR="00C86CAD">
        <w:t xml:space="preserve">If you are seeing sediment or experiencing other issues with the water system, let Larry or the board know.  </w:t>
      </w:r>
      <w:r w:rsidR="00CE50AB">
        <w:t>Upon inspecting the main “blow out” valve on the system it was frozen and Larry and Kevin are working to loosen it for use</w:t>
      </w:r>
      <w:r w:rsidR="00C86CAD">
        <w:t xml:space="preserve"> in blowing out any sediment in the line</w:t>
      </w:r>
      <w:r w:rsidR="00CE50AB">
        <w:t xml:space="preserve">.  It has been some time since the reservoir was mucked out, so that may be another contributing factor.  </w:t>
      </w:r>
    </w:p>
    <w:p w14:paraId="5051B1C5" w14:textId="77777777" w:rsidR="00CE50AB" w:rsidRDefault="00CE50AB" w:rsidP="00CE50AB">
      <w:pPr>
        <w:spacing w:after="0"/>
        <w:ind w:firstLine="720"/>
      </w:pPr>
      <w:r>
        <w:t>Kevin reassured everyone that our water quality is excellent.</w:t>
      </w:r>
    </w:p>
    <w:p w14:paraId="4D669F35" w14:textId="77777777" w:rsidR="00CE50AB" w:rsidRDefault="00CE50AB" w:rsidP="00CE50AB">
      <w:pPr>
        <w:spacing w:after="0"/>
        <w:ind w:firstLine="720"/>
      </w:pPr>
      <w:r>
        <w:t>Our pressure tank is due for some maintenance that is planned for 2025.</w:t>
      </w:r>
    </w:p>
    <w:p w14:paraId="488FB0AC" w14:textId="77777777" w:rsidR="00CE50AB" w:rsidRDefault="00CE50AB" w:rsidP="00CE50AB">
      <w:pPr>
        <w:spacing w:after="0"/>
        <w:ind w:firstLine="720"/>
      </w:pPr>
      <w:r>
        <w:t>Usual valve maintenance throughout the system is ongoing in order to ensure that all water system main line shut offs are functional.  This allows for shutting water off to a minimum number of homes in the event that work needs to be done on portions of the line.  Significant work was completed prior to the repaving of the roads so we are hopeful that no major issues will be encountered.</w:t>
      </w:r>
    </w:p>
    <w:p w14:paraId="15DD0D88" w14:textId="77777777" w:rsidR="0076368A" w:rsidRDefault="00CE50AB" w:rsidP="00CE50AB">
      <w:pPr>
        <w:spacing w:after="0"/>
        <w:ind w:firstLine="720"/>
      </w:pPr>
      <w:r>
        <w:t xml:space="preserve">A new pressure line to the street from the pressure tank </w:t>
      </w:r>
      <w:r w:rsidR="0076368A">
        <w:t>is also being considered.</w:t>
      </w:r>
    </w:p>
    <w:p w14:paraId="526D5211" w14:textId="77777777" w:rsidR="0076368A" w:rsidRDefault="0076368A" w:rsidP="0076368A">
      <w:pPr>
        <w:spacing w:after="0"/>
        <w:ind w:left="720"/>
      </w:pPr>
      <w:r>
        <w:t xml:space="preserve">The committee and board are open to identifying contractors to assist with our water system. </w:t>
      </w:r>
    </w:p>
    <w:p w14:paraId="1F1450FF" w14:textId="77777777" w:rsidR="0076368A" w:rsidRDefault="0076368A" w:rsidP="0076368A">
      <w:pPr>
        <w:spacing w:after="0"/>
        <w:ind w:left="720"/>
      </w:pPr>
      <w:r>
        <w:t xml:space="preserve">If you wish to serve on the committee or want to recommend contractors, please put your name on the committee </w:t>
      </w:r>
      <w:proofErr w:type="spellStart"/>
      <w:r>
        <w:t>sign up</w:t>
      </w:r>
      <w:proofErr w:type="spellEnd"/>
      <w:r>
        <w:t xml:space="preserve"> sheet, or contact Larry.</w:t>
      </w:r>
    </w:p>
    <w:p w14:paraId="5AC26F48" w14:textId="57DE6DED" w:rsidR="00072B82" w:rsidRDefault="0076368A" w:rsidP="0076368A">
      <w:pPr>
        <w:spacing w:after="0"/>
        <w:ind w:firstLine="720"/>
      </w:pPr>
      <w:r>
        <w:t xml:space="preserve">Stephanie </w:t>
      </w:r>
      <w:proofErr w:type="spellStart"/>
      <w:r>
        <w:t>Itule</w:t>
      </w:r>
      <w:proofErr w:type="spellEnd"/>
      <w:r>
        <w:t xml:space="preserve"> commented on the difference in </w:t>
      </w:r>
      <w:proofErr w:type="spellStart"/>
      <w:r>
        <w:t>Samalayuca</w:t>
      </w:r>
      <w:proofErr w:type="spellEnd"/>
      <w:r>
        <w:t xml:space="preserve"> Estates relative to many other places to live with the value received with respect to our water charges and the excellent water quality. </w:t>
      </w:r>
    </w:p>
    <w:p w14:paraId="07D0136F" w14:textId="77777777" w:rsidR="0051572B" w:rsidRDefault="0051572B" w:rsidP="002E4C6F">
      <w:pPr>
        <w:spacing w:after="0"/>
      </w:pPr>
    </w:p>
    <w:p w14:paraId="6C1E6618" w14:textId="7CA16EAC" w:rsidR="0093640C" w:rsidRDefault="00783FD4" w:rsidP="002E4C6F">
      <w:pPr>
        <w:spacing w:after="0"/>
      </w:pPr>
      <w:r>
        <w:t xml:space="preserve">Social Committee:  Leslie </w:t>
      </w:r>
      <w:proofErr w:type="spellStart"/>
      <w:r>
        <w:t>Michotte</w:t>
      </w:r>
      <w:proofErr w:type="spellEnd"/>
      <w:r>
        <w:t xml:space="preserve"> </w:t>
      </w:r>
      <w:r w:rsidR="003B109C">
        <w:t>gave the report</w:t>
      </w:r>
      <w:r>
        <w:t xml:space="preserve">.  </w:t>
      </w:r>
      <w:r w:rsidR="00082B93">
        <w:t xml:space="preserve">The Area A spring workday was mentioned as well as the inaugural </w:t>
      </w:r>
      <w:proofErr w:type="spellStart"/>
      <w:r w:rsidR="00082B93">
        <w:t>pickl</w:t>
      </w:r>
      <w:r w:rsidR="00C86CAD">
        <w:t>eball</w:t>
      </w:r>
      <w:proofErr w:type="spellEnd"/>
      <w:r w:rsidR="00C86CAD">
        <w:t xml:space="preserve"> event, a </w:t>
      </w:r>
      <w:proofErr w:type="spellStart"/>
      <w:r w:rsidR="00C86CAD">
        <w:t>bbq</w:t>
      </w:r>
      <w:proofErr w:type="spellEnd"/>
      <w:r w:rsidR="00C86CAD">
        <w:t xml:space="preserve">, and </w:t>
      </w:r>
      <w:r w:rsidR="00082B93">
        <w:t xml:space="preserve">events that were appreciated by the youth of the neighborhood – the fall workday, and back to school event.  Other events that occurred that are traditionally done by interested owners included the annual “turkey trot” and holiday cookie event (now </w:t>
      </w:r>
      <w:r w:rsidR="00082B93">
        <w:lastRenderedPageBreak/>
        <w:t>cookies and homebrew</w:t>
      </w:r>
      <w:r w:rsidR="00C86CAD">
        <w:t>!</w:t>
      </w:r>
      <w:r w:rsidR="00082B93">
        <w:t>)</w:t>
      </w:r>
      <w:r w:rsidR="0093640C">
        <w:t>.  Looking forward, there will be a “fruit fest” in February (Feb 22</w:t>
      </w:r>
      <w:r w:rsidR="0093640C" w:rsidRPr="0093640C">
        <w:rPr>
          <w:vertAlign w:val="superscript"/>
        </w:rPr>
        <w:t>nd</w:t>
      </w:r>
      <w:r w:rsidR="0093640C">
        <w:t xml:space="preserve">), and the following events are being considered: spring breakfast, summer movie, back to school, Halloween (Stephanie </w:t>
      </w:r>
      <w:proofErr w:type="spellStart"/>
      <w:r w:rsidR="0093640C">
        <w:t>Itule</w:t>
      </w:r>
      <w:proofErr w:type="spellEnd"/>
      <w:r w:rsidR="0093640C">
        <w:t xml:space="preserve"> has expressed an interest in organizing), and a fall potluck.  </w:t>
      </w:r>
    </w:p>
    <w:p w14:paraId="57A8EAB9" w14:textId="77777777" w:rsidR="0093640C" w:rsidRDefault="0093640C" w:rsidP="0093640C">
      <w:pPr>
        <w:spacing w:after="0"/>
        <w:ind w:firstLine="720"/>
      </w:pPr>
      <w:r>
        <w:t xml:space="preserve">Leslie </w:t>
      </w:r>
      <w:r w:rsidR="004311D6">
        <w:t xml:space="preserve">would appreciate if anyone wishes to “adopt” an event and be a planner/host for events of interest.  </w:t>
      </w:r>
    </w:p>
    <w:p w14:paraId="65DABA42" w14:textId="7E59B639" w:rsidR="004311D6" w:rsidRDefault="004311D6" w:rsidP="0093640C">
      <w:pPr>
        <w:spacing w:after="0"/>
        <w:ind w:firstLine="720"/>
      </w:pPr>
      <w:r>
        <w:t xml:space="preserve">Invitations </w:t>
      </w:r>
      <w:r w:rsidR="0093640C">
        <w:t xml:space="preserve">to events </w:t>
      </w:r>
      <w:r>
        <w:t>are sent out using the email addresses from the directory, so if you are not getting invites, be sure to check that your email is correct.</w:t>
      </w:r>
      <w:r w:rsidR="00FB097F">
        <w:t xml:space="preserve">  And if you are going to attend upcoming social events, please be sure to RSVP as requested in any invites so the event organizers have an accurate number to plan for.</w:t>
      </w:r>
    </w:p>
    <w:p w14:paraId="1E8AF12E" w14:textId="77777777" w:rsidR="004311D6" w:rsidRDefault="004311D6" w:rsidP="002E4C6F">
      <w:pPr>
        <w:spacing w:after="0"/>
      </w:pPr>
    </w:p>
    <w:p w14:paraId="11ACDBED" w14:textId="0B8DCD15" w:rsidR="00E45DAB" w:rsidRDefault="000003B5" w:rsidP="00E45DAB">
      <w:pPr>
        <w:spacing w:after="0"/>
      </w:pPr>
      <w:r w:rsidRPr="00E7780F">
        <w:rPr>
          <w:u w:val="single"/>
        </w:rPr>
        <w:t>OLD BUSINESS</w:t>
      </w:r>
      <w:r w:rsidR="0093640C">
        <w:t xml:space="preserve">:  </w:t>
      </w:r>
      <w:r w:rsidR="00E45DAB">
        <w:t xml:space="preserve">Reminder to use our website:  </w:t>
      </w:r>
      <w:hyperlink r:id="rId5" w:history="1">
        <w:r w:rsidR="00E45DAB" w:rsidRPr="00AC4559">
          <w:rPr>
            <w:rStyle w:val="Hyperlink"/>
          </w:rPr>
          <w:t>www.SamalayucaEstates.com</w:t>
        </w:r>
      </w:hyperlink>
      <w:r w:rsidR="00E45DAB">
        <w:t xml:space="preserve"> for all things going on in the neighborhood including Board </w:t>
      </w:r>
      <w:r w:rsidR="0093640C">
        <w:t>minutes and social activities.</w:t>
      </w:r>
    </w:p>
    <w:p w14:paraId="2A6577AC" w14:textId="77777777" w:rsidR="00E45DAB" w:rsidRDefault="00E45DAB" w:rsidP="002E4C6F">
      <w:pPr>
        <w:spacing w:after="0"/>
      </w:pPr>
    </w:p>
    <w:p w14:paraId="3C84D5CB" w14:textId="2CD25829" w:rsidR="00FE6FE7" w:rsidRDefault="000003B5" w:rsidP="00EB4FDF">
      <w:pPr>
        <w:spacing w:after="0"/>
      </w:pPr>
      <w:r w:rsidRPr="00E7780F">
        <w:rPr>
          <w:u w:val="single"/>
        </w:rPr>
        <w:t>NEW BUSINESS</w:t>
      </w:r>
      <w:r>
        <w:t xml:space="preserve">:  </w:t>
      </w:r>
      <w:r w:rsidR="00EB4FDF">
        <w:t>No new business was presented.</w:t>
      </w:r>
    </w:p>
    <w:p w14:paraId="0B5090DE" w14:textId="77777777" w:rsidR="00EB4FDF" w:rsidRDefault="00EB4FDF" w:rsidP="00EB4FDF">
      <w:pPr>
        <w:spacing w:after="0"/>
      </w:pPr>
    </w:p>
    <w:p w14:paraId="0432B149" w14:textId="77777777" w:rsidR="007E6326" w:rsidRDefault="005F6F29" w:rsidP="00EB4FDF">
      <w:pPr>
        <w:spacing w:after="0"/>
      </w:pPr>
      <w:r w:rsidRPr="005F6F29">
        <w:rPr>
          <w:u w:val="single"/>
        </w:rPr>
        <w:t>CALL TO THE MEMBERSHIP</w:t>
      </w:r>
      <w:r>
        <w:t xml:space="preserve">:  </w:t>
      </w:r>
      <w:r w:rsidR="007E6326">
        <w:t>Kevin extended an invitation to let everyone know that board meetings are open to the membership and occur on the second Tuesday of each month at 6:30pm in the clubhouse at Area A.  The board traditionally takes one meeting off each summer, the month varies each year depending on what is needed to be completed during the summer.</w:t>
      </w:r>
    </w:p>
    <w:p w14:paraId="7BE48D00" w14:textId="27C7E6CF" w:rsidR="007E6326" w:rsidRDefault="007E6326" w:rsidP="007E6326">
      <w:pPr>
        <w:spacing w:after="0"/>
        <w:ind w:firstLine="720"/>
      </w:pPr>
      <w:r>
        <w:t xml:space="preserve">Stephanie </w:t>
      </w:r>
      <w:proofErr w:type="spellStart"/>
      <w:r>
        <w:t>Itule</w:t>
      </w:r>
      <w:proofErr w:type="spellEnd"/>
      <w:r>
        <w:t xml:space="preserve"> asked about the process for requesting speed bumps on Paseo del Norte.  The consensus response was that was unlikely to happen as first responder units would be against it as it would result in slower response times.</w:t>
      </w:r>
    </w:p>
    <w:p w14:paraId="5A015ED7" w14:textId="53662081" w:rsidR="0093640C" w:rsidRDefault="0093640C" w:rsidP="007E6326">
      <w:pPr>
        <w:spacing w:after="0"/>
        <w:ind w:firstLine="720"/>
      </w:pPr>
      <w:r>
        <w:t xml:space="preserve">Kim Birmingham asked about the possibility of getting a wall installed by the county along Magee.  It was reviewed that when Magee Road was widened a sound </w:t>
      </w:r>
      <w:r w:rsidR="00CE50AB">
        <w:t xml:space="preserve">impact </w:t>
      </w:r>
      <w:r>
        <w:t xml:space="preserve">survey was done that concluded that the section of road adjacent to </w:t>
      </w:r>
      <w:proofErr w:type="spellStart"/>
      <w:r>
        <w:t>Samalayuca</w:t>
      </w:r>
      <w:proofErr w:type="spellEnd"/>
      <w:r>
        <w:t xml:space="preserve"> Estates did not meet the criteria for a sound wall.  Three factors weighed on that determination; density of lots (not enough people impacted), the intended use of quieter materials for pavement, and having a wall on our side of the street would exacerbate sound levels on the other side of the street.  It was not clear if the contractors involved in the project (the initial contractor was replaced) used the intended quieter material, but in any event, with the road aging it has likely become noisier and a new study is probably warranted, although the other two factors have not changed.</w:t>
      </w:r>
      <w:r w:rsidR="00CE50AB">
        <w:t xml:space="preserve">  The board will consider if it is warranted to make inquiries to the county.</w:t>
      </w:r>
    </w:p>
    <w:p w14:paraId="045E9C09" w14:textId="77777777" w:rsidR="005F6F29" w:rsidRDefault="005F6F29" w:rsidP="00EB4FDF">
      <w:pPr>
        <w:spacing w:after="0"/>
      </w:pPr>
    </w:p>
    <w:p w14:paraId="3FE4CB94" w14:textId="13F35CB7" w:rsidR="009E7928" w:rsidRDefault="009E7928" w:rsidP="002E4C6F">
      <w:pPr>
        <w:spacing w:after="0"/>
      </w:pPr>
      <w:r>
        <w:t>Thank you to all the members who</w:t>
      </w:r>
      <w:r w:rsidR="00EB4FDF">
        <w:t xml:space="preserve"> attended</w:t>
      </w:r>
      <w:r>
        <w:t xml:space="preserve">.  </w:t>
      </w:r>
    </w:p>
    <w:p w14:paraId="31453F67" w14:textId="77777777" w:rsidR="003B109C" w:rsidRDefault="003B109C" w:rsidP="002E4C6F">
      <w:pPr>
        <w:spacing w:after="0"/>
      </w:pPr>
    </w:p>
    <w:p w14:paraId="65C4CA9E" w14:textId="469814E3" w:rsidR="00783FD4" w:rsidRDefault="00E7780F" w:rsidP="002E4C6F">
      <w:pPr>
        <w:spacing w:after="0"/>
      </w:pPr>
      <w:r w:rsidRPr="00E7780F">
        <w:rPr>
          <w:u w:val="single"/>
        </w:rPr>
        <w:t>ADJOURNMENT</w:t>
      </w:r>
      <w:r>
        <w:t xml:space="preserve">:  </w:t>
      </w:r>
      <w:r w:rsidR="006F392F">
        <w:t>Amy</w:t>
      </w:r>
      <w:r w:rsidR="00EB4FDF">
        <w:t xml:space="preserve"> moved to adjourn the meeting, </w:t>
      </w:r>
      <w:r w:rsidR="00CE50AB">
        <w:t>Bev</w:t>
      </w:r>
      <w:r w:rsidR="00EB4FDF">
        <w:t xml:space="preserve"> seconded. </w:t>
      </w:r>
      <w:r>
        <w:t xml:space="preserve">The meeting was adjourned at </w:t>
      </w:r>
      <w:r w:rsidR="00CE50AB">
        <w:t>7</w:t>
      </w:r>
      <w:r>
        <w:t>:</w:t>
      </w:r>
      <w:r w:rsidR="00CE50AB">
        <w:t>13</w:t>
      </w:r>
      <w:r>
        <w:t xml:space="preserve"> p.m.</w:t>
      </w:r>
    </w:p>
    <w:sectPr w:rsidR="00783FD4" w:rsidSect="00DE1727">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03"/>
    <w:rsid w:val="000003B5"/>
    <w:rsid w:val="000359F1"/>
    <w:rsid w:val="00044E7E"/>
    <w:rsid w:val="0006125E"/>
    <w:rsid w:val="00072B82"/>
    <w:rsid w:val="00082B93"/>
    <w:rsid w:val="000C6D3E"/>
    <w:rsid w:val="000E7516"/>
    <w:rsid w:val="00167016"/>
    <w:rsid w:val="00171554"/>
    <w:rsid w:val="001A7E7B"/>
    <w:rsid w:val="001B6F84"/>
    <w:rsid w:val="001C351B"/>
    <w:rsid w:val="0020579D"/>
    <w:rsid w:val="00215E53"/>
    <w:rsid w:val="00220FD0"/>
    <w:rsid w:val="002267F9"/>
    <w:rsid w:val="002346D3"/>
    <w:rsid w:val="002650A2"/>
    <w:rsid w:val="00296179"/>
    <w:rsid w:val="002A477E"/>
    <w:rsid w:val="002E4C6F"/>
    <w:rsid w:val="00322757"/>
    <w:rsid w:val="003236AE"/>
    <w:rsid w:val="00326B23"/>
    <w:rsid w:val="0036423E"/>
    <w:rsid w:val="003733C7"/>
    <w:rsid w:val="00392032"/>
    <w:rsid w:val="003941C8"/>
    <w:rsid w:val="003B109C"/>
    <w:rsid w:val="003F6160"/>
    <w:rsid w:val="00403BE6"/>
    <w:rsid w:val="004311D6"/>
    <w:rsid w:val="004661E9"/>
    <w:rsid w:val="00475AA1"/>
    <w:rsid w:val="004C4C9B"/>
    <w:rsid w:val="004E45C1"/>
    <w:rsid w:val="004E5C56"/>
    <w:rsid w:val="004E7DAC"/>
    <w:rsid w:val="00502D31"/>
    <w:rsid w:val="00504F14"/>
    <w:rsid w:val="005131DB"/>
    <w:rsid w:val="0051572B"/>
    <w:rsid w:val="00516840"/>
    <w:rsid w:val="00542303"/>
    <w:rsid w:val="005529D1"/>
    <w:rsid w:val="0056662F"/>
    <w:rsid w:val="005B482E"/>
    <w:rsid w:val="005C6DD1"/>
    <w:rsid w:val="005F6E50"/>
    <w:rsid w:val="005F6F29"/>
    <w:rsid w:val="00661068"/>
    <w:rsid w:val="00666989"/>
    <w:rsid w:val="00676F66"/>
    <w:rsid w:val="006B7A79"/>
    <w:rsid w:val="006E743E"/>
    <w:rsid w:val="006F1CE4"/>
    <w:rsid w:val="006F392F"/>
    <w:rsid w:val="00700162"/>
    <w:rsid w:val="00727EF2"/>
    <w:rsid w:val="007323A2"/>
    <w:rsid w:val="0074317D"/>
    <w:rsid w:val="007539DA"/>
    <w:rsid w:val="007605F5"/>
    <w:rsid w:val="0076368A"/>
    <w:rsid w:val="00782BEA"/>
    <w:rsid w:val="00783FD4"/>
    <w:rsid w:val="007A1F3A"/>
    <w:rsid w:val="007E6326"/>
    <w:rsid w:val="007F7FF1"/>
    <w:rsid w:val="0080591D"/>
    <w:rsid w:val="008470BC"/>
    <w:rsid w:val="008D7A5B"/>
    <w:rsid w:val="0093640C"/>
    <w:rsid w:val="00980BEB"/>
    <w:rsid w:val="0099564E"/>
    <w:rsid w:val="009D7786"/>
    <w:rsid w:val="009E7928"/>
    <w:rsid w:val="00A460B4"/>
    <w:rsid w:val="00AD703B"/>
    <w:rsid w:val="00AF5BA0"/>
    <w:rsid w:val="00B062EA"/>
    <w:rsid w:val="00B54B2C"/>
    <w:rsid w:val="00B640E1"/>
    <w:rsid w:val="00B85121"/>
    <w:rsid w:val="00BC6A35"/>
    <w:rsid w:val="00BD7C44"/>
    <w:rsid w:val="00C3040C"/>
    <w:rsid w:val="00C44793"/>
    <w:rsid w:val="00C601B6"/>
    <w:rsid w:val="00C63E74"/>
    <w:rsid w:val="00C67FCB"/>
    <w:rsid w:val="00C71367"/>
    <w:rsid w:val="00C805E0"/>
    <w:rsid w:val="00C86CAD"/>
    <w:rsid w:val="00CE50AB"/>
    <w:rsid w:val="00D74E8D"/>
    <w:rsid w:val="00DC39CA"/>
    <w:rsid w:val="00DC7A0A"/>
    <w:rsid w:val="00DE1727"/>
    <w:rsid w:val="00E328BB"/>
    <w:rsid w:val="00E32FB3"/>
    <w:rsid w:val="00E45DAB"/>
    <w:rsid w:val="00E45F98"/>
    <w:rsid w:val="00E7780F"/>
    <w:rsid w:val="00E95616"/>
    <w:rsid w:val="00EB4FDF"/>
    <w:rsid w:val="00F14AE1"/>
    <w:rsid w:val="00FA4EB7"/>
    <w:rsid w:val="00FB097F"/>
    <w:rsid w:val="00FE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811F2"/>
  <w15:chartTrackingRefBased/>
  <w15:docId w15:val="{D6CC3FC3-3BB8-43A0-8B21-C73D173B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3B5"/>
    <w:rPr>
      <w:color w:val="0563C1" w:themeColor="hyperlink"/>
      <w:u w:val="single"/>
    </w:rPr>
  </w:style>
  <w:style w:type="character" w:customStyle="1" w:styleId="UnresolvedMention">
    <w:name w:val="Unresolved Mention"/>
    <w:basedOn w:val="DefaultParagraphFont"/>
    <w:uiPriority w:val="99"/>
    <w:semiHidden/>
    <w:unhideWhenUsed/>
    <w:rsid w:val="000003B5"/>
    <w:rPr>
      <w:color w:val="605E5C"/>
      <w:shd w:val="clear" w:color="auto" w:fill="E1DFDD"/>
    </w:rPr>
  </w:style>
  <w:style w:type="paragraph" w:styleId="BalloonText">
    <w:name w:val="Balloon Text"/>
    <w:basedOn w:val="Normal"/>
    <w:link w:val="BalloonTextChar"/>
    <w:uiPriority w:val="99"/>
    <w:semiHidden/>
    <w:unhideWhenUsed/>
    <w:rsid w:val="0050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malayucaEstates.com" TargetMode="External"/><Relationship Id="rId4" Type="http://schemas.openxmlformats.org/officeDocument/2006/relationships/hyperlink" Target="http://www.samalayucaest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Toni Koskiniemi</cp:lastModifiedBy>
  <cp:revision>2</cp:revision>
  <cp:lastPrinted>2022-02-09T01:20:00Z</cp:lastPrinted>
  <dcterms:created xsi:type="dcterms:W3CDTF">2026-02-11T04:45:00Z</dcterms:created>
  <dcterms:modified xsi:type="dcterms:W3CDTF">2026-02-11T04:45:00Z</dcterms:modified>
</cp:coreProperties>
</file>