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B9DF" w14:textId="483EA144" w:rsidR="003E1884" w:rsidRPr="00C0390F" w:rsidRDefault="003E1884" w:rsidP="003E1884">
      <w:pPr>
        <w:spacing w:after="0" w:line="276" w:lineRule="auto"/>
        <w:jc w:val="center"/>
        <w:rPr>
          <w:rFonts w:eastAsia="Arial" w:cstheme="minorHAnsi"/>
        </w:rPr>
      </w:pPr>
      <w:r w:rsidRPr="00C0390F">
        <w:rPr>
          <w:rFonts w:eastAsia="Arial" w:cstheme="minorHAnsi"/>
        </w:rPr>
        <w:t xml:space="preserve">Non-Circumvention / Non-Disclosure Agreement (the “Agreement”) </w:t>
      </w:r>
    </w:p>
    <w:p w14:paraId="4534664B" w14:textId="3711EE2B" w:rsidR="003E1884" w:rsidRPr="00C0390F" w:rsidRDefault="006B19B0" w:rsidP="003E1884">
      <w:pPr>
        <w:spacing w:after="0" w:line="276" w:lineRule="auto"/>
        <w:jc w:val="center"/>
        <w:rPr>
          <w:rFonts w:eastAsia="Arial" w:cstheme="minorHAnsi"/>
        </w:rPr>
      </w:pPr>
      <w:r>
        <w:rPr>
          <w:rFonts w:eastAsia="Arial" w:cstheme="minorHAnsi"/>
        </w:rPr>
        <w:t>D</w:t>
      </w:r>
      <w:r w:rsidR="003E1884" w:rsidRPr="00C0390F">
        <w:rPr>
          <w:rFonts w:eastAsia="Arial" w:cstheme="minorHAnsi"/>
        </w:rPr>
        <w:t xml:space="preserve">rafted on the </w:t>
      </w:r>
      <w:r w:rsidR="004E7892">
        <w:rPr>
          <w:rFonts w:eastAsia="Arial" w:cstheme="minorHAnsi"/>
        </w:rPr>
        <w:t>____</w:t>
      </w:r>
      <w:r w:rsidR="003E1884" w:rsidRPr="00C0390F">
        <w:rPr>
          <w:rFonts w:eastAsia="Arial" w:cstheme="minorHAnsi"/>
        </w:rPr>
        <w:t xml:space="preserve"> of </w:t>
      </w:r>
      <w:r w:rsidR="004E7892">
        <w:rPr>
          <w:rFonts w:eastAsia="Arial" w:cstheme="minorHAnsi"/>
        </w:rPr>
        <w:t>__________</w:t>
      </w:r>
      <w:r w:rsidR="003E1884" w:rsidRPr="00C0390F">
        <w:rPr>
          <w:rFonts w:eastAsia="Arial" w:cstheme="minorHAnsi"/>
        </w:rPr>
        <w:t xml:space="preserve"> 2024,</w:t>
      </w:r>
    </w:p>
    <w:p w14:paraId="064533A0" w14:textId="77777777" w:rsidR="003E1884" w:rsidRPr="00C0390F" w:rsidRDefault="003E1884" w:rsidP="003E1884">
      <w:pPr>
        <w:spacing w:after="0" w:line="276" w:lineRule="auto"/>
        <w:jc w:val="center"/>
        <w:rPr>
          <w:rFonts w:eastAsia="Arial" w:cstheme="minorHAnsi"/>
        </w:rPr>
      </w:pPr>
    </w:p>
    <w:p w14:paraId="27DA3594" w14:textId="77777777" w:rsidR="003E1884" w:rsidRPr="00C0390F" w:rsidRDefault="003E1884" w:rsidP="003E1884">
      <w:pPr>
        <w:shd w:val="clear" w:color="auto" w:fill="FFFFFF"/>
        <w:spacing w:after="270"/>
        <w:jc w:val="center"/>
        <w:rPr>
          <w:rFonts w:eastAsia="Arial" w:cstheme="minorHAnsi"/>
          <w:b/>
        </w:rPr>
      </w:pPr>
      <w:r w:rsidRPr="00C0390F">
        <w:rPr>
          <w:rFonts w:eastAsia="Arial" w:cstheme="minorHAnsi"/>
          <w:b/>
        </w:rPr>
        <w:t>By and Between</w:t>
      </w:r>
    </w:p>
    <w:p w14:paraId="794627EF" w14:textId="575D3F13" w:rsidR="003E1884" w:rsidRPr="00C0390F" w:rsidRDefault="003E1884" w:rsidP="003E1884">
      <w:pPr>
        <w:shd w:val="clear" w:color="auto" w:fill="FFFFFF"/>
        <w:spacing w:after="0"/>
        <w:jc w:val="both"/>
        <w:rPr>
          <w:rFonts w:eastAsia="Arial" w:cstheme="minorHAnsi"/>
          <w:b/>
        </w:rPr>
      </w:pPr>
      <w:r w:rsidRPr="00C0390F">
        <w:rPr>
          <w:rFonts w:eastAsia="Arial" w:cstheme="minorHAnsi"/>
          <w:b/>
        </w:rPr>
        <w:tab/>
        <w:t xml:space="preserve">Party “A” </w:t>
      </w:r>
      <w:r w:rsidRPr="00C0390F">
        <w:rPr>
          <w:rFonts w:eastAsia="Arial" w:cstheme="minorHAnsi"/>
          <w:b/>
        </w:rPr>
        <w:tab/>
        <w:t xml:space="preserve">      </w:t>
      </w:r>
    </w:p>
    <w:p w14:paraId="1B13E5F7" w14:textId="1C824A74" w:rsidR="003E1884" w:rsidRPr="009276D3" w:rsidRDefault="003E1884" w:rsidP="009276D3">
      <w:pPr>
        <w:spacing w:after="0" w:line="240" w:lineRule="auto"/>
        <w:jc w:val="both"/>
        <w:rPr>
          <w:rFonts w:eastAsia="Arial" w:cstheme="minorHAnsi"/>
          <w:color w:val="FF0000"/>
        </w:rPr>
      </w:pPr>
      <w:r w:rsidRPr="00C0390F">
        <w:rPr>
          <w:rFonts w:eastAsia="Arial" w:cstheme="minorHAnsi"/>
          <w:b/>
        </w:rPr>
        <w:tab/>
        <w:t>Address</w:t>
      </w:r>
      <w:r w:rsidRPr="00C0390F">
        <w:rPr>
          <w:rFonts w:eastAsia="Arial" w:cstheme="minorHAnsi"/>
          <w:b/>
        </w:rPr>
        <w:tab/>
        <w:t xml:space="preserve">      </w:t>
      </w:r>
    </w:p>
    <w:p w14:paraId="6569F923" w14:textId="6326AED8" w:rsidR="003E1884" w:rsidRPr="00C0390F" w:rsidRDefault="003E1884" w:rsidP="003E1884">
      <w:pPr>
        <w:shd w:val="clear" w:color="auto" w:fill="FFFFFF"/>
        <w:spacing w:after="0" w:line="276" w:lineRule="auto"/>
        <w:rPr>
          <w:rFonts w:eastAsia="Arial" w:cstheme="minorHAnsi"/>
          <w:bCs/>
        </w:rPr>
      </w:pPr>
      <w:r w:rsidRPr="00C0390F">
        <w:rPr>
          <w:rFonts w:eastAsia="Arial" w:cstheme="minorHAnsi"/>
        </w:rPr>
        <w:tab/>
      </w:r>
      <w:r w:rsidRPr="00C0390F">
        <w:rPr>
          <w:rFonts w:eastAsia="Arial" w:cstheme="minorHAnsi"/>
          <w:b/>
        </w:rPr>
        <w:t>Email</w:t>
      </w:r>
      <w:r w:rsidR="009276D3">
        <w:rPr>
          <w:rFonts w:eastAsia="Arial" w:cstheme="minorHAnsi"/>
          <w:b/>
        </w:rPr>
        <w:tab/>
      </w:r>
      <w:r w:rsidR="009276D3">
        <w:rPr>
          <w:rFonts w:eastAsia="Arial" w:cstheme="minorHAnsi"/>
          <w:b/>
        </w:rPr>
        <w:tab/>
        <w:t xml:space="preserve">    </w:t>
      </w:r>
      <w:r w:rsidR="00D21128">
        <w:rPr>
          <w:rFonts w:eastAsia="Arial" w:cstheme="minorHAnsi"/>
          <w:b/>
        </w:rPr>
        <w:t xml:space="preserve">  </w:t>
      </w:r>
      <w:r w:rsidRPr="00C0390F">
        <w:rPr>
          <w:rFonts w:eastAsia="Arial" w:cstheme="minorHAnsi"/>
          <w:b/>
        </w:rPr>
        <w:tab/>
        <w:t xml:space="preserve">      </w:t>
      </w:r>
    </w:p>
    <w:p w14:paraId="2D87ADB3" w14:textId="770B6F0B" w:rsidR="003E1884" w:rsidRDefault="003E1884" w:rsidP="003E1884">
      <w:pPr>
        <w:shd w:val="clear" w:color="auto" w:fill="FFFFFF"/>
        <w:spacing w:after="0" w:line="276" w:lineRule="auto"/>
        <w:rPr>
          <w:rFonts w:eastAsia="Arial" w:cstheme="minorHAnsi"/>
        </w:rPr>
      </w:pPr>
      <w:r w:rsidRPr="00C0390F">
        <w:rPr>
          <w:rFonts w:eastAsia="Arial" w:cstheme="minorHAnsi"/>
        </w:rPr>
        <w:tab/>
      </w:r>
      <w:r w:rsidR="009276D3">
        <w:rPr>
          <w:rFonts w:eastAsia="Arial" w:cstheme="minorHAnsi"/>
        </w:rPr>
        <w:tab/>
      </w:r>
      <w:r w:rsidR="009276D3" w:rsidRPr="00C0390F">
        <w:rPr>
          <w:rFonts w:eastAsia="Arial" w:cstheme="minorHAnsi"/>
        </w:rPr>
        <w:tab/>
        <w:t xml:space="preserve">      </w:t>
      </w:r>
      <w:r w:rsidR="009276D3" w:rsidRPr="00C0390F">
        <w:rPr>
          <w:rFonts w:eastAsia="Arial" w:cstheme="minorHAnsi"/>
          <w:sz w:val="20"/>
          <w:szCs w:val="20"/>
        </w:rPr>
        <w:t xml:space="preserve">(Hereinafter referred to as </w:t>
      </w:r>
      <w:r w:rsidR="009276D3" w:rsidRPr="00C0390F">
        <w:rPr>
          <w:rFonts w:eastAsia="Arial" w:cstheme="minorHAnsi"/>
          <w:b/>
          <w:bCs/>
          <w:sz w:val="20"/>
          <w:szCs w:val="20"/>
        </w:rPr>
        <w:t>“Party A”</w:t>
      </w:r>
      <w:r w:rsidR="009276D3" w:rsidRPr="00C0390F">
        <w:rPr>
          <w:rFonts w:eastAsia="Arial" w:cstheme="minorHAnsi"/>
          <w:sz w:val="20"/>
          <w:szCs w:val="20"/>
        </w:rPr>
        <w:t>)</w:t>
      </w:r>
    </w:p>
    <w:p w14:paraId="51E19A59" w14:textId="77777777" w:rsidR="009276D3" w:rsidRPr="00C0390F" w:rsidRDefault="009276D3" w:rsidP="003E1884">
      <w:pPr>
        <w:shd w:val="clear" w:color="auto" w:fill="FFFFFF"/>
        <w:spacing w:after="0" w:line="276" w:lineRule="auto"/>
        <w:rPr>
          <w:rFonts w:eastAsia="Arial" w:cstheme="minorHAnsi"/>
        </w:rPr>
      </w:pPr>
    </w:p>
    <w:p w14:paraId="1F8BC063" w14:textId="11838EA2" w:rsidR="00D21128" w:rsidRDefault="003E1884" w:rsidP="003E1884">
      <w:pPr>
        <w:spacing w:after="0" w:line="240" w:lineRule="auto"/>
        <w:jc w:val="both"/>
        <w:rPr>
          <w:rFonts w:eastAsia="Arial" w:cstheme="minorHAnsi"/>
          <w:b/>
        </w:rPr>
      </w:pPr>
      <w:r w:rsidRPr="00C0390F">
        <w:rPr>
          <w:rFonts w:eastAsia="Arial" w:cstheme="minorHAnsi"/>
          <w:b/>
        </w:rPr>
        <w:tab/>
        <w:t>Represented By</w:t>
      </w:r>
      <w:r w:rsidR="00C03731">
        <w:rPr>
          <w:rFonts w:eastAsia="Arial" w:cstheme="minorHAnsi"/>
          <w:b/>
        </w:rPr>
        <w:t xml:space="preserve">     </w:t>
      </w:r>
      <w:r w:rsidRPr="00C0390F">
        <w:rPr>
          <w:rFonts w:eastAsia="Arial" w:cstheme="minorHAnsi"/>
          <w:b/>
        </w:rPr>
        <w:t xml:space="preserve"> </w:t>
      </w:r>
    </w:p>
    <w:p w14:paraId="638BAEE4" w14:textId="484370D1" w:rsidR="00D34345" w:rsidRPr="00D34345" w:rsidRDefault="00D34345" w:rsidP="00D34345">
      <w:pPr>
        <w:spacing w:after="0" w:line="276" w:lineRule="auto"/>
        <w:ind w:firstLine="708"/>
        <w:jc w:val="both"/>
        <w:rPr>
          <w:rFonts w:eastAsia="Arial" w:cstheme="minorHAnsi"/>
          <w:b/>
          <w:bCs/>
        </w:rPr>
      </w:pPr>
      <w:r w:rsidRPr="00D34345">
        <w:rPr>
          <w:rFonts w:cstheme="minorHAnsi"/>
          <w:b/>
          <w:bCs/>
        </w:rPr>
        <w:t>Email</w:t>
      </w:r>
      <w:r>
        <w:rPr>
          <w:rFonts w:cstheme="minorHAnsi"/>
          <w:b/>
          <w:bCs/>
        </w:rPr>
        <w:tab/>
      </w:r>
      <w:r>
        <w:rPr>
          <w:rFonts w:cstheme="minorHAnsi"/>
          <w:b/>
          <w:bCs/>
        </w:rPr>
        <w:tab/>
        <w:t xml:space="preserve">     </w:t>
      </w:r>
      <w:r w:rsidR="00D21128">
        <w:rPr>
          <w:rFonts w:cstheme="minorHAnsi"/>
          <w:b/>
          <w:bCs/>
        </w:rPr>
        <w:t xml:space="preserve"> </w:t>
      </w:r>
    </w:p>
    <w:p w14:paraId="57B5FA76" w14:textId="10F64E65" w:rsidR="003E1884" w:rsidRPr="00C0390F" w:rsidRDefault="003E1884" w:rsidP="003E1884">
      <w:pPr>
        <w:spacing w:after="0" w:line="240" w:lineRule="auto"/>
        <w:jc w:val="both"/>
        <w:rPr>
          <w:rFonts w:eastAsia="Arial" w:cstheme="minorHAnsi"/>
          <w:b/>
        </w:rPr>
      </w:pPr>
      <w:r w:rsidRPr="00C0390F">
        <w:rPr>
          <w:rFonts w:eastAsia="Arial" w:cstheme="minorHAnsi"/>
        </w:rPr>
        <w:tab/>
      </w:r>
      <w:r w:rsidRPr="00C0390F">
        <w:rPr>
          <w:rFonts w:eastAsia="Arial" w:cstheme="minorHAnsi"/>
          <w:b/>
        </w:rPr>
        <w:t xml:space="preserve">Position </w:t>
      </w:r>
      <w:r w:rsidRPr="00C0390F">
        <w:rPr>
          <w:rFonts w:eastAsia="Arial" w:cstheme="minorHAnsi"/>
          <w:b/>
        </w:rPr>
        <w:tab/>
        <w:t xml:space="preserve">      </w:t>
      </w:r>
    </w:p>
    <w:p w14:paraId="7B56565B" w14:textId="31FC7C6D" w:rsidR="003E1884" w:rsidRPr="00C0390F" w:rsidRDefault="003E1884" w:rsidP="003E1884">
      <w:pPr>
        <w:spacing w:after="0" w:line="276" w:lineRule="auto"/>
        <w:jc w:val="both"/>
        <w:rPr>
          <w:rFonts w:eastAsia="Times New Roman"/>
          <w:b/>
          <w:bCs/>
          <w:color w:val="212121"/>
        </w:rPr>
      </w:pPr>
      <w:r w:rsidRPr="00C0390F">
        <w:rPr>
          <w:rFonts w:eastAsia="Arial" w:cstheme="minorHAnsi"/>
          <w:b/>
        </w:rPr>
        <w:tab/>
        <w:t>Phone number</w:t>
      </w:r>
      <w:r w:rsidRPr="00C0390F">
        <w:rPr>
          <w:rFonts w:eastAsia="Arial" w:cstheme="minorHAnsi"/>
          <w:b/>
        </w:rPr>
        <w:tab/>
        <w:t xml:space="preserve">      </w:t>
      </w:r>
    </w:p>
    <w:p w14:paraId="0836ED23" w14:textId="3DAB9A84" w:rsidR="00A223F5" w:rsidRPr="00C0390F" w:rsidRDefault="003E1884" w:rsidP="00A223F5">
      <w:pPr>
        <w:spacing w:after="0" w:line="276" w:lineRule="auto"/>
        <w:jc w:val="both"/>
        <w:rPr>
          <w:rFonts w:eastAsia="Arial" w:cstheme="minorHAnsi"/>
        </w:rPr>
      </w:pPr>
      <w:r w:rsidRPr="00C0390F">
        <w:rPr>
          <w:rFonts w:eastAsia="Times New Roman"/>
          <w:b/>
          <w:bCs/>
          <w:color w:val="212121"/>
        </w:rPr>
        <w:t xml:space="preserve">              </w:t>
      </w:r>
      <w:r w:rsidRPr="00C0390F">
        <w:rPr>
          <w:rFonts w:eastAsia="Arial" w:cstheme="minorHAnsi"/>
          <w:b/>
        </w:rPr>
        <w:tab/>
        <w:t>Passport Nº</w:t>
      </w:r>
      <w:r w:rsidRPr="00C0390F">
        <w:rPr>
          <w:rFonts w:eastAsia="Arial" w:cstheme="minorHAnsi"/>
        </w:rPr>
        <w:tab/>
        <w:t xml:space="preserve">     </w:t>
      </w:r>
      <w:r w:rsidR="00C03731">
        <w:rPr>
          <w:rFonts w:eastAsia="Arial" w:cstheme="minorHAnsi"/>
        </w:rPr>
        <w:t xml:space="preserve"> </w:t>
      </w:r>
    </w:p>
    <w:p w14:paraId="171A51AF" w14:textId="14DC2AAC" w:rsidR="009276D3" w:rsidRDefault="003E1884" w:rsidP="00C03731">
      <w:pPr>
        <w:spacing w:after="0" w:line="276" w:lineRule="auto"/>
        <w:ind w:firstLine="708"/>
        <w:jc w:val="both"/>
        <w:rPr>
          <w:rFonts w:eastAsia="Arial" w:cstheme="minorHAnsi"/>
          <w:bCs/>
        </w:rPr>
      </w:pPr>
      <w:r w:rsidRPr="00C03731">
        <w:rPr>
          <w:rFonts w:eastAsia="Arial" w:cstheme="minorHAnsi"/>
          <w:b/>
        </w:rPr>
        <w:t>Country of Issue</w:t>
      </w:r>
      <w:r w:rsidR="00C03731">
        <w:rPr>
          <w:rFonts w:eastAsia="Arial" w:cstheme="minorHAnsi"/>
          <w:b/>
        </w:rPr>
        <w:t xml:space="preserve">   </w:t>
      </w:r>
      <w:r w:rsidR="00CE6067">
        <w:rPr>
          <w:rFonts w:eastAsia="Arial" w:cstheme="minorHAnsi"/>
          <w:bCs/>
        </w:rPr>
        <w:t xml:space="preserve"> </w:t>
      </w:r>
      <w:r w:rsidR="00C03731">
        <w:rPr>
          <w:rFonts w:eastAsia="Arial" w:cstheme="minorHAnsi"/>
          <w:bCs/>
        </w:rPr>
        <w:t xml:space="preserve"> </w:t>
      </w:r>
    </w:p>
    <w:p w14:paraId="27B06855" w14:textId="4F0102AA" w:rsidR="003E1884" w:rsidRPr="00C0390F" w:rsidRDefault="009276D3" w:rsidP="00C03731">
      <w:pPr>
        <w:spacing w:after="0" w:line="276" w:lineRule="auto"/>
        <w:ind w:firstLine="708"/>
        <w:jc w:val="both"/>
        <w:rPr>
          <w:rFonts w:eastAsia="Arial" w:cstheme="minorHAnsi"/>
        </w:rPr>
      </w:pPr>
      <w:r w:rsidRPr="009276D3">
        <w:rPr>
          <w:rFonts w:eastAsia="Arial" w:cstheme="minorHAnsi"/>
          <w:b/>
        </w:rPr>
        <w:t>Date of expiry</w:t>
      </w:r>
      <w:r>
        <w:rPr>
          <w:rFonts w:eastAsia="Arial" w:cstheme="minorHAnsi"/>
          <w:bCs/>
        </w:rPr>
        <w:tab/>
        <w:t xml:space="preserve">      </w:t>
      </w:r>
      <w:r w:rsidR="003E1884" w:rsidRPr="00C0390F">
        <w:rPr>
          <w:u w:val="single"/>
        </w:rPr>
        <w:t xml:space="preserve"> </w:t>
      </w:r>
      <w:r w:rsidR="003E1884" w:rsidRPr="00C0390F">
        <w:rPr>
          <w:rFonts w:eastAsia="Arial" w:cstheme="minorHAnsi"/>
          <w:bCs/>
          <w:u w:val="single"/>
        </w:rPr>
        <w:t xml:space="preserve"> </w:t>
      </w:r>
    </w:p>
    <w:p w14:paraId="359F3D60" w14:textId="77777777" w:rsidR="003E1884" w:rsidRPr="00C0390F" w:rsidRDefault="003E1884" w:rsidP="003E1884">
      <w:pPr>
        <w:spacing w:after="0" w:line="276" w:lineRule="auto"/>
        <w:jc w:val="both"/>
        <w:rPr>
          <w:rFonts w:eastAsia="Arial" w:cstheme="minorHAnsi"/>
        </w:rPr>
      </w:pPr>
    </w:p>
    <w:p w14:paraId="39026411" w14:textId="77777777" w:rsidR="003E1884" w:rsidRPr="00C0390F" w:rsidRDefault="003E1884" w:rsidP="003E1884">
      <w:pPr>
        <w:shd w:val="clear" w:color="auto" w:fill="FFFFFF"/>
        <w:spacing w:after="0"/>
        <w:jc w:val="center"/>
        <w:rPr>
          <w:rFonts w:eastAsia="Arial" w:cstheme="minorHAnsi"/>
          <w:b/>
        </w:rPr>
      </w:pPr>
      <w:r w:rsidRPr="00C0390F">
        <w:rPr>
          <w:rFonts w:eastAsia="Arial" w:cstheme="minorHAnsi"/>
          <w:b/>
        </w:rPr>
        <w:t>And</w:t>
      </w:r>
    </w:p>
    <w:p w14:paraId="2BC5B200" w14:textId="7149D176" w:rsidR="003E1884" w:rsidRPr="00C0390F" w:rsidRDefault="003E1884" w:rsidP="00A60E26">
      <w:pPr>
        <w:shd w:val="clear" w:color="auto" w:fill="FFFFFF"/>
        <w:spacing w:after="0"/>
        <w:rPr>
          <w:rFonts w:eastAsia="Arial" w:cstheme="minorHAnsi"/>
          <w:b/>
        </w:rPr>
      </w:pPr>
    </w:p>
    <w:p w14:paraId="5A4A6AF6" w14:textId="765F286D" w:rsidR="003E1884" w:rsidRPr="00C0390F" w:rsidRDefault="003E1884" w:rsidP="003E1884">
      <w:pPr>
        <w:shd w:val="clear" w:color="auto" w:fill="FFFFFF"/>
        <w:spacing w:after="0" w:line="240" w:lineRule="auto"/>
        <w:jc w:val="both"/>
        <w:rPr>
          <w:rFonts w:eastAsia="Arial" w:cstheme="minorHAnsi"/>
          <w:u w:val="single"/>
        </w:rPr>
      </w:pPr>
      <w:r w:rsidRPr="00C0390F">
        <w:rPr>
          <w:rFonts w:eastAsia="Arial" w:cstheme="minorHAnsi"/>
          <w:b/>
        </w:rPr>
        <w:tab/>
        <w:t xml:space="preserve">Party “B” </w:t>
      </w:r>
      <w:r w:rsidRPr="00C0390F">
        <w:rPr>
          <w:rFonts w:eastAsia="Arial" w:cstheme="minorHAnsi"/>
          <w:b/>
        </w:rPr>
        <w:tab/>
        <w:t xml:space="preserve">      </w:t>
      </w:r>
      <w:r w:rsidRPr="00C0390F">
        <w:rPr>
          <w:rStyle w:val="Strong"/>
          <w:rFonts w:cstheme="minorHAnsi"/>
        </w:rPr>
        <w:t xml:space="preserve">SORBUS LLC </w:t>
      </w:r>
    </w:p>
    <w:p w14:paraId="47DEC38E" w14:textId="0278FBC3" w:rsidR="003E1884" w:rsidRPr="009276D3" w:rsidRDefault="003E1884" w:rsidP="009276D3">
      <w:pPr>
        <w:spacing w:after="0" w:line="240" w:lineRule="auto"/>
        <w:rPr>
          <w:rFonts w:cstheme="minorHAnsi"/>
        </w:rPr>
      </w:pPr>
      <w:r w:rsidRPr="00C0390F">
        <w:rPr>
          <w:rFonts w:eastAsia="Arial" w:cstheme="minorHAnsi"/>
          <w:b/>
        </w:rPr>
        <w:tab/>
        <w:t>Address</w:t>
      </w:r>
      <w:r w:rsidRPr="00C0390F">
        <w:rPr>
          <w:rFonts w:eastAsia="Arial" w:cstheme="minorHAnsi"/>
          <w:b/>
        </w:rPr>
        <w:tab/>
        <w:t xml:space="preserve">      </w:t>
      </w:r>
      <w:r w:rsidRPr="00C0390F">
        <w:rPr>
          <w:rFonts w:eastAsia="Arial" w:cstheme="minorHAnsi"/>
        </w:rPr>
        <w:tab/>
      </w:r>
      <w:r w:rsidRPr="00C0390F">
        <w:rPr>
          <w:rFonts w:eastAsia="Arial" w:cstheme="minorHAnsi"/>
        </w:rPr>
        <w:tab/>
      </w:r>
      <w:r w:rsidRPr="00C0390F">
        <w:rPr>
          <w:rFonts w:cstheme="minorHAnsi"/>
          <w:shd w:val="clear" w:color="auto" w:fill="FFFFFF"/>
        </w:rPr>
        <w:t xml:space="preserve"> </w:t>
      </w:r>
    </w:p>
    <w:p w14:paraId="3CFDF907" w14:textId="56D69E05" w:rsidR="009276D3" w:rsidRDefault="003E1884" w:rsidP="003E1884">
      <w:pPr>
        <w:spacing w:after="0" w:line="276" w:lineRule="auto"/>
        <w:rPr>
          <w:rFonts w:cstheme="minorHAnsi"/>
        </w:rPr>
      </w:pPr>
      <w:r w:rsidRPr="00C0390F">
        <w:rPr>
          <w:rFonts w:eastAsia="Arial" w:cstheme="minorHAnsi"/>
          <w:b/>
        </w:rPr>
        <w:tab/>
        <w:t>Email</w:t>
      </w:r>
      <w:r w:rsidRPr="00C0390F">
        <w:rPr>
          <w:rFonts w:eastAsia="Arial" w:cstheme="minorHAnsi"/>
          <w:b/>
        </w:rPr>
        <w:tab/>
      </w:r>
      <w:r w:rsidRPr="00C0390F">
        <w:rPr>
          <w:rFonts w:eastAsia="Arial" w:cstheme="minorHAnsi"/>
          <w:b/>
        </w:rPr>
        <w:tab/>
        <w:t xml:space="preserve">      </w:t>
      </w:r>
    </w:p>
    <w:p w14:paraId="48010397" w14:textId="08A8A8CA" w:rsidR="003E1884" w:rsidRPr="00C0390F" w:rsidRDefault="009276D3" w:rsidP="003E1884">
      <w:pPr>
        <w:spacing w:after="0" w:line="276" w:lineRule="auto"/>
        <w:rPr>
          <w:rFonts w:eastAsia="Arial" w:cstheme="minorHAnsi"/>
        </w:rPr>
      </w:pPr>
      <w:r>
        <w:rPr>
          <w:rFonts w:cstheme="minorHAnsi"/>
        </w:rPr>
        <w:tab/>
      </w:r>
      <w:r>
        <w:rPr>
          <w:rFonts w:cstheme="minorHAnsi"/>
        </w:rPr>
        <w:tab/>
      </w:r>
      <w:r>
        <w:rPr>
          <w:rFonts w:cstheme="minorHAnsi"/>
        </w:rPr>
        <w:tab/>
        <w:t xml:space="preserve">      </w:t>
      </w:r>
      <w:r w:rsidRPr="00C0390F">
        <w:rPr>
          <w:rFonts w:eastAsia="Arial" w:cstheme="minorHAnsi"/>
          <w:sz w:val="20"/>
          <w:szCs w:val="20"/>
        </w:rPr>
        <w:t xml:space="preserve">(Hereinafter referred to as </w:t>
      </w:r>
      <w:r w:rsidRPr="00C0390F">
        <w:rPr>
          <w:rFonts w:eastAsia="Arial" w:cstheme="minorHAnsi"/>
          <w:b/>
          <w:bCs/>
          <w:sz w:val="20"/>
          <w:szCs w:val="20"/>
        </w:rPr>
        <w:t>“Party B”</w:t>
      </w:r>
      <w:r w:rsidRPr="00C0390F">
        <w:rPr>
          <w:rFonts w:eastAsia="Arial" w:cstheme="minorHAnsi"/>
          <w:sz w:val="20"/>
          <w:szCs w:val="20"/>
        </w:rPr>
        <w:t>)</w:t>
      </w:r>
      <w:r w:rsidR="003E1884" w:rsidRPr="00C0390F">
        <w:rPr>
          <w:rFonts w:cstheme="minorHAnsi"/>
        </w:rPr>
        <w:t> </w:t>
      </w:r>
    </w:p>
    <w:p w14:paraId="69F38BFF" w14:textId="77777777" w:rsidR="003E1884" w:rsidRPr="00C0390F" w:rsidRDefault="003E1884" w:rsidP="003E1884">
      <w:pPr>
        <w:spacing w:after="0" w:line="276" w:lineRule="auto"/>
        <w:jc w:val="both"/>
        <w:rPr>
          <w:rFonts w:eastAsia="Arial" w:cstheme="minorHAnsi"/>
          <w:b/>
        </w:rPr>
      </w:pPr>
      <w:r w:rsidRPr="00C0390F">
        <w:rPr>
          <w:rFonts w:eastAsia="Arial" w:cstheme="minorHAnsi"/>
        </w:rPr>
        <w:tab/>
      </w:r>
      <w:r w:rsidRPr="00C0390F">
        <w:rPr>
          <w:rFonts w:eastAsia="Arial" w:cstheme="minorHAnsi"/>
        </w:rPr>
        <w:tab/>
      </w:r>
      <w:r w:rsidRPr="00C0390F">
        <w:rPr>
          <w:rFonts w:eastAsia="Arial" w:cstheme="minorHAnsi"/>
        </w:rPr>
        <w:tab/>
      </w:r>
    </w:p>
    <w:p w14:paraId="3F4EB52A" w14:textId="7BCE314C" w:rsidR="003E1884" w:rsidRDefault="003E1884" w:rsidP="003E1884">
      <w:pPr>
        <w:spacing w:after="0" w:line="276" w:lineRule="auto"/>
        <w:jc w:val="both"/>
        <w:rPr>
          <w:rFonts w:cstheme="minorHAnsi"/>
        </w:rPr>
      </w:pPr>
      <w:r w:rsidRPr="00C0390F">
        <w:rPr>
          <w:rFonts w:eastAsia="Arial" w:cstheme="minorHAnsi"/>
          <w:b/>
        </w:rPr>
        <w:tab/>
        <w:t xml:space="preserve">Represented By      </w:t>
      </w:r>
      <w:r w:rsidR="00924995">
        <w:rPr>
          <w:rFonts w:eastAsia="Arial" w:cstheme="minorHAnsi"/>
          <w:b/>
        </w:rPr>
        <w:t>Maurizio Pioli</w:t>
      </w:r>
    </w:p>
    <w:p w14:paraId="5754FD0A" w14:textId="7B51DE14" w:rsidR="00D34345" w:rsidRPr="00D34345" w:rsidRDefault="00D34345" w:rsidP="003E1884">
      <w:pPr>
        <w:spacing w:after="0" w:line="276" w:lineRule="auto"/>
        <w:jc w:val="both"/>
        <w:rPr>
          <w:rFonts w:eastAsia="Arial" w:cstheme="minorHAnsi"/>
          <w:b/>
          <w:bCs/>
        </w:rPr>
      </w:pPr>
      <w:r>
        <w:rPr>
          <w:rFonts w:cstheme="minorHAnsi"/>
        </w:rPr>
        <w:tab/>
      </w:r>
      <w:r w:rsidRPr="00D34345">
        <w:rPr>
          <w:rFonts w:cstheme="minorHAnsi"/>
          <w:b/>
          <w:bCs/>
        </w:rPr>
        <w:t>Email</w:t>
      </w:r>
      <w:r>
        <w:rPr>
          <w:rFonts w:cstheme="minorHAnsi"/>
          <w:b/>
          <w:bCs/>
        </w:rPr>
        <w:tab/>
      </w:r>
      <w:r>
        <w:rPr>
          <w:rFonts w:cstheme="minorHAnsi"/>
          <w:b/>
          <w:bCs/>
        </w:rPr>
        <w:tab/>
        <w:t xml:space="preserve">      </w:t>
      </w:r>
      <w:r w:rsidR="00924995">
        <w:rPr>
          <w:rFonts w:cstheme="minorHAnsi"/>
          <w:b/>
          <w:bCs/>
        </w:rPr>
        <w:t>M.Pioli@Sorbusllc.com</w:t>
      </w:r>
    </w:p>
    <w:p w14:paraId="4988EBF1" w14:textId="0EAA33F6" w:rsidR="003E1884" w:rsidRPr="00C0390F" w:rsidRDefault="003E1884" w:rsidP="003E1884">
      <w:pPr>
        <w:spacing w:after="0" w:line="276" w:lineRule="auto"/>
        <w:jc w:val="both"/>
        <w:rPr>
          <w:rFonts w:eastAsia="Arial" w:cstheme="minorHAnsi"/>
        </w:rPr>
      </w:pPr>
      <w:r w:rsidRPr="00C0390F">
        <w:rPr>
          <w:rFonts w:eastAsia="Arial" w:cstheme="minorHAnsi"/>
        </w:rPr>
        <w:tab/>
      </w:r>
      <w:r w:rsidRPr="00C0390F">
        <w:rPr>
          <w:rFonts w:eastAsia="Arial" w:cstheme="minorHAnsi"/>
          <w:b/>
        </w:rPr>
        <w:t xml:space="preserve">Position </w:t>
      </w:r>
      <w:r w:rsidRPr="00C0390F">
        <w:rPr>
          <w:rFonts w:eastAsia="Arial" w:cstheme="minorHAnsi"/>
          <w:b/>
        </w:rPr>
        <w:tab/>
        <w:t xml:space="preserve">      </w:t>
      </w:r>
    </w:p>
    <w:p w14:paraId="24D054AB" w14:textId="48C37D49" w:rsidR="003E1884" w:rsidRPr="00C0390F" w:rsidRDefault="003E1884" w:rsidP="003E1884">
      <w:pPr>
        <w:spacing w:after="0" w:line="276" w:lineRule="auto"/>
        <w:jc w:val="both"/>
        <w:rPr>
          <w:rFonts w:cstheme="minorHAnsi"/>
        </w:rPr>
      </w:pPr>
      <w:r w:rsidRPr="00C0390F">
        <w:rPr>
          <w:rFonts w:eastAsia="Arial" w:cstheme="minorHAnsi"/>
          <w:b/>
        </w:rPr>
        <w:tab/>
        <w:t>Phone number</w:t>
      </w:r>
      <w:r w:rsidRPr="00C0390F">
        <w:rPr>
          <w:rFonts w:eastAsia="Arial" w:cstheme="minorHAnsi"/>
          <w:b/>
        </w:rPr>
        <w:tab/>
      </w:r>
      <w:r w:rsidRPr="00C0390F">
        <w:rPr>
          <w:rFonts w:eastAsia="Arial" w:cstheme="minorHAnsi"/>
        </w:rPr>
        <w:t xml:space="preserve">      </w:t>
      </w:r>
    </w:p>
    <w:p w14:paraId="674CEEF9" w14:textId="1A40F353" w:rsidR="003E1884" w:rsidRDefault="003E1884" w:rsidP="003E1884">
      <w:pPr>
        <w:spacing w:after="0" w:line="276" w:lineRule="auto"/>
        <w:jc w:val="both"/>
        <w:rPr>
          <w:rFonts w:eastAsia="Arial" w:cstheme="minorHAnsi"/>
        </w:rPr>
      </w:pPr>
      <w:r w:rsidRPr="00C0390F">
        <w:rPr>
          <w:rFonts w:eastAsia="Arial" w:cstheme="minorHAnsi"/>
          <w:b/>
        </w:rPr>
        <w:t xml:space="preserve">              Passport Nº</w:t>
      </w:r>
      <w:r w:rsidRPr="00C0390F">
        <w:rPr>
          <w:rFonts w:eastAsia="Arial" w:cstheme="minorHAnsi"/>
        </w:rPr>
        <w:tab/>
        <w:t xml:space="preserve">      </w:t>
      </w:r>
    </w:p>
    <w:p w14:paraId="2627B7D9" w14:textId="299D7FEA" w:rsidR="009276D3" w:rsidRDefault="009276D3" w:rsidP="009276D3">
      <w:pPr>
        <w:spacing w:after="0" w:line="276" w:lineRule="auto"/>
        <w:ind w:firstLine="708"/>
        <w:jc w:val="both"/>
        <w:rPr>
          <w:rFonts w:eastAsia="Arial" w:cstheme="minorHAnsi"/>
          <w:bCs/>
        </w:rPr>
      </w:pPr>
      <w:r w:rsidRPr="00C03731">
        <w:rPr>
          <w:rFonts w:eastAsia="Arial" w:cstheme="minorHAnsi"/>
          <w:b/>
        </w:rPr>
        <w:t>Country of Issue</w:t>
      </w:r>
      <w:r>
        <w:rPr>
          <w:rFonts w:eastAsia="Arial" w:cstheme="minorHAnsi"/>
          <w:b/>
        </w:rPr>
        <w:t xml:space="preserve">   </w:t>
      </w:r>
      <w:r>
        <w:rPr>
          <w:rFonts w:eastAsia="Arial" w:cstheme="minorHAnsi"/>
          <w:bCs/>
        </w:rPr>
        <w:t xml:space="preserve">  </w:t>
      </w:r>
    </w:p>
    <w:p w14:paraId="5CC4D194" w14:textId="485CC279" w:rsidR="009276D3" w:rsidRPr="00C0390F" w:rsidRDefault="009276D3" w:rsidP="009276D3">
      <w:pPr>
        <w:spacing w:after="0" w:line="276" w:lineRule="auto"/>
        <w:ind w:firstLine="708"/>
        <w:jc w:val="both"/>
        <w:rPr>
          <w:rFonts w:eastAsia="Arial" w:cstheme="minorHAnsi"/>
        </w:rPr>
      </w:pPr>
      <w:r w:rsidRPr="009276D3">
        <w:rPr>
          <w:rFonts w:eastAsia="Arial" w:cstheme="minorHAnsi"/>
          <w:b/>
        </w:rPr>
        <w:t>Date of expiry</w:t>
      </w:r>
      <w:r>
        <w:rPr>
          <w:rFonts w:eastAsia="Arial" w:cstheme="minorHAnsi"/>
          <w:bCs/>
        </w:rPr>
        <w:tab/>
        <w:t xml:space="preserve">      </w:t>
      </w:r>
    </w:p>
    <w:p w14:paraId="2CD422AB" w14:textId="77777777" w:rsidR="009276D3" w:rsidRPr="00C0390F" w:rsidRDefault="009276D3" w:rsidP="003E1884">
      <w:pPr>
        <w:spacing w:after="0" w:line="276" w:lineRule="auto"/>
        <w:jc w:val="both"/>
        <w:rPr>
          <w:rFonts w:eastAsia="Arial" w:cstheme="minorHAnsi"/>
        </w:rPr>
      </w:pPr>
    </w:p>
    <w:p w14:paraId="0D78B1E8" w14:textId="77777777" w:rsidR="003E1884" w:rsidRPr="00C0390F" w:rsidRDefault="003E1884" w:rsidP="003E1884">
      <w:pPr>
        <w:spacing w:after="0" w:line="276" w:lineRule="auto"/>
        <w:jc w:val="both"/>
        <w:rPr>
          <w:rFonts w:eastAsia="Arial" w:cstheme="minorHAnsi"/>
          <w:highlight w:val="yellow"/>
        </w:rPr>
      </w:pPr>
    </w:p>
    <w:p w14:paraId="4739B8DA" w14:textId="5474E818" w:rsidR="003E1884" w:rsidRPr="00C0390F" w:rsidRDefault="003E1884" w:rsidP="003E1884">
      <w:pPr>
        <w:shd w:val="clear" w:color="auto" w:fill="FFFFFF"/>
        <w:spacing w:after="0" w:line="276" w:lineRule="auto"/>
        <w:jc w:val="both"/>
        <w:rPr>
          <w:rFonts w:eastAsia="Arial" w:cstheme="minorHAnsi"/>
        </w:rPr>
      </w:pPr>
      <w:r w:rsidRPr="00C0390F">
        <w:rPr>
          <w:rFonts w:eastAsia="Arial" w:cstheme="minorHAnsi"/>
        </w:rPr>
        <w:t xml:space="preserve">Collectively referred to as the “Parties” for the purpose of preventing the unauthorized disclosure of Confidential Information as defined below. The Parties agree to </w:t>
      </w:r>
      <w:r w:rsidR="00C0390F">
        <w:rPr>
          <w:rFonts w:eastAsia="Arial" w:cstheme="minorHAnsi"/>
        </w:rPr>
        <w:t xml:space="preserve">establish </w:t>
      </w:r>
      <w:r w:rsidRPr="00C0390F">
        <w:rPr>
          <w:rFonts w:eastAsia="Arial" w:cstheme="minorHAnsi"/>
        </w:rPr>
        <w:t>a confidential relationship with respect to the disclosure by one or each (the “Disclosing Party”) to the other (the “Receiving Party”) of certain proprietary and confidential information (the “Confidential Information”).</w:t>
      </w:r>
    </w:p>
    <w:p w14:paraId="0C755CBD" w14:textId="77777777" w:rsidR="003E1884" w:rsidRPr="00C0390F" w:rsidRDefault="003E1884" w:rsidP="003E1884">
      <w:pPr>
        <w:shd w:val="clear" w:color="auto" w:fill="FFFFFF"/>
        <w:spacing w:after="0" w:line="276" w:lineRule="auto"/>
        <w:jc w:val="both"/>
        <w:rPr>
          <w:rFonts w:eastAsia="Arial" w:cstheme="minorHAnsi"/>
        </w:rPr>
      </w:pPr>
    </w:p>
    <w:p w14:paraId="79DAA6B5" w14:textId="6A7264A4" w:rsidR="003E1884" w:rsidRPr="00C0390F" w:rsidRDefault="003E1884" w:rsidP="00D34345">
      <w:pPr>
        <w:shd w:val="clear" w:color="auto" w:fill="FFFFFF"/>
        <w:spacing w:after="0" w:line="276" w:lineRule="auto"/>
        <w:jc w:val="both"/>
        <w:rPr>
          <w:rFonts w:eastAsia="Arial" w:cstheme="minorHAnsi"/>
        </w:rPr>
      </w:pPr>
      <w:r w:rsidRPr="00C0390F">
        <w:rPr>
          <w:rFonts w:eastAsia="Arial" w:cstheme="minorHAnsi"/>
        </w:rPr>
        <w:t xml:space="preserve">Whereas both Parties, the Disclosing Party, and the Receiving Party, jointly and separately have developed relationships with a </w:t>
      </w:r>
      <w:r w:rsidR="00CD784D" w:rsidRPr="00C0390F">
        <w:rPr>
          <w:rFonts w:eastAsia="Arial" w:cstheme="minorHAnsi"/>
        </w:rPr>
        <w:t xml:space="preserve">huge </w:t>
      </w:r>
      <w:r w:rsidRPr="00C0390F">
        <w:rPr>
          <w:rFonts w:eastAsia="Arial" w:cstheme="minorHAnsi"/>
        </w:rPr>
        <w:t xml:space="preserve">number of </w:t>
      </w:r>
      <w:r w:rsidR="005D7100" w:rsidRPr="00C0390F">
        <w:rPr>
          <w:rFonts w:eastAsia="Arial" w:cstheme="minorHAnsi"/>
        </w:rPr>
        <w:t xml:space="preserve">business contacts, business </w:t>
      </w:r>
      <w:r w:rsidRPr="00C0390F">
        <w:rPr>
          <w:rFonts w:eastAsia="Arial" w:cstheme="minorHAnsi"/>
        </w:rPr>
        <w:t xml:space="preserve">Groups, Partnerships and Corporations, Mandatories, Traders, Brokers, Intermediaries and </w:t>
      </w:r>
      <w:r w:rsidRPr="00C0390F">
        <w:rPr>
          <w:rFonts w:eastAsia="Arial" w:cstheme="minorHAnsi"/>
        </w:rPr>
        <w:lastRenderedPageBreak/>
        <w:t>Governmental Agencies, and</w:t>
      </w:r>
      <w:r w:rsidR="00D34345">
        <w:rPr>
          <w:rFonts w:eastAsia="Arial" w:cstheme="minorHAnsi"/>
        </w:rPr>
        <w:t xml:space="preserve"> a</w:t>
      </w:r>
      <w:r w:rsidRPr="00C0390F">
        <w:rPr>
          <w:rFonts w:eastAsia="Arial" w:cstheme="minorHAnsi"/>
        </w:rPr>
        <w:t>s part of this relationship, the Parties have developed and maintained certain confidential and proprietary information including but not limited to: Structured products, securities, financial assets, proof of funds, auditors reports, lawyers reports, financial statements business purchases, Banking Information, business Consultation and the Purchase / Sale / Investments of Projects,</w:t>
      </w:r>
      <w:r w:rsidRPr="00C0390F">
        <w:rPr>
          <w:rFonts w:cstheme="minorHAnsi"/>
        </w:rPr>
        <w:t xml:space="preserve"> </w:t>
      </w:r>
      <w:r w:rsidRPr="00C0390F">
        <w:rPr>
          <w:rFonts w:eastAsia="Arial" w:cstheme="minorHAnsi"/>
        </w:rPr>
        <w:t>power generation projects, new energy projects, commodities trading, renewable energy and other confidential information, all of which belong to and is the property of each of the Parties and which both Parties consider trade secrets, and</w:t>
      </w:r>
      <w:r w:rsidR="00CD784D" w:rsidRPr="00C0390F">
        <w:rPr>
          <w:rFonts w:eastAsia="Arial" w:cstheme="minorHAnsi"/>
        </w:rPr>
        <w:t xml:space="preserve"> w</w:t>
      </w:r>
      <w:r w:rsidRPr="00C0390F">
        <w:rPr>
          <w:rFonts w:eastAsia="Arial" w:cstheme="minorHAnsi"/>
        </w:rPr>
        <w:t>hereas the Parties have discussed the</w:t>
      </w:r>
      <w:r w:rsidRPr="00C0390F">
        <w:rPr>
          <w:rFonts w:cstheme="minorHAnsi"/>
        </w:rPr>
        <w:t xml:space="preserve"> </w:t>
      </w:r>
      <w:r w:rsidRPr="00C0390F">
        <w:rPr>
          <w:rFonts w:eastAsia="Arial" w:cstheme="minorHAnsi"/>
        </w:rPr>
        <w:t>Structured products, securities, financial assets, proof of funds, auditors' reports, lawyers’ reports, financial statements, Business Consultations and the Purchase / Sale / Investments of Various Projects, power generation projects, new energy projects, commodities trading, renewable energy and other Confidential Information described above, and a potential business relationship related thereto. The Parties now desire to provide to one another certain Confidential Information related to the Products and other potential Business transactions, and</w:t>
      </w:r>
    </w:p>
    <w:p w14:paraId="543A6D81" w14:textId="1A449170" w:rsidR="003E1884" w:rsidRPr="00C0390F" w:rsidRDefault="003E1884" w:rsidP="003E1884">
      <w:pPr>
        <w:tabs>
          <w:tab w:val="left" w:pos="7195"/>
        </w:tabs>
        <w:spacing w:after="0" w:line="276" w:lineRule="auto"/>
        <w:jc w:val="both"/>
        <w:rPr>
          <w:rFonts w:eastAsia="Arial" w:cstheme="minorHAnsi"/>
        </w:rPr>
      </w:pPr>
    </w:p>
    <w:p w14:paraId="6087E286" w14:textId="0C55A85F" w:rsidR="003E1884" w:rsidRPr="00C0390F" w:rsidRDefault="003E1884" w:rsidP="003E1884">
      <w:pPr>
        <w:tabs>
          <w:tab w:val="left" w:pos="7195"/>
        </w:tabs>
        <w:spacing w:after="0" w:line="276" w:lineRule="auto"/>
        <w:jc w:val="both"/>
        <w:rPr>
          <w:rFonts w:eastAsia="Arial" w:cstheme="minorHAnsi"/>
        </w:rPr>
      </w:pPr>
      <w:r w:rsidRPr="00C0390F">
        <w:rPr>
          <w:rFonts w:eastAsia="Arial" w:cstheme="minorHAnsi"/>
        </w:rPr>
        <w:t>Whereas both Parties, the Disclosing Party, and the Receiving Party desire to review Confidential Information and to provide to one another, certain of their confidential information relating to their operations and relationships with certain Companies, Mandatories, Traders, Brokers, and Intermediaries (also the “Confidential Information”), all of which belong to and is the property of the Disclosing Party and the Receiving Party and which both Parties consider trade secrets, and</w:t>
      </w:r>
    </w:p>
    <w:p w14:paraId="580A27C3" w14:textId="36CBD7AC" w:rsidR="003E1884" w:rsidRPr="00C0390F" w:rsidRDefault="003E1884" w:rsidP="003E1884">
      <w:pPr>
        <w:tabs>
          <w:tab w:val="left" w:pos="7195"/>
        </w:tabs>
        <w:spacing w:after="0" w:line="276" w:lineRule="auto"/>
        <w:jc w:val="both"/>
        <w:rPr>
          <w:rFonts w:eastAsia="Arial" w:cstheme="minorHAnsi"/>
        </w:rPr>
      </w:pPr>
    </w:p>
    <w:p w14:paraId="18A45210" w14:textId="77777777" w:rsidR="003E1884" w:rsidRPr="00C0390F" w:rsidRDefault="003E1884" w:rsidP="003E1884">
      <w:pPr>
        <w:tabs>
          <w:tab w:val="left" w:pos="7195"/>
        </w:tabs>
        <w:spacing w:after="0" w:line="276" w:lineRule="auto"/>
        <w:jc w:val="both"/>
        <w:rPr>
          <w:rFonts w:eastAsia="Arial" w:cstheme="minorHAnsi"/>
        </w:rPr>
      </w:pPr>
      <w:r w:rsidRPr="00C0390F">
        <w:rPr>
          <w:rFonts w:eastAsia="Arial" w:cstheme="minorHAnsi"/>
        </w:rPr>
        <w:t>All the Parties desire to preserve the confidentiality and proprietary nature of the Confidential Information and preserve the same for the use and benefit only of the Parties.</w:t>
      </w:r>
    </w:p>
    <w:p w14:paraId="72ECEAB4" w14:textId="77777777" w:rsidR="003E1884" w:rsidRPr="00C0390F" w:rsidRDefault="003E1884" w:rsidP="003E1884">
      <w:pPr>
        <w:tabs>
          <w:tab w:val="left" w:pos="7195"/>
        </w:tabs>
        <w:spacing w:after="0" w:line="276" w:lineRule="auto"/>
        <w:jc w:val="both"/>
        <w:rPr>
          <w:rFonts w:eastAsia="Arial" w:cstheme="minorHAnsi"/>
        </w:rPr>
      </w:pPr>
    </w:p>
    <w:p w14:paraId="05F4F2C1" w14:textId="77777777" w:rsidR="003E1884" w:rsidRPr="00C0390F" w:rsidRDefault="003E1884" w:rsidP="003E1884">
      <w:pPr>
        <w:tabs>
          <w:tab w:val="left" w:pos="7195"/>
        </w:tabs>
        <w:spacing w:after="0" w:line="276" w:lineRule="auto"/>
        <w:jc w:val="both"/>
        <w:rPr>
          <w:rFonts w:eastAsia="Arial" w:cstheme="minorHAnsi"/>
        </w:rPr>
      </w:pPr>
      <w:r w:rsidRPr="00C0390F">
        <w:rPr>
          <w:rFonts w:eastAsia="Arial" w:cstheme="minorHAnsi"/>
        </w:rPr>
        <w:t>Now therefore, in consideration of the mutual promises and undertakings set forth in this Agreement, the adequacy and sufficiency of which are specifically acknowledged, the Parties agree as follows:</w:t>
      </w:r>
    </w:p>
    <w:p w14:paraId="2111973A" w14:textId="77777777" w:rsidR="003E1884" w:rsidRPr="00C0390F" w:rsidRDefault="003E1884" w:rsidP="003E1884">
      <w:pPr>
        <w:shd w:val="clear" w:color="auto" w:fill="FFFFFF"/>
        <w:spacing w:after="0" w:line="276" w:lineRule="auto"/>
        <w:jc w:val="both"/>
        <w:rPr>
          <w:rFonts w:eastAsia="Arial" w:cstheme="minorHAnsi"/>
        </w:rPr>
      </w:pPr>
    </w:p>
    <w:p w14:paraId="3AE35FFE" w14:textId="60A8BBFF"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1" w:anchor="confidential_information">
        <w:r w:rsidR="003E1884" w:rsidRPr="00C0390F">
          <w:rPr>
            <w:rFonts w:eastAsia="Arial" w:cstheme="minorHAnsi"/>
            <w:b/>
            <w:color w:val="000000"/>
          </w:rPr>
          <w:t>Confidential Information</w:t>
        </w:r>
      </w:hyperlink>
      <w:r w:rsidR="003E1884" w:rsidRPr="00C0390F">
        <w:rPr>
          <w:rFonts w:eastAsia="Arial" w:cstheme="minorHAnsi"/>
          <w:b/>
          <w:color w:val="000000"/>
        </w:rPr>
        <w:t xml:space="preserve">:  </w:t>
      </w:r>
      <w:r w:rsidR="003E1884" w:rsidRPr="00C0390F">
        <w:rPr>
          <w:rFonts w:eastAsia="Arial" w:cstheme="minorHAnsi"/>
          <w:color w:val="000000"/>
        </w:rPr>
        <w:t xml:space="preserve">For purposes of this Agreement, “Confidential Information” shall include all information or material that has or could have commercial value, financial </w:t>
      </w:r>
      <w:r w:rsidR="00845B62">
        <w:rPr>
          <w:rFonts w:eastAsia="Arial" w:cstheme="minorHAnsi"/>
          <w:color w:val="000000"/>
        </w:rPr>
        <w:t>support</w:t>
      </w:r>
      <w:r w:rsidR="003E1884" w:rsidRPr="00C0390F">
        <w:rPr>
          <w:rFonts w:eastAsia="Arial" w:cstheme="minorHAnsi"/>
          <w:color w:val="000000"/>
        </w:rPr>
        <w:t xml:space="preserve"> or other utility in the business in which Disclosing Party is engaged. </w:t>
      </w:r>
    </w:p>
    <w:p w14:paraId="3FE65789" w14:textId="77777777" w:rsidR="003E1884" w:rsidRPr="00C0390F" w:rsidRDefault="003E1884" w:rsidP="003E1884">
      <w:pPr>
        <w:shd w:val="clear" w:color="auto" w:fill="FFFFFF"/>
        <w:spacing w:after="0" w:line="276" w:lineRule="auto"/>
        <w:jc w:val="both"/>
        <w:rPr>
          <w:rFonts w:eastAsia="Arial" w:cstheme="minorHAnsi"/>
        </w:rPr>
      </w:pPr>
    </w:p>
    <w:p w14:paraId="02B8E875" w14:textId="77777777"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2" w:anchor="Exclusions">
        <w:r w:rsidR="003E1884" w:rsidRPr="00C0390F">
          <w:rPr>
            <w:rFonts w:eastAsia="Arial" w:cstheme="minorHAnsi"/>
            <w:b/>
            <w:color w:val="000000"/>
          </w:rPr>
          <w:t>Exclusions from Confidential Information</w:t>
        </w:r>
      </w:hyperlink>
      <w:r w:rsidR="003E1884" w:rsidRPr="00C0390F">
        <w:rPr>
          <w:rFonts w:eastAsia="Arial" w:cstheme="minorHAnsi"/>
          <w:color w:val="000000"/>
        </w:rPr>
        <w:t xml:space="preserve">:  Receiving Party’s obligations under this Agreement do not extend to information that is: </w:t>
      </w:r>
      <w:r w:rsidR="003E1884" w:rsidRPr="00C0390F">
        <w:rPr>
          <w:rFonts w:eastAsia="Arial" w:cstheme="minorHAnsi"/>
          <w:b/>
          <w:color w:val="000000"/>
        </w:rPr>
        <w:t>(a)</w:t>
      </w:r>
      <w:r w:rsidR="003E1884" w:rsidRPr="00C0390F">
        <w:rPr>
          <w:rFonts w:eastAsia="Arial" w:cstheme="minorHAnsi"/>
          <w:color w:val="000000"/>
        </w:rPr>
        <w:t xml:space="preserve"> publicly known at the time of disclosure or subsequently becomes publicly known through no fault of the Receiving Party; </w:t>
      </w:r>
      <w:r w:rsidR="003E1884" w:rsidRPr="00C0390F">
        <w:rPr>
          <w:rFonts w:eastAsia="Arial" w:cstheme="minorHAnsi"/>
          <w:b/>
          <w:color w:val="000000"/>
        </w:rPr>
        <w:t>(b)</w:t>
      </w:r>
      <w:r w:rsidR="003E1884" w:rsidRPr="00C0390F">
        <w:rPr>
          <w:rFonts w:eastAsia="Arial" w:cstheme="minorHAnsi"/>
          <w:color w:val="000000"/>
        </w:rPr>
        <w:t xml:space="preserve"> discovered or created by the Receiving Party before disclosure by Disclosing Party; </w:t>
      </w:r>
      <w:r w:rsidR="003E1884" w:rsidRPr="00C0390F">
        <w:rPr>
          <w:rFonts w:eastAsia="Arial" w:cstheme="minorHAnsi"/>
          <w:b/>
          <w:color w:val="000000"/>
        </w:rPr>
        <w:t>(c)</w:t>
      </w:r>
      <w:r w:rsidR="003E1884" w:rsidRPr="00C0390F">
        <w:rPr>
          <w:rFonts w:eastAsia="Arial" w:cstheme="minorHAnsi"/>
          <w:color w:val="000000"/>
        </w:rPr>
        <w:t xml:space="preserve"> learned by the Receiving Party through legitimate means other than from the Disclosing Party or Disclosing Party’s representatives; or </w:t>
      </w:r>
      <w:r w:rsidR="003E1884" w:rsidRPr="00C0390F">
        <w:rPr>
          <w:rFonts w:eastAsia="Arial" w:cstheme="minorHAnsi"/>
          <w:b/>
          <w:color w:val="000000"/>
        </w:rPr>
        <w:t>(d)</w:t>
      </w:r>
      <w:r w:rsidR="003E1884" w:rsidRPr="00C0390F">
        <w:rPr>
          <w:rFonts w:eastAsia="Arial" w:cstheme="minorHAnsi"/>
          <w:color w:val="000000"/>
        </w:rPr>
        <w:t xml:space="preserve"> is disclosed by Receiving Party with Disclosing Party’s prior written approval.</w:t>
      </w:r>
    </w:p>
    <w:p w14:paraId="6477D29C" w14:textId="77777777" w:rsidR="00FC2253" w:rsidRPr="00C0390F" w:rsidRDefault="00FC2253" w:rsidP="00FC2253">
      <w:pPr>
        <w:pStyle w:val="ListParagraph"/>
        <w:rPr>
          <w:rFonts w:eastAsia="Arial" w:cstheme="minorHAnsi"/>
          <w:color w:val="000000"/>
        </w:rPr>
      </w:pPr>
    </w:p>
    <w:p w14:paraId="2FF8CAC6" w14:textId="77777777"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lastRenderedPageBreak/>
        <w:t xml:space="preserve">Non-Circumvention:  </w:t>
      </w:r>
      <w:r w:rsidRPr="00C0390F">
        <w:rPr>
          <w:rFonts w:eastAsia="Arial" w:cstheme="minorHAnsi"/>
          <w:color w:val="000000"/>
        </w:rPr>
        <w:t>All of the undersigned agree that neither they, nor any officer, director, shareholder, employee, partner, company, subsidiary, affiliate, representative or agent of the undersigned will use the Confidential Information which the Parties/Companies deliver, make available or disclose, to circumvent or bypass any and all of the Parties herein, in order to, directly or indirectly, either separately or with any other person, firm or entity, pursue business opportunities related to the projects or transactions which are identified, discussed or disclosed amongst the Parties herein as Confidential Information.</w:t>
      </w:r>
    </w:p>
    <w:p w14:paraId="7687DB18" w14:textId="77777777" w:rsidR="003E1884" w:rsidRPr="00C0390F" w:rsidRDefault="003E1884" w:rsidP="003E1884">
      <w:pPr>
        <w:pBdr>
          <w:top w:val="nil"/>
          <w:left w:val="nil"/>
          <w:bottom w:val="nil"/>
          <w:right w:val="nil"/>
          <w:between w:val="nil"/>
        </w:pBdr>
        <w:spacing w:after="0"/>
        <w:ind w:left="720"/>
        <w:rPr>
          <w:rFonts w:eastAsia="Arial" w:cstheme="minorHAnsi"/>
          <w:b/>
          <w:color w:val="000000"/>
        </w:rPr>
      </w:pPr>
    </w:p>
    <w:p w14:paraId="54ED1C1E" w14:textId="77777777"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t xml:space="preserve">Non-Disclosure:  </w:t>
      </w:r>
      <w:r w:rsidRPr="00C0390F">
        <w:rPr>
          <w:rFonts w:eastAsia="Arial" w:cstheme="minorHAnsi"/>
          <w:color w:val="000000"/>
        </w:rPr>
        <w:t>The undersigned Parties, their officers, directors, shareholders, employees, partners, parent companies, subsidiaries, affiliates, representatives, consultants, assignees, family and heirs, agents or legal counsel agree not to make any public disclosure that the Parties have, or have had discussions regarding the products referenced herein, provided that either Party may make such disclosure if it is required to make such disclosure by applicant law.</w:t>
      </w:r>
    </w:p>
    <w:p w14:paraId="275C9ED0" w14:textId="77777777" w:rsidR="003E1884" w:rsidRPr="00C0390F" w:rsidRDefault="003E1884" w:rsidP="003E1884">
      <w:pPr>
        <w:pBdr>
          <w:top w:val="nil"/>
          <w:left w:val="nil"/>
          <w:bottom w:val="nil"/>
          <w:right w:val="nil"/>
          <w:between w:val="nil"/>
        </w:pBdr>
        <w:spacing w:after="0"/>
        <w:ind w:left="720"/>
        <w:rPr>
          <w:rFonts w:eastAsia="Arial" w:cstheme="minorHAnsi"/>
          <w:b/>
          <w:color w:val="000000"/>
        </w:rPr>
      </w:pPr>
    </w:p>
    <w:p w14:paraId="27456B54" w14:textId="195F09B6"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t xml:space="preserve">Ownership of Confidential Information:  </w:t>
      </w:r>
      <w:r w:rsidRPr="00C0390F">
        <w:rPr>
          <w:rFonts w:eastAsia="Arial" w:cstheme="minorHAnsi"/>
          <w:color w:val="000000"/>
        </w:rPr>
        <w:t>The Parties acknowledge that their respective Confidential Information is owned solely by them; that it constitutes trade secrets; that it shall remain their exclusive property; and that the unauthorized disclosure or use of such Confidential Information will cause immediate, irreparable harm.</w:t>
      </w:r>
    </w:p>
    <w:p w14:paraId="2D334038" w14:textId="77777777" w:rsidR="003E1884" w:rsidRPr="00C0390F" w:rsidRDefault="003E1884" w:rsidP="003E1884">
      <w:pPr>
        <w:pBdr>
          <w:top w:val="nil"/>
          <w:left w:val="nil"/>
          <w:bottom w:val="nil"/>
          <w:right w:val="nil"/>
          <w:between w:val="nil"/>
        </w:pBdr>
        <w:spacing w:after="0"/>
        <w:ind w:left="720"/>
        <w:rPr>
          <w:rFonts w:eastAsia="Arial" w:cstheme="minorHAnsi"/>
          <w:b/>
          <w:color w:val="000000"/>
        </w:rPr>
      </w:pPr>
    </w:p>
    <w:p w14:paraId="223381DB" w14:textId="77777777"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t xml:space="preserve">Return of Confidential Information:  </w:t>
      </w:r>
      <w:r w:rsidRPr="00C0390F">
        <w:rPr>
          <w:rFonts w:eastAsia="Arial" w:cstheme="minorHAnsi"/>
          <w:color w:val="000000"/>
        </w:rPr>
        <w:t>Either Party shall upon the request of the other Party; immediately return all written or tangible Confidential Information, including any information or material developed there from, and all copies thereof.</w:t>
      </w:r>
    </w:p>
    <w:p w14:paraId="2D097C69" w14:textId="77777777" w:rsidR="003E1884" w:rsidRPr="00C0390F" w:rsidRDefault="003E1884" w:rsidP="003E1884">
      <w:pPr>
        <w:pBdr>
          <w:top w:val="nil"/>
          <w:left w:val="nil"/>
          <w:bottom w:val="nil"/>
          <w:right w:val="nil"/>
          <w:between w:val="nil"/>
        </w:pBdr>
        <w:spacing w:after="0"/>
        <w:ind w:left="720"/>
        <w:rPr>
          <w:rFonts w:eastAsia="Arial" w:cstheme="minorHAnsi"/>
          <w:b/>
          <w:color w:val="000000"/>
        </w:rPr>
      </w:pPr>
    </w:p>
    <w:p w14:paraId="5FF6976B" w14:textId="575D9CD9"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t xml:space="preserve">Time Period:  </w:t>
      </w:r>
      <w:r w:rsidRPr="00C0390F">
        <w:rPr>
          <w:rFonts w:eastAsia="Arial" w:cstheme="minorHAnsi"/>
          <w:color w:val="000000"/>
        </w:rPr>
        <w:t xml:space="preserve">For a period of five </w:t>
      </w:r>
      <w:r w:rsidRPr="00C0390F">
        <w:rPr>
          <w:rFonts w:eastAsia="Arial" w:cstheme="minorHAnsi"/>
          <w:b/>
          <w:color w:val="000000"/>
        </w:rPr>
        <w:t>(5)</w:t>
      </w:r>
      <w:r w:rsidRPr="00C0390F">
        <w:rPr>
          <w:rFonts w:eastAsia="Arial" w:cstheme="minorHAnsi"/>
          <w:color w:val="000000"/>
        </w:rPr>
        <w:t xml:space="preserve"> years from the date of this agreement including subsequent follow up repeat, extended or re-negotiated transactions, as well as to the initial transaction regardless of the success of the transaction;  neither Party nor any of their respective officers, directors, shareholders, partners, parent company, subsidiaries, affiliates, representatives, clients, agents or legal counsel will disclose, make accessible, or permit to be disclosed to any physical and/or legal person, firm, or entity, any Confidential Information of the other Party.  However, the Parties agree that any disclosure of one Party’s Confidential Information </w:t>
      </w:r>
      <w:r w:rsidR="005D7100" w:rsidRPr="00C0390F">
        <w:rPr>
          <w:rFonts w:eastAsia="Arial" w:cstheme="minorHAnsi"/>
          <w:color w:val="000000"/>
        </w:rPr>
        <w:t xml:space="preserve">would be possible </w:t>
      </w:r>
      <w:r w:rsidRPr="00C0390F">
        <w:rPr>
          <w:rFonts w:eastAsia="Arial" w:cstheme="minorHAnsi"/>
          <w:color w:val="000000"/>
        </w:rPr>
        <w:t>upon prior written consent from that Party.</w:t>
      </w:r>
    </w:p>
    <w:p w14:paraId="121BC475"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4E4C7526" w14:textId="77777777"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3" w:anchor="Relationships">
        <w:r w:rsidR="003E1884" w:rsidRPr="00C0390F">
          <w:rPr>
            <w:rFonts w:eastAsia="Arial" w:cstheme="minorHAnsi"/>
            <w:b/>
            <w:color w:val="000000"/>
          </w:rPr>
          <w:t>Relationships</w:t>
        </w:r>
      </w:hyperlink>
      <w:r w:rsidR="003E1884" w:rsidRPr="00C0390F">
        <w:rPr>
          <w:rFonts w:eastAsia="Arial" w:cstheme="minorHAnsi"/>
          <w:color w:val="000000"/>
        </w:rPr>
        <w:t>: The Parties hereto shall not be deemed to be Partners or Joint Ventures and no Party shall be liable for any other Party's commitments or liabilities resulting from execution of this Agreement.</w:t>
      </w:r>
    </w:p>
    <w:p w14:paraId="663718EE" w14:textId="77777777" w:rsidR="003E1884" w:rsidRPr="00C0390F" w:rsidRDefault="003E1884" w:rsidP="003E1884">
      <w:pPr>
        <w:pBdr>
          <w:top w:val="nil"/>
          <w:left w:val="nil"/>
          <w:bottom w:val="nil"/>
          <w:right w:val="nil"/>
          <w:between w:val="nil"/>
        </w:pBdr>
        <w:spacing w:after="0"/>
        <w:ind w:left="720"/>
        <w:rPr>
          <w:rFonts w:eastAsia="Arial" w:cstheme="minorHAnsi"/>
          <w:color w:val="000000"/>
        </w:rPr>
      </w:pPr>
    </w:p>
    <w:p w14:paraId="6AC45267" w14:textId="58D7FF49" w:rsidR="003E1884" w:rsidRPr="00C0390F" w:rsidRDefault="003E1884" w:rsidP="003E1884">
      <w:pPr>
        <w:numPr>
          <w:ilvl w:val="0"/>
          <w:numId w:val="17"/>
        </w:numPr>
        <w:pBdr>
          <w:top w:val="nil"/>
          <w:left w:val="nil"/>
          <w:bottom w:val="nil"/>
          <w:right w:val="nil"/>
          <w:between w:val="nil"/>
        </w:pBdr>
        <w:shd w:val="clear" w:color="auto" w:fill="FFFFFF"/>
        <w:spacing w:line="276" w:lineRule="auto"/>
        <w:ind w:left="0"/>
        <w:jc w:val="both"/>
        <w:rPr>
          <w:rFonts w:eastAsia="Arial" w:cstheme="minorHAnsi"/>
          <w:color w:val="000000"/>
        </w:rPr>
      </w:pPr>
      <w:r w:rsidRPr="00C0390F">
        <w:rPr>
          <w:rFonts w:eastAsia="Arial" w:cstheme="minorHAnsi"/>
          <w:b/>
          <w:color w:val="000000"/>
        </w:rPr>
        <w:t xml:space="preserve">Intermediary:  </w:t>
      </w:r>
      <w:r w:rsidRPr="00C0390F">
        <w:rPr>
          <w:rFonts w:eastAsia="Arial" w:cstheme="minorHAnsi"/>
          <w:color w:val="000000"/>
        </w:rPr>
        <w:t xml:space="preserve">In the case of an Intermediary between </w:t>
      </w:r>
      <w:r w:rsidR="001C4F52" w:rsidRPr="00C0390F">
        <w:rPr>
          <w:rFonts w:eastAsia="Arial" w:cstheme="minorHAnsi"/>
          <w:color w:val="000000"/>
        </w:rPr>
        <w:t>one</w:t>
      </w:r>
      <w:r w:rsidRPr="00C0390F">
        <w:rPr>
          <w:rFonts w:eastAsia="Arial" w:cstheme="minorHAnsi"/>
          <w:color w:val="000000"/>
        </w:rPr>
        <w:t xml:space="preserve"> Part</w:t>
      </w:r>
      <w:r w:rsidR="001C4F52" w:rsidRPr="00C0390F">
        <w:rPr>
          <w:rFonts w:eastAsia="Arial" w:cstheme="minorHAnsi"/>
          <w:color w:val="000000"/>
        </w:rPr>
        <w:t>y and the Client, Owner</w:t>
      </w:r>
      <w:r w:rsidR="00844585" w:rsidRPr="00C0390F">
        <w:rPr>
          <w:rFonts w:eastAsia="Arial" w:cstheme="minorHAnsi"/>
          <w:color w:val="000000"/>
        </w:rPr>
        <w:t xml:space="preserve"> of a project, owner of an asset,</w:t>
      </w:r>
      <w:r w:rsidR="001C4F52" w:rsidRPr="00C0390F">
        <w:rPr>
          <w:rFonts w:eastAsia="Arial" w:cstheme="minorHAnsi"/>
          <w:color w:val="000000"/>
        </w:rPr>
        <w:t xml:space="preserve"> or </w:t>
      </w:r>
      <w:r w:rsidR="00844585" w:rsidRPr="00C0390F">
        <w:rPr>
          <w:rFonts w:eastAsia="Arial" w:cstheme="minorHAnsi"/>
          <w:color w:val="000000"/>
        </w:rPr>
        <w:t xml:space="preserve">any other </w:t>
      </w:r>
      <w:r w:rsidR="001C4F52" w:rsidRPr="00C0390F">
        <w:rPr>
          <w:rFonts w:eastAsia="Arial" w:cstheme="minorHAnsi"/>
          <w:color w:val="000000"/>
        </w:rPr>
        <w:t xml:space="preserve">Company, </w:t>
      </w:r>
      <w:r w:rsidRPr="00C0390F">
        <w:rPr>
          <w:rFonts w:eastAsia="Arial" w:cstheme="minorHAnsi"/>
          <w:color w:val="000000"/>
        </w:rPr>
        <w:t>an NCNDA</w:t>
      </w:r>
      <w:r w:rsidR="00873324" w:rsidRPr="00C0390F">
        <w:rPr>
          <w:rFonts w:eastAsia="Arial" w:cstheme="minorHAnsi"/>
          <w:color w:val="000000"/>
        </w:rPr>
        <w:t xml:space="preserve"> </w:t>
      </w:r>
      <w:r w:rsidR="00475BC7" w:rsidRPr="00C0390F">
        <w:rPr>
          <w:rFonts w:eastAsia="Arial" w:cstheme="minorHAnsi"/>
          <w:color w:val="000000"/>
        </w:rPr>
        <w:t>should</w:t>
      </w:r>
      <w:r w:rsidR="008205AC" w:rsidRPr="00C0390F">
        <w:rPr>
          <w:rFonts w:eastAsia="Arial" w:cstheme="minorHAnsi"/>
          <w:color w:val="000000"/>
        </w:rPr>
        <w:t xml:space="preserve"> </w:t>
      </w:r>
      <w:r w:rsidRPr="00C0390F">
        <w:rPr>
          <w:rFonts w:eastAsia="Arial" w:cstheme="minorHAnsi"/>
          <w:color w:val="000000"/>
        </w:rPr>
        <w:t>be signed</w:t>
      </w:r>
      <w:r w:rsidR="00475BC7" w:rsidRPr="00C0390F">
        <w:rPr>
          <w:rFonts w:eastAsia="Arial" w:cstheme="minorHAnsi"/>
          <w:color w:val="000000"/>
        </w:rPr>
        <w:t xml:space="preserve"> between the Party and the intermediary</w:t>
      </w:r>
      <w:r w:rsidRPr="00C0390F">
        <w:rPr>
          <w:rFonts w:eastAsia="Arial" w:cstheme="minorHAnsi"/>
          <w:color w:val="000000"/>
        </w:rPr>
        <w:t xml:space="preserve">. By signing the NCND Agreement, the Intermediary will secure </w:t>
      </w:r>
      <w:r w:rsidR="00844585" w:rsidRPr="00C0390F">
        <w:rPr>
          <w:rFonts w:eastAsia="Arial" w:cstheme="minorHAnsi"/>
          <w:color w:val="000000"/>
        </w:rPr>
        <w:t>his</w:t>
      </w:r>
      <w:r w:rsidRPr="00C0390F">
        <w:rPr>
          <w:rFonts w:eastAsia="Arial" w:cstheme="minorHAnsi"/>
          <w:color w:val="000000"/>
        </w:rPr>
        <w:t xml:space="preserve"> commission. This NCND Agreement </w:t>
      </w:r>
      <w:r w:rsidR="00475BC7" w:rsidRPr="00C0390F">
        <w:rPr>
          <w:rFonts w:eastAsia="Arial" w:cstheme="minorHAnsi"/>
          <w:color w:val="000000"/>
        </w:rPr>
        <w:t xml:space="preserve">must be shared by the parties and become an </w:t>
      </w:r>
      <w:r w:rsidR="00475BC7" w:rsidRPr="00C0390F">
        <w:rPr>
          <w:rFonts w:cstheme="minorHAnsi"/>
        </w:rPr>
        <w:t>Addendum</w:t>
      </w:r>
      <w:r w:rsidR="003D5E6E" w:rsidRPr="00C0390F">
        <w:rPr>
          <w:rFonts w:cstheme="minorHAnsi"/>
        </w:rPr>
        <w:t xml:space="preserve"> of this agreement. </w:t>
      </w:r>
    </w:p>
    <w:p w14:paraId="089A217F" w14:textId="30941A97" w:rsidR="003E1884" w:rsidRPr="00C0390F" w:rsidRDefault="003E1884"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eastAsia="Arial" w:cstheme="minorHAnsi"/>
          <w:b/>
          <w:color w:val="000000"/>
        </w:rPr>
        <w:lastRenderedPageBreak/>
        <w:t>Effective Date:</w:t>
      </w:r>
      <w:r w:rsidRPr="00C0390F">
        <w:rPr>
          <w:rFonts w:eastAsia="Arial" w:cstheme="minorHAnsi"/>
          <w:color w:val="000000"/>
        </w:rPr>
        <w:t xml:space="preserve"> This Agreement shall come into effect when the Parties have signed the present document</w:t>
      </w:r>
      <w:r w:rsidR="00845B62">
        <w:rPr>
          <w:rFonts w:eastAsia="Arial" w:cstheme="minorHAnsi"/>
          <w:color w:val="000000"/>
        </w:rPr>
        <w:t>, full signature in the last page and short signatures in each one of the pages</w:t>
      </w:r>
      <w:r w:rsidRPr="00C0390F">
        <w:rPr>
          <w:rFonts w:eastAsia="Arial" w:cstheme="minorHAnsi"/>
          <w:color w:val="000000"/>
        </w:rPr>
        <w:t>.</w:t>
      </w:r>
    </w:p>
    <w:p w14:paraId="1C03C427"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5788DCCA" w14:textId="0E39BF25"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4" w:anchor="Severability">
        <w:r w:rsidR="003E1884" w:rsidRPr="00C0390F">
          <w:rPr>
            <w:rFonts w:eastAsia="Arial" w:cstheme="minorHAnsi"/>
            <w:b/>
            <w:color w:val="000000"/>
          </w:rPr>
          <w:t>Severability</w:t>
        </w:r>
      </w:hyperlink>
      <w:r w:rsidR="003E1884" w:rsidRPr="00C0390F">
        <w:rPr>
          <w:rFonts w:eastAsia="Arial" w:cstheme="minorHAnsi"/>
          <w:color w:val="000000"/>
        </w:rPr>
        <w:t>:  If a court finds any provision of this Agreement invalid or unenforceable, the remainder of this Agreement sh</w:t>
      </w:r>
      <w:r w:rsidR="003D5E6E" w:rsidRPr="00C0390F">
        <w:rPr>
          <w:rFonts w:eastAsia="Arial" w:cstheme="minorHAnsi"/>
          <w:color w:val="000000"/>
        </w:rPr>
        <w:t xml:space="preserve">ould </w:t>
      </w:r>
      <w:r w:rsidR="00A01E08" w:rsidRPr="00C0390F">
        <w:rPr>
          <w:rFonts w:eastAsia="Arial" w:cstheme="minorHAnsi"/>
          <w:color w:val="000000"/>
        </w:rPr>
        <w:t>interpretate</w:t>
      </w:r>
      <w:r w:rsidR="003E1884" w:rsidRPr="00C0390F">
        <w:rPr>
          <w:rFonts w:eastAsia="Arial" w:cstheme="minorHAnsi"/>
          <w:color w:val="000000"/>
        </w:rPr>
        <w:t xml:space="preserve"> so as best to </w:t>
      </w:r>
      <w:r w:rsidR="00CF6870" w:rsidRPr="00C0390F">
        <w:rPr>
          <w:rFonts w:eastAsia="Arial" w:cstheme="minorHAnsi"/>
          <w:color w:val="000000"/>
        </w:rPr>
        <w:t>protect</w:t>
      </w:r>
      <w:r w:rsidR="003E1884" w:rsidRPr="00C0390F">
        <w:rPr>
          <w:rFonts w:eastAsia="Arial" w:cstheme="minorHAnsi"/>
          <w:color w:val="000000"/>
        </w:rPr>
        <w:t xml:space="preserve"> the intent</w:t>
      </w:r>
      <w:r w:rsidR="00CF6870" w:rsidRPr="00C0390F">
        <w:rPr>
          <w:rFonts w:eastAsia="Arial" w:cstheme="minorHAnsi"/>
          <w:color w:val="000000"/>
        </w:rPr>
        <w:t>ion</w:t>
      </w:r>
      <w:r w:rsidR="003E1884" w:rsidRPr="00C0390F">
        <w:rPr>
          <w:rFonts w:eastAsia="Arial" w:cstheme="minorHAnsi"/>
          <w:color w:val="000000"/>
        </w:rPr>
        <w:t xml:space="preserve"> of the Parties.</w:t>
      </w:r>
    </w:p>
    <w:p w14:paraId="388B1C4E" w14:textId="77777777" w:rsidR="003E1884" w:rsidRPr="00C0390F" w:rsidRDefault="003E1884" w:rsidP="003E1884">
      <w:pPr>
        <w:pBdr>
          <w:top w:val="nil"/>
          <w:left w:val="nil"/>
          <w:bottom w:val="nil"/>
          <w:right w:val="nil"/>
          <w:between w:val="nil"/>
        </w:pBdr>
        <w:spacing w:after="0"/>
        <w:ind w:left="720"/>
        <w:rPr>
          <w:rFonts w:eastAsia="Arial" w:cstheme="minorHAnsi"/>
          <w:color w:val="000000"/>
        </w:rPr>
      </w:pPr>
    </w:p>
    <w:p w14:paraId="4BC9BDE4" w14:textId="7CC07173" w:rsidR="003E1884" w:rsidRPr="00C0390F" w:rsidRDefault="003E1884" w:rsidP="0011597F">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i/>
          <w:iCs/>
          <w:color w:val="000000"/>
        </w:rPr>
      </w:pPr>
      <w:r w:rsidRPr="00C0390F">
        <w:rPr>
          <w:rFonts w:eastAsia="Arial" w:cstheme="minorHAnsi"/>
          <w:b/>
          <w:color w:val="000000"/>
        </w:rPr>
        <w:t xml:space="preserve">Legal </w:t>
      </w:r>
      <w:r w:rsidR="00531386" w:rsidRPr="00C0390F">
        <w:rPr>
          <w:rFonts w:eastAsia="Arial" w:cstheme="minorHAnsi"/>
          <w:b/>
          <w:color w:val="000000"/>
        </w:rPr>
        <w:t>Authority</w:t>
      </w:r>
      <w:r w:rsidRPr="00C0390F">
        <w:rPr>
          <w:rFonts w:eastAsia="Arial" w:cstheme="minorHAnsi"/>
          <w:b/>
          <w:color w:val="000000"/>
        </w:rPr>
        <w:t xml:space="preserve">:   </w:t>
      </w:r>
      <w:r w:rsidRPr="00C0390F">
        <w:rPr>
          <w:rFonts w:eastAsia="Arial" w:cstheme="minorHAnsi"/>
        </w:rPr>
        <w:t xml:space="preserve">The Parties agree that this Agreement </w:t>
      </w:r>
      <w:r w:rsidR="003B6EAC" w:rsidRPr="00C0390F">
        <w:rPr>
          <w:rFonts w:eastAsia="Arial" w:cstheme="minorHAnsi"/>
        </w:rPr>
        <w:t>is</w:t>
      </w:r>
      <w:r w:rsidR="0011597F" w:rsidRPr="00C0390F">
        <w:rPr>
          <w:rStyle w:val="Emphasis"/>
          <w:rFonts w:cstheme="minorHAnsi"/>
          <w:i w:val="0"/>
          <w:iCs w:val="0"/>
          <w:bdr w:val="none" w:sz="0" w:space="0" w:color="auto" w:frame="1"/>
          <w:shd w:val="clear" w:color="auto" w:fill="FFFFFF"/>
        </w:rPr>
        <w:t xml:space="preserve"> governed and </w:t>
      </w:r>
      <w:r w:rsidRPr="00C0390F">
        <w:rPr>
          <w:rStyle w:val="Emphasis"/>
          <w:rFonts w:cstheme="minorHAnsi"/>
          <w:i w:val="0"/>
          <w:iCs w:val="0"/>
          <w:bdr w:val="none" w:sz="0" w:space="0" w:color="auto" w:frame="1"/>
          <w:shd w:val="clear" w:color="auto" w:fill="FFFFFF"/>
        </w:rPr>
        <w:t>construed in accordance with the laws of Delaware state of United States of America</w:t>
      </w:r>
      <w:r w:rsidRPr="00C0390F">
        <w:rPr>
          <w:rFonts w:cstheme="minorHAnsi"/>
          <w:i/>
          <w:iCs/>
          <w:shd w:val="clear" w:color="auto" w:fill="FFFFFF"/>
        </w:rPr>
        <w:t>. </w:t>
      </w:r>
    </w:p>
    <w:p w14:paraId="1586C0B4" w14:textId="77777777" w:rsidR="003E1884" w:rsidRPr="00C0390F" w:rsidRDefault="003E1884" w:rsidP="003E1884">
      <w:pPr>
        <w:pBdr>
          <w:top w:val="nil"/>
          <w:left w:val="nil"/>
          <w:bottom w:val="nil"/>
          <w:right w:val="nil"/>
          <w:between w:val="nil"/>
        </w:pBdr>
        <w:spacing w:after="0" w:line="276" w:lineRule="auto"/>
        <w:rPr>
          <w:rFonts w:eastAsia="Arial" w:cstheme="minorHAnsi"/>
          <w:b/>
          <w:color w:val="000000"/>
        </w:rPr>
      </w:pPr>
    </w:p>
    <w:p w14:paraId="6D9B69F1" w14:textId="16007C7F" w:rsidR="003E1884" w:rsidRPr="00C0390F" w:rsidRDefault="003E1884" w:rsidP="003E1884">
      <w:pPr>
        <w:numPr>
          <w:ilvl w:val="0"/>
          <w:numId w:val="17"/>
        </w:numPr>
        <w:pBdr>
          <w:top w:val="nil"/>
          <w:left w:val="nil"/>
          <w:bottom w:val="nil"/>
          <w:right w:val="nil"/>
          <w:between w:val="nil"/>
        </w:pBdr>
        <w:tabs>
          <w:tab w:val="left" w:pos="720"/>
          <w:tab w:val="left" w:pos="7195"/>
        </w:tabs>
        <w:spacing w:after="0" w:line="276" w:lineRule="auto"/>
        <w:ind w:left="0"/>
        <w:jc w:val="both"/>
        <w:rPr>
          <w:rFonts w:eastAsia="Arial" w:cstheme="minorHAnsi"/>
          <w:b/>
          <w:color w:val="000000"/>
        </w:rPr>
      </w:pPr>
      <w:r w:rsidRPr="00C0390F">
        <w:rPr>
          <w:rFonts w:eastAsia="Arial" w:cstheme="minorHAnsi"/>
          <w:b/>
          <w:color w:val="000000"/>
        </w:rPr>
        <w:t xml:space="preserve">Arbitration:  </w:t>
      </w:r>
      <w:r w:rsidRPr="00C0390F">
        <w:rPr>
          <w:rFonts w:eastAsia="Arial" w:cstheme="minorHAnsi"/>
        </w:rPr>
        <w:t>The Parties will try to settle all disputes amicably. Either Party may serve notice on the other requiring any dispute</w:t>
      </w:r>
      <w:r w:rsidR="00F05510" w:rsidRPr="00C0390F">
        <w:rPr>
          <w:rFonts w:eastAsia="Arial" w:cstheme="minorHAnsi"/>
        </w:rPr>
        <w:t xml:space="preserve"> to be solved </w:t>
      </w:r>
      <w:r w:rsidRPr="00C0390F">
        <w:rPr>
          <w:rFonts w:eastAsia="Arial" w:cstheme="minorHAnsi"/>
        </w:rPr>
        <w:t xml:space="preserve">within thirty </w:t>
      </w:r>
      <w:r w:rsidRPr="00C0390F">
        <w:rPr>
          <w:rFonts w:eastAsia="Arial" w:cstheme="minorHAnsi"/>
          <w:b/>
          <w:bCs/>
        </w:rPr>
        <w:t>(30)</w:t>
      </w:r>
      <w:r w:rsidRPr="00C0390F">
        <w:rPr>
          <w:rFonts w:eastAsia="Arial" w:cstheme="minorHAnsi"/>
        </w:rPr>
        <w:t xml:space="preserve"> days</w:t>
      </w:r>
      <w:r w:rsidR="00F05510" w:rsidRPr="00C0390F">
        <w:rPr>
          <w:rFonts w:eastAsia="Arial" w:cstheme="minorHAnsi"/>
        </w:rPr>
        <w:t>,</w:t>
      </w:r>
      <w:r w:rsidRPr="00C0390F">
        <w:rPr>
          <w:rFonts w:eastAsia="Arial" w:cstheme="minorHAnsi"/>
        </w:rPr>
        <w:t xml:space="preserve"> after such notice and, if not settled, to refer it to Delaware Court.</w:t>
      </w:r>
    </w:p>
    <w:p w14:paraId="7E3C375C"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6724CB84" w14:textId="1D8205AA"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5" w:anchor="Integration">
        <w:r w:rsidR="003E1884" w:rsidRPr="00C0390F">
          <w:rPr>
            <w:rFonts w:eastAsia="Arial" w:cstheme="minorHAnsi"/>
            <w:b/>
            <w:color w:val="000000"/>
          </w:rPr>
          <w:t>Integration</w:t>
        </w:r>
      </w:hyperlink>
      <w:r w:rsidR="003E1884" w:rsidRPr="00C0390F">
        <w:rPr>
          <w:rFonts w:eastAsia="Arial" w:cstheme="minorHAnsi"/>
          <w:color w:val="000000"/>
        </w:rPr>
        <w:t xml:space="preserve">:  This Agreement expresses the complete understanding of the Parties with respect to the subject matter and supersedes all prior proposals, agreements, representations, and understandings. </w:t>
      </w:r>
      <w:r w:rsidR="009B418B" w:rsidRPr="00C0390F">
        <w:rPr>
          <w:rFonts w:eastAsia="Arial" w:cstheme="minorHAnsi"/>
          <w:color w:val="000000"/>
        </w:rPr>
        <w:t>This Agreement</w:t>
      </w:r>
      <w:r w:rsidR="003E1884" w:rsidRPr="00C0390F">
        <w:rPr>
          <w:rFonts w:eastAsia="Arial" w:cstheme="minorHAnsi"/>
          <w:color w:val="000000"/>
        </w:rPr>
        <w:t xml:space="preserve"> </w:t>
      </w:r>
      <w:r w:rsidR="00531386" w:rsidRPr="00C0390F">
        <w:rPr>
          <w:rFonts w:eastAsia="Arial" w:cstheme="minorHAnsi"/>
          <w:color w:val="000000"/>
        </w:rPr>
        <w:t xml:space="preserve">would not be modified </w:t>
      </w:r>
      <w:r w:rsidR="003E1884" w:rsidRPr="00C0390F">
        <w:rPr>
          <w:rFonts w:eastAsia="Arial" w:cstheme="minorHAnsi"/>
          <w:color w:val="000000"/>
        </w:rPr>
        <w:t>except in writing signed by both Parties</w:t>
      </w:r>
      <w:r w:rsidR="009B418B">
        <w:rPr>
          <w:rFonts w:eastAsia="Arial" w:cstheme="minorHAnsi"/>
          <w:color w:val="000000"/>
        </w:rPr>
        <w:t>, despite of</w:t>
      </w:r>
      <w:r w:rsidR="00DD25EA">
        <w:rPr>
          <w:rFonts w:eastAsia="Arial" w:cstheme="minorHAnsi"/>
          <w:color w:val="000000"/>
        </w:rPr>
        <w:t xml:space="preserve"> the fact that</w:t>
      </w:r>
      <w:r w:rsidR="00315CCC">
        <w:rPr>
          <w:rFonts w:eastAsia="Arial" w:cstheme="minorHAnsi"/>
          <w:color w:val="000000"/>
        </w:rPr>
        <w:t xml:space="preserve"> the Parties agree to accept that all e-mails and his attachments are Appendices of this agreement, as </w:t>
      </w:r>
      <w:r w:rsidR="00C70856">
        <w:rPr>
          <w:rFonts w:eastAsia="Arial" w:cstheme="minorHAnsi"/>
          <w:color w:val="000000"/>
        </w:rPr>
        <w:t xml:space="preserve">specified in the clause number </w:t>
      </w:r>
      <w:r w:rsidR="00DD25EA">
        <w:rPr>
          <w:rFonts w:eastAsia="Arial" w:cstheme="minorHAnsi"/>
          <w:color w:val="000000"/>
        </w:rPr>
        <w:t>20</w:t>
      </w:r>
      <w:r w:rsidR="00F05510" w:rsidRPr="00C0390F">
        <w:rPr>
          <w:rFonts w:eastAsia="Arial" w:cstheme="minorHAnsi"/>
          <w:color w:val="000000"/>
        </w:rPr>
        <w:t>.</w:t>
      </w:r>
    </w:p>
    <w:p w14:paraId="09A073FA"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6B8DFC4F" w14:textId="7C1EE32B" w:rsidR="003E1884" w:rsidRPr="00C0390F" w:rsidRDefault="003E1884" w:rsidP="00A25B90">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eastAsia="Arial" w:cstheme="minorHAnsi"/>
          <w:b/>
          <w:color w:val="000000"/>
        </w:rPr>
        <w:t>Waiver</w:t>
      </w:r>
      <w:r w:rsidRPr="00C0390F">
        <w:rPr>
          <w:rFonts w:eastAsia="Arial" w:cstheme="minorHAnsi"/>
          <w:color w:val="000000"/>
        </w:rPr>
        <w:t xml:space="preserve">: No waiver or default of any of this Agreement by any Party shall be implied from any omission of such Party to </w:t>
      </w:r>
      <w:r w:rsidR="007B1708">
        <w:rPr>
          <w:rFonts w:eastAsia="Arial" w:cstheme="minorHAnsi"/>
          <w:color w:val="000000"/>
        </w:rPr>
        <w:t xml:space="preserve">act legally </w:t>
      </w:r>
      <w:r w:rsidRPr="00C0390F">
        <w:rPr>
          <w:rFonts w:eastAsia="Arial" w:cstheme="minorHAnsi"/>
          <w:color w:val="000000"/>
        </w:rPr>
        <w:t>against the defaulting Party. One or more waivers of any covenant, terms, or condition of this Agreement by any Party shall not be considered</w:t>
      </w:r>
      <w:r w:rsidR="00A25B90">
        <w:rPr>
          <w:rFonts w:eastAsia="Arial" w:cstheme="minorHAnsi"/>
          <w:color w:val="000000"/>
        </w:rPr>
        <w:t>,</w:t>
      </w:r>
      <w:r w:rsidRPr="00C0390F">
        <w:rPr>
          <w:rFonts w:eastAsia="Arial" w:cstheme="minorHAnsi"/>
          <w:color w:val="000000"/>
        </w:rPr>
        <w:t xml:space="preserve"> to be a waiver of render unnecessary consent or approval of said Party of any subsequent or similar acts or omission.</w:t>
      </w:r>
    </w:p>
    <w:p w14:paraId="41154F45" w14:textId="77777777" w:rsidR="003E1884" w:rsidRPr="00C0390F" w:rsidRDefault="003E1884" w:rsidP="003E1884">
      <w:pPr>
        <w:shd w:val="clear" w:color="auto" w:fill="FFFFFF"/>
        <w:spacing w:after="0" w:line="276" w:lineRule="auto"/>
        <w:jc w:val="both"/>
        <w:rPr>
          <w:rFonts w:eastAsia="Arial" w:cstheme="minorHAnsi"/>
        </w:rPr>
      </w:pPr>
    </w:p>
    <w:p w14:paraId="698EEB8C" w14:textId="77777777" w:rsidR="003E1884" w:rsidRPr="00C0390F" w:rsidRDefault="003E1884"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eastAsia="Arial" w:cstheme="minorHAnsi"/>
          <w:b/>
          <w:color w:val="000000"/>
        </w:rPr>
        <w:t xml:space="preserve">Miscellaneous: </w:t>
      </w:r>
    </w:p>
    <w:p w14:paraId="2AEF3FC3" w14:textId="77777777" w:rsidR="003E1884" w:rsidRPr="00C0390F" w:rsidRDefault="003E1884" w:rsidP="003E1884">
      <w:pPr>
        <w:numPr>
          <w:ilvl w:val="0"/>
          <w:numId w:val="15"/>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t>Notices or communications under this Agreement shall be sent to the respective Party hereto by e-mail to the address shown on the first page of this Agreement.</w:t>
      </w:r>
    </w:p>
    <w:p w14:paraId="376DF6E1" w14:textId="77777777" w:rsidR="003E1884" w:rsidRPr="00C0390F" w:rsidRDefault="003E1884" w:rsidP="003E1884">
      <w:pPr>
        <w:pBdr>
          <w:top w:val="nil"/>
          <w:left w:val="nil"/>
          <w:bottom w:val="nil"/>
          <w:right w:val="nil"/>
          <w:between w:val="nil"/>
        </w:pBdr>
        <w:shd w:val="clear" w:color="auto" w:fill="FFFFFF"/>
        <w:spacing w:after="0" w:line="276" w:lineRule="auto"/>
        <w:ind w:left="720"/>
        <w:jc w:val="both"/>
        <w:rPr>
          <w:rFonts w:eastAsia="Arial" w:cstheme="minorHAnsi"/>
          <w:color w:val="000000"/>
        </w:rPr>
      </w:pPr>
    </w:p>
    <w:p w14:paraId="10A4E3D1" w14:textId="77777777" w:rsidR="003E1884" w:rsidRPr="00C0390F" w:rsidRDefault="003E1884" w:rsidP="003E1884">
      <w:pPr>
        <w:numPr>
          <w:ilvl w:val="0"/>
          <w:numId w:val="15"/>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t>The ICC 2013 revision, publication UCP 600 shall apply to this contract as well as INCOTERMS-2020 as published by the International Chamber of Commerce.</w:t>
      </w:r>
    </w:p>
    <w:p w14:paraId="20C486BE" w14:textId="77777777" w:rsidR="003E1884" w:rsidRPr="00C0390F" w:rsidRDefault="003E1884" w:rsidP="003E1884">
      <w:pPr>
        <w:pBdr>
          <w:top w:val="nil"/>
          <w:left w:val="nil"/>
          <w:bottom w:val="nil"/>
          <w:right w:val="nil"/>
          <w:between w:val="nil"/>
        </w:pBdr>
        <w:shd w:val="clear" w:color="auto" w:fill="FFFFFF"/>
        <w:spacing w:after="0" w:line="276" w:lineRule="auto"/>
        <w:ind w:left="720"/>
        <w:jc w:val="both"/>
        <w:rPr>
          <w:rFonts w:eastAsia="Arial" w:cstheme="minorHAnsi"/>
          <w:color w:val="000000"/>
        </w:rPr>
      </w:pPr>
    </w:p>
    <w:p w14:paraId="2E71FB3F" w14:textId="62D7B61E" w:rsidR="003E1884" w:rsidRPr="00C0390F" w:rsidRDefault="003E1884" w:rsidP="00DD25EA">
      <w:pPr>
        <w:numPr>
          <w:ilvl w:val="0"/>
          <w:numId w:val="15"/>
        </w:numPr>
        <w:pBdr>
          <w:top w:val="nil"/>
          <w:left w:val="nil"/>
          <w:bottom w:val="nil"/>
          <w:right w:val="nil"/>
          <w:between w:val="nil"/>
        </w:pBdr>
        <w:shd w:val="clear" w:color="auto" w:fill="FFFFFF"/>
        <w:spacing w:line="276" w:lineRule="auto"/>
        <w:jc w:val="both"/>
        <w:rPr>
          <w:rFonts w:eastAsia="Arial" w:cstheme="minorHAnsi"/>
          <w:color w:val="000000"/>
        </w:rPr>
      </w:pPr>
      <w:r w:rsidRPr="00C0390F">
        <w:rPr>
          <w:rFonts w:eastAsia="Arial" w:cstheme="minorHAnsi"/>
          <w:color w:val="000000"/>
        </w:rPr>
        <w:t xml:space="preserve">This Agreement between the Parties </w:t>
      </w:r>
      <w:r w:rsidR="00DD25EA" w:rsidRPr="00C0390F">
        <w:rPr>
          <w:rFonts w:eastAsia="Arial" w:cstheme="minorHAnsi"/>
          <w:color w:val="000000"/>
        </w:rPr>
        <w:t>refers</w:t>
      </w:r>
      <w:r w:rsidRPr="00C0390F">
        <w:rPr>
          <w:rFonts w:eastAsia="Arial" w:cstheme="minorHAnsi"/>
          <w:color w:val="000000"/>
        </w:rPr>
        <w:t xml:space="preserve"> to the ICC General Conditions for Occasional Intermediary Contracts, Non-Circumvention and Non-Disclosure Agreements or similar rules, with ICC Publication No. 769E.</w:t>
      </w:r>
    </w:p>
    <w:p w14:paraId="65C059A8" w14:textId="77777777" w:rsidR="003E1884" w:rsidRPr="00C0390F" w:rsidRDefault="003E1884" w:rsidP="003E1884">
      <w:pPr>
        <w:numPr>
          <w:ilvl w:val="0"/>
          <w:numId w:val="15"/>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t>No modification of this contract (NCND Agreement) is valid, unless agreed or evidenced in writing by the Parties.</w:t>
      </w:r>
    </w:p>
    <w:p w14:paraId="1F3C5D99" w14:textId="77777777" w:rsidR="003E1884" w:rsidRPr="00C0390F" w:rsidRDefault="003E1884" w:rsidP="003E1884">
      <w:pPr>
        <w:pBdr>
          <w:top w:val="nil"/>
          <w:left w:val="nil"/>
          <w:bottom w:val="nil"/>
          <w:right w:val="nil"/>
          <w:between w:val="nil"/>
        </w:pBdr>
        <w:shd w:val="clear" w:color="auto" w:fill="FFFFFF"/>
        <w:spacing w:after="0" w:line="276" w:lineRule="auto"/>
        <w:ind w:left="720"/>
        <w:jc w:val="both"/>
        <w:rPr>
          <w:rFonts w:eastAsia="Arial" w:cstheme="minorHAnsi"/>
          <w:color w:val="000000"/>
        </w:rPr>
      </w:pPr>
    </w:p>
    <w:p w14:paraId="69DF68B5" w14:textId="77777777" w:rsidR="003E1884" w:rsidRPr="00C0390F" w:rsidRDefault="003E1884"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eastAsia="Arial" w:cstheme="minorHAnsi"/>
          <w:b/>
          <w:color w:val="000000"/>
        </w:rPr>
        <w:t>Electronic Transmissions</w:t>
      </w:r>
      <w:r w:rsidRPr="00C0390F">
        <w:rPr>
          <w:rFonts w:eastAsia="Arial" w:cstheme="minorHAnsi"/>
          <w:color w:val="000000"/>
        </w:rPr>
        <w:t xml:space="preserve">:  </w:t>
      </w:r>
      <w:r w:rsidRPr="00C0390F">
        <w:rPr>
          <w:rFonts w:eastAsia="Arial" w:cstheme="minorHAnsi"/>
          <w:b/>
          <w:color w:val="000000"/>
        </w:rPr>
        <w:t>EDT</w:t>
      </w:r>
      <w:r w:rsidRPr="00C0390F">
        <w:rPr>
          <w:rFonts w:eastAsia="Arial" w:cstheme="minorHAnsi"/>
          <w:color w:val="000000"/>
        </w:rPr>
        <w:t xml:space="preserve"> (Electronic Document Transmissions) shall be deemed valid and enforceable in respect of any provisions of this Contract. As applicable, this agreement shall:</w:t>
      </w:r>
    </w:p>
    <w:p w14:paraId="3AC0D573"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12C9739F" w14:textId="77777777" w:rsidR="003E1884" w:rsidRPr="00C0390F" w:rsidRDefault="003E1884" w:rsidP="003E1884">
      <w:pPr>
        <w:numPr>
          <w:ilvl w:val="0"/>
          <w:numId w:val="16"/>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lastRenderedPageBreak/>
        <w:t xml:space="preserve">Incorporate </w:t>
      </w:r>
      <w:r w:rsidRPr="00C0390F">
        <w:rPr>
          <w:rFonts w:eastAsia="Arial" w:cstheme="minorHAnsi"/>
          <w:b/>
          <w:color w:val="000000"/>
        </w:rPr>
        <w:t>US Public Law 106-229</w:t>
      </w:r>
      <w:r w:rsidRPr="00C0390F">
        <w:rPr>
          <w:rFonts w:eastAsia="Arial" w:cstheme="minorHAnsi"/>
          <w:color w:val="000000"/>
        </w:rPr>
        <w:t>, “Electronic Signatures in Global and National Commerce Act” or such other applicable law conforming to the UNCITRAL Model Law on Electronic Signatures (2001), and</w:t>
      </w:r>
    </w:p>
    <w:p w14:paraId="5565623E" w14:textId="77777777" w:rsidR="003E1884" w:rsidRPr="00C0390F" w:rsidRDefault="003E1884" w:rsidP="003E1884">
      <w:pPr>
        <w:pBdr>
          <w:top w:val="nil"/>
          <w:left w:val="nil"/>
          <w:bottom w:val="nil"/>
          <w:right w:val="nil"/>
          <w:between w:val="nil"/>
        </w:pBdr>
        <w:shd w:val="clear" w:color="auto" w:fill="FFFFFF"/>
        <w:spacing w:after="0" w:line="276" w:lineRule="auto"/>
        <w:ind w:left="720"/>
        <w:jc w:val="both"/>
        <w:rPr>
          <w:rFonts w:eastAsia="Arial" w:cstheme="minorHAnsi"/>
          <w:color w:val="000000"/>
        </w:rPr>
      </w:pPr>
      <w:r w:rsidRPr="00C0390F">
        <w:rPr>
          <w:rFonts w:eastAsia="Arial" w:cstheme="minorHAnsi"/>
          <w:color w:val="000000"/>
        </w:rPr>
        <w:t xml:space="preserve"> </w:t>
      </w:r>
    </w:p>
    <w:p w14:paraId="2D76C94E" w14:textId="77777777" w:rsidR="003E1884" w:rsidRPr="00C0390F" w:rsidRDefault="003E1884" w:rsidP="003E1884">
      <w:pPr>
        <w:numPr>
          <w:ilvl w:val="0"/>
          <w:numId w:val="16"/>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t xml:space="preserve">Electronic Commerce Agreement </w:t>
      </w:r>
      <w:r w:rsidRPr="00C0390F">
        <w:rPr>
          <w:rFonts w:eastAsia="Arial" w:cstheme="minorHAnsi"/>
          <w:b/>
          <w:color w:val="000000"/>
        </w:rPr>
        <w:t>(ECE/TRDE/257, Geneva, May 2000)</w:t>
      </w:r>
      <w:r w:rsidRPr="00C0390F">
        <w:rPr>
          <w:rFonts w:eastAsia="Arial" w:cstheme="minorHAnsi"/>
          <w:color w:val="000000"/>
        </w:rPr>
        <w:t xml:space="preserve"> adopted by the United Nations Centre for Trade Facilitation and Electronic Business (UN/CEFACT).</w:t>
      </w:r>
    </w:p>
    <w:p w14:paraId="41157493" w14:textId="77777777" w:rsidR="003E1884" w:rsidRPr="00C0390F" w:rsidRDefault="003E1884" w:rsidP="003E1884">
      <w:pPr>
        <w:pBdr>
          <w:top w:val="nil"/>
          <w:left w:val="nil"/>
          <w:bottom w:val="nil"/>
          <w:right w:val="nil"/>
          <w:between w:val="nil"/>
        </w:pBdr>
        <w:shd w:val="clear" w:color="auto" w:fill="FFFFFF"/>
        <w:spacing w:after="0" w:line="276" w:lineRule="auto"/>
        <w:ind w:left="720"/>
        <w:jc w:val="both"/>
        <w:rPr>
          <w:rFonts w:eastAsia="Arial" w:cstheme="minorHAnsi"/>
          <w:color w:val="000000"/>
        </w:rPr>
      </w:pPr>
    </w:p>
    <w:p w14:paraId="6F2610ED" w14:textId="77777777" w:rsidR="003E1884" w:rsidRPr="00C0390F" w:rsidRDefault="003E1884" w:rsidP="003E1884">
      <w:pPr>
        <w:numPr>
          <w:ilvl w:val="0"/>
          <w:numId w:val="16"/>
        </w:numPr>
        <w:pBdr>
          <w:top w:val="nil"/>
          <w:left w:val="nil"/>
          <w:bottom w:val="nil"/>
          <w:right w:val="nil"/>
          <w:between w:val="nil"/>
        </w:pBdr>
        <w:shd w:val="clear" w:color="auto" w:fill="FFFFFF"/>
        <w:spacing w:after="0" w:line="276" w:lineRule="auto"/>
        <w:jc w:val="both"/>
        <w:rPr>
          <w:rFonts w:eastAsia="Arial" w:cstheme="minorHAnsi"/>
          <w:color w:val="000000"/>
        </w:rPr>
      </w:pPr>
      <w:r w:rsidRPr="00C0390F">
        <w:rPr>
          <w:rFonts w:eastAsia="Arial" w:cstheme="minorHAnsi"/>
          <w:color w:val="000000"/>
        </w:rPr>
        <w:t xml:space="preserve">EDT documents shall be subject to </w:t>
      </w:r>
      <w:r w:rsidRPr="00C0390F">
        <w:rPr>
          <w:rFonts w:eastAsia="Arial" w:cstheme="minorHAnsi"/>
          <w:b/>
          <w:color w:val="000000"/>
        </w:rPr>
        <w:t>European Community Directive No. 95/46/EEC</w:t>
      </w:r>
      <w:r w:rsidRPr="00C0390F">
        <w:rPr>
          <w:rFonts w:eastAsia="Arial" w:cstheme="minorHAnsi"/>
          <w:color w:val="000000"/>
        </w:rPr>
        <w:t xml:space="preserve">, as applicable. Either Party may request hard copy of any document that has been previously transmitted by electronic means provided however, that any such request shall in no manner delay the parties from performing their respective obligations and duties under EDT instruments. </w:t>
      </w:r>
    </w:p>
    <w:p w14:paraId="22645906" w14:textId="77777777" w:rsidR="003E1884" w:rsidRPr="00C0390F" w:rsidRDefault="003E1884" w:rsidP="003E1884">
      <w:pPr>
        <w:shd w:val="clear" w:color="auto" w:fill="FFFFFF"/>
        <w:spacing w:after="0" w:line="276" w:lineRule="auto"/>
        <w:jc w:val="both"/>
        <w:rPr>
          <w:rFonts w:eastAsia="Arial" w:cstheme="minorHAnsi"/>
        </w:rPr>
      </w:pPr>
    </w:p>
    <w:p w14:paraId="7EB7F7A5" w14:textId="77777777" w:rsidR="003E1884" w:rsidRPr="00C0390F" w:rsidRDefault="00000000"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hyperlink r:id="rId16" w:anchor="Successor">
        <w:r w:rsidR="003E1884" w:rsidRPr="00C0390F">
          <w:rPr>
            <w:rFonts w:eastAsia="Arial" w:cstheme="minorHAnsi"/>
            <w:b/>
            <w:color w:val="000000"/>
          </w:rPr>
          <w:t>Successor and Assigns</w:t>
        </w:r>
      </w:hyperlink>
      <w:r w:rsidR="003E1884" w:rsidRPr="00C0390F">
        <w:rPr>
          <w:rFonts w:eastAsia="Arial" w:cstheme="minorHAnsi"/>
          <w:color w:val="000000"/>
        </w:rPr>
        <w:t>:  This Agreement and each Party’s obligations shall be binding on the representatives, assigns and successors of such Party.</w:t>
      </w:r>
    </w:p>
    <w:p w14:paraId="72A4652E"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27CA99D0" w14:textId="77777777" w:rsidR="003E1884" w:rsidRPr="00C0390F" w:rsidRDefault="003E1884"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cstheme="minorHAnsi"/>
          <w:b/>
          <w:bCs/>
        </w:rPr>
        <w:t>Language:</w:t>
      </w:r>
      <w:r w:rsidRPr="00C0390F">
        <w:rPr>
          <w:rFonts w:cstheme="minorHAnsi"/>
        </w:rPr>
        <w:t xml:space="preserve"> This </w:t>
      </w:r>
      <w:r w:rsidRPr="00C0390F">
        <w:rPr>
          <w:rFonts w:eastAsia="Arial" w:cstheme="minorHAnsi"/>
          <w:color w:val="000000"/>
        </w:rPr>
        <w:t>Agreement</w:t>
      </w:r>
      <w:r w:rsidRPr="00C0390F">
        <w:rPr>
          <w:rFonts w:cstheme="minorHAnsi"/>
        </w:rPr>
        <w:t xml:space="preserve"> has been prepared in </w:t>
      </w:r>
      <w:r w:rsidRPr="00C0390F">
        <w:rPr>
          <w:rFonts w:cstheme="minorHAnsi"/>
          <w:b/>
        </w:rPr>
        <w:t>[English].</w:t>
      </w:r>
      <w:r w:rsidRPr="00C0390F">
        <w:rPr>
          <w:rFonts w:cstheme="minorHAnsi"/>
        </w:rPr>
        <w:t xml:space="preserve"> In the event of any inconsistency, the </w:t>
      </w:r>
      <w:r w:rsidRPr="00C0390F">
        <w:rPr>
          <w:rFonts w:cstheme="minorHAnsi"/>
          <w:b/>
        </w:rPr>
        <w:t>[English]</w:t>
      </w:r>
      <w:r w:rsidRPr="00C0390F">
        <w:rPr>
          <w:rFonts w:cstheme="minorHAnsi"/>
        </w:rPr>
        <w:t xml:space="preserve"> version shall apply and be binding upon the parties. </w:t>
      </w:r>
    </w:p>
    <w:p w14:paraId="227B7D08" w14:textId="77777777" w:rsidR="003E1884" w:rsidRPr="00C0390F" w:rsidRDefault="003E1884" w:rsidP="003E1884">
      <w:pPr>
        <w:pBdr>
          <w:top w:val="nil"/>
          <w:left w:val="nil"/>
          <w:bottom w:val="nil"/>
          <w:right w:val="nil"/>
          <w:between w:val="nil"/>
        </w:pBdr>
        <w:shd w:val="clear" w:color="auto" w:fill="FFFFFF"/>
        <w:spacing w:after="0" w:line="276" w:lineRule="auto"/>
        <w:jc w:val="both"/>
        <w:rPr>
          <w:rFonts w:eastAsia="Arial" w:cstheme="minorHAnsi"/>
          <w:color w:val="000000"/>
        </w:rPr>
      </w:pPr>
    </w:p>
    <w:p w14:paraId="35780A9B" w14:textId="3FAAE2B7" w:rsidR="003E1884" w:rsidRPr="00C0390F" w:rsidRDefault="003E1884" w:rsidP="003E1884">
      <w:pPr>
        <w:numPr>
          <w:ilvl w:val="0"/>
          <w:numId w:val="17"/>
        </w:numPr>
        <w:pBdr>
          <w:top w:val="nil"/>
          <w:left w:val="nil"/>
          <w:bottom w:val="nil"/>
          <w:right w:val="nil"/>
          <w:between w:val="nil"/>
        </w:pBdr>
        <w:shd w:val="clear" w:color="auto" w:fill="FFFFFF"/>
        <w:spacing w:after="0" w:line="276" w:lineRule="auto"/>
        <w:ind w:left="0"/>
        <w:jc w:val="both"/>
        <w:rPr>
          <w:rFonts w:eastAsia="Arial" w:cstheme="minorHAnsi"/>
          <w:color w:val="000000"/>
        </w:rPr>
      </w:pPr>
      <w:r w:rsidRPr="00C0390F">
        <w:rPr>
          <w:rFonts w:cstheme="minorHAnsi"/>
        </w:rPr>
        <w:t xml:space="preserve">The </w:t>
      </w:r>
      <w:r w:rsidRPr="00C0390F">
        <w:rPr>
          <w:rFonts w:eastAsia="Arial" w:cstheme="minorHAnsi"/>
          <w:color w:val="000000"/>
        </w:rPr>
        <w:t>Agreement</w:t>
      </w:r>
      <w:r w:rsidRPr="00C0390F">
        <w:rPr>
          <w:rFonts w:cstheme="minorHAnsi"/>
        </w:rPr>
        <w:t xml:space="preserve"> comprises the present document, Appendices and Addendums. Each e-mail with attached documents requ</w:t>
      </w:r>
      <w:r w:rsidR="00681A25" w:rsidRPr="00C0390F">
        <w:rPr>
          <w:rFonts w:cstheme="minorHAnsi"/>
        </w:rPr>
        <w:t>ested</w:t>
      </w:r>
      <w:r w:rsidR="00E96AB6">
        <w:rPr>
          <w:rFonts w:cstheme="minorHAnsi"/>
        </w:rPr>
        <w:t xml:space="preserve"> or required </w:t>
      </w:r>
      <w:r w:rsidRPr="00C0390F">
        <w:rPr>
          <w:rFonts w:cstheme="minorHAnsi"/>
        </w:rPr>
        <w:t xml:space="preserve">to go forward </w:t>
      </w:r>
      <w:r w:rsidR="00681A25" w:rsidRPr="00C0390F">
        <w:rPr>
          <w:rFonts w:cstheme="minorHAnsi"/>
        </w:rPr>
        <w:t xml:space="preserve">(partially or totally) </w:t>
      </w:r>
      <w:r w:rsidRPr="00C0390F">
        <w:rPr>
          <w:rFonts w:cstheme="minorHAnsi"/>
        </w:rPr>
        <w:t>with an operation or transaction</w:t>
      </w:r>
      <w:r w:rsidR="00681A25" w:rsidRPr="00C0390F">
        <w:rPr>
          <w:rFonts w:cstheme="minorHAnsi"/>
        </w:rPr>
        <w:t>,</w:t>
      </w:r>
      <w:r w:rsidRPr="00C0390F">
        <w:rPr>
          <w:rFonts w:cstheme="minorHAnsi"/>
        </w:rPr>
        <w:t xml:space="preserve"> </w:t>
      </w:r>
      <w:r w:rsidR="00FC3665" w:rsidRPr="00C0390F">
        <w:rPr>
          <w:rFonts w:cstheme="minorHAnsi"/>
        </w:rPr>
        <w:t xml:space="preserve">is </w:t>
      </w:r>
      <w:r w:rsidR="00681A25" w:rsidRPr="00C0390F">
        <w:rPr>
          <w:rFonts w:cstheme="minorHAnsi"/>
        </w:rPr>
        <w:t>accepted</w:t>
      </w:r>
      <w:r w:rsidRPr="00C0390F">
        <w:rPr>
          <w:rFonts w:cstheme="minorHAnsi"/>
        </w:rPr>
        <w:t xml:space="preserve"> by the parties as an A</w:t>
      </w:r>
      <w:r w:rsidR="00E96AB6">
        <w:rPr>
          <w:rFonts w:cstheme="minorHAnsi"/>
        </w:rPr>
        <w:t xml:space="preserve">ppendices </w:t>
      </w:r>
      <w:r w:rsidRPr="00C0390F">
        <w:rPr>
          <w:rFonts w:cstheme="minorHAnsi"/>
        </w:rPr>
        <w:t>to this agreement.</w:t>
      </w:r>
    </w:p>
    <w:p w14:paraId="593BABE2" w14:textId="77777777" w:rsidR="003E1884" w:rsidRPr="00C0390F" w:rsidRDefault="003E1884" w:rsidP="003E1884">
      <w:pPr>
        <w:spacing w:after="0" w:line="276" w:lineRule="auto"/>
        <w:jc w:val="both"/>
        <w:rPr>
          <w:rFonts w:eastAsia="Arial" w:cstheme="minorHAnsi"/>
          <w:b/>
        </w:rPr>
      </w:pPr>
    </w:p>
    <w:p w14:paraId="147E02B3" w14:textId="5E58132D" w:rsidR="00315CCC" w:rsidRDefault="009276D3" w:rsidP="003E1884">
      <w:pPr>
        <w:spacing w:after="0" w:line="276" w:lineRule="auto"/>
        <w:jc w:val="both"/>
        <w:rPr>
          <w:rFonts w:eastAsia="Arial" w:cstheme="minorHAnsi"/>
          <w:b/>
        </w:rPr>
      </w:pPr>
      <w:r>
        <w:rPr>
          <w:rFonts w:eastAsia="Arial" w:cstheme="minorHAnsi"/>
          <w:b/>
          <w:noProof/>
        </w:rPr>
        <mc:AlternateContent>
          <mc:Choice Requires="wps">
            <w:drawing>
              <wp:anchor distT="0" distB="0" distL="114300" distR="114300" simplePos="0" relativeHeight="251670016" behindDoc="0" locked="0" layoutInCell="1" allowOverlap="1" wp14:anchorId="5D368723" wp14:editId="294F6C1B">
                <wp:simplePos x="0" y="0"/>
                <wp:positionH relativeFrom="margin">
                  <wp:posOffset>-13335</wp:posOffset>
                </wp:positionH>
                <wp:positionV relativeFrom="paragraph">
                  <wp:posOffset>126364</wp:posOffset>
                </wp:positionV>
                <wp:extent cx="5133975" cy="4067175"/>
                <wp:effectExtent l="0" t="0" r="28575" b="28575"/>
                <wp:wrapNone/>
                <wp:docPr id="1549292077" name="Connettore diritto 1"/>
                <wp:cNvGraphicFramePr/>
                <a:graphic xmlns:a="http://schemas.openxmlformats.org/drawingml/2006/main">
                  <a:graphicData uri="http://schemas.microsoft.com/office/word/2010/wordprocessingShape">
                    <wps:wsp>
                      <wps:cNvCnPr/>
                      <wps:spPr>
                        <a:xfrm>
                          <a:off x="0" y="0"/>
                          <a:ext cx="5133975" cy="406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935DB" id="Connettore dirit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9.95pt" to="403.2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" strokecolor="black [3200]" strokeweight=".5pt">
                <v:stroke joinstyle="miter"/>
                <w10:wrap anchorx="margin"/>
              </v:line>
            </w:pict>
          </mc:Fallback>
        </mc:AlternateContent>
      </w:r>
    </w:p>
    <w:p w14:paraId="75A6658E" w14:textId="63189E01" w:rsidR="00315CCC" w:rsidRDefault="00315CCC" w:rsidP="003E1884">
      <w:pPr>
        <w:spacing w:after="0" w:line="276" w:lineRule="auto"/>
        <w:jc w:val="both"/>
        <w:rPr>
          <w:rFonts w:eastAsia="Arial" w:cstheme="minorHAnsi"/>
          <w:b/>
        </w:rPr>
      </w:pPr>
    </w:p>
    <w:p w14:paraId="1E0C29D4" w14:textId="5D80C074" w:rsidR="00315CCC" w:rsidRDefault="00315CCC" w:rsidP="003E1884">
      <w:pPr>
        <w:spacing w:after="0" w:line="276" w:lineRule="auto"/>
        <w:jc w:val="both"/>
        <w:rPr>
          <w:rFonts w:eastAsia="Arial" w:cstheme="minorHAnsi"/>
          <w:b/>
        </w:rPr>
      </w:pPr>
    </w:p>
    <w:p w14:paraId="3E330D93" w14:textId="33F17233" w:rsidR="00315CCC" w:rsidRDefault="00315CCC" w:rsidP="003E1884">
      <w:pPr>
        <w:spacing w:after="0" w:line="276" w:lineRule="auto"/>
        <w:jc w:val="both"/>
        <w:rPr>
          <w:rFonts w:eastAsia="Arial" w:cstheme="minorHAnsi"/>
          <w:b/>
        </w:rPr>
      </w:pPr>
    </w:p>
    <w:p w14:paraId="5BBC8661" w14:textId="6CC2C86A" w:rsidR="00315CCC" w:rsidRDefault="00315CCC" w:rsidP="003E1884">
      <w:pPr>
        <w:spacing w:after="0" w:line="276" w:lineRule="auto"/>
        <w:jc w:val="both"/>
        <w:rPr>
          <w:rFonts w:eastAsia="Arial" w:cstheme="minorHAnsi"/>
          <w:b/>
        </w:rPr>
      </w:pPr>
    </w:p>
    <w:p w14:paraId="351818E5" w14:textId="3E763291" w:rsidR="00315CCC" w:rsidRDefault="00315CCC" w:rsidP="003E1884">
      <w:pPr>
        <w:spacing w:after="0" w:line="276" w:lineRule="auto"/>
        <w:jc w:val="both"/>
        <w:rPr>
          <w:rFonts w:eastAsia="Arial" w:cstheme="minorHAnsi"/>
          <w:b/>
        </w:rPr>
      </w:pPr>
    </w:p>
    <w:p w14:paraId="5C0D68E6" w14:textId="1FEEED99" w:rsidR="00315CCC" w:rsidRDefault="00315CCC" w:rsidP="003E1884">
      <w:pPr>
        <w:spacing w:after="0" w:line="276" w:lineRule="auto"/>
        <w:jc w:val="both"/>
        <w:rPr>
          <w:rFonts w:eastAsia="Arial" w:cstheme="minorHAnsi"/>
          <w:b/>
        </w:rPr>
      </w:pPr>
    </w:p>
    <w:p w14:paraId="45F185BE" w14:textId="0B2ED82D" w:rsidR="00315CCC" w:rsidRDefault="00315CCC" w:rsidP="003E1884">
      <w:pPr>
        <w:spacing w:after="0" w:line="276" w:lineRule="auto"/>
        <w:jc w:val="both"/>
        <w:rPr>
          <w:rFonts w:eastAsia="Arial" w:cstheme="minorHAnsi"/>
          <w:b/>
        </w:rPr>
      </w:pPr>
    </w:p>
    <w:p w14:paraId="10126841" w14:textId="2E6E73AA" w:rsidR="00315CCC" w:rsidRDefault="00315CCC" w:rsidP="003E1884">
      <w:pPr>
        <w:spacing w:after="0" w:line="276" w:lineRule="auto"/>
        <w:jc w:val="both"/>
        <w:rPr>
          <w:rFonts w:eastAsia="Arial" w:cstheme="minorHAnsi"/>
          <w:b/>
        </w:rPr>
      </w:pPr>
    </w:p>
    <w:p w14:paraId="1494F4E4" w14:textId="77777777" w:rsidR="00315CCC" w:rsidRDefault="00315CCC" w:rsidP="003E1884">
      <w:pPr>
        <w:spacing w:after="0" w:line="276" w:lineRule="auto"/>
        <w:jc w:val="both"/>
        <w:rPr>
          <w:rFonts w:eastAsia="Arial" w:cstheme="minorHAnsi"/>
          <w:b/>
        </w:rPr>
      </w:pPr>
    </w:p>
    <w:p w14:paraId="2055578A" w14:textId="77777777" w:rsidR="00315CCC" w:rsidRDefault="00315CCC" w:rsidP="003E1884">
      <w:pPr>
        <w:spacing w:after="0" w:line="276" w:lineRule="auto"/>
        <w:jc w:val="both"/>
        <w:rPr>
          <w:rFonts w:eastAsia="Arial" w:cstheme="minorHAnsi"/>
          <w:b/>
        </w:rPr>
      </w:pPr>
    </w:p>
    <w:p w14:paraId="3BE6104E" w14:textId="77777777" w:rsidR="00315CCC" w:rsidRDefault="00315CCC" w:rsidP="003E1884">
      <w:pPr>
        <w:spacing w:after="0" w:line="276" w:lineRule="auto"/>
        <w:jc w:val="both"/>
        <w:rPr>
          <w:rFonts w:eastAsia="Arial" w:cstheme="minorHAnsi"/>
          <w:b/>
        </w:rPr>
      </w:pPr>
    </w:p>
    <w:p w14:paraId="677692D4" w14:textId="77777777" w:rsidR="00315CCC" w:rsidRDefault="00315CCC" w:rsidP="003E1884">
      <w:pPr>
        <w:spacing w:after="0" w:line="276" w:lineRule="auto"/>
        <w:jc w:val="both"/>
        <w:rPr>
          <w:rFonts w:eastAsia="Arial" w:cstheme="minorHAnsi"/>
          <w:b/>
        </w:rPr>
      </w:pPr>
    </w:p>
    <w:p w14:paraId="53346C1E" w14:textId="77777777" w:rsidR="00315CCC" w:rsidRDefault="00315CCC" w:rsidP="003E1884">
      <w:pPr>
        <w:spacing w:after="0" w:line="276" w:lineRule="auto"/>
        <w:jc w:val="both"/>
        <w:rPr>
          <w:rFonts w:eastAsia="Arial" w:cstheme="minorHAnsi"/>
          <w:b/>
        </w:rPr>
      </w:pPr>
    </w:p>
    <w:p w14:paraId="22AC82D4" w14:textId="77777777" w:rsidR="00315CCC" w:rsidRDefault="00315CCC" w:rsidP="003E1884">
      <w:pPr>
        <w:spacing w:after="0" w:line="276" w:lineRule="auto"/>
        <w:jc w:val="both"/>
        <w:rPr>
          <w:rFonts w:eastAsia="Arial" w:cstheme="minorHAnsi"/>
          <w:b/>
        </w:rPr>
      </w:pPr>
    </w:p>
    <w:p w14:paraId="2C51A618" w14:textId="77777777" w:rsidR="00315CCC" w:rsidRDefault="00315CCC" w:rsidP="003E1884">
      <w:pPr>
        <w:spacing w:after="0" w:line="276" w:lineRule="auto"/>
        <w:jc w:val="both"/>
        <w:rPr>
          <w:rFonts w:eastAsia="Arial" w:cstheme="minorHAnsi"/>
          <w:b/>
        </w:rPr>
      </w:pPr>
    </w:p>
    <w:p w14:paraId="4EC23ED8" w14:textId="77777777" w:rsidR="00315CCC" w:rsidRDefault="00315CCC" w:rsidP="003E1884">
      <w:pPr>
        <w:spacing w:after="0" w:line="276" w:lineRule="auto"/>
        <w:jc w:val="both"/>
        <w:rPr>
          <w:rFonts w:eastAsia="Arial" w:cstheme="minorHAnsi"/>
          <w:b/>
        </w:rPr>
      </w:pPr>
    </w:p>
    <w:p w14:paraId="3318979C" w14:textId="77777777" w:rsidR="00315CCC" w:rsidRDefault="00315CCC" w:rsidP="003E1884">
      <w:pPr>
        <w:spacing w:after="0" w:line="276" w:lineRule="auto"/>
        <w:jc w:val="both"/>
        <w:rPr>
          <w:rFonts w:eastAsia="Arial" w:cstheme="minorHAnsi"/>
          <w:b/>
        </w:rPr>
      </w:pPr>
    </w:p>
    <w:p w14:paraId="2F0D0B2B" w14:textId="77777777" w:rsidR="006B19B0" w:rsidRDefault="006B19B0" w:rsidP="003E1884">
      <w:pPr>
        <w:spacing w:after="0" w:line="276" w:lineRule="auto"/>
        <w:jc w:val="both"/>
        <w:rPr>
          <w:rFonts w:eastAsia="Arial" w:cstheme="minorHAnsi"/>
          <w:b/>
        </w:rPr>
      </w:pPr>
    </w:p>
    <w:p w14:paraId="613DD331" w14:textId="4F288711" w:rsidR="003E1884" w:rsidRPr="00C0390F" w:rsidRDefault="003E1884" w:rsidP="003E1884">
      <w:pPr>
        <w:spacing w:after="0" w:line="276" w:lineRule="auto"/>
        <w:jc w:val="both"/>
        <w:rPr>
          <w:rFonts w:eastAsia="Arial" w:cstheme="minorHAnsi"/>
          <w:b/>
        </w:rPr>
      </w:pPr>
      <w:r w:rsidRPr="00C0390F">
        <w:rPr>
          <w:rFonts w:eastAsia="Arial" w:cstheme="minorHAnsi"/>
          <w:b/>
        </w:rPr>
        <w:lastRenderedPageBreak/>
        <w:t>SIGNATURE OF THE PARTIES</w:t>
      </w:r>
    </w:p>
    <w:p w14:paraId="1BDBF3B1" w14:textId="77777777" w:rsidR="003E1884" w:rsidRPr="00C0390F" w:rsidRDefault="003E1884" w:rsidP="003E1884">
      <w:pPr>
        <w:spacing w:after="0" w:line="276" w:lineRule="auto"/>
        <w:jc w:val="both"/>
        <w:rPr>
          <w:rFonts w:eastAsia="Arial" w:cstheme="minorHAnsi"/>
          <w:b/>
        </w:rPr>
      </w:pPr>
    </w:p>
    <w:p w14:paraId="60208E90" w14:textId="05CAFC96" w:rsidR="003E1884" w:rsidRPr="00C0390F" w:rsidRDefault="003E1884" w:rsidP="003E1884">
      <w:pPr>
        <w:spacing w:after="0" w:line="276" w:lineRule="auto"/>
        <w:jc w:val="both"/>
        <w:rPr>
          <w:rFonts w:eastAsia="Arial" w:cstheme="minorHAnsi"/>
        </w:rPr>
      </w:pPr>
      <w:r w:rsidRPr="00C0390F">
        <w:rPr>
          <w:rFonts w:eastAsia="Arial" w:cstheme="minorHAnsi"/>
        </w:rPr>
        <w:t>In witness thereof, the Parties on this the 20</w:t>
      </w:r>
      <w:r w:rsidRPr="00C0390F">
        <w:rPr>
          <w:rFonts w:eastAsia="Arial" w:cstheme="minorHAnsi"/>
          <w:b/>
          <w:vertAlign w:val="superscript"/>
        </w:rPr>
        <w:t>th</w:t>
      </w:r>
      <w:r w:rsidRPr="00C0390F">
        <w:rPr>
          <w:rFonts w:eastAsia="Arial" w:cstheme="minorHAnsi"/>
          <w:b/>
        </w:rPr>
        <w:t xml:space="preserve"> </w:t>
      </w:r>
      <w:r w:rsidRPr="00C0390F">
        <w:rPr>
          <w:rFonts w:eastAsia="Arial" w:cstheme="minorHAnsi"/>
        </w:rPr>
        <w:t xml:space="preserve">day of May </w:t>
      </w:r>
      <w:r w:rsidRPr="00C0390F">
        <w:rPr>
          <w:rFonts w:eastAsia="Arial" w:cstheme="minorHAnsi"/>
          <w:b/>
        </w:rPr>
        <w:t>2024</w:t>
      </w:r>
      <w:r w:rsidRPr="00C0390F">
        <w:rPr>
          <w:rFonts w:eastAsia="Arial" w:cstheme="minorHAnsi"/>
        </w:rPr>
        <w:t xml:space="preserve"> have set their hands to this Agreement, whereas all the undersigned understand, and agree to the terms and conditions herein and accept this Agreement as a legally binding instrument upon </w:t>
      </w:r>
      <w:r w:rsidR="00315CCC" w:rsidRPr="00C0390F">
        <w:rPr>
          <w:rFonts w:eastAsia="Arial" w:cstheme="minorHAnsi"/>
        </w:rPr>
        <w:t>all</w:t>
      </w:r>
      <w:r w:rsidRPr="00C0390F">
        <w:rPr>
          <w:rFonts w:eastAsia="Arial" w:cstheme="minorHAnsi"/>
        </w:rPr>
        <w:t xml:space="preserve"> the undersigned.</w:t>
      </w:r>
    </w:p>
    <w:p w14:paraId="5C0A0C2B" w14:textId="77777777" w:rsidR="003E1884" w:rsidRDefault="003E1884" w:rsidP="003E1884">
      <w:pPr>
        <w:pBdr>
          <w:top w:val="nil"/>
          <w:left w:val="nil"/>
          <w:bottom w:val="nil"/>
          <w:right w:val="nil"/>
          <w:between w:val="nil"/>
        </w:pBdr>
        <w:shd w:val="clear" w:color="auto" w:fill="FFFFFF"/>
        <w:spacing w:after="0"/>
        <w:jc w:val="both"/>
        <w:rPr>
          <w:rFonts w:eastAsia="Arial" w:cstheme="minorHAnsi"/>
          <w:color w:val="000000"/>
        </w:rPr>
      </w:pPr>
    </w:p>
    <w:p w14:paraId="1D8C185C" w14:textId="77777777" w:rsidR="00143BB5" w:rsidRDefault="00143BB5" w:rsidP="003E1884">
      <w:pPr>
        <w:pBdr>
          <w:top w:val="nil"/>
          <w:left w:val="nil"/>
          <w:bottom w:val="nil"/>
          <w:right w:val="nil"/>
          <w:between w:val="nil"/>
        </w:pBdr>
        <w:shd w:val="clear" w:color="auto" w:fill="FFFFFF"/>
        <w:spacing w:after="0"/>
        <w:jc w:val="both"/>
        <w:rPr>
          <w:rFonts w:eastAsia="Arial" w:cstheme="minorHAnsi"/>
          <w:color w:val="000000"/>
        </w:rPr>
      </w:pPr>
    </w:p>
    <w:p w14:paraId="6B5A684F" w14:textId="77777777" w:rsidR="00143BB5" w:rsidRDefault="00143BB5" w:rsidP="003E1884">
      <w:pPr>
        <w:pBdr>
          <w:top w:val="nil"/>
          <w:left w:val="nil"/>
          <w:bottom w:val="nil"/>
          <w:right w:val="nil"/>
          <w:between w:val="nil"/>
        </w:pBdr>
        <w:shd w:val="clear" w:color="auto" w:fill="FFFFFF"/>
        <w:spacing w:after="0"/>
        <w:jc w:val="both"/>
        <w:rPr>
          <w:rFonts w:eastAsia="Arial" w:cstheme="minorHAnsi"/>
          <w:color w:val="000000"/>
        </w:rPr>
      </w:pPr>
    </w:p>
    <w:p w14:paraId="1B7AD79F" w14:textId="77777777" w:rsidR="00315CCC" w:rsidRPr="00C0390F" w:rsidRDefault="00315CCC" w:rsidP="003E1884">
      <w:pPr>
        <w:pBdr>
          <w:top w:val="nil"/>
          <w:left w:val="nil"/>
          <w:bottom w:val="nil"/>
          <w:right w:val="nil"/>
          <w:between w:val="nil"/>
        </w:pBdr>
        <w:shd w:val="clear" w:color="auto" w:fill="FFFFFF"/>
        <w:spacing w:after="0"/>
        <w:jc w:val="both"/>
        <w:rPr>
          <w:rFonts w:eastAsia="Arial" w:cstheme="minorHAnsi"/>
          <w:color w:val="000000"/>
        </w:rPr>
      </w:pPr>
    </w:p>
    <w:p w14:paraId="7249DCCB" w14:textId="704D9490" w:rsidR="003E1884" w:rsidRPr="00C0390F" w:rsidRDefault="003E1884" w:rsidP="003E1884">
      <w:pPr>
        <w:shd w:val="clear" w:color="auto" w:fill="FFFFFF"/>
        <w:spacing w:after="0"/>
        <w:jc w:val="both"/>
        <w:rPr>
          <w:rFonts w:eastAsia="Arial" w:cstheme="minorHAnsi"/>
          <w:b/>
        </w:rPr>
      </w:pPr>
      <w:r w:rsidRPr="00C0390F">
        <w:rPr>
          <w:rFonts w:eastAsia="Arial" w:cstheme="minorHAnsi"/>
          <w:b/>
        </w:rPr>
        <w:t>Party “A”:</w:t>
      </w:r>
      <w:r w:rsidR="004B7A8D" w:rsidRPr="00C0390F">
        <w:rPr>
          <w:rFonts w:eastAsia="Arial" w:cstheme="minorHAnsi"/>
          <w:b/>
        </w:rPr>
        <w:t xml:space="preserve"> </w:t>
      </w:r>
    </w:p>
    <w:p w14:paraId="16A84E10" w14:textId="77777777" w:rsidR="003E1884" w:rsidRPr="00C0390F" w:rsidRDefault="003E1884" w:rsidP="003E1884">
      <w:pPr>
        <w:spacing w:after="0" w:line="240" w:lineRule="auto"/>
        <w:jc w:val="both"/>
        <w:rPr>
          <w:rFonts w:eastAsia="Arial" w:cstheme="minorHAnsi"/>
        </w:rPr>
      </w:pPr>
      <w:r w:rsidRPr="00C0390F">
        <w:rPr>
          <w:rFonts w:eastAsia="Arial" w:cstheme="minorHAnsi"/>
        </w:rPr>
        <w:tab/>
      </w:r>
    </w:p>
    <w:p w14:paraId="69F147F8" w14:textId="59C1917E" w:rsidR="003E1884" w:rsidRPr="00C0390F" w:rsidRDefault="003E1884" w:rsidP="004B7A8D">
      <w:pPr>
        <w:spacing w:after="0" w:line="240" w:lineRule="auto"/>
        <w:rPr>
          <w:rFonts w:eastAsia="Arial" w:cstheme="minorHAnsi"/>
        </w:rPr>
      </w:pPr>
      <w:r w:rsidRPr="00C0390F">
        <w:rPr>
          <w:rFonts w:eastAsia="Arial" w:cstheme="minorHAnsi"/>
        </w:rPr>
        <w:t xml:space="preserve">Authorized </w:t>
      </w:r>
      <w:r w:rsidR="007A2CA9" w:rsidRPr="00C0390F">
        <w:rPr>
          <w:rFonts w:eastAsia="Arial" w:cstheme="minorHAnsi"/>
        </w:rPr>
        <w:t>s</w:t>
      </w:r>
      <w:r w:rsidRPr="00C0390F">
        <w:rPr>
          <w:rFonts w:eastAsia="Arial" w:cstheme="minorHAnsi"/>
        </w:rPr>
        <w:t xml:space="preserve">ignatory for </w:t>
      </w:r>
      <w:r w:rsidR="007A2CA9" w:rsidRPr="00C0390F">
        <w:rPr>
          <w:rFonts w:eastAsia="Arial" w:cstheme="minorHAnsi"/>
        </w:rPr>
        <w:t>a</w:t>
      </w:r>
      <w:r w:rsidRPr="00C0390F">
        <w:rPr>
          <w:rFonts w:eastAsia="Arial" w:cstheme="minorHAnsi"/>
        </w:rPr>
        <w:t xml:space="preserve">nd on </w:t>
      </w:r>
      <w:r w:rsidR="007A2CA9" w:rsidRPr="00C0390F">
        <w:rPr>
          <w:rFonts w:eastAsia="Arial" w:cstheme="minorHAnsi"/>
        </w:rPr>
        <w:t>b</w:t>
      </w:r>
      <w:r w:rsidRPr="00C0390F">
        <w:rPr>
          <w:rFonts w:eastAsia="Arial" w:cstheme="minorHAnsi"/>
        </w:rPr>
        <w:t xml:space="preserve">ehalf </w:t>
      </w:r>
      <w:r w:rsidR="007A2CA9" w:rsidRPr="00C0390F">
        <w:rPr>
          <w:rFonts w:eastAsia="Arial" w:cstheme="minorHAnsi"/>
        </w:rPr>
        <w:t>o</w:t>
      </w:r>
      <w:r w:rsidRPr="00C0390F">
        <w:rPr>
          <w:rFonts w:eastAsia="Arial" w:cstheme="minorHAnsi"/>
        </w:rPr>
        <w:t>f</w:t>
      </w:r>
      <w:r w:rsidR="004B7A8D" w:rsidRPr="00C0390F">
        <w:rPr>
          <w:rFonts w:eastAsia="Arial" w:cstheme="minorHAnsi"/>
        </w:rPr>
        <w:t xml:space="preserve">: </w:t>
      </w:r>
    </w:p>
    <w:p w14:paraId="6862DA78" w14:textId="77777777" w:rsidR="003E1884" w:rsidRPr="00C0390F" w:rsidRDefault="003E1884" w:rsidP="003E1884">
      <w:pPr>
        <w:spacing w:after="0" w:line="240" w:lineRule="auto"/>
        <w:jc w:val="both"/>
        <w:rPr>
          <w:rFonts w:eastAsia="Arial" w:cstheme="minorHAnsi"/>
          <w:b/>
        </w:rPr>
      </w:pPr>
    </w:p>
    <w:p w14:paraId="112EC873" w14:textId="77777777" w:rsidR="004B7A8D" w:rsidRDefault="004B7A8D" w:rsidP="003E1884">
      <w:pPr>
        <w:spacing w:after="0" w:line="240" w:lineRule="auto"/>
        <w:jc w:val="both"/>
        <w:rPr>
          <w:rFonts w:eastAsia="Arial" w:cstheme="minorHAnsi"/>
          <w:b/>
        </w:rPr>
      </w:pPr>
    </w:p>
    <w:p w14:paraId="13D5F672" w14:textId="77777777" w:rsidR="007B7AD1" w:rsidRPr="00C0390F" w:rsidRDefault="007B7AD1" w:rsidP="003E1884">
      <w:pPr>
        <w:spacing w:after="0" w:line="240" w:lineRule="auto"/>
        <w:jc w:val="both"/>
        <w:rPr>
          <w:rFonts w:eastAsia="Arial" w:cstheme="minorHAnsi"/>
          <w:b/>
        </w:rPr>
      </w:pPr>
    </w:p>
    <w:p w14:paraId="260A07D4" w14:textId="77777777" w:rsidR="004B7A8D" w:rsidRDefault="004B7A8D" w:rsidP="003E1884">
      <w:pPr>
        <w:spacing w:after="0" w:line="240" w:lineRule="auto"/>
        <w:jc w:val="both"/>
        <w:rPr>
          <w:rFonts w:eastAsia="Arial" w:cstheme="minorHAnsi"/>
          <w:b/>
        </w:rPr>
      </w:pPr>
    </w:p>
    <w:p w14:paraId="4332DBDF" w14:textId="77777777" w:rsidR="00143BB5" w:rsidRPr="00C0390F" w:rsidRDefault="00143BB5" w:rsidP="003E1884">
      <w:pPr>
        <w:spacing w:after="0" w:line="240" w:lineRule="auto"/>
        <w:jc w:val="both"/>
        <w:rPr>
          <w:rFonts w:eastAsia="Arial" w:cstheme="minorHAnsi"/>
          <w:b/>
        </w:rPr>
      </w:pPr>
    </w:p>
    <w:p w14:paraId="1793EBBA" w14:textId="77777777" w:rsidR="004B7A8D" w:rsidRPr="00C0390F" w:rsidRDefault="004B7A8D" w:rsidP="003E1884">
      <w:pPr>
        <w:spacing w:after="0" w:line="240" w:lineRule="auto"/>
        <w:jc w:val="both"/>
        <w:rPr>
          <w:rFonts w:eastAsia="Arial" w:cstheme="minorHAnsi"/>
          <w:b/>
        </w:rPr>
      </w:pPr>
    </w:p>
    <w:p w14:paraId="46E1ADFC" w14:textId="19643A3B" w:rsidR="001F2C31" w:rsidRDefault="003E1884" w:rsidP="003E1884">
      <w:pPr>
        <w:spacing w:after="0" w:line="240" w:lineRule="auto"/>
        <w:jc w:val="both"/>
        <w:rPr>
          <w:rFonts w:eastAsia="Arial" w:cstheme="minorHAnsi"/>
          <w:color w:val="000000"/>
        </w:rPr>
      </w:pPr>
      <w:r w:rsidRPr="00C0390F">
        <w:rPr>
          <w:rFonts w:eastAsia="Arial" w:cstheme="minorHAnsi"/>
          <w:color w:val="000000"/>
        </w:rPr>
        <w:t>___________________________</w:t>
      </w:r>
      <w:r w:rsidR="00924995">
        <w:rPr>
          <w:rFonts w:eastAsia="Arial" w:cstheme="minorHAnsi"/>
          <w:color w:val="000000"/>
        </w:rPr>
        <w:t>_____</w:t>
      </w:r>
      <w:r w:rsidRPr="00C0390F">
        <w:rPr>
          <w:rFonts w:eastAsia="Arial" w:cstheme="minorHAnsi"/>
          <w:color w:val="000000"/>
        </w:rPr>
        <w:tab/>
      </w:r>
      <w:r w:rsidRPr="00C0390F">
        <w:rPr>
          <w:rFonts w:eastAsia="Arial" w:cstheme="minorHAnsi"/>
          <w:color w:val="000000"/>
        </w:rPr>
        <w:tab/>
        <w:t xml:space="preserve">       </w:t>
      </w:r>
      <w:r w:rsidRPr="00C0390F">
        <w:rPr>
          <w:rFonts w:eastAsia="Arial" w:cstheme="minorHAnsi"/>
          <w:color w:val="000000"/>
          <w:sz w:val="18"/>
          <w:szCs w:val="18"/>
        </w:rPr>
        <w:tab/>
      </w:r>
      <w:r w:rsidRPr="00C0390F">
        <w:rPr>
          <w:rFonts w:eastAsia="Arial" w:cstheme="minorHAnsi"/>
          <w:color w:val="000000"/>
        </w:rPr>
        <w:tab/>
      </w:r>
      <w:r w:rsidRPr="00C0390F">
        <w:rPr>
          <w:rFonts w:eastAsia="Arial" w:cstheme="minorHAnsi"/>
          <w:color w:val="000000"/>
        </w:rPr>
        <w:tab/>
      </w:r>
      <w:r w:rsidRPr="00C0390F">
        <w:rPr>
          <w:rFonts w:eastAsia="Arial" w:cstheme="minorHAnsi"/>
          <w:color w:val="000000"/>
        </w:rPr>
        <w:tab/>
      </w:r>
      <w:r w:rsidRPr="00C0390F">
        <w:rPr>
          <w:rFonts w:eastAsia="Arial" w:cstheme="minorHAnsi"/>
          <w:color w:val="000000"/>
        </w:rPr>
        <w:tab/>
      </w:r>
      <w:r w:rsidR="00CC1CB0" w:rsidRPr="00C0390F">
        <w:rPr>
          <w:rFonts w:eastAsia="Arial" w:cstheme="minorHAnsi"/>
          <w:color w:val="000000"/>
        </w:rPr>
        <w:t xml:space="preserve">             </w:t>
      </w:r>
      <w:r w:rsidRPr="00C0390F">
        <w:rPr>
          <w:rFonts w:eastAsia="Arial" w:cstheme="minorHAnsi"/>
          <w:color w:val="000000"/>
        </w:rPr>
        <w:t xml:space="preserve"> </w:t>
      </w:r>
    </w:p>
    <w:p w14:paraId="66922E56" w14:textId="4A102C54" w:rsidR="00D34345" w:rsidRPr="00D34345" w:rsidRDefault="00D34345" w:rsidP="003E1884">
      <w:pPr>
        <w:pBdr>
          <w:top w:val="nil"/>
          <w:left w:val="nil"/>
          <w:bottom w:val="nil"/>
          <w:right w:val="nil"/>
          <w:between w:val="nil"/>
        </w:pBdr>
        <w:shd w:val="clear" w:color="auto" w:fill="FFFFFF"/>
        <w:spacing w:after="0"/>
        <w:jc w:val="both"/>
        <w:rPr>
          <w:rFonts w:eastAsia="Arial" w:cstheme="minorHAnsi"/>
          <w:b/>
          <w:bCs/>
          <w:color w:val="000000"/>
        </w:rPr>
      </w:pPr>
    </w:p>
    <w:p w14:paraId="5462F7A5" w14:textId="06051B63" w:rsidR="003E1884" w:rsidRPr="009276D3" w:rsidRDefault="009276D3" w:rsidP="003E1884">
      <w:pPr>
        <w:pBdr>
          <w:top w:val="nil"/>
          <w:left w:val="nil"/>
          <w:bottom w:val="nil"/>
          <w:right w:val="nil"/>
          <w:between w:val="nil"/>
        </w:pBdr>
        <w:shd w:val="clear" w:color="auto" w:fill="FFFFFF"/>
        <w:spacing w:after="0"/>
        <w:jc w:val="both"/>
        <w:rPr>
          <w:rFonts w:eastAsia="Arial" w:cstheme="minorHAnsi"/>
          <w:b/>
          <w:bCs/>
          <w:color w:val="000000"/>
          <w:sz w:val="18"/>
          <w:szCs w:val="18"/>
        </w:rPr>
      </w:pPr>
      <w:r w:rsidRPr="00D34345">
        <w:rPr>
          <w:rFonts w:eastAsia="Arial" w:cstheme="minorHAnsi"/>
          <w:b/>
          <w:bCs/>
          <w:color w:val="000000"/>
        </w:rPr>
        <w:t xml:space="preserve">DATE: </w:t>
      </w:r>
      <w:r w:rsidR="005538D8">
        <w:rPr>
          <w:rFonts w:eastAsia="Arial" w:cstheme="minorHAnsi"/>
          <w:b/>
          <w:bCs/>
          <w:color w:val="000000"/>
        </w:rPr>
        <w:t>__</w:t>
      </w:r>
      <w:r w:rsidR="004E7892">
        <w:rPr>
          <w:rFonts w:eastAsia="Arial" w:cstheme="minorHAnsi"/>
          <w:b/>
          <w:bCs/>
          <w:color w:val="000000"/>
        </w:rPr>
        <w:t>__</w:t>
      </w:r>
      <w:r w:rsidR="005538D8">
        <w:rPr>
          <w:rFonts w:eastAsia="Arial" w:cstheme="minorHAnsi"/>
          <w:b/>
          <w:bCs/>
          <w:color w:val="000000"/>
        </w:rPr>
        <w:t xml:space="preserve"> </w:t>
      </w:r>
      <w:r w:rsidR="004E7892">
        <w:rPr>
          <w:rFonts w:eastAsia="Arial" w:cstheme="minorHAnsi"/>
          <w:b/>
          <w:bCs/>
          <w:color w:val="000000"/>
        </w:rPr>
        <w:t>of ______________</w:t>
      </w:r>
      <w:r w:rsidR="00D34345" w:rsidRPr="00D34345">
        <w:rPr>
          <w:rFonts w:eastAsia="Arial" w:cstheme="minorHAnsi"/>
          <w:b/>
          <w:bCs/>
          <w:color w:val="000000"/>
        </w:rPr>
        <w:t xml:space="preserve"> 2024</w:t>
      </w:r>
      <w:r w:rsidR="003E1884" w:rsidRPr="00D34345">
        <w:rPr>
          <w:rFonts w:eastAsia="Arial" w:cstheme="minorHAnsi"/>
          <w:b/>
          <w:bCs/>
          <w:color w:val="000000"/>
        </w:rPr>
        <w:tab/>
      </w:r>
      <w:r w:rsidR="003E1884" w:rsidRPr="009276D3">
        <w:rPr>
          <w:rFonts w:eastAsia="Arial" w:cstheme="minorHAnsi"/>
          <w:b/>
          <w:bCs/>
          <w:color w:val="000000"/>
          <w:sz w:val="18"/>
          <w:szCs w:val="18"/>
        </w:rPr>
        <w:tab/>
      </w:r>
      <w:r w:rsidR="003E1884" w:rsidRPr="009276D3">
        <w:rPr>
          <w:rFonts w:eastAsia="Arial" w:cstheme="minorHAnsi"/>
          <w:b/>
          <w:bCs/>
          <w:color w:val="000000"/>
          <w:sz w:val="18"/>
          <w:szCs w:val="18"/>
        </w:rPr>
        <w:tab/>
      </w:r>
      <w:r w:rsidR="003E1884" w:rsidRPr="009276D3">
        <w:rPr>
          <w:rFonts w:eastAsia="Arial" w:cstheme="minorHAnsi"/>
          <w:b/>
          <w:bCs/>
          <w:color w:val="000000"/>
          <w:sz w:val="18"/>
          <w:szCs w:val="18"/>
        </w:rPr>
        <w:tab/>
      </w:r>
      <w:r w:rsidR="003E1884" w:rsidRPr="009276D3">
        <w:rPr>
          <w:rFonts w:eastAsia="Arial" w:cstheme="minorHAnsi"/>
          <w:b/>
          <w:bCs/>
          <w:color w:val="000000"/>
          <w:sz w:val="18"/>
          <w:szCs w:val="18"/>
        </w:rPr>
        <w:tab/>
      </w:r>
      <w:r w:rsidR="003E1884" w:rsidRPr="009276D3">
        <w:rPr>
          <w:rFonts w:eastAsia="Arial" w:cstheme="minorHAnsi"/>
          <w:b/>
          <w:bCs/>
          <w:color w:val="000000"/>
          <w:sz w:val="18"/>
          <w:szCs w:val="18"/>
        </w:rPr>
        <w:tab/>
      </w:r>
      <w:r w:rsidR="003E1884" w:rsidRPr="009276D3">
        <w:rPr>
          <w:rFonts w:eastAsia="Arial" w:cstheme="minorHAnsi"/>
          <w:b/>
          <w:bCs/>
          <w:color w:val="000000"/>
          <w:sz w:val="18"/>
          <w:szCs w:val="18"/>
        </w:rPr>
        <w:tab/>
      </w:r>
    </w:p>
    <w:p w14:paraId="73C34BDB" w14:textId="77777777" w:rsidR="003E1884" w:rsidRDefault="003E1884" w:rsidP="003E1884">
      <w:pPr>
        <w:pBdr>
          <w:top w:val="nil"/>
          <w:left w:val="nil"/>
          <w:bottom w:val="nil"/>
          <w:right w:val="nil"/>
          <w:between w:val="nil"/>
        </w:pBdr>
        <w:shd w:val="clear" w:color="auto" w:fill="FFFFFF"/>
        <w:spacing w:after="0"/>
        <w:jc w:val="both"/>
        <w:rPr>
          <w:rFonts w:eastAsia="Arial" w:cstheme="minorHAnsi"/>
          <w:color w:val="000000"/>
          <w:sz w:val="18"/>
          <w:szCs w:val="18"/>
        </w:rPr>
      </w:pPr>
    </w:p>
    <w:p w14:paraId="2764B305" w14:textId="77777777" w:rsidR="00143BB5" w:rsidRDefault="00143BB5" w:rsidP="003E1884">
      <w:pPr>
        <w:pBdr>
          <w:top w:val="nil"/>
          <w:left w:val="nil"/>
          <w:bottom w:val="nil"/>
          <w:right w:val="nil"/>
          <w:between w:val="nil"/>
        </w:pBdr>
        <w:shd w:val="clear" w:color="auto" w:fill="FFFFFF"/>
        <w:spacing w:after="0"/>
        <w:jc w:val="both"/>
        <w:rPr>
          <w:rFonts w:eastAsia="Arial" w:cstheme="minorHAnsi"/>
          <w:color w:val="000000"/>
          <w:sz w:val="18"/>
          <w:szCs w:val="18"/>
        </w:rPr>
      </w:pPr>
    </w:p>
    <w:p w14:paraId="44E1F746" w14:textId="77777777" w:rsidR="00143BB5" w:rsidRDefault="00143BB5" w:rsidP="003E1884">
      <w:pPr>
        <w:pBdr>
          <w:top w:val="nil"/>
          <w:left w:val="nil"/>
          <w:bottom w:val="nil"/>
          <w:right w:val="nil"/>
          <w:between w:val="nil"/>
        </w:pBdr>
        <w:shd w:val="clear" w:color="auto" w:fill="FFFFFF"/>
        <w:spacing w:after="0"/>
        <w:jc w:val="both"/>
        <w:rPr>
          <w:rFonts w:eastAsia="Arial" w:cstheme="minorHAnsi"/>
          <w:color w:val="000000"/>
          <w:sz w:val="18"/>
          <w:szCs w:val="18"/>
        </w:rPr>
      </w:pPr>
    </w:p>
    <w:p w14:paraId="59A920D0" w14:textId="77777777" w:rsidR="00924995" w:rsidRDefault="00924995" w:rsidP="003E1884">
      <w:pPr>
        <w:pBdr>
          <w:top w:val="nil"/>
          <w:left w:val="nil"/>
          <w:bottom w:val="nil"/>
          <w:right w:val="nil"/>
          <w:between w:val="nil"/>
        </w:pBdr>
        <w:shd w:val="clear" w:color="auto" w:fill="FFFFFF"/>
        <w:spacing w:after="0"/>
        <w:jc w:val="both"/>
        <w:rPr>
          <w:rFonts w:eastAsia="Arial" w:cstheme="minorHAnsi"/>
          <w:color w:val="000000"/>
          <w:sz w:val="18"/>
          <w:szCs w:val="18"/>
        </w:rPr>
      </w:pPr>
    </w:p>
    <w:p w14:paraId="18BC194F" w14:textId="77777777" w:rsidR="00D34345" w:rsidRPr="00C0390F" w:rsidRDefault="00D34345" w:rsidP="003E1884">
      <w:pPr>
        <w:pBdr>
          <w:top w:val="nil"/>
          <w:left w:val="nil"/>
          <w:bottom w:val="nil"/>
          <w:right w:val="nil"/>
          <w:between w:val="nil"/>
        </w:pBdr>
        <w:shd w:val="clear" w:color="auto" w:fill="FFFFFF"/>
        <w:spacing w:after="0"/>
        <w:jc w:val="both"/>
        <w:rPr>
          <w:rFonts w:eastAsia="Arial" w:cstheme="minorHAnsi"/>
          <w:color w:val="000000"/>
          <w:sz w:val="18"/>
          <w:szCs w:val="18"/>
        </w:rPr>
      </w:pPr>
    </w:p>
    <w:p w14:paraId="203FB27B" w14:textId="77777777" w:rsidR="003E1884" w:rsidRPr="00C0390F" w:rsidRDefault="003E1884" w:rsidP="003E1884">
      <w:pPr>
        <w:shd w:val="clear" w:color="auto" w:fill="FFFFFF"/>
        <w:spacing w:after="0" w:line="240" w:lineRule="auto"/>
        <w:jc w:val="both"/>
        <w:rPr>
          <w:rFonts w:eastAsia="Arial" w:cstheme="minorHAnsi"/>
          <w:b/>
        </w:rPr>
      </w:pPr>
    </w:p>
    <w:p w14:paraId="46AEE316" w14:textId="354080BC" w:rsidR="003E1884" w:rsidRPr="00C0390F" w:rsidRDefault="003E1884" w:rsidP="003E1884">
      <w:pPr>
        <w:shd w:val="clear" w:color="auto" w:fill="FFFFFF"/>
        <w:spacing w:after="0" w:line="240" w:lineRule="auto"/>
        <w:jc w:val="both"/>
        <w:rPr>
          <w:rFonts w:eastAsia="Arial" w:cstheme="minorHAnsi"/>
          <w:b/>
        </w:rPr>
      </w:pPr>
      <w:r w:rsidRPr="00C0390F">
        <w:rPr>
          <w:rFonts w:eastAsia="Arial" w:cstheme="minorHAnsi"/>
          <w:b/>
        </w:rPr>
        <w:t>Party “B”:</w:t>
      </w:r>
      <w:r w:rsidR="007A2CA9" w:rsidRPr="00C0390F">
        <w:rPr>
          <w:rFonts w:eastAsia="Arial" w:cstheme="minorHAnsi"/>
          <w:b/>
        </w:rPr>
        <w:t xml:space="preserve"> </w:t>
      </w:r>
      <w:r w:rsidR="004B7A8D" w:rsidRPr="00C0390F">
        <w:rPr>
          <w:rStyle w:val="Strong"/>
          <w:rFonts w:cstheme="minorHAnsi"/>
        </w:rPr>
        <w:t>SORBUS LLC</w:t>
      </w:r>
    </w:p>
    <w:p w14:paraId="63CCD8BA" w14:textId="43E5D94D" w:rsidR="00CC1CB0" w:rsidRPr="00C0390F" w:rsidRDefault="00CC1CB0" w:rsidP="003E1884">
      <w:pPr>
        <w:spacing w:after="0" w:line="240" w:lineRule="auto"/>
        <w:rPr>
          <w:rFonts w:eastAsia="Arial" w:cstheme="minorHAnsi"/>
        </w:rPr>
      </w:pPr>
    </w:p>
    <w:p w14:paraId="5200BB4E" w14:textId="2D738B61" w:rsidR="00426A25" w:rsidRDefault="003E1884" w:rsidP="004B7A8D">
      <w:pPr>
        <w:spacing w:after="0" w:line="240" w:lineRule="auto"/>
        <w:rPr>
          <w:rFonts w:eastAsia="Arial" w:cstheme="minorHAnsi"/>
        </w:rPr>
      </w:pPr>
      <w:r w:rsidRPr="00C0390F">
        <w:rPr>
          <w:rFonts w:eastAsia="Arial" w:cstheme="minorHAnsi"/>
        </w:rPr>
        <w:t xml:space="preserve">Authorized </w:t>
      </w:r>
      <w:r w:rsidR="007A2CA9" w:rsidRPr="00C0390F">
        <w:rPr>
          <w:rFonts w:eastAsia="Arial" w:cstheme="minorHAnsi"/>
        </w:rPr>
        <w:t>s</w:t>
      </w:r>
      <w:r w:rsidRPr="00C0390F">
        <w:rPr>
          <w:rFonts w:eastAsia="Arial" w:cstheme="minorHAnsi"/>
        </w:rPr>
        <w:t xml:space="preserve">ignatory for </w:t>
      </w:r>
      <w:r w:rsidR="007A2CA9" w:rsidRPr="00C0390F">
        <w:rPr>
          <w:rFonts w:eastAsia="Arial" w:cstheme="minorHAnsi"/>
        </w:rPr>
        <w:t>a</w:t>
      </w:r>
      <w:r w:rsidRPr="00C0390F">
        <w:rPr>
          <w:rFonts w:eastAsia="Arial" w:cstheme="minorHAnsi"/>
        </w:rPr>
        <w:t xml:space="preserve">nd on </w:t>
      </w:r>
      <w:r w:rsidR="007A2CA9" w:rsidRPr="00C0390F">
        <w:rPr>
          <w:rFonts w:eastAsia="Arial" w:cstheme="minorHAnsi"/>
        </w:rPr>
        <w:t>b</w:t>
      </w:r>
      <w:r w:rsidRPr="00C0390F">
        <w:rPr>
          <w:rFonts w:eastAsia="Arial" w:cstheme="minorHAnsi"/>
        </w:rPr>
        <w:t xml:space="preserve">ehalf </w:t>
      </w:r>
      <w:r w:rsidR="007A2CA9" w:rsidRPr="00C0390F">
        <w:rPr>
          <w:rFonts w:eastAsia="Arial" w:cstheme="minorHAnsi"/>
        </w:rPr>
        <w:t>o</w:t>
      </w:r>
      <w:r w:rsidRPr="00C0390F">
        <w:rPr>
          <w:rFonts w:eastAsia="Arial" w:cstheme="minorHAnsi"/>
        </w:rPr>
        <w:t>f:</w:t>
      </w:r>
      <w:r w:rsidR="004B7A8D" w:rsidRPr="00C0390F">
        <w:rPr>
          <w:rFonts w:eastAsia="Arial" w:cstheme="minorHAnsi"/>
        </w:rPr>
        <w:t xml:space="preserve"> </w:t>
      </w:r>
      <w:r w:rsidR="004B7A8D" w:rsidRPr="009276D3">
        <w:rPr>
          <w:rFonts w:eastAsia="Arial" w:cstheme="minorHAnsi"/>
          <w:b/>
          <w:bCs/>
        </w:rPr>
        <w:t>SORBUS LLC</w:t>
      </w:r>
    </w:p>
    <w:p w14:paraId="67ADF6B2" w14:textId="77777777" w:rsidR="007B7AD1" w:rsidRPr="00C0390F" w:rsidRDefault="007B7AD1" w:rsidP="004B7A8D">
      <w:pPr>
        <w:spacing w:after="0" w:line="240" w:lineRule="auto"/>
        <w:rPr>
          <w:rFonts w:eastAsia="Arial" w:cstheme="minorHAnsi"/>
        </w:rPr>
      </w:pPr>
    </w:p>
    <w:p w14:paraId="0BFE43C9" w14:textId="1A0E7F6F" w:rsidR="00426A25" w:rsidRPr="009276D3" w:rsidRDefault="00426A25" w:rsidP="009276D3">
      <w:pPr>
        <w:shd w:val="clear" w:color="auto" w:fill="FFFFFF"/>
        <w:spacing w:after="0" w:line="240" w:lineRule="auto"/>
        <w:ind w:left="360"/>
        <w:jc w:val="both"/>
        <w:rPr>
          <w:rFonts w:eastAsia="Arial" w:cstheme="minorHAnsi"/>
          <w:b/>
          <w:bCs/>
        </w:rPr>
      </w:pPr>
    </w:p>
    <w:p w14:paraId="525C2A97" w14:textId="3D203A6B" w:rsidR="004B7A8D" w:rsidRPr="00C0390F" w:rsidRDefault="004B7A8D" w:rsidP="00426A25">
      <w:pPr>
        <w:shd w:val="clear" w:color="auto" w:fill="FFFFFF"/>
        <w:spacing w:after="0" w:line="240" w:lineRule="auto"/>
        <w:jc w:val="both"/>
        <w:rPr>
          <w:rFonts w:eastAsia="Arial" w:cstheme="minorHAnsi"/>
          <w:color w:val="000000"/>
        </w:rPr>
      </w:pPr>
    </w:p>
    <w:p w14:paraId="45077B89" w14:textId="08C4A097" w:rsidR="004B7A8D" w:rsidRDefault="004B7A8D" w:rsidP="00426A25">
      <w:pPr>
        <w:shd w:val="clear" w:color="auto" w:fill="FFFFFF"/>
        <w:spacing w:after="0" w:line="240" w:lineRule="auto"/>
        <w:jc w:val="both"/>
        <w:rPr>
          <w:rFonts w:eastAsia="Arial" w:cstheme="minorHAnsi"/>
          <w:color w:val="000000"/>
        </w:rPr>
      </w:pPr>
    </w:p>
    <w:p w14:paraId="0E912E46" w14:textId="1BD223EB" w:rsidR="00143BB5" w:rsidRPr="00C0390F" w:rsidRDefault="00143BB5" w:rsidP="00426A25">
      <w:pPr>
        <w:shd w:val="clear" w:color="auto" w:fill="FFFFFF"/>
        <w:spacing w:after="0" w:line="240" w:lineRule="auto"/>
        <w:jc w:val="both"/>
        <w:rPr>
          <w:rFonts w:eastAsia="Arial" w:cstheme="minorHAnsi"/>
          <w:color w:val="000000"/>
        </w:rPr>
      </w:pPr>
    </w:p>
    <w:p w14:paraId="69EE501B" w14:textId="513012B0" w:rsidR="004B7A8D" w:rsidRPr="00C0390F" w:rsidRDefault="004B7A8D" w:rsidP="00426A25">
      <w:pPr>
        <w:shd w:val="clear" w:color="auto" w:fill="FFFFFF"/>
        <w:spacing w:after="0" w:line="240" w:lineRule="auto"/>
        <w:jc w:val="both"/>
        <w:rPr>
          <w:rFonts w:eastAsia="Arial" w:cstheme="minorHAnsi"/>
          <w:color w:val="000000"/>
        </w:rPr>
      </w:pPr>
    </w:p>
    <w:p w14:paraId="5F25FE22" w14:textId="77777777" w:rsidR="00C265BC" w:rsidRDefault="00C265BC" w:rsidP="007A2CA9">
      <w:pPr>
        <w:shd w:val="clear" w:color="auto" w:fill="FFFFFF"/>
        <w:spacing w:after="0" w:line="240" w:lineRule="auto"/>
        <w:jc w:val="both"/>
        <w:rPr>
          <w:rFonts w:eastAsia="Arial" w:cstheme="minorHAnsi"/>
          <w:color w:val="000000"/>
        </w:rPr>
      </w:pPr>
    </w:p>
    <w:p w14:paraId="5708A87E" w14:textId="167B683E" w:rsidR="007A2CA9" w:rsidRPr="00C0390F" w:rsidRDefault="003E1884" w:rsidP="007A2CA9">
      <w:pPr>
        <w:shd w:val="clear" w:color="auto" w:fill="FFFFFF"/>
        <w:spacing w:after="0" w:line="240" w:lineRule="auto"/>
        <w:jc w:val="both"/>
        <w:rPr>
          <w:rFonts w:eastAsia="Arial" w:cstheme="minorHAnsi"/>
          <w:color w:val="000000"/>
        </w:rPr>
      </w:pPr>
      <w:r w:rsidRPr="00C0390F">
        <w:rPr>
          <w:rFonts w:eastAsia="Arial" w:cstheme="minorHAnsi"/>
          <w:color w:val="000000"/>
        </w:rPr>
        <w:t>___________________________</w:t>
      </w:r>
      <w:r w:rsidR="00924995">
        <w:rPr>
          <w:rFonts w:eastAsia="Arial" w:cstheme="minorHAnsi"/>
          <w:color w:val="000000"/>
        </w:rPr>
        <w:t>____</w:t>
      </w:r>
    </w:p>
    <w:p w14:paraId="41893BC6" w14:textId="7714BA5A" w:rsidR="00D03F7F" w:rsidRDefault="003E1884" w:rsidP="007A2CA9">
      <w:pPr>
        <w:shd w:val="clear" w:color="auto" w:fill="FFFFFF"/>
        <w:spacing w:after="0" w:line="240" w:lineRule="auto"/>
        <w:jc w:val="both"/>
        <w:rPr>
          <w:rFonts w:cstheme="minorHAnsi"/>
          <w:b/>
          <w:bCs/>
        </w:rPr>
      </w:pPr>
      <w:r w:rsidRPr="00C0390F">
        <w:rPr>
          <w:rFonts w:cstheme="minorHAnsi"/>
          <w:b/>
          <w:bCs/>
        </w:rPr>
        <w:t>Maurizio Pioli</w:t>
      </w:r>
      <w:r w:rsidR="005D74E2">
        <w:rPr>
          <w:rFonts w:cstheme="minorHAnsi"/>
          <w:b/>
          <w:bCs/>
        </w:rPr>
        <w:t xml:space="preserve"> – </w:t>
      </w:r>
      <w:r w:rsidR="00C616DA">
        <w:rPr>
          <w:rFonts w:cstheme="minorHAnsi"/>
          <w:b/>
          <w:bCs/>
        </w:rPr>
        <w:t>Director</w:t>
      </w:r>
    </w:p>
    <w:p w14:paraId="3ED42338" w14:textId="1D9D5F39" w:rsidR="00143BB5" w:rsidRDefault="009276D3" w:rsidP="007A2CA9">
      <w:pPr>
        <w:shd w:val="clear" w:color="auto" w:fill="FFFFFF"/>
        <w:spacing w:after="0" w:line="240" w:lineRule="auto"/>
        <w:jc w:val="both"/>
        <w:rPr>
          <w:rFonts w:cstheme="minorHAnsi"/>
          <w:b/>
          <w:bCs/>
        </w:rPr>
      </w:pPr>
      <w:r>
        <w:rPr>
          <w:rFonts w:cstheme="minorHAnsi"/>
          <w:b/>
          <w:bCs/>
        </w:rPr>
        <w:t>DATE:</w:t>
      </w:r>
      <w:r w:rsidR="00D34345">
        <w:rPr>
          <w:rFonts w:cstheme="minorHAnsi"/>
          <w:b/>
          <w:bCs/>
        </w:rPr>
        <w:t xml:space="preserve"> </w:t>
      </w:r>
      <w:r w:rsidR="004E7892">
        <w:rPr>
          <w:rFonts w:cstheme="minorHAnsi"/>
          <w:b/>
          <w:bCs/>
        </w:rPr>
        <w:t xml:space="preserve">____ of _____________ </w:t>
      </w:r>
      <w:r w:rsidR="00D34345">
        <w:rPr>
          <w:rFonts w:cstheme="minorHAnsi"/>
          <w:b/>
          <w:bCs/>
        </w:rPr>
        <w:t>2024</w:t>
      </w:r>
    </w:p>
    <w:p w14:paraId="6BFE8258" w14:textId="4ADEE747" w:rsidR="00143BB5" w:rsidRDefault="00143BB5" w:rsidP="007A2CA9">
      <w:pPr>
        <w:shd w:val="clear" w:color="auto" w:fill="FFFFFF"/>
        <w:spacing w:after="0" w:line="240" w:lineRule="auto"/>
        <w:jc w:val="both"/>
        <w:rPr>
          <w:rFonts w:cstheme="minorHAnsi"/>
          <w:b/>
          <w:bCs/>
        </w:rPr>
      </w:pPr>
    </w:p>
    <w:p w14:paraId="036E43CA" w14:textId="3BA909C1" w:rsidR="00143BB5" w:rsidRDefault="00143BB5" w:rsidP="007A2CA9">
      <w:pPr>
        <w:shd w:val="clear" w:color="auto" w:fill="FFFFFF"/>
        <w:spacing w:after="0" w:line="240" w:lineRule="auto"/>
        <w:jc w:val="both"/>
        <w:rPr>
          <w:rFonts w:cstheme="minorHAnsi"/>
          <w:b/>
          <w:bCs/>
        </w:rPr>
      </w:pPr>
    </w:p>
    <w:p w14:paraId="7180D2A2" w14:textId="77777777" w:rsidR="00143BB5" w:rsidRDefault="00143BB5" w:rsidP="007A2CA9">
      <w:pPr>
        <w:shd w:val="clear" w:color="auto" w:fill="FFFFFF"/>
        <w:spacing w:after="0" w:line="240" w:lineRule="auto"/>
        <w:jc w:val="both"/>
        <w:rPr>
          <w:rFonts w:cstheme="minorHAnsi"/>
          <w:b/>
          <w:bCs/>
        </w:rPr>
      </w:pPr>
    </w:p>
    <w:p w14:paraId="65B1CAA8" w14:textId="77777777" w:rsidR="00143BB5" w:rsidRPr="007A2CA9" w:rsidRDefault="00143BB5" w:rsidP="007A2CA9">
      <w:pPr>
        <w:shd w:val="clear" w:color="auto" w:fill="FFFFFF"/>
        <w:spacing w:after="0" w:line="240" w:lineRule="auto"/>
        <w:jc w:val="both"/>
        <w:rPr>
          <w:rFonts w:eastAsia="Arial" w:cstheme="minorHAnsi"/>
          <w:color w:val="000000"/>
        </w:rPr>
      </w:pPr>
    </w:p>
    <w:sectPr w:rsidR="00143BB5" w:rsidRPr="007A2CA9" w:rsidSect="00DF5144">
      <w:headerReference w:type="even" r:id="rId17"/>
      <w:headerReference w:type="default" r:id="rId18"/>
      <w:footerReference w:type="default" r:id="rId19"/>
      <w:headerReference w:type="first" r:id="rId20"/>
      <w:pgSz w:w="11906" w:h="16838"/>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9F45" w14:textId="77777777" w:rsidR="003D4390" w:rsidRPr="00C0390F" w:rsidRDefault="003D4390" w:rsidP="006022A0">
      <w:pPr>
        <w:spacing w:after="0" w:line="240" w:lineRule="auto"/>
      </w:pPr>
      <w:r w:rsidRPr="00C0390F">
        <w:separator/>
      </w:r>
    </w:p>
  </w:endnote>
  <w:endnote w:type="continuationSeparator" w:id="0">
    <w:p w14:paraId="2D45742D" w14:textId="77777777" w:rsidR="003D4390" w:rsidRPr="00C0390F" w:rsidRDefault="003D4390" w:rsidP="006022A0">
      <w:pPr>
        <w:spacing w:after="0" w:line="240" w:lineRule="auto"/>
      </w:pPr>
      <w:r w:rsidRPr="00C03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E5F5" w14:textId="7FA33751" w:rsidR="00DF5144" w:rsidRPr="00C0390F" w:rsidRDefault="00000000" w:rsidP="00DF5144">
    <w:pPr>
      <w:pStyle w:val="Footer"/>
      <w:jc w:val="center"/>
    </w:pPr>
    <w:sdt>
      <w:sdtPr>
        <w:id w:val="12888788"/>
        <w:docPartObj>
          <w:docPartGallery w:val="Page Numbers (Bottom of Page)"/>
          <w:docPartUnique/>
        </w:docPartObj>
      </w:sdtPr>
      <w:sdtContent>
        <w:r w:rsidR="006022A0" w:rsidRPr="00C0390F">
          <w:fldChar w:fldCharType="begin"/>
        </w:r>
        <w:r w:rsidR="006022A0" w:rsidRPr="00C0390F">
          <w:instrText>PAGE   \* MERGEFORMAT</w:instrText>
        </w:r>
        <w:r w:rsidR="006022A0" w:rsidRPr="00C0390F">
          <w:fldChar w:fldCharType="separate"/>
        </w:r>
        <w:r w:rsidR="00D31FF6" w:rsidRPr="00C0390F">
          <w:t>4</w:t>
        </w:r>
        <w:r w:rsidR="006022A0" w:rsidRPr="00C0390F">
          <w:fldChar w:fldCharType="end"/>
        </w:r>
        <w:r w:rsidR="001B5193" w:rsidRPr="00C0390F">
          <w:t>/5</w:t>
        </w:r>
      </w:sdtContent>
    </w:sdt>
    <w:r w:rsidR="006022A0" w:rsidRPr="00C0390F">
      <w:rPr>
        <w:noProof/>
        <w:lang w:eastAsia="es-ES"/>
      </w:rPr>
      <w:drawing>
        <wp:anchor distT="0" distB="0" distL="114300" distR="114300" simplePos="0" relativeHeight="251656192" behindDoc="0" locked="0" layoutInCell="1" allowOverlap="1" wp14:anchorId="715FB2DD" wp14:editId="2527209C">
          <wp:simplePos x="0" y="0"/>
          <wp:positionH relativeFrom="page">
            <wp:posOffset>-439387</wp:posOffset>
          </wp:positionH>
          <wp:positionV relativeFrom="paragraph">
            <wp:posOffset>319174</wp:posOffset>
          </wp:positionV>
          <wp:extent cx="8205563" cy="289651"/>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rgbClr val="5F838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391574" cy="29621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F772C" w:rsidRPr="00C0390F">
      <w:t xml:space="preserve">                                         </w:t>
    </w:r>
    <w:r w:rsidR="00DF5144" w:rsidRPr="00C039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20C92" w14:textId="77777777" w:rsidR="003D4390" w:rsidRPr="00C0390F" w:rsidRDefault="003D4390" w:rsidP="006022A0">
      <w:pPr>
        <w:spacing w:after="0" w:line="240" w:lineRule="auto"/>
      </w:pPr>
      <w:r w:rsidRPr="00C0390F">
        <w:separator/>
      </w:r>
    </w:p>
  </w:footnote>
  <w:footnote w:type="continuationSeparator" w:id="0">
    <w:p w14:paraId="29AA801D" w14:textId="77777777" w:rsidR="003D4390" w:rsidRPr="00C0390F" w:rsidRDefault="003D4390" w:rsidP="006022A0">
      <w:pPr>
        <w:spacing w:after="0" w:line="240" w:lineRule="auto"/>
      </w:pPr>
      <w:r w:rsidRPr="00C039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4445" w14:textId="77777777" w:rsidR="00B51320" w:rsidRPr="00C0390F" w:rsidRDefault="00000000">
    <w:pPr>
      <w:pStyle w:val="Header"/>
    </w:pPr>
    <w:r>
      <w:rPr>
        <w:noProof/>
        <w:lang w:eastAsia="es-ES"/>
      </w:rPr>
      <w:pict w14:anchorId="2BB71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449876" o:spid="_x0000_s1026" type="#_x0000_t75" style="position:absolute;margin-left:0;margin-top:0;width:378.75pt;height:229.5pt;z-index:-251658240;mso-position-horizontal:center;mso-position-horizontal-relative:margin;mso-position-vertical:center;mso-position-vertical-relative:margin" o:allowincell="f">
          <v:imagedata r:id="rId1" o:title="Marca de agua wo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5634" w14:textId="48E0BA56" w:rsidR="00CC5130" w:rsidRPr="00C0390F" w:rsidRDefault="008F5B1E" w:rsidP="004E7892">
    <w:pPr>
      <w:pBdr>
        <w:bottom w:val="thickThinSmallGap" w:sz="24" w:space="8" w:color="auto"/>
      </w:pBdr>
      <w:spacing w:after="0" w:line="216" w:lineRule="auto"/>
      <w:jc w:val="center"/>
      <w:rPr>
        <w:rFonts w:eastAsia="Arial Unicode MS" w:cstheme="minorHAnsi"/>
        <w:spacing w:val="24"/>
        <w:sz w:val="20"/>
        <w:szCs w:val="20"/>
        <w:lang w:eastAsia="en-CA"/>
      </w:rPr>
    </w:pPr>
    <w:r w:rsidRPr="00C0390F">
      <w:rPr>
        <w:rFonts w:eastAsia="Arial Unicode MS" w:cstheme="minorHAnsi"/>
        <w:spacing w:val="24"/>
        <w:sz w:val="24"/>
        <w:szCs w:val="24"/>
        <w:lang w:eastAsia="en-CA"/>
      </w:rPr>
      <w:t>SORBUS LLC</w:t>
    </w:r>
  </w:p>
  <w:p w14:paraId="4849D6F7" w14:textId="06CF1C35" w:rsidR="00CC5130" w:rsidRPr="00C0390F" w:rsidRDefault="00CC5130" w:rsidP="00CC5130">
    <w:pPr>
      <w:pBdr>
        <w:bottom w:val="thickThinSmallGap" w:sz="24" w:space="8" w:color="auto"/>
      </w:pBdr>
      <w:spacing w:after="0" w:line="216" w:lineRule="auto"/>
      <w:jc w:val="center"/>
      <w:rPr>
        <w:rFonts w:eastAsia="Arial Unicode MS" w:cstheme="minorHAnsi"/>
        <w:spacing w:val="24"/>
        <w:sz w:val="18"/>
        <w:szCs w:val="18"/>
        <w:lang w:eastAsia="en-CA"/>
      </w:rPr>
    </w:pPr>
  </w:p>
  <w:p w14:paraId="7492CA36" w14:textId="1D05FCE0" w:rsidR="008F5B1E" w:rsidRPr="00C0390F" w:rsidRDefault="007A2CA9" w:rsidP="007A2CA9">
    <w:pPr>
      <w:pBdr>
        <w:bottom w:val="thickThinSmallGap" w:sz="24" w:space="8" w:color="auto"/>
      </w:pBdr>
      <w:spacing w:after="0" w:line="276" w:lineRule="auto"/>
      <w:jc w:val="center"/>
      <w:rPr>
        <w:rFonts w:eastAsia="Arial Unicode MS" w:cstheme="minorHAnsi"/>
        <w:spacing w:val="24"/>
        <w:sz w:val="18"/>
        <w:szCs w:val="18"/>
        <w:lang w:eastAsia="en-CA"/>
      </w:rPr>
    </w:pPr>
    <w:r w:rsidRPr="00C0390F">
      <w:rPr>
        <w:rFonts w:eastAsia="Arial" w:cstheme="minorHAnsi"/>
      </w:rPr>
      <w:t>Non-Circumvention / Non-Disclosure Agreement</w:t>
    </w:r>
  </w:p>
  <w:p w14:paraId="7A6C13A5" w14:textId="77777777" w:rsidR="008F5B1E" w:rsidRPr="00C0390F" w:rsidRDefault="008F5B1E" w:rsidP="008F5B1E">
    <w:pPr>
      <w:pBdr>
        <w:bottom w:val="thickThinSmallGap" w:sz="24" w:space="8" w:color="auto"/>
      </w:pBdr>
      <w:spacing w:after="0" w:line="276" w:lineRule="auto"/>
      <w:jc w:val="center"/>
      <w:rPr>
        <w:rFonts w:eastAsia="Arial Unicode MS" w:cstheme="minorHAnsi"/>
        <w:spacing w:val="24"/>
        <w:sz w:val="18"/>
        <w:szCs w:val="18"/>
        <w:lang w:eastAsia="en-CA"/>
      </w:rPr>
    </w:pPr>
  </w:p>
  <w:p w14:paraId="6E562138" w14:textId="77777777" w:rsidR="006022A0" w:rsidRPr="00C0390F" w:rsidRDefault="00602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6893" w14:textId="77777777" w:rsidR="00B51320" w:rsidRPr="00C0390F" w:rsidRDefault="00000000">
    <w:pPr>
      <w:pStyle w:val="Header"/>
    </w:pPr>
    <w:r>
      <w:rPr>
        <w:noProof/>
        <w:lang w:eastAsia="es-ES"/>
      </w:rPr>
      <w:pict w14:anchorId="479FC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449875" o:spid="_x0000_s1025" type="#_x0000_t75" style="position:absolute;margin-left:0;margin-top:0;width:378.75pt;height:229.5pt;z-index:-251657216;mso-position-horizontal:center;mso-position-horizontal-relative:margin;mso-position-vertical:center;mso-position-vertical-relative:margin" o:allowincell="f">
          <v:imagedata r:id="rId1" o:title="Marca de agua wor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CF8"/>
    <w:multiLevelType w:val="hybridMultilevel"/>
    <w:tmpl w:val="610211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C354EF"/>
    <w:multiLevelType w:val="hybridMultilevel"/>
    <w:tmpl w:val="26C6E3C2"/>
    <w:lvl w:ilvl="0" w:tplc="A4560EF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D4612D"/>
    <w:multiLevelType w:val="hybridMultilevel"/>
    <w:tmpl w:val="77B4C0CC"/>
    <w:lvl w:ilvl="0" w:tplc="26EC757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386EF7"/>
    <w:multiLevelType w:val="hybridMultilevel"/>
    <w:tmpl w:val="7C368E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1A1F87"/>
    <w:multiLevelType w:val="hybridMultilevel"/>
    <w:tmpl w:val="5BD2FA90"/>
    <w:lvl w:ilvl="0" w:tplc="A4560EF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44D4B"/>
    <w:multiLevelType w:val="multilevel"/>
    <w:tmpl w:val="16C630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873F00"/>
    <w:multiLevelType w:val="hybridMultilevel"/>
    <w:tmpl w:val="0874BE2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AB1B37"/>
    <w:multiLevelType w:val="multilevel"/>
    <w:tmpl w:val="F2DC8DF2"/>
    <w:lvl w:ilvl="0">
      <w:start w:val="1"/>
      <w:numFmt w:val="decimal"/>
      <w:lvlText w:val="%1."/>
      <w:lvlJc w:val="left"/>
      <w:pPr>
        <w:ind w:left="720" w:hanging="360"/>
      </w:pPr>
      <w:rPr>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001620"/>
    <w:multiLevelType w:val="hybridMultilevel"/>
    <w:tmpl w:val="4F60947A"/>
    <w:lvl w:ilvl="0" w:tplc="4C2CAAA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8533AC"/>
    <w:multiLevelType w:val="hybridMultilevel"/>
    <w:tmpl w:val="18A836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C05EDD"/>
    <w:multiLevelType w:val="multilevel"/>
    <w:tmpl w:val="2DBE4EF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E68F6"/>
    <w:multiLevelType w:val="hybridMultilevel"/>
    <w:tmpl w:val="CBBA52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7931E5"/>
    <w:multiLevelType w:val="hybridMultilevel"/>
    <w:tmpl w:val="CE3C8D5C"/>
    <w:lvl w:ilvl="0" w:tplc="A4560EF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EB0C5C"/>
    <w:multiLevelType w:val="hybridMultilevel"/>
    <w:tmpl w:val="80A845F8"/>
    <w:lvl w:ilvl="0" w:tplc="A4560EF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F63589"/>
    <w:multiLevelType w:val="hybridMultilevel"/>
    <w:tmpl w:val="12EA1A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E4E17"/>
    <w:multiLevelType w:val="hybridMultilevel"/>
    <w:tmpl w:val="06CE593C"/>
    <w:lvl w:ilvl="0" w:tplc="A4560EF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C24E6"/>
    <w:multiLevelType w:val="hybridMultilevel"/>
    <w:tmpl w:val="8A78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B22B9"/>
    <w:multiLevelType w:val="hybridMultilevel"/>
    <w:tmpl w:val="B41045C6"/>
    <w:lvl w:ilvl="0" w:tplc="A4560EF6">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7664026">
    <w:abstractNumId w:val="11"/>
  </w:num>
  <w:num w:numId="2" w16cid:durableId="1072049147">
    <w:abstractNumId w:val="3"/>
  </w:num>
  <w:num w:numId="3" w16cid:durableId="1242251463">
    <w:abstractNumId w:val="1"/>
  </w:num>
  <w:num w:numId="4" w16cid:durableId="1119103504">
    <w:abstractNumId w:val="15"/>
  </w:num>
  <w:num w:numId="5" w16cid:durableId="105736543">
    <w:abstractNumId w:val="13"/>
  </w:num>
  <w:num w:numId="6" w16cid:durableId="1626085224">
    <w:abstractNumId w:val="14"/>
  </w:num>
  <w:num w:numId="7" w16cid:durableId="529999295">
    <w:abstractNumId w:val="8"/>
  </w:num>
  <w:num w:numId="8" w16cid:durableId="2061055823">
    <w:abstractNumId w:val="12"/>
  </w:num>
  <w:num w:numId="9" w16cid:durableId="1472820070">
    <w:abstractNumId w:val="2"/>
  </w:num>
  <w:num w:numId="10" w16cid:durableId="403989852">
    <w:abstractNumId w:val="0"/>
  </w:num>
  <w:num w:numId="11" w16cid:durableId="574239084">
    <w:abstractNumId w:val="17"/>
  </w:num>
  <w:num w:numId="12" w16cid:durableId="1615554107">
    <w:abstractNumId w:val="4"/>
  </w:num>
  <w:num w:numId="13" w16cid:durableId="1988388699">
    <w:abstractNumId w:val="9"/>
  </w:num>
  <w:num w:numId="14" w16cid:durableId="694232177">
    <w:abstractNumId w:val="6"/>
  </w:num>
  <w:num w:numId="15" w16cid:durableId="716860725">
    <w:abstractNumId w:val="5"/>
  </w:num>
  <w:num w:numId="16" w16cid:durableId="463625690">
    <w:abstractNumId w:val="10"/>
  </w:num>
  <w:num w:numId="17" w16cid:durableId="954870093">
    <w:abstractNumId w:val="7"/>
  </w:num>
  <w:num w:numId="18" w16cid:durableId="478150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A0"/>
    <w:rsid w:val="0001230C"/>
    <w:rsid w:val="00027369"/>
    <w:rsid w:val="0003316B"/>
    <w:rsid w:val="00042514"/>
    <w:rsid w:val="00044F3F"/>
    <w:rsid w:val="00052896"/>
    <w:rsid w:val="00052C08"/>
    <w:rsid w:val="000A29E9"/>
    <w:rsid w:val="000C2E66"/>
    <w:rsid w:val="000C51C7"/>
    <w:rsid w:val="000C6BF2"/>
    <w:rsid w:val="000D7FA5"/>
    <w:rsid w:val="000E4A15"/>
    <w:rsid w:val="000F6C60"/>
    <w:rsid w:val="000F6E49"/>
    <w:rsid w:val="0010264F"/>
    <w:rsid w:val="00111B07"/>
    <w:rsid w:val="0011460A"/>
    <w:rsid w:val="0011597F"/>
    <w:rsid w:val="001169D4"/>
    <w:rsid w:val="00131C71"/>
    <w:rsid w:val="00142260"/>
    <w:rsid w:val="00142592"/>
    <w:rsid w:val="00143BB5"/>
    <w:rsid w:val="00154319"/>
    <w:rsid w:val="00160F55"/>
    <w:rsid w:val="00165B92"/>
    <w:rsid w:val="00174C8A"/>
    <w:rsid w:val="00190838"/>
    <w:rsid w:val="00194240"/>
    <w:rsid w:val="001A42AE"/>
    <w:rsid w:val="001B5193"/>
    <w:rsid w:val="001C067E"/>
    <w:rsid w:val="001C1407"/>
    <w:rsid w:val="001C4F52"/>
    <w:rsid w:val="001C531F"/>
    <w:rsid w:val="001D2B6A"/>
    <w:rsid w:val="001D6A92"/>
    <w:rsid w:val="001F2C31"/>
    <w:rsid w:val="002017C9"/>
    <w:rsid w:val="002167D6"/>
    <w:rsid w:val="00227DB7"/>
    <w:rsid w:val="002A4E52"/>
    <w:rsid w:val="002B5ECE"/>
    <w:rsid w:val="002C465F"/>
    <w:rsid w:val="002D0806"/>
    <w:rsid w:val="002D6A26"/>
    <w:rsid w:val="002E00D1"/>
    <w:rsid w:val="002E575F"/>
    <w:rsid w:val="002F0411"/>
    <w:rsid w:val="002F1321"/>
    <w:rsid w:val="00300400"/>
    <w:rsid w:val="0030204D"/>
    <w:rsid w:val="00304CA5"/>
    <w:rsid w:val="00315CCC"/>
    <w:rsid w:val="00322D41"/>
    <w:rsid w:val="00351BB9"/>
    <w:rsid w:val="0036596D"/>
    <w:rsid w:val="00373CA3"/>
    <w:rsid w:val="003756D3"/>
    <w:rsid w:val="00377266"/>
    <w:rsid w:val="00391B4A"/>
    <w:rsid w:val="003B6EAC"/>
    <w:rsid w:val="003D4390"/>
    <w:rsid w:val="003D5E6E"/>
    <w:rsid w:val="003E0F86"/>
    <w:rsid w:val="003E1884"/>
    <w:rsid w:val="003F095E"/>
    <w:rsid w:val="003F1E31"/>
    <w:rsid w:val="00402675"/>
    <w:rsid w:val="004053B6"/>
    <w:rsid w:val="00416383"/>
    <w:rsid w:val="00425A64"/>
    <w:rsid w:val="00426A25"/>
    <w:rsid w:val="00431687"/>
    <w:rsid w:val="0044239D"/>
    <w:rsid w:val="004459F7"/>
    <w:rsid w:val="0045484D"/>
    <w:rsid w:val="00464458"/>
    <w:rsid w:val="00475BC7"/>
    <w:rsid w:val="00480009"/>
    <w:rsid w:val="00491345"/>
    <w:rsid w:val="004A09E1"/>
    <w:rsid w:val="004B4153"/>
    <w:rsid w:val="004B59FF"/>
    <w:rsid w:val="004B7A8D"/>
    <w:rsid w:val="004C10E6"/>
    <w:rsid w:val="004C482C"/>
    <w:rsid w:val="004D2BF9"/>
    <w:rsid w:val="004E2413"/>
    <w:rsid w:val="004E3BB4"/>
    <w:rsid w:val="004E7892"/>
    <w:rsid w:val="00501A0C"/>
    <w:rsid w:val="005043C3"/>
    <w:rsid w:val="0050492F"/>
    <w:rsid w:val="005056B4"/>
    <w:rsid w:val="00510D78"/>
    <w:rsid w:val="00531386"/>
    <w:rsid w:val="005371D1"/>
    <w:rsid w:val="00545415"/>
    <w:rsid w:val="005538D8"/>
    <w:rsid w:val="00570CA5"/>
    <w:rsid w:val="00573877"/>
    <w:rsid w:val="00576089"/>
    <w:rsid w:val="00595C95"/>
    <w:rsid w:val="005B3E00"/>
    <w:rsid w:val="005B5906"/>
    <w:rsid w:val="005C2025"/>
    <w:rsid w:val="005C2B2A"/>
    <w:rsid w:val="005D7100"/>
    <w:rsid w:val="005D74E2"/>
    <w:rsid w:val="005E229B"/>
    <w:rsid w:val="005E50AA"/>
    <w:rsid w:val="005F0099"/>
    <w:rsid w:val="005F2593"/>
    <w:rsid w:val="005F3BB7"/>
    <w:rsid w:val="005F6C68"/>
    <w:rsid w:val="005F6CBA"/>
    <w:rsid w:val="005F784E"/>
    <w:rsid w:val="006022A0"/>
    <w:rsid w:val="00621FE3"/>
    <w:rsid w:val="0063196E"/>
    <w:rsid w:val="0064362C"/>
    <w:rsid w:val="006463B4"/>
    <w:rsid w:val="00662A50"/>
    <w:rsid w:val="0066386E"/>
    <w:rsid w:val="00681A25"/>
    <w:rsid w:val="006A7732"/>
    <w:rsid w:val="006B19B0"/>
    <w:rsid w:val="006C011A"/>
    <w:rsid w:val="006C2BBA"/>
    <w:rsid w:val="006D3385"/>
    <w:rsid w:val="006F05BD"/>
    <w:rsid w:val="006F4491"/>
    <w:rsid w:val="006F6418"/>
    <w:rsid w:val="00705CEE"/>
    <w:rsid w:val="00720576"/>
    <w:rsid w:val="007859A0"/>
    <w:rsid w:val="00792013"/>
    <w:rsid w:val="007A2CA9"/>
    <w:rsid w:val="007A3372"/>
    <w:rsid w:val="007B1708"/>
    <w:rsid w:val="007B7AD1"/>
    <w:rsid w:val="007E2798"/>
    <w:rsid w:val="007E4DD6"/>
    <w:rsid w:val="007E6B0C"/>
    <w:rsid w:val="007F0170"/>
    <w:rsid w:val="008205AC"/>
    <w:rsid w:val="00822BA2"/>
    <w:rsid w:val="00832139"/>
    <w:rsid w:val="00832B51"/>
    <w:rsid w:val="00841300"/>
    <w:rsid w:val="00844585"/>
    <w:rsid w:val="00845B62"/>
    <w:rsid w:val="00846FC6"/>
    <w:rsid w:val="00873324"/>
    <w:rsid w:val="008751B9"/>
    <w:rsid w:val="00882180"/>
    <w:rsid w:val="00884456"/>
    <w:rsid w:val="00897B28"/>
    <w:rsid w:val="008A66BA"/>
    <w:rsid w:val="008B064B"/>
    <w:rsid w:val="008C4255"/>
    <w:rsid w:val="008C7095"/>
    <w:rsid w:val="008E1148"/>
    <w:rsid w:val="008E66A7"/>
    <w:rsid w:val="008E744C"/>
    <w:rsid w:val="008F5B1E"/>
    <w:rsid w:val="00903F82"/>
    <w:rsid w:val="00906786"/>
    <w:rsid w:val="009102D3"/>
    <w:rsid w:val="009173A7"/>
    <w:rsid w:val="00924995"/>
    <w:rsid w:val="009276D3"/>
    <w:rsid w:val="00945A3B"/>
    <w:rsid w:val="009563FD"/>
    <w:rsid w:val="00962273"/>
    <w:rsid w:val="0098714E"/>
    <w:rsid w:val="009A07DD"/>
    <w:rsid w:val="009A088B"/>
    <w:rsid w:val="009A6558"/>
    <w:rsid w:val="009B418B"/>
    <w:rsid w:val="009B58BA"/>
    <w:rsid w:val="009C5D13"/>
    <w:rsid w:val="009E1300"/>
    <w:rsid w:val="009E2851"/>
    <w:rsid w:val="009E5E28"/>
    <w:rsid w:val="009E6283"/>
    <w:rsid w:val="009F754B"/>
    <w:rsid w:val="00A01E08"/>
    <w:rsid w:val="00A132CA"/>
    <w:rsid w:val="00A1462D"/>
    <w:rsid w:val="00A223F5"/>
    <w:rsid w:val="00A25B90"/>
    <w:rsid w:val="00A47FEC"/>
    <w:rsid w:val="00A51565"/>
    <w:rsid w:val="00A56E1D"/>
    <w:rsid w:val="00A60E26"/>
    <w:rsid w:val="00A65D25"/>
    <w:rsid w:val="00A75F0E"/>
    <w:rsid w:val="00A90927"/>
    <w:rsid w:val="00AD51CE"/>
    <w:rsid w:val="00AE11D2"/>
    <w:rsid w:val="00AE51FE"/>
    <w:rsid w:val="00AF0717"/>
    <w:rsid w:val="00AF7082"/>
    <w:rsid w:val="00B008B3"/>
    <w:rsid w:val="00B01BE8"/>
    <w:rsid w:val="00B3239C"/>
    <w:rsid w:val="00B340AC"/>
    <w:rsid w:val="00B40F1E"/>
    <w:rsid w:val="00B51320"/>
    <w:rsid w:val="00B55964"/>
    <w:rsid w:val="00B66830"/>
    <w:rsid w:val="00B725A2"/>
    <w:rsid w:val="00B80AC6"/>
    <w:rsid w:val="00B838B8"/>
    <w:rsid w:val="00B83CC8"/>
    <w:rsid w:val="00B94933"/>
    <w:rsid w:val="00B964B6"/>
    <w:rsid w:val="00BA289D"/>
    <w:rsid w:val="00BB6955"/>
    <w:rsid w:val="00BD09C4"/>
    <w:rsid w:val="00BD0C6B"/>
    <w:rsid w:val="00BD446D"/>
    <w:rsid w:val="00BF0E24"/>
    <w:rsid w:val="00BF5FD0"/>
    <w:rsid w:val="00C03731"/>
    <w:rsid w:val="00C0390F"/>
    <w:rsid w:val="00C064C5"/>
    <w:rsid w:val="00C14FAF"/>
    <w:rsid w:val="00C2090E"/>
    <w:rsid w:val="00C25890"/>
    <w:rsid w:val="00C265BC"/>
    <w:rsid w:val="00C54992"/>
    <w:rsid w:val="00C6130C"/>
    <w:rsid w:val="00C616DA"/>
    <w:rsid w:val="00C70856"/>
    <w:rsid w:val="00C75013"/>
    <w:rsid w:val="00C8671E"/>
    <w:rsid w:val="00C976F9"/>
    <w:rsid w:val="00CC1CB0"/>
    <w:rsid w:val="00CC5130"/>
    <w:rsid w:val="00CD784D"/>
    <w:rsid w:val="00CE6067"/>
    <w:rsid w:val="00CF5E0D"/>
    <w:rsid w:val="00CF6870"/>
    <w:rsid w:val="00D00568"/>
    <w:rsid w:val="00D03F7F"/>
    <w:rsid w:val="00D04E39"/>
    <w:rsid w:val="00D05BE7"/>
    <w:rsid w:val="00D06BD3"/>
    <w:rsid w:val="00D13567"/>
    <w:rsid w:val="00D21128"/>
    <w:rsid w:val="00D31FF6"/>
    <w:rsid w:val="00D34345"/>
    <w:rsid w:val="00D40848"/>
    <w:rsid w:val="00D41AF5"/>
    <w:rsid w:val="00D42532"/>
    <w:rsid w:val="00D5154D"/>
    <w:rsid w:val="00D5488E"/>
    <w:rsid w:val="00D6514B"/>
    <w:rsid w:val="00D66AE3"/>
    <w:rsid w:val="00D97CFA"/>
    <w:rsid w:val="00DA1367"/>
    <w:rsid w:val="00DA1763"/>
    <w:rsid w:val="00DA438D"/>
    <w:rsid w:val="00DA4851"/>
    <w:rsid w:val="00DC3D58"/>
    <w:rsid w:val="00DD25EA"/>
    <w:rsid w:val="00DE613B"/>
    <w:rsid w:val="00DF5144"/>
    <w:rsid w:val="00E02942"/>
    <w:rsid w:val="00E178C5"/>
    <w:rsid w:val="00E54FAE"/>
    <w:rsid w:val="00E61890"/>
    <w:rsid w:val="00E7060E"/>
    <w:rsid w:val="00E8160F"/>
    <w:rsid w:val="00E82284"/>
    <w:rsid w:val="00E90DB5"/>
    <w:rsid w:val="00E96AB6"/>
    <w:rsid w:val="00EA4468"/>
    <w:rsid w:val="00EA756A"/>
    <w:rsid w:val="00EB17FB"/>
    <w:rsid w:val="00EC1E6F"/>
    <w:rsid w:val="00EC7430"/>
    <w:rsid w:val="00EE2A0F"/>
    <w:rsid w:val="00EF772C"/>
    <w:rsid w:val="00F05510"/>
    <w:rsid w:val="00F35210"/>
    <w:rsid w:val="00F42CB3"/>
    <w:rsid w:val="00F43DCF"/>
    <w:rsid w:val="00F46EB0"/>
    <w:rsid w:val="00F610BB"/>
    <w:rsid w:val="00F66908"/>
    <w:rsid w:val="00F90B50"/>
    <w:rsid w:val="00F94474"/>
    <w:rsid w:val="00F95E10"/>
    <w:rsid w:val="00FB023D"/>
    <w:rsid w:val="00FC2253"/>
    <w:rsid w:val="00FC3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5CB80"/>
  <w15:docId w15:val="{9E1D98CF-264A-4E8E-982B-6EFA20F5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A0"/>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22A0"/>
  </w:style>
  <w:style w:type="paragraph" w:styleId="Footer">
    <w:name w:val="footer"/>
    <w:basedOn w:val="Normal"/>
    <w:link w:val="FooterChar"/>
    <w:uiPriority w:val="99"/>
    <w:unhideWhenUsed/>
    <w:rsid w:val="006022A0"/>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22A0"/>
  </w:style>
  <w:style w:type="character" w:styleId="Hyperlink">
    <w:name w:val="Hyperlink"/>
    <w:basedOn w:val="DefaultParagraphFont"/>
    <w:uiPriority w:val="99"/>
    <w:unhideWhenUsed/>
    <w:rsid w:val="006022A0"/>
    <w:rPr>
      <w:color w:val="0563C1" w:themeColor="hyperlink"/>
      <w:u w:val="single"/>
    </w:rPr>
  </w:style>
  <w:style w:type="paragraph" w:styleId="ListParagraph">
    <w:name w:val="List Paragraph"/>
    <w:basedOn w:val="Normal"/>
    <w:uiPriority w:val="34"/>
    <w:qFormat/>
    <w:rsid w:val="006F6418"/>
    <w:pPr>
      <w:ind w:left="720"/>
      <w:contextualSpacing/>
    </w:pPr>
  </w:style>
  <w:style w:type="character" w:styleId="UnresolvedMention">
    <w:name w:val="Unresolved Mention"/>
    <w:basedOn w:val="DefaultParagraphFont"/>
    <w:uiPriority w:val="99"/>
    <w:semiHidden/>
    <w:unhideWhenUsed/>
    <w:rsid w:val="00B55964"/>
    <w:rPr>
      <w:color w:val="605E5C"/>
      <w:shd w:val="clear" w:color="auto" w:fill="E1DFDD"/>
    </w:rPr>
  </w:style>
  <w:style w:type="character" w:styleId="Strong">
    <w:name w:val="Strong"/>
    <w:basedOn w:val="DefaultParagraphFont"/>
    <w:uiPriority w:val="22"/>
    <w:qFormat/>
    <w:rsid w:val="003E1884"/>
    <w:rPr>
      <w:b/>
      <w:bCs/>
    </w:rPr>
  </w:style>
  <w:style w:type="character" w:styleId="Emphasis">
    <w:name w:val="Emphasis"/>
    <w:basedOn w:val="DefaultParagraphFont"/>
    <w:uiPriority w:val="20"/>
    <w:qFormat/>
    <w:rsid w:val="003E1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86471">
      <w:bodyDiv w:val="1"/>
      <w:marLeft w:val="0"/>
      <w:marRight w:val="0"/>
      <w:marTop w:val="0"/>
      <w:marBottom w:val="0"/>
      <w:divBdr>
        <w:top w:val="none" w:sz="0" w:space="0" w:color="auto"/>
        <w:left w:val="none" w:sz="0" w:space="0" w:color="auto"/>
        <w:bottom w:val="none" w:sz="0" w:space="0" w:color="auto"/>
        <w:right w:val="none" w:sz="0" w:space="0" w:color="auto"/>
      </w:divBdr>
    </w:div>
    <w:div w:id="183194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ndisclosureagreement.com/mutual.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ndisclosureagreement.com/mutual.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ondisclosureagreement.com/mutual.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ndisclosureagreement.com/mutual.html" TargetMode="External"/><Relationship Id="rId5" Type="http://schemas.openxmlformats.org/officeDocument/2006/relationships/numbering" Target="numbering.xml"/><Relationship Id="rId15" Type="http://schemas.openxmlformats.org/officeDocument/2006/relationships/hyperlink" Target="https://nondisclosureagreement.com/mutual.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ndisclosureagreement.com/mutual.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95396DC512A41BF6237559A25F3D4" ma:contentTypeVersion="14" ma:contentTypeDescription="Create a new document." ma:contentTypeScope="" ma:versionID="bc58aa088f908b3d9c2b3ea8234763ee">
  <xsd:schema xmlns:xsd="http://www.w3.org/2001/XMLSchema" xmlns:xs="http://www.w3.org/2001/XMLSchema" xmlns:p="http://schemas.microsoft.com/office/2006/metadata/properties" xmlns:ns3="82873a56-1a93-4011-b198-b8ff5e8fe8db" xmlns:ns4="19dfae0e-a8d4-4141-add5-dd1e510c0b86" targetNamespace="http://schemas.microsoft.com/office/2006/metadata/properties" ma:root="true" ma:fieldsID="97cd65c5f03618a0ba13fbd39e1cad79" ns3:_="" ns4:_="">
    <xsd:import namespace="82873a56-1a93-4011-b198-b8ff5e8fe8db"/>
    <xsd:import namespace="19dfae0e-a8d4-4141-add5-dd1e510c0b8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3a56-1a93-4011-b198-b8ff5e8fe8d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fae0e-a8d4-4141-add5-dd1e510c0b8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73a56-1a93-4011-b198-b8ff5e8fe8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3793-8A66-41F3-9FB5-6D6B5922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3a56-1a93-4011-b198-b8ff5e8fe8db"/>
    <ds:schemaRef ds:uri="19dfae0e-a8d4-4141-add5-dd1e510c0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63659-E17B-4E99-AD5D-9E46FC66F97D}">
  <ds:schemaRefs>
    <ds:schemaRef ds:uri="http://schemas.microsoft.com/sharepoint/v3/contenttype/forms"/>
  </ds:schemaRefs>
</ds:datastoreItem>
</file>

<file path=customXml/itemProps3.xml><?xml version="1.0" encoding="utf-8"?>
<ds:datastoreItem xmlns:ds="http://schemas.openxmlformats.org/officeDocument/2006/customXml" ds:itemID="{A1F128C5-6726-4257-A441-D08FDA29E0C0}">
  <ds:schemaRefs>
    <ds:schemaRef ds:uri="http://schemas.microsoft.com/office/2006/metadata/properties"/>
    <ds:schemaRef ds:uri="http://schemas.microsoft.com/office/infopath/2007/PartnerControls"/>
    <ds:schemaRef ds:uri="82873a56-1a93-4011-b198-b8ff5e8fe8db"/>
  </ds:schemaRefs>
</ds:datastoreItem>
</file>

<file path=customXml/itemProps4.xml><?xml version="1.0" encoding="utf-8"?>
<ds:datastoreItem xmlns:ds="http://schemas.openxmlformats.org/officeDocument/2006/customXml" ds:itemID="{CA3247A9-AF84-47FF-B8D4-1982E59E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1883</Words>
  <Characters>10357</Characters>
  <Application>Microsoft Office Word</Application>
  <DocSecurity>0</DocSecurity>
  <Lines>86</Lines>
  <Paragraphs>24</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Maurizio Pioli</cp:lastModifiedBy>
  <cp:revision>2</cp:revision>
  <cp:lastPrinted>2024-05-19T18:29:00Z</cp:lastPrinted>
  <dcterms:created xsi:type="dcterms:W3CDTF">2024-07-31T17:56:00Z</dcterms:created>
  <dcterms:modified xsi:type="dcterms:W3CDTF">2024-07-31T17:56:00Z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0x01010019395396DC512A41BF6237559A25F3D4</vt:lpwstr>
  </property>
</Properties>
</file>