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4998" w14:textId="5F99F445" w:rsidR="009A4208" w:rsidRDefault="00FE747F">
      <w:r>
        <w:rPr>
          <w:rStyle w:val="markedcontent"/>
          <w:rFonts w:ascii="Arial" w:hAnsi="Arial" w:cs="Arial"/>
          <w:sz w:val="65"/>
          <w:szCs w:val="65"/>
          <w:shd w:val="clear" w:color="auto" w:fill="FFFFFF"/>
        </w:rPr>
        <w:t>Go-To ACTIONS if in a funk!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Meditate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listen to an Audio relaxation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Listen to Inspirational talk - audio book, audible, iTunes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>Binaural beats music (brainwave entrainment)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Sing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Walk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Sleep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Sunshine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Read an engaging Book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Journal &amp; dump your feelings on paper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Talk to a toy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Dance - to vent + express OR joy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Exercise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Sex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Laugh (lots)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pple Color Emoji" w:hAnsi="Apple Color Emoji" w:cs="Apple Color Emoji"/>
          <w:sz w:val="40"/>
          <w:szCs w:val="40"/>
          <w:shd w:val="clear" w:color="auto" w:fill="FFFFFF"/>
        </w:rPr>
        <w:t>✔</w:t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 xml:space="preserve"> Play - child, pet, friend, partner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>NOT...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>Eat, bitch, veg in front of the TV, social media, drink,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rial" w:hAnsi="Arial" w:cs="Arial"/>
          <w:sz w:val="40"/>
          <w:szCs w:val="40"/>
          <w:shd w:val="clear" w:color="auto" w:fill="FFFFFF"/>
        </w:rPr>
        <w:t>recreational drugs, party!</w:t>
      </w:r>
    </w:p>
    <w:sectPr w:rsidR="009A4208" w:rsidSect="00B32C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7F"/>
    <w:rsid w:val="00752242"/>
    <w:rsid w:val="00B32C99"/>
    <w:rsid w:val="00F1239E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9D5E3"/>
  <w15:chartTrackingRefBased/>
  <w15:docId w15:val="{88320DAF-BCBF-0448-8536-184FA805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E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2022-10-15T20:31:00Z</dcterms:created>
  <dcterms:modified xsi:type="dcterms:W3CDTF">2022-10-15T20:31:00Z</dcterms:modified>
</cp:coreProperties>
</file>