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83B" w:rsidRPr="008E0B9E" w:rsidRDefault="008E0B9E" w:rsidP="008E0B9E">
      <w:pPr>
        <w:jc w:val="center"/>
        <w:rPr>
          <w:sz w:val="32"/>
          <w:szCs w:val="32"/>
        </w:rPr>
      </w:pPr>
      <w:r w:rsidRPr="008E0B9E">
        <w:rPr>
          <w:sz w:val="32"/>
          <w:szCs w:val="32"/>
        </w:rPr>
        <w:t>McKenzie Watershed Protective</w:t>
      </w:r>
    </w:p>
    <w:p w:rsidR="008E0B9E" w:rsidRDefault="008E0B9E" w:rsidP="008E0B9E">
      <w:pPr>
        <w:jc w:val="center"/>
        <w:rPr>
          <w:sz w:val="32"/>
          <w:szCs w:val="32"/>
        </w:rPr>
      </w:pPr>
      <w:r w:rsidRPr="008E0B9E">
        <w:rPr>
          <w:sz w:val="32"/>
          <w:szCs w:val="32"/>
        </w:rPr>
        <w:t>Boat Landing &amp; Restroom Maintenance</w:t>
      </w:r>
    </w:p>
    <w:p w:rsidR="008E0B9E" w:rsidRDefault="008E0B9E" w:rsidP="008E0B9E">
      <w:pPr>
        <w:jc w:val="center"/>
        <w:rPr>
          <w:sz w:val="32"/>
          <w:szCs w:val="32"/>
        </w:rPr>
      </w:pPr>
      <w:r>
        <w:rPr>
          <w:sz w:val="32"/>
          <w:szCs w:val="32"/>
        </w:rPr>
        <w:t>2019</w:t>
      </w:r>
    </w:p>
    <w:p w:rsidR="008E0B9E" w:rsidRDefault="008E0B9E" w:rsidP="008E0B9E">
      <w:pPr>
        <w:rPr>
          <w:sz w:val="32"/>
          <w:szCs w:val="32"/>
        </w:rPr>
      </w:pPr>
    </w:p>
    <w:p w:rsidR="008E0B9E" w:rsidRDefault="008E0B9E" w:rsidP="008E0B9E">
      <w:pPr>
        <w:rPr>
          <w:sz w:val="24"/>
          <w:szCs w:val="24"/>
        </w:rPr>
      </w:pPr>
      <w:r w:rsidRPr="00A820D4">
        <w:rPr>
          <w:sz w:val="24"/>
          <w:szCs w:val="24"/>
        </w:rPr>
        <w:t>There are approximately 20 boat landings/restrooms on the 90 miles of the McKenzie River.  These 20 locations fall under the ownership of private, County, State and Federal agencies.  The use of “Pit Toilets” is common, as is the use of “</w:t>
      </w:r>
      <w:r w:rsidR="00A820D4">
        <w:rPr>
          <w:sz w:val="24"/>
          <w:szCs w:val="24"/>
        </w:rPr>
        <w:t>Port-a-P</w:t>
      </w:r>
      <w:r w:rsidRPr="00A820D4">
        <w:rPr>
          <w:sz w:val="24"/>
          <w:szCs w:val="24"/>
        </w:rPr>
        <w:t xml:space="preserve">otties”.  We strongly discourage the construction of any more pit toilets as maintenance is so lacking that </w:t>
      </w:r>
      <w:r w:rsidR="002E0FC3" w:rsidRPr="00A820D4">
        <w:rPr>
          <w:sz w:val="24"/>
          <w:szCs w:val="24"/>
        </w:rPr>
        <w:t>potential</w:t>
      </w:r>
      <w:r w:rsidRPr="00A820D4">
        <w:rPr>
          <w:sz w:val="24"/>
          <w:szCs w:val="24"/>
        </w:rPr>
        <w:t xml:space="preserve"> users cannot tolerate the smell (in many cases these facilities can be smelled from </w:t>
      </w:r>
      <w:r w:rsidR="00A820D4" w:rsidRPr="00A820D4">
        <w:rPr>
          <w:sz w:val="24"/>
          <w:szCs w:val="24"/>
        </w:rPr>
        <w:t xml:space="preserve">100 feet away).  </w:t>
      </w:r>
      <w:r w:rsidR="00A820D4">
        <w:rPr>
          <w:sz w:val="24"/>
          <w:szCs w:val="24"/>
        </w:rPr>
        <w:t xml:space="preserve">Use of these facilities is highly seasonal and maintenance does not keep up with the volume.  </w:t>
      </w:r>
      <w:r w:rsidR="00A820D4">
        <w:rPr>
          <w:sz w:val="24"/>
          <w:szCs w:val="24"/>
        </w:rPr>
        <w:t>Port-a Potties are serviced weekly</w:t>
      </w:r>
      <w:r w:rsidR="002E0FC3">
        <w:rPr>
          <w:sz w:val="24"/>
          <w:szCs w:val="24"/>
        </w:rPr>
        <w:t>.</w:t>
      </w:r>
    </w:p>
    <w:p w:rsidR="00A820D4" w:rsidRDefault="00A820D4" w:rsidP="008E0B9E">
      <w:pPr>
        <w:rPr>
          <w:sz w:val="24"/>
          <w:szCs w:val="24"/>
        </w:rPr>
      </w:pPr>
      <w:r>
        <w:rPr>
          <w:sz w:val="24"/>
          <w:szCs w:val="24"/>
        </w:rPr>
        <w:t xml:space="preserve">So what happens when a Pit Toilet is too “strong” to use?  Check the nearby bushes and you will find the answer.  The reason for the toilets is to keep human waste out of the river.  We recommend identifying high volume Pit Toilets and adding Port-a Potties seasonally.  </w:t>
      </w:r>
      <w:r w:rsidR="002E0FC3">
        <w:rPr>
          <w:sz w:val="24"/>
          <w:szCs w:val="24"/>
        </w:rPr>
        <w:t>Additionally</w:t>
      </w:r>
      <w:r>
        <w:rPr>
          <w:sz w:val="24"/>
          <w:szCs w:val="24"/>
        </w:rPr>
        <w:t xml:space="preserve">, we recommend more frequent </w:t>
      </w:r>
      <w:r w:rsidR="002E0FC3">
        <w:rPr>
          <w:sz w:val="24"/>
          <w:szCs w:val="24"/>
        </w:rPr>
        <w:t xml:space="preserve">(monthly) </w:t>
      </w:r>
      <w:bookmarkStart w:id="0" w:name="_GoBack"/>
      <w:bookmarkEnd w:id="0"/>
      <w:r>
        <w:rPr>
          <w:sz w:val="24"/>
          <w:szCs w:val="24"/>
        </w:rPr>
        <w:t>cleanout of the Pit Toilets.</w:t>
      </w:r>
    </w:p>
    <w:p w:rsidR="002E0FC3" w:rsidRDefault="002E0FC3" w:rsidP="008E0B9E">
      <w:pPr>
        <w:rPr>
          <w:sz w:val="24"/>
          <w:szCs w:val="24"/>
        </w:rPr>
      </w:pPr>
      <w:r>
        <w:rPr>
          <w:sz w:val="24"/>
          <w:szCs w:val="24"/>
        </w:rPr>
        <w:t>There are a number of Boat Landings in need of repair, usually due to water erosion (Hendricks Park – State owned, Rennie – BLM and Blue River – County).  Government agencies need to take responsibility for maintenance of their boat landing.  There is a safety issue with boat landings in disrepair.</w:t>
      </w:r>
    </w:p>
    <w:p w:rsidR="002E0FC3" w:rsidRPr="00A820D4" w:rsidRDefault="002E0FC3" w:rsidP="008E0B9E">
      <w:pPr>
        <w:rPr>
          <w:sz w:val="24"/>
          <w:szCs w:val="24"/>
        </w:rPr>
      </w:pPr>
      <w:r>
        <w:rPr>
          <w:sz w:val="24"/>
          <w:szCs w:val="24"/>
        </w:rPr>
        <w:t>The Protective will notify owners of deficient boat landings and work to get them fixed.</w:t>
      </w:r>
    </w:p>
    <w:sectPr w:rsidR="002E0FC3" w:rsidRPr="00A82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9E"/>
    <w:rsid w:val="002E0FC3"/>
    <w:rsid w:val="008E0B9E"/>
    <w:rsid w:val="00A820D4"/>
    <w:rsid w:val="00B301F4"/>
    <w:rsid w:val="00C03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bspencer</dc:creator>
  <cp:lastModifiedBy>bspencer</cp:lastModifiedBy>
  <cp:revision>1</cp:revision>
  <dcterms:created xsi:type="dcterms:W3CDTF">2018-12-18T01:17:00Z</dcterms:created>
  <dcterms:modified xsi:type="dcterms:W3CDTF">2018-12-18T01:49:00Z</dcterms:modified>
</cp:coreProperties>
</file>