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B37" w:rsidRDefault="00205740">
      <w:pPr>
        <w:pBdr>
          <w:top w:val="nil"/>
          <w:left w:val="nil"/>
          <w:bottom w:val="nil"/>
          <w:right w:val="nil"/>
          <w:between w:val="nil"/>
        </w:pBdr>
        <w:jc w:val="both"/>
        <w:rPr>
          <w:rFonts w:ascii="Calibri" w:eastAsia="Calibri" w:hAnsi="Calibri" w:cs="Calibri"/>
        </w:rPr>
      </w:pPr>
      <w:r>
        <w:rPr>
          <w:noProof/>
        </w:rPr>
        <w:drawing>
          <wp:anchor distT="0" distB="0" distL="0" distR="0" simplePos="0" relativeHeight="251658240" behindDoc="0" locked="0" layoutInCell="1" hidden="0" allowOverlap="1">
            <wp:simplePos x="0" y="0"/>
            <wp:positionH relativeFrom="column">
              <wp:posOffset>-548639</wp:posOffset>
            </wp:positionH>
            <wp:positionV relativeFrom="paragraph">
              <wp:posOffset>-634999</wp:posOffset>
            </wp:positionV>
            <wp:extent cx="7562215" cy="2885440"/>
            <wp:effectExtent l="0" t="0" r="0" b="0"/>
            <wp:wrapSquare wrapText="bothSides" distT="0" distB="0" distL="0" distR="0"/>
            <wp:docPr id="3" name="image1.jpg" descr="iMac1:Users:andrewshaw:Desktop:Bothal/ALP rebrand:Bothal/ALP rebrand (March 2020):Artworks:Word document:Letterhead header.jpg"/>
            <wp:cNvGraphicFramePr/>
            <a:graphic xmlns:a="http://schemas.openxmlformats.org/drawingml/2006/main">
              <a:graphicData uri="http://schemas.openxmlformats.org/drawingml/2006/picture">
                <pic:pic xmlns:pic="http://schemas.openxmlformats.org/drawingml/2006/picture">
                  <pic:nvPicPr>
                    <pic:cNvPr id="0" name="image1.jpg" descr="iMac1:Users:andrewshaw:Desktop:Bothal/ALP rebrand:Bothal/ALP rebrand (March 2020):Artworks:Word document:Letterhead header.jpg"/>
                    <pic:cNvPicPr preferRelativeResize="0"/>
                  </pic:nvPicPr>
                  <pic:blipFill>
                    <a:blip r:embed="rId8"/>
                    <a:srcRect/>
                    <a:stretch>
                      <a:fillRect/>
                    </a:stretch>
                  </pic:blipFill>
                  <pic:spPr>
                    <a:xfrm>
                      <a:off x="0" y="0"/>
                      <a:ext cx="7562215" cy="2885440"/>
                    </a:xfrm>
                    <a:prstGeom prst="rect">
                      <a:avLst/>
                    </a:prstGeom>
                    <a:ln/>
                  </pic:spPr>
                </pic:pic>
              </a:graphicData>
            </a:graphic>
          </wp:anchor>
        </w:drawing>
      </w:r>
    </w:p>
    <w:p w:rsidR="00333B37" w:rsidRPr="00694125" w:rsidRDefault="00205740">
      <w:pPr>
        <w:pBdr>
          <w:top w:val="nil"/>
          <w:left w:val="nil"/>
          <w:bottom w:val="nil"/>
          <w:right w:val="nil"/>
          <w:between w:val="nil"/>
        </w:pBdr>
        <w:jc w:val="both"/>
        <w:rPr>
          <w:rFonts w:ascii="Arial" w:eastAsia="Calibri" w:hAnsi="Arial" w:cs="Arial"/>
          <w:color w:val="000000"/>
        </w:rPr>
      </w:pPr>
      <w:r w:rsidRPr="00694125">
        <w:rPr>
          <w:rFonts w:ascii="Arial" w:eastAsia="Calibri" w:hAnsi="Arial" w:cs="Arial"/>
          <w:color w:val="000000"/>
        </w:rPr>
        <w:t>Dear Prospective Candidate,</w:t>
      </w:r>
    </w:p>
    <w:p w:rsidR="00333B37" w:rsidRPr="00694125" w:rsidRDefault="00333B37">
      <w:pPr>
        <w:rPr>
          <w:rFonts w:ascii="Arial" w:eastAsia="Calibri" w:hAnsi="Arial" w:cs="Arial"/>
        </w:rPr>
      </w:pPr>
    </w:p>
    <w:p w:rsidR="005169C3" w:rsidRPr="00694125" w:rsidRDefault="00D15501" w:rsidP="00D15501">
      <w:pPr>
        <w:rPr>
          <w:rFonts w:ascii="Arial" w:eastAsia="Calibri" w:hAnsi="Arial" w:cs="Arial"/>
          <w:color w:val="000000"/>
        </w:rPr>
      </w:pPr>
      <w:r>
        <w:rPr>
          <w:rFonts w:ascii="Arial" w:eastAsia="Calibri" w:hAnsi="Arial" w:cs="Arial"/>
        </w:rPr>
        <w:t>Here at the Ashington Learning Partnership we are an exceptionally hardworking</w:t>
      </w:r>
      <w:r>
        <w:rPr>
          <w:rFonts w:ascii="Arial" w:eastAsia="Calibri" w:hAnsi="Arial" w:cs="Arial"/>
        </w:rPr>
        <w:t>,</w:t>
      </w:r>
      <w:r>
        <w:rPr>
          <w:rFonts w:ascii="Arial" w:eastAsia="Calibri" w:hAnsi="Arial" w:cs="Arial"/>
        </w:rPr>
        <w:t xml:space="preserve"> dedicated</w:t>
      </w:r>
      <w:r>
        <w:rPr>
          <w:rFonts w:ascii="Arial" w:eastAsia="Calibri" w:hAnsi="Arial" w:cs="Arial"/>
        </w:rPr>
        <w:t>,</w:t>
      </w:r>
      <w:r>
        <w:rPr>
          <w:rFonts w:ascii="Arial" w:eastAsia="Calibri" w:hAnsi="Arial" w:cs="Arial"/>
        </w:rPr>
        <w:t xml:space="preserve"> warm and friendly team and we are extremely proud of what we achieve. If th</w:t>
      </w:r>
      <w:r>
        <w:rPr>
          <w:rFonts w:ascii="Arial" w:eastAsia="Calibri" w:hAnsi="Arial" w:cs="Arial"/>
        </w:rPr>
        <w:t xml:space="preserve">e post of Caretaker </w:t>
      </w:r>
      <w:r>
        <w:rPr>
          <w:rFonts w:ascii="Arial" w:eastAsia="Calibri" w:hAnsi="Arial" w:cs="Arial"/>
        </w:rPr>
        <w:t>sounds like the role for you</w:t>
      </w:r>
      <w:r w:rsidR="001D2821">
        <w:rPr>
          <w:rFonts w:ascii="Arial" w:eastAsia="Calibri" w:hAnsi="Arial" w:cs="Arial"/>
        </w:rPr>
        <w:t>,</w:t>
      </w:r>
      <w:r>
        <w:rPr>
          <w:rFonts w:ascii="Arial" w:eastAsia="Calibri" w:hAnsi="Arial" w:cs="Arial"/>
        </w:rPr>
        <w:t xml:space="preserve"> </w:t>
      </w:r>
      <w:r>
        <w:rPr>
          <w:rFonts w:ascii="Arial" w:eastAsia="Calibri" w:hAnsi="Arial" w:cs="Arial"/>
        </w:rPr>
        <w:t>t</w:t>
      </w:r>
      <w:r w:rsidR="005169C3" w:rsidRPr="00694125">
        <w:rPr>
          <w:rFonts w:ascii="Arial" w:eastAsia="Calibri" w:hAnsi="Arial" w:cs="Arial"/>
          <w:color w:val="000000"/>
        </w:rPr>
        <w:t xml:space="preserve">he following information </w:t>
      </w:r>
      <w:r>
        <w:rPr>
          <w:rFonts w:ascii="Arial" w:eastAsia="Calibri" w:hAnsi="Arial" w:cs="Arial"/>
          <w:color w:val="000000"/>
        </w:rPr>
        <w:t xml:space="preserve">will provide </w:t>
      </w:r>
      <w:r w:rsidR="005169C3" w:rsidRPr="00694125">
        <w:rPr>
          <w:rFonts w:ascii="Arial" w:eastAsia="Calibri" w:hAnsi="Arial" w:cs="Arial"/>
          <w:color w:val="000000"/>
        </w:rPr>
        <w:t xml:space="preserve">you with </w:t>
      </w:r>
      <w:r>
        <w:rPr>
          <w:rFonts w:ascii="Arial" w:eastAsia="Calibri" w:hAnsi="Arial" w:cs="Arial"/>
          <w:color w:val="000000"/>
        </w:rPr>
        <w:t xml:space="preserve">some </w:t>
      </w:r>
      <w:r w:rsidR="005169C3" w:rsidRPr="00694125">
        <w:rPr>
          <w:rFonts w:ascii="Arial" w:eastAsia="Calibri" w:hAnsi="Arial" w:cs="Arial"/>
          <w:color w:val="000000"/>
        </w:rPr>
        <w:t>additional information</w:t>
      </w:r>
      <w:r w:rsidR="001D2821">
        <w:rPr>
          <w:rFonts w:ascii="Arial" w:eastAsia="Calibri" w:hAnsi="Arial" w:cs="Arial"/>
          <w:color w:val="000000"/>
        </w:rPr>
        <w:t xml:space="preserve"> about the </w:t>
      </w:r>
      <w:r w:rsidR="005169C3" w:rsidRPr="00694125">
        <w:rPr>
          <w:rFonts w:ascii="Arial" w:eastAsia="Calibri" w:hAnsi="Arial" w:cs="Arial"/>
          <w:color w:val="000000"/>
        </w:rPr>
        <w:t xml:space="preserve">job </w:t>
      </w:r>
      <w:r w:rsidR="001D2821">
        <w:rPr>
          <w:rFonts w:ascii="Arial" w:eastAsia="Calibri" w:hAnsi="Arial" w:cs="Arial"/>
          <w:color w:val="000000"/>
        </w:rPr>
        <w:t>a</w:t>
      </w:r>
      <w:r w:rsidR="005169C3" w:rsidRPr="00694125">
        <w:rPr>
          <w:rFonts w:ascii="Arial" w:eastAsia="Calibri" w:hAnsi="Arial" w:cs="Arial"/>
          <w:color w:val="000000"/>
        </w:rPr>
        <w:t>s well as our Schools.</w:t>
      </w:r>
    </w:p>
    <w:p w:rsidR="005169C3" w:rsidRDefault="005169C3">
      <w:pPr>
        <w:pBdr>
          <w:top w:val="nil"/>
          <w:left w:val="nil"/>
          <w:bottom w:val="nil"/>
          <w:right w:val="nil"/>
          <w:between w:val="nil"/>
        </w:pBdr>
        <w:jc w:val="both"/>
        <w:rPr>
          <w:rFonts w:ascii="Arial" w:eastAsia="Calibri" w:hAnsi="Arial" w:cs="Arial"/>
          <w:color w:val="000000"/>
        </w:rPr>
      </w:pPr>
    </w:p>
    <w:p w:rsidR="001D2821" w:rsidRDefault="001D2821">
      <w:pPr>
        <w:pBdr>
          <w:top w:val="nil"/>
          <w:left w:val="nil"/>
          <w:bottom w:val="nil"/>
          <w:right w:val="nil"/>
          <w:between w:val="nil"/>
        </w:pBdr>
        <w:jc w:val="both"/>
        <w:rPr>
          <w:rFonts w:ascii="Arial" w:eastAsia="Calibri" w:hAnsi="Arial" w:cs="Arial"/>
          <w:b/>
          <w:color w:val="000000"/>
        </w:rPr>
      </w:pPr>
      <w:r w:rsidRPr="001D2821">
        <w:rPr>
          <w:rFonts w:ascii="Arial" w:eastAsia="Calibri" w:hAnsi="Arial" w:cs="Arial"/>
          <w:b/>
          <w:color w:val="000000"/>
        </w:rPr>
        <w:t xml:space="preserve">About </w:t>
      </w:r>
      <w:r>
        <w:rPr>
          <w:rFonts w:ascii="Arial" w:eastAsia="Calibri" w:hAnsi="Arial" w:cs="Arial"/>
          <w:b/>
          <w:color w:val="000000"/>
        </w:rPr>
        <w:t>the Ashington Learning Partnership</w:t>
      </w:r>
    </w:p>
    <w:p w:rsidR="001D2821" w:rsidRPr="00694125" w:rsidRDefault="001D2821">
      <w:pPr>
        <w:pBdr>
          <w:top w:val="nil"/>
          <w:left w:val="nil"/>
          <w:bottom w:val="nil"/>
          <w:right w:val="nil"/>
          <w:between w:val="nil"/>
        </w:pBdr>
        <w:jc w:val="both"/>
        <w:rPr>
          <w:rFonts w:ascii="Arial" w:eastAsia="Calibri" w:hAnsi="Arial" w:cs="Arial"/>
          <w:color w:val="000000"/>
        </w:rPr>
      </w:pPr>
    </w:p>
    <w:p w:rsidR="00333B37" w:rsidRPr="00694125" w:rsidRDefault="00205740">
      <w:pPr>
        <w:pBdr>
          <w:top w:val="nil"/>
          <w:left w:val="nil"/>
          <w:bottom w:val="nil"/>
          <w:right w:val="nil"/>
          <w:between w:val="nil"/>
        </w:pBdr>
        <w:jc w:val="both"/>
        <w:rPr>
          <w:rFonts w:ascii="Arial" w:eastAsia="Calibri" w:hAnsi="Arial" w:cs="Arial"/>
          <w:color w:val="000000"/>
        </w:rPr>
      </w:pPr>
      <w:r w:rsidRPr="00694125">
        <w:rPr>
          <w:rFonts w:ascii="Arial" w:eastAsia="Calibri" w:hAnsi="Arial" w:cs="Arial"/>
          <w:color w:val="000000"/>
        </w:rPr>
        <w:t>The Ashington Learning Partnership consists of two large primary schools (Bothal Primary School and Central Primary School), which collectively cater for ov</w:t>
      </w:r>
      <w:r w:rsidRPr="00694125">
        <w:rPr>
          <w:rFonts w:ascii="Arial" w:eastAsia="Calibri" w:hAnsi="Arial" w:cs="Arial"/>
          <w:color w:val="000000"/>
        </w:rPr>
        <w:t>er 1,500 pupils. The two schools are led by an Executive Principal and experienced Senior Leadership Team. Each school operates a lower and upper site provision and all four sites are based within the semi-rural town of Ashington, Northumberland. </w:t>
      </w:r>
    </w:p>
    <w:p w:rsidR="00333B37" w:rsidRPr="00694125" w:rsidRDefault="00333B37">
      <w:pPr>
        <w:rPr>
          <w:rFonts w:ascii="Arial" w:eastAsia="Calibri" w:hAnsi="Arial" w:cs="Arial"/>
        </w:rPr>
      </w:pPr>
    </w:p>
    <w:p w:rsidR="00333B37" w:rsidRPr="00694125" w:rsidRDefault="00205740">
      <w:pPr>
        <w:pBdr>
          <w:top w:val="nil"/>
          <w:left w:val="nil"/>
          <w:bottom w:val="nil"/>
          <w:right w:val="nil"/>
          <w:between w:val="nil"/>
        </w:pBdr>
        <w:jc w:val="both"/>
        <w:rPr>
          <w:rFonts w:ascii="Arial" w:eastAsia="Calibri" w:hAnsi="Arial" w:cs="Arial"/>
          <w:color w:val="000000"/>
        </w:rPr>
      </w:pPr>
      <w:r w:rsidRPr="00694125">
        <w:rPr>
          <w:rFonts w:ascii="Arial" w:eastAsia="Calibri" w:hAnsi="Arial" w:cs="Arial"/>
          <w:color w:val="000000"/>
        </w:rPr>
        <w:t xml:space="preserve">We are </w:t>
      </w:r>
      <w:r w:rsidRPr="00694125">
        <w:rPr>
          <w:rFonts w:ascii="Arial" w:eastAsia="Calibri" w:hAnsi="Arial" w:cs="Arial"/>
          <w:color w:val="000000"/>
        </w:rPr>
        <w:t>very proud of our schools and work hard to ensure that they are vibrant and exciting places for young learners to be. We are fortunate to benefit from specialist facilities as well as modern buildings and grounds which allow us to provide a safe and stimul</w:t>
      </w:r>
      <w:r w:rsidRPr="00694125">
        <w:rPr>
          <w:rFonts w:ascii="Arial" w:eastAsia="Calibri" w:hAnsi="Arial" w:cs="Arial"/>
          <w:color w:val="000000"/>
        </w:rPr>
        <w:t>ating learning environment for our whole community.</w:t>
      </w:r>
    </w:p>
    <w:p w:rsidR="00333B37" w:rsidRPr="00694125" w:rsidRDefault="00205740">
      <w:pPr>
        <w:pBdr>
          <w:top w:val="nil"/>
          <w:left w:val="nil"/>
          <w:bottom w:val="nil"/>
          <w:right w:val="nil"/>
          <w:between w:val="nil"/>
        </w:pBdr>
        <w:jc w:val="both"/>
        <w:rPr>
          <w:rFonts w:ascii="Arial" w:eastAsia="Calibri" w:hAnsi="Arial" w:cs="Arial"/>
          <w:color w:val="000000"/>
        </w:rPr>
      </w:pPr>
      <w:r w:rsidRPr="00694125">
        <w:rPr>
          <w:rFonts w:ascii="Arial" w:eastAsia="Calibri" w:hAnsi="Arial" w:cs="Arial"/>
          <w:color w:val="000000"/>
        </w:rPr>
        <w:t> </w:t>
      </w:r>
    </w:p>
    <w:p w:rsidR="00333B37" w:rsidRPr="00694125" w:rsidRDefault="00205740">
      <w:pPr>
        <w:pBdr>
          <w:top w:val="nil"/>
          <w:left w:val="nil"/>
          <w:bottom w:val="nil"/>
          <w:right w:val="nil"/>
          <w:between w:val="nil"/>
        </w:pBdr>
        <w:jc w:val="both"/>
        <w:rPr>
          <w:rFonts w:ascii="Arial" w:eastAsia="Calibri" w:hAnsi="Arial" w:cs="Arial"/>
          <w:color w:val="000000"/>
        </w:rPr>
      </w:pPr>
      <w:r w:rsidRPr="00694125">
        <w:rPr>
          <w:rFonts w:ascii="Arial" w:eastAsia="Calibri" w:hAnsi="Arial" w:cs="Arial"/>
          <w:color w:val="000000"/>
        </w:rPr>
        <w:t>Both schools are at the heart of a very close community and work in collaboration with local businesses, parent groups and external agencies to extend learning beyond the classroom and into the lives an</w:t>
      </w:r>
      <w:r w:rsidRPr="00694125">
        <w:rPr>
          <w:rFonts w:ascii="Arial" w:eastAsia="Calibri" w:hAnsi="Arial" w:cs="Arial"/>
          <w:color w:val="000000"/>
        </w:rPr>
        <w:t>d homes of the community that we serve. </w:t>
      </w:r>
    </w:p>
    <w:p w:rsidR="00333B37" w:rsidRDefault="00205740">
      <w:pPr>
        <w:pBdr>
          <w:top w:val="nil"/>
          <w:left w:val="nil"/>
          <w:bottom w:val="nil"/>
          <w:right w:val="nil"/>
          <w:between w:val="nil"/>
        </w:pBdr>
        <w:jc w:val="both"/>
        <w:rPr>
          <w:rFonts w:ascii="Arial" w:eastAsia="Calibri" w:hAnsi="Arial" w:cs="Arial"/>
          <w:color w:val="000000"/>
        </w:rPr>
      </w:pPr>
      <w:r w:rsidRPr="00694125">
        <w:rPr>
          <w:rFonts w:ascii="Arial" w:eastAsia="Calibri" w:hAnsi="Arial" w:cs="Arial"/>
          <w:color w:val="000000"/>
        </w:rPr>
        <w:t> </w:t>
      </w:r>
    </w:p>
    <w:p w:rsidR="001D2821" w:rsidRPr="001D2821" w:rsidRDefault="001D2821">
      <w:pPr>
        <w:pBdr>
          <w:top w:val="nil"/>
          <w:left w:val="nil"/>
          <w:bottom w:val="nil"/>
          <w:right w:val="nil"/>
          <w:between w:val="nil"/>
        </w:pBdr>
        <w:jc w:val="both"/>
        <w:rPr>
          <w:rFonts w:ascii="Arial" w:eastAsia="Calibri" w:hAnsi="Arial" w:cs="Arial"/>
          <w:b/>
          <w:color w:val="000000"/>
        </w:rPr>
      </w:pPr>
      <w:r w:rsidRPr="001D2821">
        <w:rPr>
          <w:rFonts w:ascii="Arial" w:eastAsia="Calibri" w:hAnsi="Arial" w:cs="Arial"/>
          <w:b/>
          <w:color w:val="000000"/>
        </w:rPr>
        <w:t xml:space="preserve">Working for the Ashington Learning Partnership </w:t>
      </w:r>
    </w:p>
    <w:p w:rsidR="001D2821" w:rsidRPr="00694125" w:rsidRDefault="001D2821">
      <w:pPr>
        <w:pBdr>
          <w:top w:val="nil"/>
          <w:left w:val="nil"/>
          <w:bottom w:val="nil"/>
          <w:right w:val="nil"/>
          <w:between w:val="nil"/>
        </w:pBdr>
        <w:jc w:val="both"/>
        <w:rPr>
          <w:rFonts w:ascii="Arial" w:eastAsia="Calibri" w:hAnsi="Arial" w:cs="Arial"/>
          <w:color w:val="000000"/>
        </w:rPr>
      </w:pPr>
    </w:p>
    <w:p w:rsidR="00333B37" w:rsidRPr="00694125" w:rsidRDefault="00367027">
      <w:pPr>
        <w:jc w:val="both"/>
        <w:rPr>
          <w:rFonts w:ascii="Arial" w:hAnsi="Arial" w:cs="Arial"/>
          <w:color w:val="000000"/>
        </w:rPr>
      </w:pPr>
      <w:r w:rsidRPr="00694125">
        <w:rPr>
          <w:rFonts w:ascii="Arial" w:eastAsia="Calibri" w:hAnsi="Arial" w:cs="Arial"/>
          <w:color w:val="000000"/>
        </w:rPr>
        <w:t>Our</w:t>
      </w:r>
      <w:r w:rsidR="00205740" w:rsidRPr="00694125">
        <w:rPr>
          <w:rFonts w:ascii="Arial" w:eastAsia="Calibri" w:hAnsi="Arial" w:cs="Arial"/>
          <w:color w:val="000000"/>
        </w:rPr>
        <w:t xml:space="preserve"> </w:t>
      </w:r>
      <w:r w:rsidR="005626A8" w:rsidRPr="00694125">
        <w:rPr>
          <w:rFonts w:ascii="Arial" w:eastAsia="Calibri" w:hAnsi="Arial" w:cs="Arial"/>
          <w:color w:val="000000"/>
        </w:rPr>
        <w:t>Caretaker</w:t>
      </w:r>
      <w:r w:rsidRPr="00694125">
        <w:rPr>
          <w:rFonts w:ascii="Arial" w:eastAsia="Calibri" w:hAnsi="Arial" w:cs="Arial"/>
          <w:color w:val="000000"/>
        </w:rPr>
        <w:t>s are the primary key holders to our sites and are responsible for e</w:t>
      </w:r>
      <w:r w:rsidR="005626A8" w:rsidRPr="00694125">
        <w:rPr>
          <w:rFonts w:ascii="Arial" w:eastAsia="Calibri" w:hAnsi="Arial" w:cs="Arial"/>
          <w:color w:val="000000"/>
        </w:rPr>
        <w:t>nsur</w:t>
      </w:r>
      <w:r w:rsidRPr="00694125">
        <w:rPr>
          <w:rFonts w:ascii="Arial" w:eastAsia="Calibri" w:hAnsi="Arial" w:cs="Arial"/>
          <w:color w:val="000000"/>
        </w:rPr>
        <w:t>ing</w:t>
      </w:r>
      <w:r w:rsidR="005626A8" w:rsidRPr="00694125">
        <w:rPr>
          <w:rFonts w:ascii="Arial" w:eastAsia="Calibri" w:hAnsi="Arial" w:cs="Arial"/>
          <w:color w:val="000000"/>
        </w:rPr>
        <w:t xml:space="preserve"> </w:t>
      </w:r>
      <w:r w:rsidR="0057058A">
        <w:rPr>
          <w:rFonts w:ascii="Arial" w:eastAsia="Calibri" w:hAnsi="Arial" w:cs="Arial"/>
          <w:color w:val="000000"/>
        </w:rPr>
        <w:t xml:space="preserve">all </w:t>
      </w:r>
      <w:r w:rsidR="005626A8" w:rsidRPr="00694125">
        <w:rPr>
          <w:rFonts w:ascii="Arial" w:eastAsia="Calibri" w:hAnsi="Arial" w:cs="Arial"/>
          <w:color w:val="000000"/>
        </w:rPr>
        <w:t>our</w:t>
      </w:r>
      <w:r w:rsidR="005626A8" w:rsidRPr="00694125">
        <w:rPr>
          <w:rFonts w:ascii="Arial" w:hAnsi="Arial" w:cs="Arial"/>
          <w:color w:val="000000"/>
        </w:rPr>
        <w:t xml:space="preserve"> buildings </w:t>
      </w:r>
      <w:r w:rsidRPr="00694125">
        <w:rPr>
          <w:rFonts w:ascii="Arial" w:hAnsi="Arial" w:cs="Arial"/>
          <w:color w:val="000000"/>
        </w:rPr>
        <w:t xml:space="preserve">and premises </w:t>
      </w:r>
      <w:r w:rsidR="005626A8" w:rsidRPr="00694125">
        <w:rPr>
          <w:rFonts w:ascii="Arial" w:hAnsi="Arial" w:cs="Arial"/>
          <w:color w:val="000000"/>
        </w:rPr>
        <w:t xml:space="preserve">are well maintained, </w:t>
      </w:r>
      <w:r w:rsidRPr="00694125">
        <w:rPr>
          <w:rFonts w:ascii="Arial" w:hAnsi="Arial" w:cs="Arial"/>
          <w:color w:val="000000"/>
        </w:rPr>
        <w:t xml:space="preserve">safe, </w:t>
      </w:r>
      <w:r w:rsidR="005626A8" w:rsidRPr="00694125">
        <w:rPr>
          <w:rFonts w:ascii="Arial" w:hAnsi="Arial" w:cs="Arial"/>
          <w:color w:val="000000"/>
        </w:rPr>
        <w:t>secure and clean</w:t>
      </w:r>
      <w:r w:rsidRPr="00694125">
        <w:rPr>
          <w:rFonts w:ascii="Arial" w:hAnsi="Arial" w:cs="Arial"/>
          <w:color w:val="000000"/>
        </w:rPr>
        <w:t>.</w:t>
      </w:r>
      <w:r w:rsidR="00510E09" w:rsidRPr="00694125">
        <w:rPr>
          <w:rFonts w:ascii="Arial" w:hAnsi="Arial" w:cs="Arial"/>
          <w:color w:val="000000"/>
        </w:rPr>
        <w:t xml:space="preserve"> As Caretakers can very occasionally be called </w:t>
      </w:r>
      <w:r w:rsidR="001D2821">
        <w:rPr>
          <w:rFonts w:ascii="Arial" w:hAnsi="Arial" w:cs="Arial"/>
          <w:color w:val="000000"/>
        </w:rPr>
        <w:t xml:space="preserve">out </w:t>
      </w:r>
      <w:r w:rsidR="00510E09" w:rsidRPr="00694125">
        <w:rPr>
          <w:rFonts w:ascii="Arial" w:hAnsi="Arial" w:cs="Arial"/>
          <w:color w:val="000000"/>
        </w:rPr>
        <w:t xml:space="preserve">to deal with emergencies and alarms, </w:t>
      </w:r>
      <w:r w:rsidR="00694125">
        <w:rPr>
          <w:rFonts w:ascii="Arial" w:hAnsi="Arial" w:cs="Arial"/>
          <w:color w:val="000000"/>
        </w:rPr>
        <w:t xml:space="preserve">the role would be more suited to someone who lives </w:t>
      </w:r>
      <w:r w:rsidR="00510E09" w:rsidRPr="00694125">
        <w:rPr>
          <w:rFonts w:ascii="Arial" w:hAnsi="Arial" w:cs="Arial"/>
          <w:color w:val="000000"/>
        </w:rPr>
        <w:t xml:space="preserve">fairly locally. </w:t>
      </w:r>
      <w:r w:rsidR="00DA1FFC" w:rsidRPr="00694125">
        <w:rPr>
          <w:rFonts w:ascii="Arial" w:hAnsi="Arial" w:cs="Arial"/>
          <w:color w:val="000000"/>
        </w:rPr>
        <w:t xml:space="preserve">Ideally we are looking for someone that has some previous experience of working as a caretaker within an educational setting but this is not essential as full training will be given to the right candidate. </w:t>
      </w:r>
      <w:r w:rsidRPr="00694125">
        <w:rPr>
          <w:rFonts w:ascii="Arial" w:hAnsi="Arial" w:cs="Arial"/>
          <w:color w:val="000000"/>
        </w:rPr>
        <w:t>Some of the benefits we offer are:</w:t>
      </w:r>
    </w:p>
    <w:p w:rsidR="00367027" w:rsidRPr="00694125" w:rsidRDefault="00367027">
      <w:pPr>
        <w:jc w:val="both"/>
        <w:rPr>
          <w:rFonts w:ascii="Arial" w:hAnsi="Arial" w:cs="Arial"/>
          <w:color w:val="000000"/>
        </w:rPr>
      </w:pPr>
    </w:p>
    <w:p w:rsidR="00694125" w:rsidRPr="00694125" w:rsidRDefault="00694125" w:rsidP="00694125">
      <w:pPr>
        <w:pStyle w:val="ListParagraph"/>
        <w:numPr>
          <w:ilvl w:val="0"/>
          <w:numId w:val="1"/>
        </w:numPr>
        <w:jc w:val="both"/>
        <w:rPr>
          <w:rFonts w:ascii="Arial" w:hAnsi="Arial" w:cs="Arial"/>
          <w:color w:val="000000"/>
        </w:rPr>
      </w:pPr>
      <w:r w:rsidRPr="00694125">
        <w:rPr>
          <w:rFonts w:ascii="Arial" w:hAnsi="Arial" w:cs="Arial"/>
          <w:color w:val="000000"/>
        </w:rPr>
        <w:t>A</w:t>
      </w:r>
      <w:r w:rsidRPr="00694125">
        <w:rPr>
          <w:rFonts w:ascii="Arial" w:hAnsi="Arial" w:cs="Arial"/>
          <w:color w:val="000000"/>
        </w:rPr>
        <w:t xml:space="preserve"> competitive salary of £22,021 which will increase annually through incremental progression to £ 23,369 </w:t>
      </w:r>
      <w:r w:rsidRPr="00694125">
        <w:rPr>
          <w:rFonts w:ascii="Arial" w:hAnsi="Arial" w:cs="Arial"/>
          <w:color w:val="000000"/>
        </w:rPr>
        <w:t>(subject</w:t>
      </w:r>
      <w:r w:rsidRPr="00694125">
        <w:rPr>
          <w:rFonts w:ascii="Arial" w:hAnsi="Arial" w:cs="Arial"/>
          <w:color w:val="000000"/>
        </w:rPr>
        <w:t xml:space="preserve"> to </w:t>
      </w:r>
      <w:r>
        <w:rPr>
          <w:rFonts w:ascii="Arial" w:hAnsi="Arial" w:cs="Arial"/>
          <w:color w:val="000000"/>
        </w:rPr>
        <w:t xml:space="preserve">a </w:t>
      </w:r>
      <w:r w:rsidRPr="00694125">
        <w:rPr>
          <w:rFonts w:ascii="Arial" w:hAnsi="Arial" w:cs="Arial"/>
          <w:color w:val="000000"/>
        </w:rPr>
        <w:t>nationally agreed annual pay award)</w:t>
      </w:r>
    </w:p>
    <w:p w:rsidR="00367027" w:rsidRPr="00694125" w:rsidRDefault="00367027" w:rsidP="00694125">
      <w:pPr>
        <w:pStyle w:val="ListParagraph"/>
        <w:numPr>
          <w:ilvl w:val="0"/>
          <w:numId w:val="1"/>
        </w:numPr>
        <w:jc w:val="both"/>
        <w:rPr>
          <w:rFonts w:ascii="Arial" w:hAnsi="Arial" w:cs="Arial"/>
          <w:color w:val="000000"/>
        </w:rPr>
      </w:pPr>
      <w:r w:rsidRPr="00694125">
        <w:rPr>
          <w:rFonts w:ascii="Arial" w:hAnsi="Arial" w:cs="Arial"/>
          <w:color w:val="000000"/>
        </w:rPr>
        <w:t>23 days annual leave increasing to 27 days after 5 years’ service</w:t>
      </w:r>
    </w:p>
    <w:p w:rsidR="00367027" w:rsidRPr="00694125" w:rsidRDefault="00FF484B" w:rsidP="00694125">
      <w:pPr>
        <w:pStyle w:val="ListParagraph"/>
        <w:numPr>
          <w:ilvl w:val="0"/>
          <w:numId w:val="1"/>
        </w:numPr>
        <w:jc w:val="both"/>
        <w:rPr>
          <w:rFonts w:ascii="Arial" w:hAnsi="Arial" w:cs="Arial"/>
          <w:color w:val="000000"/>
        </w:rPr>
      </w:pPr>
      <w:r w:rsidRPr="00694125">
        <w:rPr>
          <w:rFonts w:ascii="Arial" w:hAnsi="Arial" w:cs="Arial"/>
          <w:color w:val="000000"/>
        </w:rPr>
        <w:lastRenderedPageBreak/>
        <w:t>Local Government Pension Scheme</w:t>
      </w:r>
    </w:p>
    <w:p w:rsidR="00FF484B" w:rsidRPr="00694125" w:rsidRDefault="00FF484B" w:rsidP="00694125">
      <w:pPr>
        <w:pStyle w:val="ListParagraph"/>
        <w:numPr>
          <w:ilvl w:val="0"/>
          <w:numId w:val="1"/>
        </w:numPr>
        <w:jc w:val="both"/>
        <w:rPr>
          <w:rFonts w:ascii="Arial" w:hAnsi="Arial" w:cs="Arial"/>
          <w:color w:val="000000"/>
        </w:rPr>
      </w:pPr>
      <w:r w:rsidRPr="00694125">
        <w:rPr>
          <w:rFonts w:ascii="Arial" w:hAnsi="Arial" w:cs="Arial"/>
          <w:color w:val="000000"/>
        </w:rPr>
        <w:t>Occupational Sick Pay Scheme</w:t>
      </w:r>
    </w:p>
    <w:p w:rsidR="00694125" w:rsidRPr="00694125" w:rsidRDefault="00694125" w:rsidP="00694125">
      <w:pPr>
        <w:pStyle w:val="ListParagraph"/>
        <w:numPr>
          <w:ilvl w:val="0"/>
          <w:numId w:val="1"/>
        </w:numPr>
        <w:jc w:val="both"/>
        <w:rPr>
          <w:rFonts w:ascii="Arial" w:hAnsi="Arial" w:cs="Arial"/>
          <w:color w:val="000000"/>
        </w:rPr>
      </w:pPr>
      <w:r w:rsidRPr="00694125">
        <w:rPr>
          <w:rFonts w:ascii="Arial" w:hAnsi="Arial" w:cs="Arial"/>
          <w:color w:val="000000"/>
        </w:rPr>
        <w:t>A standard 37 hour week</w:t>
      </w:r>
      <w:r w:rsidR="001D2821">
        <w:rPr>
          <w:rFonts w:ascii="Arial" w:hAnsi="Arial" w:cs="Arial"/>
          <w:color w:val="000000"/>
        </w:rPr>
        <w:t xml:space="preserve"> (split shift working pattern)</w:t>
      </w:r>
    </w:p>
    <w:p w:rsidR="00694125" w:rsidRPr="00694125" w:rsidRDefault="00694125" w:rsidP="00694125">
      <w:pPr>
        <w:pStyle w:val="ListParagraph"/>
        <w:numPr>
          <w:ilvl w:val="0"/>
          <w:numId w:val="1"/>
        </w:numPr>
        <w:jc w:val="both"/>
        <w:rPr>
          <w:rFonts w:ascii="Arial" w:hAnsi="Arial" w:cs="Arial"/>
          <w:color w:val="000000"/>
        </w:rPr>
      </w:pPr>
      <w:r w:rsidRPr="00694125">
        <w:rPr>
          <w:rFonts w:ascii="Arial" w:hAnsi="Arial" w:cs="Arial"/>
          <w:color w:val="000000"/>
        </w:rPr>
        <w:t>Callout and Overtime Allowances where applicable</w:t>
      </w:r>
    </w:p>
    <w:p w:rsidR="00FF484B" w:rsidRPr="00694125" w:rsidRDefault="00FF484B">
      <w:pPr>
        <w:jc w:val="both"/>
        <w:rPr>
          <w:rFonts w:ascii="Arial" w:hAnsi="Arial" w:cs="Arial"/>
          <w:color w:val="000000"/>
        </w:rPr>
      </w:pPr>
    </w:p>
    <w:p w:rsidR="00333B37" w:rsidRDefault="00333B37">
      <w:pPr>
        <w:rPr>
          <w:rFonts w:ascii="Calibri" w:eastAsia="Calibri" w:hAnsi="Calibri" w:cs="Calibri"/>
        </w:rPr>
      </w:pPr>
    </w:p>
    <w:p w:rsidR="00333B37" w:rsidRPr="00694125" w:rsidRDefault="00205740">
      <w:pPr>
        <w:pBdr>
          <w:top w:val="nil"/>
          <w:left w:val="nil"/>
          <w:bottom w:val="nil"/>
          <w:right w:val="nil"/>
          <w:between w:val="nil"/>
        </w:pBdr>
        <w:jc w:val="both"/>
        <w:rPr>
          <w:rFonts w:ascii="Arial" w:eastAsia="Calibri" w:hAnsi="Arial" w:cs="Arial"/>
          <w:b/>
          <w:color w:val="000000"/>
        </w:rPr>
      </w:pPr>
      <w:r w:rsidRPr="00694125">
        <w:rPr>
          <w:rFonts w:ascii="Arial" w:eastAsia="Calibri" w:hAnsi="Arial" w:cs="Arial"/>
          <w:b/>
          <w:color w:val="000000"/>
        </w:rPr>
        <w:t>Application Process</w:t>
      </w:r>
    </w:p>
    <w:p w:rsidR="00333B37" w:rsidRPr="00694125" w:rsidRDefault="00333B37">
      <w:pPr>
        <w:pBdr>
          <w:top w:val="nil"/>
          <w:left w:val="nil"/>
          <w:bottom w:val="nil"/>
          <w:right w:val="nil"/>
          <w:between w:val="nil"/>
        </w:pBdr>
        <w:jc w:val="both"/>
        <w:rPr>
          <w:rFonts w:ascii="Arial" w:eastAsia="Calibri" w:hAnsi="Arial" w:cs="Arial"/>
          <w:color w:val="000000"/>
        </w:rPr>
      </w:pPr>
    </w:p>
    <w:p w:rsidR="00333B37" w:rsidRPr="00694125" w:rsidRDefault="00205740">
      <w:pPr>
        <w:pBdr>
          <w:top w:val="nil"/>
          <w:left w:val="nil"/>
          <w:bottom w:val="nil"/>
          <w:right w:val="nil"/>
          <w:between w:val="nil"/>
        </w:pBdr>
        <w:jc w:val="both"/>
        <w:rPr>
          <w:rFonts w:ascii="Arial" w:eastAsia="Calibri" w:hAnsi="Arial" w:cs="Arial"/>
          <w:color w:val="000000"/>
        </w:rPr>
      </w:pPr>
      <w:r w:rsidRPr="00694125">
        <w:rPr>
          <w:rFonts w:ascii="Arial" w:eastAsia="Calibri" w:hAnsi="Arial" w:cs="Arial"/>
          <w:color w:val="000000"/>
        </w:rPr>
        <w:t xml:space="preserve">An Application Form is included in the pack along with completion guidance and these should be </w:t>
      </w:r>
      <w:proofErr w:type="gramStart"/>
      <w:r w:rsidRPr="00694125">
        <w:rPr>
          <w:rFonts w:ascii="Arial" w:eastAsia="Calibri" w:hAnsi="Arial" w:cs="Arial"/>
          <w:color w:val="000000"/>
        </w:rPr>
        <w:t>returned</w:t>
      </w:r>
      <w:proofErr w:type="gramEnd"/>
      <w:r w:rsidRPr="00694125">
        <w:rPr>
          <w:rFonts w:ascii="Arial" w:eastAsia="Calibri" w:hAnsi="Arial" w:cs="Arial"/>
          <w:color w:val="000000"/>
        </w:rPr>
        <w:t xml:space="preserve"> to us.  A Job Descr</w:t>
      </w:r>
      <w:r w:rsidRPr="00694125">
        <w:rPr>
          <w:rFonts w:ascii="Arial" w:eastAsia="Calibri" w:hAnsi="Arial" w:cs="Arial"/>
          <w:color w:val="000000"/>
        </w:rPr>
        <w:t xml:space="preserve">iption and a Person Specification is also included for your information.  The ALP Safeguarding Child Protection Policy and ALP Staff Equality Statement are also included. If you would like any further policies or information, please contact </w:t>
      </w:r>
      <w:hyperlink r:id="rId9">
        <w:r w:rsidRPr="00694125">
          <w:rPr>
            <w:rFonts w:ascii="Arial" w:eastAsia="Calibri" w:hAnsi="Arial" w:cs="Arial"/>
            <w:color w:val="0000FF"/>
            <w:u w:val="single"/>
          </w:rPr>
          <w:t>jayne.hawkins@alptrust.co.uk</w:t>
        </w:r>
      </w:hyperlink>
      <w:r w:rsidRPr="00694125">
        <w:rPr>
          <w:rFonts w:ascii="Arial" w:eastAsia="Calibri" w:hAnsi="Arial" w:cs="Arial"/>
          <w:color w:val="000000"/>
        </w:rPr>
        <w:t xml:space="preserve">. Application forms and letters should be returned by email to </w:t>
      </w:r>
      <w:hyperlink r:id="rId10">
        <w:r w:rsidRPr="00694125">
          <w:rPr>
            <w:rFonts w:ascii="Arial" w:eastAsia="Calibri" w:hAnsi="Arial" w:cs="Arial"/>
            <w:color w:val="0000FF"/>
            <w:u w:val="single"/>
          </w:rPr>
          <w:t>jayne.hawkins@alptrust.co.uk</w:t>
        </w:r>
      </w:hyperlink>
      <w:r w:rsidRPr="00694125">
        <w:rPr>
          <w:rFonts w:ascii="Arial" w:eastAsia="Calibri" w:hAnsi="Arial" w:cs="Arial"/>
          <w:color w:val="000000"/>
        </w:rPr>
        <w:t xml:space="preserve"> by 9am on </w:t>
      </w:r>
      <w:r w:rsidR="00694125">
        <w:rPr>
          <w:rFonts w:ascii="Arial" w:eastAsia="Calibri" w:hAnsi="Arial" w:cs="Arial"/>
          <w:color w:val="000000"/>
        </w:rPr>
        <w:t>Friday 19 March 2021</w:t>
      </w:r>
      <w:r w:rsidRPr="00694125">
        <w:rPr>
          <w:rFonts w:ascii="Arial" w:eastAsia="Calibri" w:hAnsi="Arial" w:cs="Arial"/>
          <w:color w:val="000000"/>
        </w:rPr>
        <w:t>.  Further details of the interview process will be sent to shortlisted candidates by email.</w:t>
      </w:r>
    </w:p>
    <w:p w:rsidR="00333B37" w:rsidRDefault="00333B37">
      <w:pPr>
        <w:jc w:val="center"/>
        <w:rPr>
          <w:rFonts w:ascii="Calibri" w:eastAsia="Calibri" w:hAnsi="Calibri" w:cs="Calibri"/>
        </w:rPr>
      </w:pPr>
    </w:p>
    <w:p w:rsidR="00694125" w:rsidRPr="001D2821" w:rsidRDefault="00D15501" w:rsidP="00D15501">
      <w:pPr>
        <w:rPr>
          <w:rFonts w:ascii="Arial" w:eastAsia="Calibri" w:hAnsi="Arial" w:cs="Arial"/>
        </w:rPr>
      </w:pPr>
      <w:r w:rsidRPr="001D2821">
        <w:rPr>
          <w:rFonts w:ascii="Arial" w:eastAsia="Calibri" w:hAnsi="Arial" w:cs="Arial"/>
        </w:rPr>
        <w:t xml:space="preserve">We take this opportunity to thank you for your interest in the advertised position and look forward </w:t>
      </w:r>
      <w:r w:rsidR="001D2821" w:rsidRPr="001D2821">
        <w:rPr>
          <w:rFonts w:ascii="Arial" w:eastAsia="Calibri" w:hAnsi="Arial" w:cs="Arial"/>
        </w:rPr>
        <w:t>to</w:t>
      </w:r>
      <w:r w:rsidRPr="001D2821">
        <w:rPr>
          <w:rFonts w:ascii="Arial" w:eastAsia="Calibri" w:hAnsi="Arial" w:cs="Arial"/>
        </w:rPr>
        <w:t xml:space="preserve"> receiving your application form</w:t>
      </w:r>
      <w:r w:rsidR="001D2821">
        <w:rPr>
          <w:rFonts w:ascii="Arial" w:eastAsia="Calibri" w:hAnsi="Arial" w:cs="Arial"/>
        </w:rPr>
        <w:t>.</w:t>
      </w:r>
      <w:bookmarkStart w:id="0" w:name="_GoBack"/>
      <w:bookmarkEnd w:id="0"/>
    </w:p>
    <w:sectPr w:rsidR="00694125" w:rsidRPr="001D2821">
      <w:headerReference w:type="even" r:id="rId11"/>
      <w:headerReference w:type="default" r:id="rId12"/>
      <w:headerReference w:type="first" r:id="rId13"/>
      <w:pgSz w:w="11900" w:h="16840"/>
      <w:pgMar w:top="851" w:right="907" w:bottom="794" w:left="90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740" w:rsidRDefault="00205740">
      <w:r>
        <w:separator/>
      </w:r>
    </w:p>
  </w:endnote>
  <w:endnote w:type="continuationSeparator" w:id="0">
    <w:p w:rsidR="00205740" w:rsidRDefault="0020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740" w:rsidRDefault="00205740">
      <w:r>
        <w:separator/>
      </w:r>
    </w:p>
  </w:footnote>
  <w:footnote w:type="continuationSeparator" w:id="0">
    <w:p w:rsidR="00205740" w:rsidRDefault="00205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B37" w:rsidRDefault="00333B3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B37" w:rsidRDefault="00333B3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B37" w:rsidRDefault="00333B3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2722B"/>
    <w:multiLevelType w:val="hybridMultilevel"/>
    <w:tmpl w:val="B318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37"/>
    <w:rsid w:val="001D2821"/>
    <w:rsid w:val="00205740"/>
    <w:rsid w:val="00333B37"/>
    <w:rsid w:val="00367027"/>
    <w:rsid w:val="00510E09"/>
    <w:rsid w:val="005169C3"/>
    <w:rsid w:val="005626A8"/>
    <w:rsid w:val="0057058A"/>
    <w:rsid w:val="00694125"/>
    <w:rsid w:val="00D15501"/>
    <w:rsid w:val="00DA1FFC"/>
    <w:rsid w:val="00FF4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5EE5"/>
  <w15:docId w15:val="{E9AF8F34-E5CF-45A9-BC2D-C8118206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
    <w:name w:val="Normal1"/>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Footer">
    <w:name w:val="footer"/>
    <w:basedOn w:val="Normal"/>
    <w:link w:val="FooterChar"/>
    <w:uiPriority w:val="99"/>
    <w:unhideWhenUsed/>
    <w:rsid w:val="00874B51"/>
    <w:pPr>
      <w:tabs>
        <w:tab w:val="center" w:pos="4320"/>
        <w:tab w:val="right" w:pos="8640"/>
      </w:tabs>
    </w:pPr>
  </w:style>
  <w:style w:type="character" w:customStyle="1" w:styleId="FooterChar">
    <w:name w:val="Footer Char"/>
    <w:basedOn w:val="DefaultParagraphFont"/>
    <w:link w:val="Footer"/>
    <w:uiPriority w:val="99"/>
    <w:rsid w:val="00874B51"/>
  </w:style>
  <w:style w:type="table" w:styleId="TableGrid">
    <w:name w:val="Table Grid"/>
    <w:basedOn w:val="TableNormal"/>
    <w:uiPriority w:val="39"/>
    <w:rsid w:val="002E7C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paragraph" w:styleId="ListParagraph">
    <w:name w:val="List Paragraph"/>
    <w:basedOn w:val="Normal"/>
    <w:uiPriority w:val="34"/>
    <w:qFormat/>
    <w:rsid w:val="00571619"/>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C76737"/>
    <w:rPr>
      <w:color w:val="0000FF" w:themeColor="hyperlink"/>
      <w:u w:val="single"/>
    </w:rPr>
  </w:style>
  <w:style w:type="paragraph" w:styleId="BalloonText">
    <w:name w:val="Balloon Text"/>
    <w:basedOn w:val="Normal"/>
    <w:link w:val="BalloonTextChar"/>
    <w:uiPriority w:val="99"/>
    <w:semiHidden/>
    <w:unhideWhenUsed/>
    <w:rsid w:val="00C07F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F9D"/>
    <w:rPr>
      <w:rFonts w:ascii="Segoe UI" w:hAnsi="Segoe UI" w:cs="Segoe UI"/>
      <w:sz w:val="18"/>
      <w:szCs w:val="18"/>
    </w:rPr>
  </w:style>
  <w:style w:type="paragraph" w:styleId="NormalWeb">
    <w:name w:val="Normal (Web)"/>
    <w:basedOn w:val="Normal"/>
    <w:uiPriority w:val="99"/>
    <w:semiHidden/>
    <w:unhideWhenUsed/>
    <w:rsid w:val="00F467C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yne.hawkins@alptrust.co.uk" TargetMode="External"/><Relationship Id="rId4" Type="http://schemas.openxmlformats.org/officeDocument/2006/relationships/settings" Target="settings.xml"/><Relationship Id="rId9" Type="http://schemas.openxmlformats.org/officeDocument/2006/relationships/hyperlink" Target="mailto:jayne.hawkins@alptrust.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Z/Wf1uHHp5JnTEhwWBK3L3rG3w==">AMUW2mX3Ye7Cw489FpEF2O2mQGmn8cEe2OhE4SmujEucD+efTeUzMDPvtToAyYJ6Yz4hmROWKbb37GxCFplg9aByOqI5L2EdWVWZd24tEBEENtPfBiuO904=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2740</Characters>
  <Application>Microsoft Office Word</Application>
  <DocSecurity>0</DocSecurity>
  <Lines>74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Hall</dc:creator>
  <cp:lastModifiedBy>Angie Dyer</cp:lastModifiedBy>
  <cp:revision>2</cp:revision>
  <dcterms:created xsi:type="dcterms:W3CDTF">2021-03-03T16:29:00Z</dcterms:created>
  <dcterms:modified xsi:type="dcterms:W3CDTF">2021-03-03T16:29:00Z</dcterms:modified>
</cp:coreProperties>
</file>