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929A" w14:textId="77777777" w:rsidR="004E64FE" w:rsidRPr="004E64FE" w:rsidRDefault="004E64FE" w:rsidP="004E64FE">
      <w:pPr>
        <w:spacing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Materials list for Painting with Soft Pastels</w:t>
      </w:r>
      <w:r w:rsidRPr="004E64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64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64FE">
        <w:rPr>
          <w:rFonts w:ascii="Times New Roman" w:hAnsi="Times New Roman" w:cs="Times New Roman"/>
          <w:b/>
          <w:bCs/>
          <w:sz w:val="24"/>
          <w:szCs w:val="24"/>
        </w:rPr>
        <w:tab/>
        <w:t>October 20, 2025</w:t>
      </w:r>
    </w:p>
    <w:p w14:paraId="2EB4BCA7" w14:textId="77777777" w:rsidR="004E64FE" w:rsidRPr="004E64FE" w:rsidRDefault="004E64FE" w:rsidP="004E64FE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sz w:val="24"/>
          <w:szCs w:val="24"/>
        </w:rPr>
        <w:t>Beth Olson</w:t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</w:r>
      <w:r w:rsidRPr="004E64FE">
        <w:rPr>
          <w:rFonts w:ascii="Times New Roman" w:hAnsi="Times New Roman" w:cs="Times New Roman"/>
          <w:sz w:val="24"/>
          <w:szCs w:val="24"/>
        </w:rPr>
        <w:tab/>
        <w:t>9:30 am – 3:30 pm</w:t>
      </w:r>
    </w:p>
    <w:p w14:paraId="73601739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4867CE88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Materials needed:</w:t>
      </w:r>
    </w:p>
    <w:p w14:paraId="516B15BD" w14:textId="113CE279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Soft Pastels</w:t>
      </w:r>
      <w:r w:rsidRPr="004E64FE">
        <w:rPr>
          <w:rFonts w:ascii="Times New Roman" w:hAnsi="Times New Roman" w:cs="Times New Roman"/>
          <w:sz w:val="24"/>
          <w:szCs w:val="24"/>
        </w:rPr>
        <w:t xml:space="preserve"> - For those who are new to </w:t>
      </w:r>
      <w:r w:rsidRPr="004E64FE">
        <w:rPr>
          <w:rFonts w:ascii="Times New Roman" w:hAnsi="Times New Roman" w:cs="Times New Roman"/>
          <w:sz w:val="24"/>
          <w:szCs w:val="24"/>
        </w:rPr>
        <w:t>pastels, I</w:t>
      </w:r>
      <w:r w:rsidRPr="004E64FE">
        <w:rPr>
          <w:rFonts w:ascii="Times New Roman" w:hAnsi="Times New Roman" w:cs="Times New Roman"/>
          <w:sz w:val="24"/>
          <w:szCs w:val="24"/>
        </w:rPr>
        <w:t xml:space="preserve"> strongly suggest Rembrandt, Sennelier, Jack Richeson or other </w:t>
      </w: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quality</w:t>
      </w:r>
      <w:r w:rsidRPr="004E64FE">
        <w:rPr>
          <w:rFonts w:ascii="Times New Roman" w:hAnsi="Times New Roman" w:cs="Times New Roman"/>
          <w:sz w:val="24"/>
          <w:szCs w:val="24"/>
        </w:rPr>
        <w:t xml:space="preserve"> pastels. </w:t>
      </w:r>
      <w:r w:rsidRPr="004E64FE">
        <w:rPr>
          <w:rFonts w:ascii="Times New Roman" w:hAnsi="Times New Roman" w:cs="Times New Roman"/>
          <w:sz w:val="24"/>
          <w:szCs w:val="24"/>
        </w:rPr>
        <w:t>For an economical pastel I</w:t>
      </w:r>
      <w:r w:rsidRPr="004E64FE">
        <w:rPr>
          <w:rFonts w:ascii="Times New Roman" w:hAnsi="Times New Roman" w:cs="Times New Roman"/>
          <w:sz w:val="24"/>
          <w:szCs w:val="24"/>
        </w:rPr>
        <w:t xml:space="preserve"> recommend Faber-Castell mini sticks.  These can be found through Amazon, Dick Blick, and Jerry’s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Artarama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in </w:t>
      </w:r>
      <w:r w:rsidRPr="004E64FE">
        <w:rPr>
          <w:rFonts w:ascii="Times New Roman" w:hAnsi="Times New Roman" w:cs="Times New Roman"/>
          <w:sz w:val="24"/>
          <w:szCs w:val="24"/>
        </w:rPr>
        <w:t xml:space="preserve">sets of </w:t>
      </w:r>
      <w:r w:rsidRPr="004E64FE">
        <w:rPr>
          <w:rFonts w:ascii="Times New Roman" w:hAnsi="Times New Roman" w:cs="Times New Roman"/>
          <w:sz w:val="24"/>
          <w:szCs w:val="24"/>
        </w:rPr>
        <w:t xml:space="preserve">24 or 72 sticks.  72 mini sticks cost under $40 and will give you a wonderful selection of colors. I </w:t>
      </w:r>
      <w:r w:rsidRPr="004E64FE">
        <w:rPr>
          <w:rFonts w:ascii="Times New Roman" w:hAnsi="Times New Roman" w:cs="Times New Roman"/>
          <w:sz w:val="24"/>
          <w:szCs w:val="24"/>
        </w:rPr>
        <w:t xml:space="preserve">use them in my own pastel work. </w:t>
      </w:r>
      <w:r w:rsidRPr="004E64FE">
        <w:rPr>
          <w:rFonts w:ascii="Times New Roman" w:hAnsi="Times New Roman" w:cs="Times New Roman"/>
          <w:sz w:val="24"/>
          <w:szCs w:val="24"/>
        </w:rPr>
        <w:t xml:space="preserve">The Hobby Lobby pastel set under the name “Master’s Touch” or the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Mungyo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“Gallery” set are a student grade that have a binder that causes a wax feeling and do not give you the</w:t>
      </w:r>
      <w:r w:rsidRPr="004E64FE">
        <w:rPr>
          <w:rFonts w:ascii="Times New Roman" w:hAnsi="Times New Roman" w:cs="Times New Roman"/>
          <w:sz w:val="24"/>
          <w:szCs w:val="24"/>
        </w:rPr>
        <w:t xml:space="preserve"> coverage or </w:t>
      </w:r>
      <w:r w:rsidR="004E64FE" w:rsidRPr="004E64FE">
        <w:rPr>
          <w:rFonts w:ascii="Times New Roman" w:hAnsi="Times New Roman" w:cs="Times New Roman"/>
          <w:sz w:val="24"/>
          <w:szCs w:val="24"/>
        </w:rPr>
        <w:t>blend ability</w:t>
      </w:r>
      <w:r w:rsidRPr="004E64FE">
        <w:rPr>
          <w:rFonts w:ascii="Times New Roman" w:hAnsi="Times New Roman" w:cs="Times New Roman"/>
          <w:sz w:val="24"/>
          <w:szCs w:val="24"/>
        </w:rPr>
        <w:t xml:space="preserve"> </w:t>
      </w:r>
      <w:r w:rsidRPr="004E64FE">
        <w:rPr>
          <w:rFonts w:ascii="Times New Roman" w:hAnsi="Times New Roman" w:cs="Times New Roman"/>
          <w:sz w:val="24"/>
          <w:szCs w:val="24"/>
        </w:rPr>
        <w:t>that a better grade</w:t>
      </w:r>
      <w:r w:rsidRPr="004E64FE">
        <w:rPr>
          <w:rFonts w:ascii="Times New Roman" w:hAnsi="Times New Roman" w:cs="Times New Roman"/>
          <w:sz w:val="24"/>
          <w:szCs w:val="24"/>
        </w:rPr>
        <w:t xml:space="preserve"> will</w:t>
      </w:r>
      <w:r w:rsidRPr="004E64FE">
        <w:rPr>
          <w:rFonts w:ascii="Times New Roman" w:hAnsi="Times New Roman" w:cs="Times New Roman"/>
          <w:sz w:val="24"/>
          <w:szCs w:val="24"/>
        </w:rPr>
        <w:t xml:space="preserve"> give you.</w:t>
      </w:r>
    </w:p>
    <w:p w14:paraId="142DE7CD" w14:textId="591BD393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Hard Pastels</w:t>
      </w:r>
      <w:r w:rsidRPr="004E64FE">
        <w:rPr>
          <w:rFonts w:ascii="Times New Roman" w:hAnsi="Times New Roman" w:cs="Times New Roman"/>
          <w:sz w:val="24"/>
          <w:szCs w:val="24"/>
        </w:rPr>
        <w:t xml:space="preserve"> - Prismacolor Nu-Pastel; Jack Richeson Semi-Hard – used for underpainting and detail work</w:t>
      </w:r>
    </w:p>
    <w:p w14:paraId="40226BC7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Pastel Pencils</w:t>
      </w:r>
      <w:r w:rsidRPr="004E64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CarbOthello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- used for detail, drawing</w:t>
      </w:r>
    </w:p>
    <w:p w14:paraId="038D9600" w14:textId="1BCCF52F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*Paper (fine finish)</w:t>
      </w:r>
      <w:r w:rsidRPr="004E64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Cansons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Mi-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Teintes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Pastel or Mi-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Teintes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Velvet,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Clairefontaine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Pastelmat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>,</w:t>
      </w:r>
      <w:r w:rsidRPr="004E64FE">
        <w:rPr>
          <w:rFonts w:ascii="Times New Roman" w:hAnsi="Times New Roman" w:cs="Times New Roman"/>
          <w:sz w:val="24"/>
          <w:szCs w:val="24"/>
        </w:rPr>
        <w:t xml:space="preserve"> Art Spectrum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ColorFix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Rembrandt, Sennelier, etc.  </w:t>
      </w:r>
      <w:r w:rsidRPr="004E64FE">
        <w:rPr>
          <w:rFonts w:ascii="Times New Roman" w:hAnsi="Times New Roman" w:cs="Times New Roman"/>
          <w:sz w:val="24"/>
          <w:szCs w:val="24"/>
        </w:rPr>
        <w:t>Velvet papers such as the Mi-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Tientes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Velvet,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Clairefontaine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Pastelmat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, Art Spectrum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ColorFix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are papers that inhibit pastel dust. </w:t>
      </w:r>
      <w:r w:rsidRPr="004E64FE">
        <w:rPr>
          <w:rFonts w:ascii="Times New Roman" w:hAnsi="Times New Roman" w:cs="Times New Roman"/>
          <w:sz w:val="24"/>
          <w:szCs w:val="24"/>
        </w:rPr>
        <w:t xml:space="preserve"> For an economic selection I suggest the Mi-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Teintes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Pastel.   Whichever paper you decide on please make sure it is at least 98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for durability.  </w:t>
      </w:r>
    </w:p>
    <w:p w14:paraId="69C03645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*Paper (sanded)</w:t>
      </w:r>
      <w:r w:rsidRPr="004E64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UArt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UArt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Premium Sanded, Sennelier Pastel Card, MAIMOUFIN.  If you prefer using sanded paper, I recommend using </w:t>
      </w:r>
      <w:proofErr w:type="spellStart"/>
      <w:r w:rsidRPr="004E64FE">
        <w:rPr>
          <w:rFonts w:ascii="Times New Roman" w:hAnsi="Times New Roman" w:cs="Times New Roman"/>
          <w:sz w:val="24"/>
          <w:szCs w:val="24"/>
        </w:rPr>
        <w:t>UArt</w:t>
      </w:r>
      <w:proofErr w:type="spellEnd"/>
      <w:r w:rsidRPr="004E64FE">
        <w:rPr>
          <w:rFonts w:ascii="Times New Roman" w:hAnsi="Times New Roman" w:cs="Times New Roman"/>
          <w:sz w:val="24"/>
          <w:szCs w:val="24"/>
        </w:rPr>
        <w:t xml:space="preserve"> 400 or 500 grade in beige for our class.  There are also trial packs available containing 5 sheets of 5 different grades.  There are other wonderful papers out there that you can experiment with – I just request that for what we are doing you use a lighter color such as beige, sand, or a light gray.</w:t>
      </w:r>
    </w:p>
    <w:p w14:paraId="0DEEDEB8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Pr="004E64FE">
        <w:rPr>
          <w:rFonts w:ascii="Times New Roman" w:hAnsi="Times New Roman" w:cs="Times New Roman"/>
          <w:i/>
          <w:iCs/>
          <w:sz w:val="24"/>
          <w:szCs w:val="24"/>
        </w:rPr>
        <w:t>You can find most paper in 9.5x12 inch sheets/pads. Some, however, run in other sizes. Bring what size you would like to use.</w:t>
      </w:r>
    </w:p>
    <w:p w14:paraId="1FE2F0AB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4E64FE">
        <w:rPr>
          <w:rFonts w:ascii="Times New Roman" w:hAnsi="Times New Roman" w:cs="Times New Roman"/>
          <w:b/>
          <w:bCs/>
          <w:sz w:val="24"/>
          <w:szCs w:val="24"/>
        </w:rPr>
        <w:t>Other Needed Materials</w:t>
      </w:r>
    </w:p>
    <w:p w14:paraId="60378FF5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Sketch book for Notan – this is a good habit for any art medium</w:t>
      </w:r>
    </w:p>
    <w:p w14:paraId="4E9AA0EA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12” or larger clear plastic ruler (suggest Mr. Pen on Amazon)</w:t>
      </w:r>
    </w:p>
    <w:p w14:paraId="1D1C14F7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Foam or Gator Board or a Drawing Clip Board (Foam/Gator should be a few inches larger on all sides than your paper)</w:t>
      </w:r>
    </w:p>
    <w:p w14:paraId="595D070B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91% Isopropyl Alcohol, small jar with lid and an old 1” +/- paint brush</w:t>
      </w:r>
    </w:p>
    <w:p w14:paraId="60E41D7E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 xml:space="preserve">Paper Towels </w:t>
      </w:r>
      <w:r w:rsidRPr="004E64FE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r w:rsidRPr="004E64FE">
        <w:rPr>
          <w:rFonts w:ascii="Times New Roman" w:hAnsi="Times New Roman" w:cs="Times New Roman"/>
          <w:bCs/>
          <w:sz w:val="24"/>
          <w:szCs w:val="24"/>
        </w:rPr>
        <w:t xml:space="preserve"> Baby Wipes</w:t>
      </w:r>
    </w:p>
    <w:p w14:paraId="2A4C4537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Bring an old towel to catch pastel dust</w:t>
      </w:r>
    </w:p>
    <w:p w14:paraId="4B080BAC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4E64FE">
        <w:rPr>
          <w:rFonts w:ascii="Times New Roman" w:hAnsi="Times New Roman" w:cs="Times New Roman"/>
          <w:bCs/>
          <w:sz w:val="24"/>
          <w:szCs w:val="24"/>
        </w:rPr>
        <w:t>Wax Paper (preferably wax on both sides such as Reynolds Cut-Rite)</w:t>
      </w:r>
    </w:p>
    <w:p w14:paraId="0EB4A446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sz w:val="24"/>
          <w:szCs w:val="24"/>
        </w:rPr>
        <w:t>Vine Charcoal</w:t>
      </w:r>
    </w:p>
    <w:p w14:paraId="430EBC4A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sz w:val="24"/>
          <w:szCs w:val="24"/>
        </w:rPr>
        <w:t>Gum Eraser</w:t>
      </w:r>
    </w:p>
    <w:p w14:paraId="275A38D4" w14:textId="77777777" w:rsidR="00674271" w:rsidRPr="004E64FE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E64FE">
        <w:rPr>
          <w:rFonts w:ascii="Times New Roman" w:hAnsi="Times New Roman" w:cs="Times New Roman"/>
          <w:sz w:val="24"/>
          <w:szCs w:val="24"/>
        </w:rPr>
        <w:t>Old stiff ½” Paint Brush (for “erasing’ if necessary)</w:t>
      </w:r>
    </w:p>
    <w:p w14:paraId="4B42DD9A" w14:textId="77777777" w:rsidR="00674271" w:rsidRDefault="00674271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4E64FE">
        <w:rPr>
          <w:rFonts w:ascii="Times New Roman" w:hAnsi="Times New Roman" w:cs="Times New Roman"/>
          <w:sz w:val="24"/>
          <w:szCs w:val="24"/>
        </w:rPr>
        <w:t>Easel if</w:t>
      </w:r>
      <w:proofErr w:type="gramEnd"/>
      <w:r w:rsidRPr="004E64FE">
        <w:rPr>
          <w:rFonts w:ascii="Times New Roman" w:hAnsi="Times New Roman" w:cs="Times New Roman"/>
          <w:sz w:val="24"/>
          <w:szCs w:val="24"/>
        </w:rPr>
        <w:t xml:space="preserve"> you work from one or there are table easels available at WAA</w:t>
      </w:r>
    </w:p>
    <w:p w14:paraId="6D4DA614" w14:textId="77777777" w:rsidR="000070E4" w:rsidRDefault="000070E4" w:rsidP="0067427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4C6547C3" w14:textId="5E204EEA" w:rsidR="000070E4" w:rsidRPr="0035748C" w:rsidRDefault="00C535EA" w:rsidP="00674271">
      <w:pPr>
        <w:spacing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Bring a reference photo and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atercolor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gouache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or acrylic</w:t>
      </w:r>
      <w:r w:rsidRPr="004E6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painting that you would like to revise using pastels</w:t>
      </w:r>
      <w:r w:rsidR="00CE56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="000070E4">
        <w:rPr>
          <w:rFonts w:ascii="Times New Roman" w:hAnsi="Times New Roman" w:cs="Times New Roman"/>
          <w:sz w:val="24"/>
          <w:szCs w:val="24"/>
        </w:rPr>
        <w:t xml:space="preserve"> </w:t>
      </w:r>
      <w:r w:rsidR="000070E4" w:rsidRPr="003574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***See </w:t>
      </w:r>
      <w:r w:rsidRPr="0035748C">
        <w:rPr>
          <w:rFonts w:ascii="Times New Roman" w:hAnsi="Times New Roman" w:cs="Times New Roman"/>
          <w:b/>
          <w:bCs/>
          <w:sz w:val="24"/>
          <w:szCs w:val="24"/>
          <w:u w:val="single"/>
        </w:rPr>
        <w:t>afternoon description</w:t>
      </w:r>
      <w:r w:rsidR="00CE56A8" w:rsidRPr="003574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other materials</w:t>
      </w:r>
      <w:r w:rsidR="0035748C" w:rsidRPr="0035748C">
        <w:rPr>
          <w:rFonts w:ascii="Times New Roman" w:hAnsi="Times New Roman" w:cs="Times New Roman"/>
          <w:b/>
          <w:bCs/>
          <w:sz w:val="24"/>
          <w:szCs w:val="24"/>
          <w:u w:val="single"/>
        </w:rPr>
        <w:t>***</w:t>
      </w:r>
    </w:p>
    <w:p w14:paraId="5F3C4CD0" w14:textId="77777777" w:rsidR="00674271" w:rsidRPr="0035748C" w:rsidRDefault="00674271" w:rsidP="00674271">
      <w:pPr>
        <w:spacing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74271" w:rsidRPr="0035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1"/>
    <w:rsid w:val="000070E4"/>
    <w:rsid w:val="0035748C"/>
    <w:rsid w:val="004E64FE"/>
    <w:rsid w:val="005A5EDC"/>
    <w:rsid w:val="00674271"/>
    <w:rsid w:val="006F0204"/>
    <w:rsid w:val="00AF4E87"/>
    <w:rsid w:val="00C535EA"/>
    <w:rsid w:val="00CE56A8"/>
    <w:rsid w:val="00D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DE9B"/>
  <w15:chartTrackingRefBased/>
  <w15:docId w15:val="{C79CF3B6-60AF-4E5F-A2BA-4B8FC74B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71"/>
  </w:style>
  <w:style w:type="paragraph" w:styleId="Heading1">
    <w:name w:val="heading 1"/>
    <w:basedOn w:val="Normal"/>
    <w:next w:val="Normal"/>
    <w:link w:val="Heading1Char"/>
    <w:uiPriority w:val="9"/>
    <w:qFormat/>
    <w:rsid w:val="0067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21AB-8C58-4C2F-8C44-9C08CE47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Olson</dc:creator>
  <cp:keywords/>
  <dc:description/>
  <cp:lastModifiedBy>Beth Olson</cp:lastModifiedBy>
  <cp:revision>5</cp:revision>
  <cp:lastPrinted>2025-07-07T15:16:00Z</cp:lastPrinted>
  <dcterms:created xsi:type="dcterms:W3CDTF">2025-07-07T14:57:00Z</dcterms:created>
  <dcterms:modified xsi:type="dcterms:W3CDTF">2025-07-07T17:18:00Z</dcterms:modified>
</cp:coreProperties>
</file>