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Amatic SC" w:cs="Amatic SC" w:eastAsia="Amatic SC" w:hAnsi="Amatic SC"/>
          <w:sz w:val="64"/>
          <w:szCs w:val="64"/>
          <w:u w:val="single"/>
        </w:rPr>
      </w:pPr>
      <w:r w:rsidDel="00000000" w:rsidR="00000000" w:rsidRPr="00000000">
        <w:rPr>
          <w:rFonts w:ascii="Amatic SC" w:cs="Amatic SC" w:eastAsia="Amatic SC" w:hAnsi="Amatic SC"/>
          <w:sz w:val="64"/>
          <w:szCs w:val="64"/>
          <w:u w:val="single"/>
          <w:rtl w:val="0"/>
        </w:rPr>
        <w:t xml:space="preserve">ASD Testing in-Person: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422349</wp:posOffset>
            </wp:positionV>
            <wp:extent cx="5943600" cy="6057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Masino Mental Health Services, LLC</w:t>
      </w:r>
    </w:p>
    <w:p w:rsidR="00000000" w:rsidDel="00000000" w:rsidP="00000000" w:rsidRDefault="00000000" w:rsidRPr="00000000" w14:paraId="00000004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507 John Sims Pkwy E</w:t>
      </w:r>
    </w:p>
    <w:p w:rsidR="00000000" w:rsidDel="00000000" w:rsidP="00000000" w:rsidRDefault="00000000" w:rsidRPr="00000000" w14:paraId="00000005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Niceville, FL 32578</w:t>
      </w:r>
    </w:p>
    <w:p w:rsidR="00000000" w:rsidDel="00000000" w:rsidP="00000000" w:rsidRDefault="00000000" w:rsidRPr="00000000" w14:paraId="00000006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(850) 424-5210</w:t>
      </w:r>
    </w:p>
    <w:p w:rsidR="00000000" w:rsidDel="00000000" w:rsidP="00000000" w:rsidRDefault="00000000" w:rsidRPr="00000000" w14:paraId="00000007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Masinomentalhealth.com</w:t>
      </w:r>
    </w:p>
    <w:p w:rsidR="00000000" w:rsidDel="00000000" w:rsidP="00000000" w:rsidRDefault="00000000" w:rsidRPr="00000000" w14:paraId="00000008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Center for Neuro-psychological Testing</w:t>
      </w:r>
    </w:p>
    <w:p w:rsidR="00000000" w:rsidDel="00000000" w:rsidP="00000000" w:rsidRDefault="00000000" w:rsidRPr="00000000" w14:paraId="0000000A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1804 Lewis Turner Blvd</w:t>
      </w:r>
    </w:p>
    <w:p w:rsidR="00000000" w:rsidDel="00000000" w:rsidP="00000000" w:rsidRDefault="00000000" w:rsidRPr="00000000" w14:paraId="0000000B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Fort Walton Beach, FL 32547</w:t>
      </w:r>
    </w:p>
    <w:p w:rsidR="00000000" w:rsidDel="00000000" w:rsidP="00000000" w:rsidRDefault="00000000" w:rsidRPr="00000000" w14:paraId="0000000C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850.499.0759</w:t>
      </w:r>
    </w:p>
    <w:p w:rsidR="00000000" w:rsidDel="00000000" w:rsidP="00000000" w:rsidRDefault="00000000" w:rsidRPr="00000000" w14:paraId="0000000D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Drsantana.com</w:t>
      </w:r>
    </w:p>
    <w:p w:rsidR="00000000" w:rsidDel="00000000" w:rsidP="00000000" w:rsidRDefault="00000000" w:rsidRPr="00000000" w14:paraId="0000000E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60" w:lineRule="auto"/>
        <w:jc w:val="center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rtl w:val="0"/>
          </w:rPr>
          <w:t xml:space="preserve">Bay Area Psychological Consultants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1417 Partin Dr N UNIT 1</w:t>
      </w:r>
    </w:p>
    <w:p w:rsidR="00000000" w:rsidDel="00000000" w:rsidP="00000000" w:rsidRDefault="00000000" w:rsidRPr="00000000" w14:paraId="00000011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Niceville, FL 32578</w:t>
      </w:r>
    </w:p>
    <w:p w:rsidR="00000000" w:rsidDel="00000000" w:rsidP="00000000" w:rsidRDefault="00000000" w:rsidRPr="00000000" w14:paraId="00000012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(850) 729-0303</w:t>
      </w:r>
    </w:p>
    <w:p w:rsidR="00000000" w:rsidDel="00000000" w:rsidP="00000000" w:rsidRDefault="00000000" w:rsidRPr="00000000" w14:paraId="00000013">
      <w:pPr>
        <w:spacing w:after="160" w:lineRule="auto"/>
        <w:jc w:val="center"/>
        <w:rPr/>
      </w:pPr>
      <w:hyperlink r:id="rId8">
        <w:r w:rsidDel="00000000" w:rsidR="00000000" w:rsidRPr="00000000">
          <w:rPr>
            <w:rtl w:val="0"/>
          </w:rPr>
          <w:t xml:space="preserve">https://bayareapsychconsult.com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60" w:lineRule="auto"/>
        <w:jc w:val="center"/>
        <w:rPr>
          <w:sz w:val="56"/>
          <w:szCs w:val="56"/>
          <w:u w:val="single"/>
        </w:rPr>
      </w:pPr>
      <w:r w:rsidDel="00000000" w:rsidR="00000000" w:rsidRPr="00000000">
        <w:rPr>
          <w:rFonts w:ascii="Amatic SC" w:cs="Amatic SC" w:eastAsia="Amatic SC" w:hAnsi="Amatic SC"/>
          <w:sz w:val="56"/>
          <w:szCs w:val="56"/>
          <w:u w:val="single"/>
          <w:rtl w:val="0"/>
        </w:rPr>
        <w:t xml:space="preserve">Virtual Testing:</w:t>
      </w:r>
      <w:r w:rsidDel="00000000" w:rsidR="00000000" w:rsidRPr="00000000">
        <w:rPr>
          <w:sz w:val="56"/>
          <w:szCs w:val="5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 You Are</w:t>
      </w:r>
    </w:p>
    <w:p w:rsidR="00000000" w:rsidDel="00000000" w:rsidP="00000000" w:rsidRDefault="00000000" w:rsidRPr="00000000" w14:paraId="00000017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Asyouare.com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bing.com/alink/link?url=https%3a%2f%2fbayareapsychconsult.com%2f&amp;source=serp-local&amp;h=LZeN0LoTP%2f%2b%2frWNjiX%2fpU3j9eU3cgeEUtIvScAR5UjA%3d&amp;p=lw_magsmlt&amp;ig=888C774F92AA4AA381A985573FF24A47&amp;ypid=YNFDC704094B0B9A43" TargetMode="External"/><Relationship Id="rId8" Type="http://schemas.openxmlformats.org/officeDocument/2006/relationships/hyperlink" Target="https://www.bing.com/alink/link?url=https%3a%2f%2fbayareapsychconsult.com%2f&amp;source=serp-local&amp;h=LZeN0LoTP%2f%2b%2frWNjiX%2fpU3j9eU3cgeEUtIvScAR5UjA%3d&amp;p=lw_magsmlt&amp;ig=888C774F92AA4AA381A985573FF24A47&amp;ypid=YNFDC704094B0B9A4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