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57A99" w:rsidP="00757A99" w:rsidRDefault="00757A99" w14:paraId="36ACBEDB" w14:textId="77777777">
      <w:pPr>
        <w:jc w:val="center"/>
      </w:pPr>
      <w:r>
        <w:rPr>
          <w:noProof/>
        </w:rPr>
        <w:drawing>
          <wp:inline distT="0" distB="0" distL="0" distR="0" wp14:anchorId="5D05A78D" wp14:editId="3CF9B6B2">
            <wp:extent cx="2275205" cy="1233170"/>
            <wp:effectExtent l="0" t="0" r="0" b="508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 clock, sto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5205" cy="1233170"/>
                    </a:xfrm>
                    <a:prstGeom prst="rect">
                      <a:avLst/>
                    </a:prstGeom>
                    <a:noFill/>
                    <a:ln>
                      <a:noFill/>
                    </a:ln>
                  </pic:spPr>
                </pic:pic>
              </a:graphicData>
            </a:graphic>
          </wp:inline>
        </w:drawing>
      </w:r>
    </w:p>
    <w:p w:rsidR="00757A99" w:rsidP="00757A99" w:rsidRDefault="00757A99" w14:paraId="1C22A39D" w14:textId="24CB8D3A">
      <w:pPr>
        <w:jc w:val="center"/>
        <w:rPr>
          <w:rFonts w:ascii="Comic Sans MS" w:hAnsi="Comic Sans MS"/>
          <w:b/>
          <w:bCs/>
          <w:sz w:val="24"/>
          <w:szCs w:val="24"/>
          <w:u w:val="single"/>
        </w:rPr>
      </w:pPr>
      <w:r>
        <w:rPr>
          <w:rFonts w:ascii="Comic Sans MS" w:hAnsi="Comic Sans MS"/>
          <w:b/>
          <w:bCs/>
          <w:sz w:val="24"/>
          <w:szCs w:val="24"/>
          <w:u w:val="single"/>
        </w:rPr>
        <w:t>E-Safety</w:t>
      </w:r>
      <w:r>
        <w:rPr>
          <w:rFonts w:ascii="Comic Sans MS" w:hAnsi="Comic Sans MS"/>
          <w:b/>
          <w:bCs/>
          <w:sz w:val="24"/>
          <w:szCs w:val="24"/>
          <w:u w:val="single"/>
        </w:rPr>
        <w:t xml:space="preserve"> Policy</w:t>
      </w:r>
    </w:p>
    <w:p w:rsidRPr="00307774" w:rsidR="00757A99" w:rsidP="00757A99" w:rsidRDefault="00757A99" w14:paraId="77EB7F85" w14:textId="77777777">
      <w:pPr>
        <w:jc w:val="center"/>
        <w:rPr>
          <w:rFonts w:ascii="Comic Sans MS" w:hAnsi="Comic Sans MS"/>
          <w:sz w:val="24"/>
          <w:szCs w:val="24"/>
          <w:u w:val="single"/>
        </w:rPr>
      </w:pPr>
      <w:r w:rsidRPr="00307774">
        <w:rPr>
          <w:rFonts w:ascii="Comic Sans MS" w:hAnsi="Comic Sans MS"/>
          <w:sz w:val="24"/>
          <w:szCs w:val="24"/>
          <w:u w:val="single"/>
        </w:rPr>
        <w:t xml:space="preserve">Designated Safeguarding Lead: </w:t>
      </w:r>
      <w:r>
        <w:rPr>
          <w:rFonts w:ascii="Comic Sans MS" w:hAnsi="Comic Sans MS"/>
          <w:sz w:val="24"/>
          <w:szCs w:val="24"/>
          <w:u w:val="single"/>
        </w:rPr>
        <w:t>Toni Aston</w:t>
      </w:r>
    </w:p>
    <w:p w:rsidRPr="00307774" w:rsidR="00757A99" w:rsidP="00757A99" w:rsidRDefault="00757A99" w14:paraId="20880814" w14:textId="14FB76E1">
      <w:pPr>
        <w:jc w:val="center"/>
        <w:rPr>
          <w:rFonts w:ascii="Comic Sans MS" w:hAnsi="Comic Sans MS"/>
          <w:sz w:val="24"/>
          <w:szCs w:val="24"/>
          <w:u w:val="single"/>
        </w:rPr>
      </w:pPr>
      <w:r w:rsidRPr="76AB1E7A" w:rsidR="00757A99">
        <w:rPr>
          <w:rFonts w:ascii="Comic Sans MS" w:hAnsi="Comic Sans MS"/>
          <w:sz w:val="24"/>
          <w:szCs w:val="24"/>
          <w:u w:val="single"/>
        </w:rPr>
        <w:t>Deputy</w:t>
      </w:r>
      <w:r w:rsidRPr="76AB1E7A" w:rsidR="00757A99">
        <w:rPr>
          <w:rFonts w:ascii="Comic Sans MS" w:hAnsi="Comic Sans MS"/>
          <w:sz w:val="24"/>
          <w:szCs w:val="24"/>
          <w:u w:val="single"/>
        </w:rPr>
        <w:t xml:space="preserve"> Designated</w:t>
      </w:r>
      <w:r w:rsidRPr="76AB1E7A" w:rsidR="00757A99">
        <w:rPr>
          <w:rFonts w:ascii="Comic Sans MS" w:hAnsi="Comic Sans MS"/>
          <w:sz w:val="24"/>
          <w:szCs w:val="24"/>
          <w:u w:val="single"/>
        </w:rPr>
        <w:t xml:space="preserve"> Safeguarding Lead</w:t>
      </w:r>
      <w:r w:rsidRPr="76AB1E7A" w:rsidR="5385F6F0">
        <w:rPr>
          <w:rFonts w:ascii="Comic Sans MS" w:hAnsi="Comic Sans MS"/>
          <w:sz w:val="24"/>
          <w:szCs w:val="24"/>
          <w:u w:val="single"/>
        </w:rPr>
        <w:t>s</w:t>
      </w:r>
      <w:r w:rsidRPr="76AB1E7A" w:rsidR="00757A99">
        <w:rPr>
          <w:rFonts w:ascii="Comic Sans MS" w:hAnsi="Comic Sans MS"/>
          <w:sz w:val="24"/>
          <w:szCs w:val="24"/>
          <w:u w:val="single"/>
        </w:rPr>
        <w:t xml:space="preserve">: </w:t>
      </w:r>
      <w:r w:rsidRPr="76AB1E7A" w:rsidR="50056663">
        <w:rPr>
          <w:rFonts w:ascii="Comic Sans MS" w:hAnsi="Comic Sans MS"/>
          <w:sz w:val="24"/>
          <w:szCs w:val="24"/>
          <w:u w:val="single"/>
        </w:rPr>
        <w:t>Will Scott &amp; Jason Barratt</w:t>
      </w:r>
    </w:p>
    <w:p w:rsidR="00757A99" w:rsidP="00757A99" w:rsidRDefault="00757A99" w14:paraId="3A2F40F3" w14:textId="036ACE40">
      <w:pPr>
        <w:jc w:val="center"/>
        <w:rPr>
          <w:rFonts w:ascii="Comic Sans MS" w:hAnsi="Comic Sans MS"/>
          <w:sz w:val="24"/>
          <w:szCs w:val="24"/>
          <w:u w:val="single"/>
        </w:rPr>
      </w:pPr>
      <w:r>
        <w:rPr>
          <w:rFonts w:ascii="Comic Sans MS" w:hAnsi="Comic Sans MS"/>
          <w:sz w:val="24"/>
          <w:szCs w:val="24"/>
          <w:u w:val="single"/>
        </w:rPr>
        <w:t>Headteacher</w:t>
      </w:r>
      <w:r>
        <w:rPr>
          <w:rFonts w:ascii="Comic Sans MS" w:hAnsi="Comic Sans MS"/>
          <w:sz w:val="24"/>
          <w:szCs w:val="24"/>
          <w:u w:val="single"/>
        </w:rPr>
        <w:t>: Daniel Laughton</w:t>
      </w:r>
    </w:p>
    <w:p w:rsidR="00757A99" w:rsidP="00757A99" w:rsidRDefault="00757A99" w14:paraId="41DB6B8A" w14:textId="77777777">
      <w:pPr>
        <w:jc w:val="both"/>
        <w:rPr>
          <w:rFonts w:ascii="Comic Sans MS" w:hAnsi="Comic Sans MS"/>
          <w:b/>
          <w:bCs/>
          <w:sz w:val="24"/>
          <w:szCs w:val="24"/>
        </w:rPr>
      </w:pPr>
      <w:r>
        <w:rPr>
          <w:rFonts w:ascii="Comic Sans MS" w:hAnsi="Comic Sans MS"/>
          <w:b/>
          <w:bCs/>
          <w:sz w:val="24"/>
          <w:szCs w:val="24"/>
        </w:rPr>
        <w:t>Overview</w:t>
      </w:r>
    </w:p>
    <w:p w:rsidR="00757A99" w:rsidP="00757A99" w:rsidRDefault="00757A99" w14:paraId="19B96EFE" w14:textId="77777777">
      <w:pPr>
        <w:jc w:val="both"/>
        <w:rPr>
          <w:rFonts w:ascii="Comic Sans MS" w:hAnsi="Comic Sans MS"/>
          <w:sz w:val="24"/>
          <w:szCs w:val="24"/>
        </w:rPr>
      </w:pPr>
      <w:r>
        <w:rPr>
          <w:rFonts w:ascii="Comic Sans MS" w:hAnsi="Comic Sans MS"/>
          <w:sz w:val="24"/>
          <w:szCs w:val="24"/>
        </w:rPr>
        <w:t>This policy should be read with the following policies and guidance;</w:t>
      </w:r>
    </w:p>
    <w:p w:rsidR="00757A99" w:rsidP="00757A99" w:rsidRDefault="00757A99" w14:paraId="79E3C24A" w14:textId="77777777">
      <w:pPr>
        <w:pStyle w:val="ListParagraph"/>
        <w:numPr>
          <w:ilvl w:val="0"/>
          <w:numId w:val="1"/>
        </w:numPr>
        <w:jc w:val="both"/>
        <w:rPr>
          <w:rFonts w:ascii="Comic Sans MS" w:hAnsi="Comic Sans MS"/>
          <w:sz w:val="24"/>
          <w:szCs w:val="24"/>
        </w:rPr>
      </w:pPr>
      <w:r>
        <w:rPr>
          <w:rFonts w:ascii="Comic Sans MS" w:hAnsi="Comic Sans MS"/>
          <w:sz w:val="24"/>
          <w:szCs w:val="24"/>
        </w:rPr>
        <w:t>PREVENT Strategy – HM Government (Appendix I)</w:t>
      </w:r>
    </w:p>
    <w:p w:rsidRPr="008F222C" w:rsidR="00757A99" w:rsidP="00757A99" w:rsidRDefault="00757A99" w14:paraId="31A17DAE" w14:textId="77777777">
      <w:pPr>
        <w:pStyle w:val="ListParagraph"/>
        <w:numPr>
          <w:ilvl w:val="0"/>
          <w:numId w:val="1"/>
        </w:numPr>
        <w:jc w:val="both"/>
        <w:rPr>
          <w:rFonts w:ascii="Comic Sans MS" w:hAnsi="Comic Sans MS"/>
          <w:sz w:val="24"/>
          <w:szCs w:val="24"/>
        </w:rPr>
      </w:pPr>
      <w:r w:rsidRPr="008F222C">
        <w:rPr>
          <w:rFonts w:ascii="Comic Sans MS" w:hAnsi="Comic Sans MS"/>
          <w:sz w:val="24"/>
          <w:szCs w:val="24"/>
        </w:rPr>
        <w:t xml:space="preserve">Keeping Children Safe in Education – DFE </w:t>
      </w:r>
      <w:r>
        <w:rPr>
          <w:rFonts w:ascii="Comic Sans MS" w:hAnsi="Comic Sans MS"/>
          <w:sz w:val="24"/>
          <w:szCs w:val="24"/>
        </w:rPr>
        <w:t>September 2023</w:t>
      </w:r>
      <w:r w:rsidRPr="008F222C">
        <w:rPr>
          <w:rFonts w:ascii="Comic Sans MS" w:hAnsi="Comic Sans MS"/>
          <w:sz w:val="24"/>
          <w:szCs w:val="24"/>
        </w:rPr>
        <w:t>.</w:t>
      </w:r>
    </w:p>
    <w:p w:rsidR="00757A99" w:rsidP="006566EF" w:rsidRDefault="00757A99" w14:paraId="4E9B1C83" w14:textId="32654487">
      <w:pPr>
        <w:jc w:val="both"/>
        <w:rPr>
          <w:rFonts w:ascii="Comic Sans MS" w:hAnsi="Comic Sans MS"/>
          <w:sz w:val="24"/>
          <w:szCs w:val="24"/>
        </w:rPr>
      </w:pPr>
      <w:r w:rsidRPr="22503D3A" w:rsidR="00757A99">
        <w:rPr>
          <w:rFonts w:ascii="Comic Sans MS" w:hAnsi="Comic Sans MS"/>
          <w:sz w:val="24"/>
          <w:szCs w:val="24"/>
        </w:rPr>
        <w:t>This policy applies to all adults, including volunteers and external agencies, working in or on behalf of the school. We understand that all our associates are an important part of the wider safeguarding system for our pupils and this system is described in statutory guidance ‘Working Together to Safeguard Children’ (20</w:t>
      </w:r>
      <w:r w:rsidRPr="22503D3A" w:rsidR="056B917A">
        <w:rPr>
          <w:rFonts w:ascii="Comic Sans MS" w:hAnsi="Comic Sans MS"/>
          <w:sz w:val="24"/>
          <w:szCs w:val="24"/>
        </w:rPr>
        <w:t>23</w:t>
      </w:r>
      <w:r w:rsidRPr="22503D3A" w:rsidR="00757A99">
        <w:rPr>
          <w:rFonts w:ascii="Comic Sans MS" w:hAnsi="Comic Sans MS"/>
          <w:sz w:val="24"/>
          <w:szCs w:val="24"/>
        </w:rPr>
        <w:t xml:space="preserve"> – Appendix A). Everyone working in or for our school service shares an </w:t>
      </w:r>
      <w:r w:rsidRPr="22503D3A" w:rsidR="00757A99">
        <w:rPr>
          <w:rFonts w:ascii="Comic Sans MS" w:hAnsi="Comic Sans MS"/>
          <w:sz w:val="24"/>
          <w:szCs w:val="24"/>
        </w:rPr>
        <w:t>objective</w:t>
      </w:r>
      <w:r w:rsidRPr="22503D3A" w:rsidR="00757A99">
        <w:rPr>
          <w:rFonts w:ascii="Comic Sans MS" w:hAnsi="Comic Sans MS"/>
          <w:sz w:val="24"/>
          <w:szCs w:val="24"/>
        </w:rPr>
        <w:t xml:space="preserve"> to help keep children and young people safe</w:t>
      </w:r>
      <w:r w:rsidRPr="22503D3A" w:rsidR="006566EF">
        <w:rPr>
          <w:rFonts w:ascii="Comic Sans MS" w:hAnsi="Comic Sans MS"/>
          <w:sz w:val="24"/>
          <w:szCs w:val="24"/>
        </w:rPr>
        <w:t>.</w:t>
      </w:r>
    </w:p>
    <w:p w:rsidR="00757A99" w:rsidP="00757A99" w:rsidRDefault="00757A99" w14:paraId="2FA1B717" w14:textId="3AA41AD6">
      <w:pPr>
        <w:jc w:val="both"/>
        <w:rPr>
          <w:rFonts w:ascii="Comic Sans MS" w:hAnsi="Comic Sans MS"/>
          <w:sz w:val="24"/>
          <w:szCs w:val="24"/>
        </w:rPr>
      </w:pPr>
      <w:r>
        <w:rPr>
          <w:rFonts w:ascii="Comic Sans MS" w:hAnsi="Comic Sans MS"/>
          <w:sz w:val="24"/>
          <w:szCs w:val="24"/>
        </w:rPr>
        <w:t>Holton Sleaford Independent School is committed to safeguarding and promoting the well-being of all its pupils. Each pupil’s welfare is of paramount importance. We recognise that some children may be especially vulnerable to</w:t>
      </w:r>
      <w:r w:rsidR="001B3546">
        <w:rPr>
          <w:rFonts w:ascii="Comic Sans MS" w:hAnsi="Comic Sans MS"/>
          <w:sz w:val="24"/>
          <w:szCs w:val="24"/>
        </w:rPr>
        <w:t xml:space="preserve"> online </w:t>
      </w:r>
      <w:r>
        <w:rPr>
          <w:rFonts w:ascii="Comic Sans MS" w:hAnsi="Comic Sans MS"/>
          <w:sz w:val="24"/>
          <w:szCs w:val="24"/>
        </w:rPr>
        <w:t>abuse. We will always take a considered and sensitive approach in order that we can support all our pupils.</w:t>
      </w:r>
    </w:p>
    <w:p w:rsidR="001B3546" w:rsidP="00757A99" w:rsidRDefault="001B3546" w14:paraId="3D60EECD" w14:textId="77777777">
      <w:pPr>
        <w:jc w:val="both"/>
        <w:rPr>
          <w:rFonts w:ascii="Comic Sans MS" w:hAnsi="Comic Sans MS"/>
          <w:sz w:val="24"/>
          <w:szCs w:val="24"/>
        </w:rPr>
      </w:pPr>
    </w:p>
    <w:p w:rsidRPr="001B3546" w:rsidR="001B3546" w:rsidP="001B3546" w:rsidRDefault="001B3546" w14:paraId="5D117E81" w14:textId="7DA080B1">
      <w:pPr>
        <w:jc w:val="both"/>
        <w:rPr>
          <w:rFonts w:ascii="Comic Sans MS" w:hAnsi="Comic Sans MS"/>
          <w:sz w:val="24"/>
          <w:szCs w:val="24"/>
        </w:rPr>
      </w:pPr>
      <w:r w:rsidRPr="22503D3A" w:rsidR="001B3546">
        <w:rPr>
          <w:rFonts w:ascii="Comic Sans MS" w:hAnsi="Comic Sans MS"/>
          <w:sz w:val="24"/>
          <w:szCs w:val="24"/>
        </w:rPr>
        <w:t xml:space="preserve">The Headteacher and Designated Safeguarding </w:t>
      </w:r>
      <w:r w:rsidRPr="22503D3A" w:rsidR="085D07A2">
        <w:rPr>
          <w:rFonts w:ascii="Comic Sans MS" w:hAnsi="Comic Sans MS"/>
          <w:sz w:val="24"/>
          <w:szCs w:val="24"/>
        </w:rPr>
        <w:t>L</w:t>
      </w:r>
      <w:r w:rsidRPr="22503D3A" w:rsidR="001B3546">
        <w:rPr>
          <w:rFonts w:ascii="Comic Sans MS" w:hAnsi="Comic Sans MS"/>
          <w:sz w:val="24"/>
          <w:szCs w:val="24"/>
        </w:rPr>
        <w:t xml:space="preserve">ead will oversee the safe use of technology when </w:t>
      </w:r>
      <w:r w:rsidRPr="22503D3A" w:rsidR="001B3546">
        <w:rPr>
          <w:rFonts w:ascii="Comic Sans MS" w:hAnsi="Comic Sans MS"/>
          <w:sz w:val="24"/>
          <w:szCs w:val="24"/>
        </w:rPr>
        <w:t xml:space="preserve">students </w:t>
      </w:r>
      <w:r w:rsidRPr="22503D3A" w:rsidR="001B3546">
        <w:rPr>
          <w:rFonts w:ascii="Comic Sans MS" w:hAnsi="Comic Sans MS"/>
          <w:sz w:val="24"/>
          <w:szCs w:val="24"/>
        </w:rPr>
        <w:t>are in the car</w:t>
      </w:r>
      <w:r w:rsidRPr="22503D3A" w:rsidR="001B3546">
        <w:rPr>
          <w:rFonts w:ascii="Comic Sans MS" w:hAnsi="Comic Sans MS"/>
          <w:sz w:val="24"/>
          <w:szCs w:val="24"/>
        </w:rPr>
        <w:t>e of Holton Sleaford Independent School</w:t>
      </w:r>
      <w:r w:rsidRPr="22503D3A" w:rsidR="001B3546">
        <w:rPr>
          <w:rFonts w:ascii="Comic Sans MS" w:hAnsi="Comic Sans MS"/>
          <w:sz w:val="24"/>
          <w:szCs w:val="24"/>
        </w:rPr>
        <w:t xml:space="preserve"> and act </w:t>
      </w:r>
      <w:r w:rsidRPr="22503D3A" w:rsidR="001B3546">
        <w:rPr>
          <w:rFonts w:ascii="Comic Sans MS" w:hAnsi="Comic Sans MS"/>
          <w:sz w:val="24"/>
          <w:szCs w:val="24"/>
        </w:rPr>
        <w:t>immediately</w:t>
      </w:r>
      <w:r w:rsidRPr="22503D3A" w:rsidR="001B3546">
        <w:rPr>
          <w:rFonts w:ascii="Comic Sans MS" w:hAnsi="Comic Sans MS"/>
          <w:sz w:val="24"/>
          <w:szCs w:val="24"/>
        </w:rPr>
        <w:t xml:space="preserve"> if they are concerned about</w:t>
      </w:r>
      <w:r w:rsidRPr="22503D3A" w:rsidR="001B3546">
        <w:rPr>
          <w:rFonts w:ascii="Comic Sans MS" w:hAnsi="Comic Sans MS"/>
          <w:sz w:val="24"/>
          <w:szCs w:val="24"/>
        </w:rPr>
        <w:t xml:space="preserve"> online</w:t>
      </w:r>
      <w:r w:rsidRPr="22503D3A" w:rsidR="001B3546">
        <w:rPr>
          <w:rFonts w:ascii="Comic Sans MS" w:hAnsi="Comic Sans MS"/>
          <w:sz w:val="24"/>
          <w:szCs w:val="24"/>
        </w:rPr>
        <w:t xml:space="preserve"> bullying, </w:t>
      </w:r>
      <w:r w:rsidRPr="22503D3A" w:rsidR="001B3546">
        <w:rPr>
          <w:rFonts w:ascii="Comic Sans MS" w:hAnsi="Comic Sans MS"/>
          <w:sz w:val="24"/>
          <w:szCs w:val="24"/>
        </w:rPr>
        <w:t>radicalisation,</w:t>
      </w:r>
      <w:r w:rsidRPr="22503D3A" w:rsidR="001B3546">
        <w:rPr>
          <w:rFonts w:ascii="Comic Sans MS" w:hAnsi="Comic Sans MS"/>
          <w:sz w:val="24"/>
          <w:szCs w:val="24"/>
        </w:rPr>
        <w:t xml:space="preserve"> or</w:t>
      </w:r>
      <w:r w:rsidRPr="22503D3A" w:rsidR="001B3546">
        <w:rPr>
          <w:rFonts w:ascii="Comic Sans MS" w:hAnsi="Comic Sans MS"/>
          <w:sz w:val="24"/>
          <w:szCs w:val="24"/>
        </w:rPr>
        <w:t xml:space="preserve"> online grooming</w:t>
      </w:r>
      <w:r w:rsidRPr="22503D3A" w:rsidR="001B3546">
        <w:rPr>
          <w:rFonts w:ascii="Comic Sans MS" w:hAnsi="Comic Sans MS"/>
          <w:sz w:val="24"/>
          <w:szCs w:val="24"/>
        </w:rPr>
        <w:t>.</w:t>
      </w:r>
    </w:p>
    <w:p w:rsidRPr="001B3546" w:rsidR="001B3546" w:rsidP="001B3546" w:rsidRDefault="001B3546" w14:paraId="032EFBD3" w14:textId="34D03B78">
      <w:pPr>
        <w:jc w:val="both"/>
        <w:rPr>
          <w:rFonts w:ascii="Comic Sans MS" w:hAnsi="Comic Sans MS"/>
          <w:sz w:val="24"/>
          <w:szCs w:val="24"/>
        </w:rPr>
      </w:pPr>
      <w:r w:rsidRPr="22503D3A" w:rsidR="001B3546">
        <w:rPr>
          <w:rFonts w:ascii="Comic Sans MS" w:hAnsi="Comic Sans MS"/>
          <w:sz w:val="24"/>
          <w:szCs w:val="24"/>
        </w:rPr>
        <w:t xml:space="preserve">They </w:t>
      </w:r>
      <w:r w:rsidRPr="22503D3A" w:rsidR="001B3546">
        <w:rPr>
          <w:rFonts w:ascii="Comic Sans MS" w:hAnsi="Comic Sans MS"/>
          <w:sz w:val="24"/>
          <w:szCs w:val="24"/>
        </w:rPr>
        <w:t>are responsible for</w:t>
      </w:r>
      <w:r w:rsidRPr="22503D3A" w:rsidR="001B3546">
        <w:rPr>
          <w:rFonts w:ascii="Comic Sans MS" w:hAnsi="Comic Sans MS"/>
          <w:sz w:val="24"/>
          <w:szCs w:val="24"/>
        </w:rPr>
        <w:t xml:space="preserve"> ensuring the safety (including online and the prevention of being drawn into terrorism) of all members of the school community. </w:t>
      </w:r>
    </w:p>
    <w:p w:rsidRPr="001B3546" w:rsidR="001B3546" w:rsidP="001B3546" w:rsidRDefault="001B3546" w14:paraId="3C7F82C7" w14:textId="77777777">
      <w:pPr>
        <w:jc w:val="both"/>
        <w:rPr>
          <w:rFonts w:ascii="Comic Sans MS" w:hAnsi="Comic Sans MS"/>
          <w:sz w:val="24"/>
          <w:szCs w:val="24"/>
        </w:rPr>
      </w:pPr>
      <w:r w:rsidRPr="001B3546">
        <w:rPr>
          <w:rFonts w:ascii="Comic Sans MS" w:hAnsi="Comic Sans MS"/>
          <w:sz w:val="24"/>
          <w:szCs w:val="24"/>
        </w:rPr>
        <w:t>They have concerns about the school's online reputation.</w:t>
      </w:r>
    </w:p>
    <w:p w:rsidR="001B3546" w:rsidP="001B3546" w:rsidRDefault="001B3546" w14:paraId="44587783" w14:textId="7DC5E694">
      <w:pPr>
        <w:jc w:val="both"/>
        <w:rPr>
          <w:rFonts w:ascii="Comic Sans MS" w:hAnsi="Comic Sans MS"/>
          <w:sz w:val="24"/>
          <w:szCs w:val="24"/>
        </w:rPr>
      </w:pPr>
      <w:r w:rsidRPr="001B3546">
        <w:rPr>
          <w:rFonts w:ascii="Comic Sans MS" w:hAnsi="Comic Sans MS"/>
          <w:sz w:val="24"/>
          <w:szCs w:val="24"/>
        </w:rPr>
        <w:lastRenderedPageBreak/>
        <w:t>Teachers will work with the Headteacher/ Designated Safeguarding Lead (DSL) to have an overview of the serious child protection issues that arise from the sharing of personal data, access to illegal or inappropriate materials (including extremism and radicalisation, inappropriate online contact with adults, potential or actual incidents of grooming and cyber-bullying.</w:t>
      </w:r>
    </w:p>
    <w:p w:rsidR="001B3546" w:rsidP="001B3546" w:rsidRDefault="001B3546" w14:paraId="22056B3B" w14:textId="77777777">
      <w:pPr>
        <w:jc w:val="both"/>
        <w:rPr>
          <w:rFonts w:ascii="Comic Sans MS" w:hAnsi="Comic Sans MS"/>
          <w:sz w:val="24"/>
          <w:szCs w:val="24"/>
        </w:rPr>
      </w:pPr>
    </w:p>
    <w:p w:rsidRPr="001B3546" w:rsidR="001B3546" w:rsidP="22503D3A" w:rsidRDefault="001B3546" w14:paraId="67F6ED7E" w14:textId="5BF2935E">
      <w:pPr>
        <w:jc w:val="both"/>
        <w:rPr>
          <w:rFonts w:ascii="Comic Sans MS" w:hAnsi="Comic Sans MS"/>
          <w:b w:val="1"/>
          <w:bCs w:val="1"/>
          <w:sz w:val="24"/>
          <w:szCs w:val="24"/>
        </w:rPr>
      </w:pPr>
      <w:r w:rsidRPr="22503D3A" w:rsidR="001B3546">
        <w:rPr>
          <w:rFonts w:ascii="Comic Sans MS" w:hAnsi="Comic Sans MS"/>
          <w:b w:val="1"/>
          <w:bCs w:val="1"/>
          <w:sz w:val="24"/>
          <w:szCs w:val="24"/>
        </w:rPr>
        <w:t>Education of pupils</w:t>
      </w:r>
    </w:p>
    <w:p w:rsidRPr="001B3546" w:rsidR="001B3546" w:rsidP="001B3546" w:rsidRDefault="001B3546" w14:paraId="0701E64D" w14:textId="3D3E6F97">
      <w:pPr>
        <w:jc w:val="both"/>
        <w:rPr>
          <w:rFonts w:ascii="Comic Sans MS" w:hAnsi="Comic Sans MS"/>
          <w:sz w:val="24"/>
          <w:szCs w:val="24"/>
        </w:rPr>
      </w:pPr>
      <w:r w:rsidRPr="22503D3A" w:rsidR="001B3546">
        <w:rPr>
          <w:rFonts w:ascii="Comic Sans MS" w:hAnsi="Comic Sans MS"/>
          <w:sz w:val="24"/>
          <w:szCs w:val="24"/>
        </w:rPr>
        <w:t xml:space="preserve"> </w:t>
      </w:r>
      <w:r w:rsidRPr="22503D3A" w:rsidR="001B3546">
        <w:rPr>
          <w:rFonts w:ascii="Comic Sans MS" w:hAnsi="Comic Sans MS"/>
          <w:i w:val="1"/>
          <w:iCs w:val="1"/>
          <w:sz w:val="24"/>
          <w:szCs w:val="24"/>
        </w:rPr>
        <w:t xml:space="preserve">‘Children are taught about safeguarding, including online, through teaching and learning opportunities, as part of providing a broad and balanced curriculum.’ </w:t>
      </w:r>
      <w:r w:rsidRPr="22503D3A" w:rsidR="001B3546">
        <w:rPr>
          <w:rFonts w:ascii="Comic Sans MS" w:hAnsi="Comic Sans MS"/>
          <w:sz w:val="24"/>
          <w:szCs w:val="24"/>
        </w:rPr>
        <w:t>Keeping Children Safe 202</w:t>
      </w:r>
      <w:r w:rsidRPr="22503D3A" w:rsidR="70656005">
        <w:rPr>
          <w:rFonts w:ascii="Comic Sans MS" w:hAnsi="Comic Sans MS"/>
          <w:sz w:val="24"/>
          <w:szCs w:val="24"/>
        </w:rPr>
        <w:t>4</w:t>
      </w:r>
      <w:r w:rsidRPr="22503D3A" w:rsidR="001B3546">
        <w:rPr>
          <w:rFonts w:ascii="Comic Sans MS" w:hAnsi="Comic Sans MS"/>
          <w:sz w:val="24"/>
          <w:szCs w:val="24"/>
        </w:rPr>
        <w:t xml:space="preserve"> </w:t>
      </w:r>
    </w:p>
    <w:p w:rsidRPr="001B3546" w:rsidR="001B3546" w:rsidP="001B3546" w:rsidRDefault="001B3546" w14:paraId="6EECBE2F" w14:textId="77777777">
      <w:pPr>
        <w:jc w:val="both"/>
        <w:rPr>
          <w:rFonts w:ascii="Comic Sans MS" w:hAnsi="Comic Sans MS"/>
          <w:sz w:val="24"/>
          <w:szCs w:val="24"/>
        </w:rPr>
      </w:pPr>
    </w:p>
    <w:p w:rsidR="001B3546" w:rsidP="001B3546" w:rsidRDefault="001B3546" w14:paraId="4BC778D4" w14:textId="77777777">
      <w:pPr>
        <w:jc w:val="both"/>
        <w:rPr>
          <w:rFonts w:ascii="Comic Sans MS" w:hAnsi="Comic Sans MS"/>
          <w:sz w:val="24"/>
          <w:szCs w:val="24"/>
        </w:rPr>
      </w:pPr>
      <w:r w:rsidRPr="001B3546">
        <w:rPr>
          <w:rFonts w:ascii="Comic Sans MS" w:hAnsi="Comic Sans MS"/>
          <w:sz w:val="24"/>
          <w:szCs w:val="24"/>
        </w:rPr>
        <w:t xml:space="preserve">A progressive planned Online Safety education program occurs through discrete lessons across the curriculum for students in all years and is regularly revisited. </w:t>
      </w:r>
    </w:p>
    <w:p w:rsidR="001B3546" w:rsidP="001B3546" w:rsidRDefault="001B3546" w14:paraId="63BED03B" w14:textId="77777777">
      <w:pPr>
        <w:jc w:val="both"/>
        <w:rPr>
          <w:rFonts w:ascii="Comic Sans MS" w:hAnsi="Comic Sans MS"/>
          <w:sz w:val="24"/>
          <w:szCs w:val="24"/>
        </w:rPr>
      </w:pPr>
      <w:r w:rsidRPr="001B3546">
        <w:rPr>
          <w:rFonts w:ascii="Comic Sans MS" w:hAnsi="Comic Sans MS"/>
          <w:sz w:val="24"/>
          <w:szCs w:val="24"/>
        </w:rPr>
        <w:t>Within this:</w:t>
      </w:r>
    </w:p>
    <w:p w:rsidR="001B3546" w:rsidP="001B3546" w:rsidRDefault="001B3546" w14:paraId="0D350E5C" w14:textId="0FBF47C3">
      <w:pPr>
        <w:jc w:val="both"/>
        <w:rPr>
          <w:rFonts w:ascii="Comic Sans MS" w:hAnsi="Comic Sans MS"/>
          <w:sz w:val="24"/>
          <w:szCs w:val="24"/>
        </w:rPr>
      </w:pPr>
      <w:r w:rsidRPr="001B3546">
        <w:rPr>
          <w:rFonts w:ascii="Comic Sans MS" w:hAnsi="Comic Sans MS"/>
          <w:sz w:val="24"/>
          <w:szCs w:val="24"/>
        </w:rPr>
        <w:t xml:space="preserve"> • Key Online Safety messages are reinforced through </w:t>
      </w:r>
      <w:r w:rsidR="00650D3B">
        <w:rPr>
          <w:rFonts w:ascii="Comic Sans MS" w:hAnsi="Comic Sans MS"/>
          <w:sz w:val="24"/>
          <w:szCs w:val="24"/>
        </w:rPr>
        <w:t>tutor times</w:t>
      </w:r>
      <w:r w:rsidRPr="001B3546">
        <w:rPr>
          <w:rFonts w:ascii="Comic Sans MS" w:hAnsi="Comic Sans MS"/>
          <w:sz w:val="24"/>
          <w:szCs w:val="24"/>
        </w:rPr>
        <w:t>,</w:t>
      </w:r>
      <w:r w:rsidR="00650D3B">
        <w:rPr>
          <w:rFonts w:ascii="Comic Sans MS" w:hAnsi="Comic Sans MS"/>
          <w:sz w:val="24"/>
          <w:szCs w:val="24"/>
        </w:rPr>
        <w:t xml:space="preserve"> PGW lessons and SMSC - Including</w:t>
      </w:r>
      <w:r w:rsidRPr="001B3546">
        <w:rPr>
          <w:rFonts w:ascii="Comic Sans MS" w:hAnsi="Comic Sans MS"/>
          <w:sz w:val="24"/>
          <w:szCs w:val="24"/>
        </w:rPr>
        <w:t xml:space="preserve"> Safer Internet Week (February), and anti-bullying week (November) </w:t>
      </w:r>
    </w:p>
    <w:p w:rsidR="001B3546" w:rsidP="001B3546" w:rsidRDefault="001B3546" w14:paraId="5FD2409A" w14:textId="7E9ED45E">
      <w:pPr>
        <w:jc w:val="both"/>
        <w:rPr>
          <w:rFonts w:ascii="Comic Sans MS" w:hAnsi="Comic Sans MS"/>
          <w:sz w:val="24"/>
          <w:szCs w:val="24"/>
        </w:rPr>
      </w:pPr>
      <w:r w:rsidRPr="001B3546">
        <w:rPr>
          <w:rFonts w:ascii="Comic Sans MS" w:hAnsi="Comic Sans MS"/>
          <w:sz w:val="24"/>
          <w:szCs w:val="24"/>
        </w:rPr>
        <w:t xml:space="preserve">• </w:t>
      </w:r>
      <w:r>
        <w:rPr>
          <w:rFonts w:ascii="Comic Sans MS" w:hAnsi="Comic Sans MS"/>
          <w:sz w:val="24"/>
          <w:szCs w:val="24"/>
        </w:rPr>
        <w:t>P</w:t>
      </w:r>
      <w:r w:rsidRPr="001B3546">
        <w:rPr>
          <w:rFonts w:ascii="Comic Sans MS" w:hAnsi="Comic Sans MS"/>
          <w:sz w:val="24"/>
          <w:szCs w:val="24"/>
        </w:rPr>
        <w:t xml:space="preserve">upils are taught to keep themselves safe online and to be responsible in their use of different technologies </w:t>
      </w:r>
    </w:p>
    <w:p w:rsidR="001B3546" w:rsidP="001B3546" w:rsidRDefault="001B3546" w14:paraId="04B6E74B" w14:textId="4F6B631A">
      <w:pPr>
        <w:jc w:val="both"/>
        <w:rPr>
          <w:rFonts w:ascii="Comic Sans MS" w:hAnsi="Comic Sans MS"/>
          <w:sz w:val="24"/>
          <w:szCs w:val="24"/>
        </w:rPr>
      </w:pPr>
      <w:r w:rsidRPr="001B3546">
        <w:rPr>
          <w:rFonts w:ascii="Comic Sans MS" w:hAnsi="Comic Sans MS"/>
          <w:sz w:val="24"/>
          <w:szCs w:val="24"/>
        </w:rPr>
        <w:t>• Pupils are guided to use age-appropriate search engines for research activities. Staff are vigilant in monitoring the content of the websites visited and encourage pupils to use specific search terms to reduce the likelihood of coming across unsuitable material</w:t>
      </w:r>
      <w:r>
        <w:rPr>
          <w:rFonts w:ascii="Comic Sans MS" w:hAnsi="Comic Sans MS"/>
          <w:sz w:val="24"/>
          <w:szCs w:val="24"/>
        </w:rPr>
        <w:t>.</w:t>
      </w:r>
    </w:p>
    <w:p w:rsidR="001B3546" w:rsidP="001B3546" w:rsidRDefault="001B3546" w14:paraId="31AC38F1" w14:textId="48B252EA">
      <w:pPr>
        <w:jc w:val="both"/>
        <w:rPr>
          <w:rFonts w:ascii="Comic Sans MS" w:hAnsi="Comic Sans MS"/>
          <w:sz w:val="24"/>
          <w:szCs w:val="24"/>
        </w:rPr>
      </w:pPr>
      <w:r w:rsidRPr="001B3546">
        <w:rPr>
          <w:rFonts w:ascii="Comic Sans MS" w:hAnsi="Comic Sans MS"/>
          <w:sz w:val="24"/>
          <w:szCs w:val="24"/>
        </w:rPr>
        <w:t xml:space="preserve">• </w:t>
      </w:r>
      <w:r>
        <w:rPr>
          <w:rFonts w:ascii="Comic Sans MS" w:hAnsi="Comic Sans MS"/>
          <w:sz w:val="24"/>
          <w:szCs w:val="24"/>
        </w:rPr>
        <w:t>In</w:t>
      </w:r>
      <w:r w:rsidRPr="001B3546">
        <w:rPr>
          <w:rFonts w:ascii="Comic Sans MS" w:hAnsi="Comic Sans MS"/>
          <w:sz w:val="24"/>
          <w:szCs w:val="24"/>
        </w:rPr>
        <w:t xml:space="preserve"> lessons where internet use is pre-planned and where it is reasonable, pupils are guided to sites checked as suitable for their use and processes are in place for dealing with any unsuitable material that is found in internet searches </w:t>
      </w:r>
    </w:p>
    <w:p w:rsidR="001B3546" w:rsidP="001B3546" w:rsidRDefault="001B3546" w14:paraId="18027E77" w14:textId="7914D938">
      <w:pPr>
        <w:jc w:val="both"/>
        <w:rPr>
          <w:rFonts w:ascii="Comic Sans MS" w:hAnsi="Comic Sans MS"/>
          <w:sz w:val="24"/>
          <w:szCs w:val="24"/>
        </w:rPr>
      </w:pPr>
      <w:r w:rsidRPr="001B3546">
        <w:rPr>
          <w:rFonts w:ascii="Comic Sans MS" w:hAnsi="Comic Sans MS"/>
          <w:sz w:val="24"/>
          <w:szCs w:val="24"/>
        </w:rPr>
        <w:t xml:space="preserve">• </w:t>
      </w:r>
      <w:r>
        <w:rPr>
          <w:rFonts w:ascii="Comic Sans MS" w:hAnsi="Comic Sans MS"/>
          <w:sz w:val="24"/>
          <w:szCs w:val="24"/>
        </w:rPr>
        <w:t>P</w:t>
      </w:r>
      <w:r w:rsidRPr="001B3546">
        <w:rPr>
          <w:rFonts w:ascii="Comic Sans MS" w:hAnsi="Comic Sans MS"/>
          <w:sz w:val="24"/>
          <w:szCs w:val="24"/>
        </w:rPr>
        <w:t xml:space="preserve">upils are taught to be critically aware of the content they access online, including recognition of bias and extreme or commercial content. They are guided to validate the accuracy and reliability of </w:t>
      </w:r>
      <w:r w:rsidRPr="001B3546">
        <w:rPr>
          <w:rFonts w:ascii="Comic Sans MS" w:hAnsi="Comic Sans MS"/>
          <w:sz w:val="24"/>
          <w:szCs w:val="24"/>
        </w:rPr>
        <w:t>information.</w:t>
      </w:r>
    </w:p>
    <w:p w:rsidR="00FF4A21" w:rsidP="001B3546" w:rsidRDefault="001B3546" w14:paraId="380D7950" w14:textId="77777777">
      <w:pPr>
        <w:jc w:val="both"/>
        <w:rPr>
          <w:rFonts w:ascii="Comic Sans MS" w:hAnsi="Comic Sans MS"/>
          <w:sz w:val="24"/>
          <w:szCs w:val="24"/>
        </w:rPr>
      </w:pPr>
      <w:r w:rsidRPr="001B3546">
        <w:rPr>
          <w:rFonts w:ascii="Comic Sans MS" w:hAnsi="Comic Sans MS"/>
          <w:sz w:val="24"/>
          <w:szCs w:val="24"/>
        </w:rPr>
        <w:t xml:space="preserve"> • Pupils are taught to acknowledge the source of information used and to respect copyright when using material accessed on the internet </w:t>
      </w:r>
    </w:p>
    <w:p w:rsidR="00FF4A21" w:rsidP="001B3546" w:rsidRDefault="001B3546" w14:paraId="5E105807" w14:textId="798814F6">
      <w:pPr>
        <w:jc w:val="both"/>
        <w:rPr>
          <w:rFonts w:ascii="Comic Sans MS" w:hAnsi="Comic Sans MS"/>
          <w:sz w:val="24"/>
          <w:szCs w:val="24"/>
        </w:rPr>
      </w:pPr>
      <w:r w:rsidRPr="001B3546">
        <w:rPr>
          <w:rFonts w:ascii="Comic Sans MS" w:hAnsi="Comic Sans MS"/>
          <w:sz w:val="24"/>
          <w:szCs w:val="24"/>
        </w:rPr>
        <w:lastRenderedPageBreak/>
        <w:t xml:space="preserve">• </w:t>
      </w:r>
      <w:r w:rsidR="00FF4A21">
        <w:rPr>
          <w:rFonts w:ascii="Comic Sans MS" w:hAnsi="Comic Sans MS"/>
          <w:sz w:val="24"/>
          <w:szCs w:val="24"/>
        </w:rPr>
        <w:t>P</w:t>
      </w:r>
      <w:r w:rsidRPr="001B3546">
        <w:rPr>
          <w:rFonts w:ascii="Comic Sans MS" w:hAnsi="Comic Sans MS"/>
          <w:sz w:val="24"/>
          <w:szCs w:val="24"/>
        </w:rPr>
        <w:t>upils are provided with opportunities to influence the online safety curriculum</w:t>
      </w:r>
      <w:r w:rsidR="00FF4A21">
        <w:rPr>
          <w:rFonts w:ascii="Comic Sans MS" w:hAnsi="Comic Sans MS"/>
          <w:sz w:val="24"/>
          <w:szCs w:val="24"/>
        </w:rPr>
        <w:t xml:space="preserve"> through student council meetings.</w:t>
      </w:r>
      <w:r w:rsidRPr="001B3546">
        <w:rPr>
          <w:rFonts w:ascii="Comic Sans MS" w:hAnsi="Comic Sans MS"/>
          <w:sz w:val="24"/>
          <w:szCs w:val="24"/>
        </w:rPr>
        <w:t xml:space="preserve"> </w:t>
      </w:r>
    </w:p>
    <w:p w:rsidR="001B3546" w:rsidP="001B3546" w:rsidRDefault="001B3546" w14:paraId="2F77048D" w14:textId="32BAC393">
      <w:pPr>
        <w:jc w:val="both"/>
        <w:rPr>
          <w:rFonts w:ascii="Comic Sans MS" w:hAnsi="Comic Sans MS"/>
          <w:sz w:val="24"/>
          <w:szCs w:val="24"/>
        </w:rPr>
      </w:pPr>
      <w:r w:rsidRPr="001B3546">
        <w:rPr>
          <w:rFonts w:ascii="Comic Sans MS" w:hAnsi="Comic Sans MS"/>
          <w:sz w:val="24"/>
          <w:szCs w:val="24"/>
        </w:rPr>
        <w:t xml:space="preserve">• </w:t>
      </w:r>
      <w:r w:rsidR="00FF4A21">
        <w:rPr>
          <w:rFonts w:ascii="Comic Sans MS" w:hAnsi="Comic Sans MS"/>
          <w:sz w:val="24"/>
          <w:szCs w:val="24"/>
        </w:rPr>
        <w:t>P</w:t>
      </w:r>
      <w:r w:rsidRPr="001B3546">
        <w:rPr>
          <w:rFonts w:ascii="Comic Sans MS" w:hAnsi="Comic Sans MS"/>
          <w:sz w:val="24"/>
          <w:szCs w:val="24"/>
        </w:rPr>
        <w:t>upils are educated to recognise and respond appropriately to ‘different forms of bullying, including cyber-bullying’ and given opportunities to support each other.</w:t>
      </w:r>
    </w:p>
    <w:p w:rsidR="00701DFD" w:rsidP="001B3546" w:rsidRDefault="00701DFD" w14:paraId="1F6EE8FA" w14:textId="77777777">
      <w:pPr>
        <w:jc w:val="both"/>
        <w:rPr>
          <w:rFonts w:ascii="Comic Sans MS" w:hAnsi="Comic Sans MS"/>
          <w:sz w:val="24"/>
          <w:szCs w:val="24"/>
        </w:rPr>
      </w:pPr>
    </w:p>
    <w:p w:rsidRPr="00701DFD" w:rsidR="00701DFD" w:rsidP="00701DFD" w:rsidRDefault="00701DFD" w14:paraId="3E3F6759" w14:textId="76FA5CB9">
      <w:pPr>
        <w:jc w:val="both"/>
        <w:rPr>
          <w:rFonts w:ascii="Comic Sans MS" w:hAnsi="Comic Sans MS"/>
          <w:b/>
          <w:bCs/>
          <w:sz w:val="24"/>
          <w:szCs w:val="24"/>
        </w:rPr>
      </w:pPr>
      <w:r w:rsidRPr="00701DFD">
        <w:rPr>
          <w:rFonts w:ascii="Comic Sans MS" w:hAnsi="Comic Sans MS"/>
          <w:b/>
          <w:bCs/>
          <w:sz w:val="24"/>
          <w:szCs w:val="24"/>
        </w:rPr>
        <w:t>Training of Staff</w:t>
      </w:r>
    </w:p>
    <w:p w:rsidR="00701DFD" w:rsidP="00701DFD" w:rsidRDefault="00701DFD" w14:paraId="3B560603" w14:textId="7DC42FD2">
      <w:pPr>
        <w:jc w:val="both"/>
        <w:rPr>
          <w:rFonts w:ascii="Comic Sans MS" w:hAnsi="Comic Sans MS"/>
          <w:sz w:val="24"/>
          <w:szCs w:val="24"/>
        </w:rPr>
      </w:pPr>
      <w:r w:rsidRPr="00701DFD">
        <w:rPr>
          <w:rFonts w:ascii="Comic Sans MS" w:hAnsi="Comic Sans MS"/>
          <w:sz w:val="24"/>
          <w:szCs w:val="24"/>
        </w:rPr>
        <w:t xml:space="preserve">There is a planned programme of Online Safety training for all staff and governors to ensure they understand their responsibilities, as outlined in this. This includes: </w:t>
      </w:r>
    </w:p>
    <w:p w:rsidR="00701DFD" w:rsidP="00701DFD" w:rsidRDefault="00701DFD" w14:paraId="64C93F1D" w14:textId="77777777">
      <w:pPr>
        <w:jc w:val="both"/>
        <w:rPr>
          <w:rFonts w:ascii="Comic Sans MS" w:hAnsi="Comic Sans MS"/>
          <w:sz w:val="24"/>
          <w:szCs w:val="24"/>
        </w:rPr>
      </w:pPr>
      <w:r w:rsidRPr="00701DFD">
        <w:rPr>
          <w:rFonts w:ascii="Comic Sans MS" w:hAnsi="Comic Sans MS"/>
          <w:sz w:val="24"/>
          <w:szCs w:val="24"/>
        </w:rPr>
        <w:t>• all staff knowing the Designated Safeguarding Lead</w:t>
      </w:r>
    </w:p>
    <w:p w:rsidR="00701DFD" w:rsidP="00701DFD" w:rsidRDefault="00701DFD" w14:paraId="37AD0E9F" w14:textId="77777777">
      <w:pPr>
        <w:jc w:val="both"/>
        <w:rPr>
          <w:rFonts w:ascii="Comic Sans MS" w:hAnsi="Comic Sans MS"/>
          <w:sz w:val="24"/>
          <w:szCs w:val="24"/>
        </w:rPr>
      </w:pPr>
      <w:r w:rsidRPr="00701DFD">
        <w:rPr>
          <w:rFonts w:ascii="Comic Sans MS" w:hAnsi="Comic Sans MS"/>
          <w:sz w:val="24"/>
          <w:szCs w:val="24"/>
        </w:rPr>
        <w:t>• an annual audit of the Online Safety training needs of all staff</w:t>
      </w:r>
    </w:p>
    <w:p w:rsidR="00701DFD" w:rsidP="00701DFD" w:rsidRDefault="00701DFD" w14:paraId="535DF382" w14:textId="77777777">
      <w:pPr>
        <w:jc w:val="both"/>
        <w:rPr>
          <w:rFonts w:ascii="Comic Sans MS" w:hAnsi="Comic Sans MS"/>
          <w:sz w:val="24"/>
          <w:szCs w:val="24"/>
        </w:rPr>
      </w:pPr>
      <w:r w:rsidRPr="00701DFD">
        <w:rPr>
          <w:rFonts w:ascii="Comic Sans MS" w:hAnsi="Comic Sans MS"/>
          <w:sz w:val="24"/>
          <w:szCs w:val="24"/>
        </w:rPr>
        <w:t xml:space="preserve"> • all new staff and governors receiving Online Safety training as part of their induction programme</w:t>
      </w:r>
    </w:p>
    <w:p w:rsidR="00701DFD" w:rsidP="00701DFD" w:rsidRDefault="00701DFD" w14:paraId="6099E9B7" w14:textId="77777777">
      <w:pPr>
        <w:jc w:val="both"/>
        <w:rPr>
          <w:rFonts w:ascii="Comic Sans MS" w:hAnsi="Comic Sans MS"/>
          <w:sz w:val="24"/>
          <w:szCs w:val="24"/>
        </w:rPr>
      </w:pPr>
      <w:r w:rsidRPr="00701DFD">
        <w:rPr>
          <w:rFonts w:ascii="Comic Sans MS" w:hAnsi="Comic Sans MS"/>
          <w:sz w:val="24"/>
          <w:szCs w:val="24"/>
        </w:rPr>
        <w:t xml:space="preserve"> • providing information to supply and student teachers on the school’s Online Safety procedures </w:t>
      </w:r>
    </w:p>
    <w:p w:rsidR="00701DFD" w:rsidP="00701DFD" w:rsidRDefault="00701DFD" w14:paraId="490BE022" w14:textId="77777777">
      <w:pPr>
        <w:jc w:val="both"/>
        <w:rPr>
          <w:rFonts w:ascii="Comic Sans MS" w:hAnsi="Comic Sans MS"/>
          <w:sz w:val="24"/>
          <w:szCs w:val="24"/>
        </w:rPr>
      </w:pPr>
      <w:r w:rsidRPr="00701DFD">
        <w:rPr>
          <w:rFonts w:ascii="Comic Sans MS" w:hAnsi="Comic Sans MS"/>
          <w:sz w:val="24"/>
          <w:szCs w:val="24"/>
        </w:rPr>
        <w:t xml:space="preserve">• this Online Safety Policy and its updates being shared and discussed in staff meetings and in Governor meetings </w:t>
      </w:r>
    </w:p>
    <w:p w:rsidR="00701DFD" w:rsidP="00701DFD" w:rsidRDefault="00701DFD" w14:paraId="5C542FA6" w14:textId="77777777">
      <w:pPr>
        <w:jc w:val="both"/>
        <w:rPr>
          <w:rFonts w:ascii="Comic Sans MS" w:hAnsi="Comic Sans MS"/>
          <w:sz w:val="24"/>
          <w:szCs w:val="24"/>
        </w:rPr>
      </w:pPr>
      <w:r w:rsidRPr="00701DFD">
        <w:rPr>
          <w:rFonts w:ascii="Comic Sans MS" w:hAnsi="Comic Sans MS"/>
          <w:sz w:val="24"/>
          <w:szCs w:val="24"/>
        </w:rPr>
        <w:t>•  Providing training within safeguarding training and as specific online safety updates and reviews</w:t>
      </w:r>
    </w:p>
    <w:p w:rsidR="00701DFD" w:rsidP="00701DFD" w:rsidRDefault="00701DFD" w14:paraId="4884E6B9" w14:textId="77777777">
      <w:pPr>
        <w:jc w:val="both"/>
        <w:rPr>
          <w:rFonts w:ascii="Comic Sans MS" w:hAnsi="Comic Sans MS"/>
          <w:sz w:val="24"/>
          <w:szCs w:val="24"/>
        </w:rPr>
      </w:pPr>
      <w:r w:rsidRPr="00701DFD">
        <w:rPr>
          <w:rFonts w:ascii="Comic Sans MS" w:hAnsi="Comic Sans MS"/>
          <w:sz w:val="24"/>
          <w:szCs w:val="24"/>
        </w:rPr>
        <w:t xml:space="preserve"> • DSL providing guidance as required to individuals and seeking external support on issues </w:t>
      </w:r>
    </w:p>
    <w:p w:rsidRPr="00701DFD" w:rsidR="00701DFD" w:rsidP="00701DFD" w:rsidRDefault="00701DFD" w14:paraId="0FC01396" w14:textId="24B4D610">
      <w:pPr>
        <w:jc w:val="both"/>
        <w:rPr>
          <w:rFonts w:ascii="Comic Sans MS" w:hAnsi="Comic Sans MS"/>
          <w:sz w:val="24"/>
          <w:szCs w:val="24"/>
        </w:rPr>
      </w:pPr>
      <w:r w:rsidRPr="00701DFD">
        <w:rPr>
          <w:rFonts w:ascii="Comic Sans MS" w:hAnsi="Comic Sans MS"/>
          <w:sz w:val="24"/>
          <w:szCs w:val="24"/>
        </w:rPr>
        <w:t>• staff and governors are made aware of the Professionals Online Safety Helpline (POSH) 0344 381 4772</w:t>
      </w:r>
    </w:p>
    <w:p w:rsidRPr="00701DFD" w:rsidR="00757A99" w:rsidP="00701DFD" w:rsidRDefault="00757A99" w14:paraId="74188DE0" w14:textId="61963F7B">
      <w:pPr>
        <w:jc w:val="both"/>
        <w:rPr>
          <w:rFonts w:ascii="Comic Sans MS" w:hAnsi="Comic Sans MS"/>
          <w:sz w:val="24"/>
          <w:szCs w:val="24"/>
        </w:rPr>
      </w:pPr>
    </w:p>
    <w:p w:rsidR="00757A99" w:rsidP="00757A99" w:rsidRDefault="00757A99" w14:paraId="6D07C900" w14:textId="77777777">
      <w:pPr>
        <w:jc w:val="both"/>
        <w:rPr>
          <w:rFonts w:ascii="Comic Sans MS" w:hAnsi="Comic Sans MS"/>
          <w:b/>
          <w:bCs/>
          <w:sz w:val="24"/>
          <w:szCs w:val="24"/>
        </w:rPr>
      </w:pPr>
      <w:r>
        <w:rPr>
          <w:rFonts w:ascii="Comic Sans MS" w:hAnsi="Comic Sans MS"/>
          <w:b/>
          <w:bCs/>
          <w:sz w:val="24"/>
          <w:szCs w:val="24"/>
        </w:rPr>
        <w:t>Objectives</w:t>
      </w:r>
    </w:p>
    <w:p w:rsidR="00757A99" w:rsidP="00757A99" w:rsidRDefault="00757A99" w14:paraId="5EB7044D" w14:textId="0DA2C062">
      <w:pPr>
        <w:jc w:val="both"/>
        <w:rPr>
          <w:rFonts w:ascii="Comic Sans MS" w:hAnsi="Comic Sans MS"/>
          <w:sz w:val="24"/>
          <w:szCs w:val="24"/>
        </w:rPr>
      </w:pPr>
      <w:r>
        <w:rPr>
          <w:rFonts w:ascii="Comic Sans MS" w:hAnsi="Comic Sans MS"/>
          <w:sz w:val="24"/>
          <w:szCs w:val="24"/>
        </w:rPr>
        <w:t>For our school to offer the highest level of</w:t>
      </w:r>
      <w:r w:rsidR="00D44942">
        <w:rPr>
          <w:rFonts w:ascii="Comic Sans MS" w:hAnsi="Comic Sans MS"/>
          <w:sz w:val="24"/>
          <w:szCs w:val="24"/>
        </w:rPr>
        <w:t xml:space="preserve"> E-safety</w:t>
      </w:r>
      <w:r>
        <w:rPr>
          <w:rFonts w:ascii="Comic Sans MS" w:hAnsi="Comic Sans MS"/>
          <w:sz w:val="24"/>
          <w:szCs w:val="24"/>
        </w:rPr>
        <w:t xml:space="preserve"> we can, it is essential that we abide by these objectives:</w:t>
      </w:r>
    </w:p>
    <w:p w:rsidR="00701DFD" w:rsidP="00701DFD" w:rsidRDefault="00701DFD" w14:paraId="54C200CA" w14:textId="77777777">
      <w:pPr>
        <w:pStyle w:val="ListParagraph"/>
        <w:jc w:val="both"/>
        <w:rPr>
          <w:rFonts w:ascii="Comic Sans MS" w:hAnsi="Comic Sans MS"/>
          <w:sz w:val="24"/>
          <w:szCs w:val="24"/>
        </w:rPr>
      </w:pPr>
    </w:p>
    <w:p w:rsidR="00757A99" w:rsidP="00757A99" w:rsidRDefault="00757A99" w14:paraId="6708B276" w14:textId="59A776C0">
      <w:pPr>
        <w:pStyle w:val="ListParagraph"/>
        <w:numPr>
          <w:ilvl w:val="0"/>
          <w:numId w:val="6"/>
        </w:numPr>
        <w:jc w:val="both"/>
        <w:rPr>
          <w:rFonts w:ascii="Comic Sans MS" w:hAnsi="Comic Sans MS"/>
          <w:sz w:val="24"/>
          <w:szCs w:val="24"/>
        </w:rPr>
      </w:pPr>
      <w:r>
        <w:rPr>
          <w:rFonts w:ascii="Comic Sans MS" w:hAnsi="Comic Sans MS"/>
          <w:sz w:val="24"/>
          <w:szCs w:val="24"/>
        </w:rPr>
        <w:t xml:space="preserve">All staff must receive appropriate safeguarding and </w:t>
      </w:r>
      <w:r w:rsidR="006355BD">
        <w:rPr>
          <w:rFonts w:ascii="Comic Sans MS" w:hAnsi="Comic Sans MS"/>
          <w:sz w:val="24"/>
          <w:szCs w:val="24"/>
        </w:rPr>
        <w:t>E-Safety training</w:t>
      </w:r>
      <w:r>
        <w:rPr>
          <w:rFonts w:ascii="Comic Sans MS" w:hAnsi="Comic Sans MS"/>
          <w:sz w:val="24"/>
          <w:szCs w:val="24"/>
        </w:rPr>
        <w:t>, which is regularly updated and tracked by the Designated Safeguarding Lead.</w:t>
      </w:r>
    </w:p>
    <w:p w:rsidR="002D34C6" w:rsidP="00757A99" w:rsidRDefault="002D34C6" w14:paraId="19A80B81" w14:textId="77777777">
      <w:pPr>
        <w:jc w:val="both"/>
        <w:rPr>
          <w:rFonts w:ascii="Comic Sans MS" w:hAnsi="Comic Sans MS"/>
          <w:b/>
          <w:bCs/>
          <w:sz w:val="24"/>
          <w:szCs w:val="24"/>
        </w:rPr>
      </w:pPr>
    </w:p>
    <w:p w:rsidR="002D34C6" w:rsidP="00757A99" w:rsidRDefault="002D34C6" w14:paraId="23A88780" w14:textId="77777777">
      <w:pPr>
        <w:jc w:val="both"/>
        <w:rPr>
          <w:rFonts w:ascii="Comic Sans MS" w:hAnsi="Comic Sans MS"/>
          <w:b/>
          <w:bCs/>
          <w:sz w:val="24"/>
          <w:szCs w:val="24"/>
        </w:rPr>
      </w:pPr>
    </w:p>
    <w:p w:rsidR="00757A99" w:rsidP="00757A99" w:rsidRDefault="00757A99" w14:paraId="032CAB71" w14:textId="5ECE192C">
      <w:pPr>
        <w:jc w:val="both"/>
        <w:rPr>
          <w:rFonts w:ascii="Comic Sans MS" w:hAnsi="Comic Sans MS"/>
          <w:b/>
          <w:bCs/>
          <w:sz w:val="24"/>
          <w:szCs w:val="24"/>
        </w:rPr>
      </w:pPr>
      <w:r>
        <w:rPr>
          <w:rFonts w:ascii="Comic Sans MS" w:hAnsi="Comic Sans MS"/>
          <w:b/>
          <w:bCs/>
          <w:sz w:val="24"/>
          <w:szCs w:val="24"/>
        </w:rPr>
        <w:t>Roles and Responsibilities</w:t>
      </w:r>
    </w:p>
    <w:p w:rsidR="00757A99" w:rsidP="00757A99" w:rsidRDefault="00757A99" w14:paraId="63B9B3F6" w14:textId="77777777">
      <w:pPr>
        <w:jc w:val="both"/>
        <w:rPr>
          <w:rFonts w:ascii="Comic Sans MS" w:hAnsi="Comic Sans MS"/>
          <w:i/>
          <w:iCs/>
          <w:sz w:val="24"/>
          <w:szCs w:val="24"/>
        </w:rPr>
      </w:pPr>
      <w:r>
        <w:rPr>
          <w:rFonts w:ascii="Comic Sans MS" w:hAnsi="Comic Sans MS"/>
          <w:i/>
          <w:iCs/>
          <w:sz w:val="24"/>
          <w:szCs w:val="24"/>
        </w:rPr>
        <w:t>The Governing Body</w:t>
      </w:r>
    </w:p>
    <w:p w:rsidRPr="001F22B0" w:rsidR="00757A99" w:rsidP="00757A99" w:rsidRDefault="00757A99" w14:paraId="6639E120" w14:textId="77777777">
      <w:pPr>
        <w:jc w:val="both"/>
        <w:rPr>
          <w:rFonts w:ascii="Comic Sans MS" w:hAnsi="Comic Sans MS"/>
          <w:i/>
          <w:iCs/>
          <w:sz w:val="24"/>
          <w:szCs w:val="24"/>
        </w:rPr>
      </w:pPr>
      <w:r w:rsidRPr="46C9781D">
        <w:rPr>
          <w:rFonts w:ascii="Comic Sans MS" w:hAnsi="Comic Sans MS"/>
          <w:i/>
          <w:iCs/>
          <w:sz w:val="24"/>
          <w:szCs w:val="24"/>
        </w:rPr>
        <w:t>Safeguarding Governor – Stephen White</w:t>
      </w:r>
    </w:p>
    <w:p w:rsidR="00757A99" w:rsidP="00757A99" w:rsidRDefault="00757A99" w14:paraId="557E63A9" w14:textId="77777777">
      <w:pPr>
        <w:jc w:val="both"/>
        <w:rPr>
          <w:rFonts w:ascii="Comic Sans MS" w:hAnsi="Comic Sans MS"/>
          <w:sz w:val="24"/>
          <w:szCs w:val="24"/>
        </w:rPr>
      </w:pPr>
      <w:r>
        <w:rPr>
          <w:rFonts w:ascii="Comic Sans MS" w:hAnsi="Comic Sans MS"/>
          <w:sz w:val="24"/>
          <w:szCs w:val="24"/>
        </w:rPr>
        <w:t>Our governing boy and proprietors will ensure that there are appropriate policies and procedures in place for appropriate action to be taken in a timely manner to safeguard and promote children’s welfare:</w:t>
      </w:r>
    </w:p>
    <w:p w:rsidR="00757A99" w:rsidP="00757A99" w:rsidRDefault="00757A99" w14:paraId="6CC23ED5" w14:textId="54043868">
      <w:pPr>
        <w:pStyle w:val="ListParagraph"/>
        <w:numPr>
          <w:ilvl w:val="0"/>
          <w:numId w:val="7"/>
        </w:numPr>
        <w:jc w:val="both"/>
        <w:rPr>
          <w:rFonts w:ascii="Comic Sans MS" w:hAnsi="Comic Sans MS"/>
          <w:sz w:val="24"/>
          <w:szCs w:val="24"/>
        </w:rPr>
      </w:pPr>
      <w:r w:rsidRPr="22503D3A" w:rsidR="00757A99">
        <w:rPr>
          <w:rFonts w:ascii="Comic Sans MS" w:hAnsi="Comic Sans MS"/>
          <w:sz w:val="24"/>
          <w:szCs w:val="24"/>
        </w:rPr>
        <w:t>All governors must read part 2 of ‘Keeping Children Safe in Education’ (202</w:t>
      </w:r>
      <w:r w:rsidRPr="22503D3A" w:rsidR="752914CE">
        <w:rPr>
          <w:rFonts w:ascii="Comic Sans MS" w:hAnsi="Comic Sans MS"/>
          <w:sz w:val="24"/>
          <w:szCs w:val="24"/>
        </w:rPr>
        <w:t>4</w:t>
      </w:r>
      <w:r w:rsidRPr="22503D3A" w:rsidR="00757A99">
        <w:rPr>
          <w:rFonts w:ascii="Comic Sans MS" w:hAnsi="Comic Sans MS"/>
          <w:sz w:val="24"/>
          <w:szCs w:val="24"/>
        </w:rPr>
        <w:t xml:space="preserve"> – see Appendix B).</w:t>
      </w:r>
    </w:p>
    <w:p w:rsidR="00757A99" w:rsidP="00757A99" w:rsidRDefault="00757A99" w14:paraId="72F1558E" w14:textId="77777777">
      <w:pPr>
        <w:pStyle w:val="ListParagraph"/>
        <w:numPr>
          <w:ilvl w:val="0"/>
          <w:numId w:val="7"/>
        </w:numPr>
        <w:jc w:val="both"/>
        <w:rPr>
          <w:rFonts w:ascii="Comic Sans MS" w:hAnsi="Comic Sans MS"/>
          <w:sz w:val="24"/>
          <w:szCs w:val="24"/>
        </w:rPr>
      </w:pPr>
      <w:r>
        <w:rPr>
          <w:rFonts w:ascii="Comic Sans MS" w:hAnsi="Comic Sans MS"/>
          <w:sz w:val="24"/>
          <w:szCs w:val="24"/>
        </w:rPr>
        <w:t>The governing body will ensure that Holton Sleaford Independent School abides by the Recruitment Policy and School Visitors Policy.</w:t>
      </w:r>
    </w:p>
    <w:p w:rsidR="00757A99" w:rsidP="00757A99" w:rsidRDefault="00757A99" w14:paraId="2F6C233F" w14:textId="77777777">
      <w:pPr>
        <w:pStyle w:val="ListParagraph"/>
        <w:numPr>
          <w:ilvl w:val="0"/>
          <w:numId w:val="7"/>
        </w:numPr>
        <w:jc w:val="both"/>
        <w:rPr>
          <w:rFonts w:ascii="Comic Sans MS" w:hAnsi="Comic Sans MS"/>
          <w:sz w:val="24"/>
          <w:szCs w:val="24"/>
        </w:rPr>
      </w:pPr>
      <w:r>
        <w:rPr>
          <w:rFonts w:ascii="Comic Sans MS" w:hAnsi="Comic Sans MS"/>
          <w:sz w:val="24"/>
          <w:szCs w:val="24"/>
        </w:rPr>
        <w:t>The governing body will ensure that all staff follow the Staff Code of Conduct and Behaviour Policy – staff will be direct to both documents during their induction.</w:t>
      </w:r>
    </w:p>
    <w:p w:rsidR="00757A99" w:rsidP="00757A99" w:rsidRDefault="00757A99" w14:paraId="6C3BF96F" w14:textId="77777777">
      <w:pPr>
        <w:pStyle w:val="ListParagraph"/>
        <w:numPr>
          <w:ilvl w:val="0"/>
          <w:numId w:val="7"/>
        </w:numPr>
        <w:jc w:val="both"/>
        <w:rPr>
          <w:rFonts w:ascii="Comic Sans MS" w:hAnsi="Comic Sans MS"/>
          <w:sz w:val="24"/>
          <w:szCs w:val="24"/>
        </w:rPr>
      </w:pPr>
      <w:r>
        <w:rPr>
          <w:rFonts w:ascii="Comic Sans MS" w:hAnsi="Comic Sans MS"/>
          <w:sz w:val="24"/>
          <w:szCs w:val="24"/>
        </w:rPr>
        <w:t>The governing body will ensure that all staff and pupils abide by the E-Safety Policy and any training that is required has been carried out regularly.</w:t>
      </w:r>
    </w:p>
    <w:p w:rsidR="00757A99" w:rsidP="00757A99" w:rsidRDefault="00757A99" w14:paraId="53DD126E" w14:textId="77777777">
      <w:pPr>
        <w:pStyle w:val="ListParagraph"/>
        <w:numPr>
          <w:ilvl w:val="0"/>
          <w:numId w:val="7"/>
        </w:numPr>
        <w:jc w:val="both"/>
        <w:rPr>
          <w:rFonts w:ascii="Comic Sans MS" w:hAnsi="Comic Sans MS"/>
          <w:sz w:val="24"/>
          <w:szCs w:val="24"/>
        </w:rPr>
      </w:pPr>
      <w:r>
        <w:rPr>
          <w:rFonts w:ascii="Comic Sans MS" w:hAnsi="Comic Sans MS"/>
          <w:sz w:val="24"/>
          <w:szCs w:val="24"/>
        </w:rPr>
        <w:t>The governing body will ensure that a reliable member of the Senior Leadership Team is appointed as Designated Safeguarding Lead (DSL).</w:t>
      </w:r>
    </w:p>
    <w:p w:rsidR="00757A99" w:rsidP="00757A99" w:rsidRDefault="00757A99" w14:paraId="6318F095" w14:textId="77777777">
      <w:pPr>
        <w:pStyle w:val="ListParagraph"/>
        <w:numPr>
          <w:ilvl w:val="0"/>
          <w:numId w:val="7"/>
        </w:numPr>
        <w:jc w:val="both"/>
        <w:rPr>
          <w:rFonts w:ascii="Comic Sans MS" w:hAnsi="Comic Sans MS"/>
          <w:sz w:val="24"/>
          <w:szCs w:val="24"/>
        </w:rPr>
      </w:pPr>
      <w:r>
        <w:rPr>
          <w:rFonts w:ascii="Comic Sans MS" w:hAnsi="Comic Sans MS"/>
          <w:sz w:val="24"/>
          <w:szCs w:val="24"/>
        </w:rPr>
        <w:t>The governing body will ensure that a Deputy Designated Safeguarding Lead (DDSL) is appointed.</w:t>
      </w:r>
    </w:p>
    <w:p w:rsidR="00757A99" w:rsidP="00757A99" w:rsidRDefault="00757A99" w14:paraId="4ED2702D" w14:textId="77777777">
      <w:pPr>
        <w:pStyle w:val="ListParagraph"/>
        <w:numPr>
          <w:ilvl w:val="0"/>
          <w:numId w:val="7"/>
        </w:numPr>
        <w:jc w:val="both"/>
        <w:rPr>
          <w:rFonts w:ascii="Comic Sans MS" w:hAnsi="Comic Sans MS"/>
          <w:sz w:val="24"/>
          <w:szCs w:val="24"/>
        </w:rPr>
      </w:pPr>
      <w:r>
        <w:rPr>
          <w:rFonts w:ascii="Comic Sans MS" w:hAnsi="Comic Sans MS"/>
          <w:sz w:val="24"/>
          <w:szCs w:val="24"/>
        </w:rPr>
        <w:t>The governing body will ensure that the children are educated about E-Safety and about safeguarding (PGW curriculum) within tutor times as referenced in the school’s SMSC Policy.</w:t>
      </w:r>
    </w:p>
    <w:p w:rsidR="00757A99" w:rsidP="00757A99" w:rsidRDefault="00757A99" w14:paraId="7A264556" w14:textId="006998D2">
      <w:pPr>
        <w:pStyle w:val="ListParagraph"/>
        <w:numPr>
          <w:ilvl w:val="0"/>
          <w:numId w:val="7"/>
        </w:numPr>
        <w:jc w:val="both"/>
        <w:rPr>
          <w:rFonts w:ascii="Comic Sans MS" w:hAnsi="Comic Sans MS"/>
          <w:sz w:val="24"/>
          <w:szCs w:val="24"/>
        </w:rPr>
      </w:pPr>
      <w:r>
        <w:rPr>
          <w:rFonts w:ascii="Comic Sans MS" w:hAnsi="Comic Sans MS"/>
          <w:sz w:val="24"/>
          <w:szCs w:val="24"/>
        </w:rPr>
        <w:t xml:space="preserve">The governing body will ensure that all staff are undertaking appropriate </w:t>
      </w:r>
      <w:r w:rsidR="00D44942">
        <w:rPr>
          <w:rFonts w:ascii="Comic Sans MS" w:hAnsi="Comic Sans MS"/>
          <w:sz w:val="24"/>
          <w:szCs w:val="24"/>
        </w:rPr>
        <w:t>E-safety</w:t>
      </w:r>
      <w:r>
        <w:rPr>
          <w:rFonts w:ascii="Comic Sans MS" w:hAnsi="Comic Sans MS"/>
          <w:sz w:val="24"/>
          <w:szCs w:val="24"/>
        </w:rPr>
        <w:t xml:space="preserve"> training regularly.</w:t>
      </w:r>
    </w:p>
    <w:p w:rsidR="00757A99" w:rsidP="00757A99" w:rsidRDefault="00757A99" w14:paraId="293EF007" w14:textId="77777777">
      <w:pPr>
        <w:pStyle w:val="ListParagraph"/>
        <w:numPr>
          <w:ilvl w:val="0"/>
          <w:numId w:val="7"/>
        </w:numPr>
        <w:jc w:val="both"/>
        <w:rPr>
          <w:rFonts w:ascii="Comic Sans MS" w:hAnsi="Comic Sans MS"/>
          <w:sz w:val="24"/>
          <w:szCs w:val="24"/>
        </w:rPr>
      </w:pPr>
      <w:r>
        <w:rPr>
          <w:rFonts w:ascii="Comic Sans MS" w:hAnsi="Comic Sans MS"/>
          <w:sz w:val="24"/>
          <w:szCs w:val="24"/>
        </w:rPr>
        <w:t>The governing body is responsible for remedying any weaknesses in child protection arrangements.</w:t>
      </w:r>
    </w:p>
    <w:p w:rsidR="00757A99" w:rsidP="00757A99" w:rsidRDefault="00757A99" w14:paraId="6E8AF2B7" w14:textId="6E185C32">
      <w:pPr>
        <w:pStyle w:val="ListParagraph"/>
        <w:numPr>
          <w:ilvl w:val="0"/>
          <w:numId w:val="7"/>
        </w:numPr>
        <w:jc w:val="both"/>
        <w:rPr>
          <w:rFonts w:ascii="Comic Sans MS" w:hAnsi="Comic Sans MS"/>
          <w:sz w:val="24"/>
          <w:szCs w:val="24"/>
        </w:rPr>
      </w:pPr>
      <w:r>
        <w:rPr>
          <w:rFonts w:ascii="Comic Sans MS" w:hAnsi="Comic Sans MS"/>
          <w:sz w:val="24"/>
          <w:szCs w:val="24"/>
        </w:rPr>
        <w:t>.</w:t>
      </w:r>
    </w:p>
    <w:p w:rsidR="00757A99" w:rsidP="00757A99" w:rsidRDefault="00757A99" w14:paraId="638E3CD5" w14:textId="77777777">
      <w:pPr>
        <w:pStyle w:val="ListParagraph"/>
        <w:numPr>
          <w:ilvl w:val="0"/>
          <w:numId w:val="7"/>
        </w:numPr>
        <w:jc w:val="both"/>
        <w:rPr>
          <w:rFonts w:ascii="Comic Sans MS" w:hAnsi="Comic Sans MS"/>
          <w:sz w:val="24"/>
          <w:szCs w:val="24"/>
        </w:rPr>
      </w:pPr>
      <w:r>
        <w:rPr>
          <w:rFonts w:ascii="Comic Sans MS" w:hAnsi="Comic Sans MS"/>
          <w:sz w:val="24"/>
          <w:szCs w:val="24"/>
        </w:rPr>
        <w:t>The governing body will review policies and procedures annually.</w:t>
      </w:r>
    </w:p>
    <w:p w:rsidR="00757A99" w:rsidP="00757A99" w:rsidRDefault="00757A99" w14:paraId="62C09603" w14:textId="0A16DD46">
      <w:pPr>
        <w:jc w:val="both"/>
        <w:rPr>
          <w:rFonts w:ascii="Comic Sans MS" w:hAnsi="Comic Sans MS"/>
          <w:b/>
          <w:bCs/>
          <w:i/>
          <w:iCs/>
          <w:sz w:val="24"/>
          <w:szCs w:val="24"/>
        </w:rPr>
      </w:pPr>
      <w:r>
        <w:rPr>
          <w:rFonts w:ascii="Comic Sans MS" w:hAnsi="Comic Sans MS"/>
          <w:i/>
          <w:iCs/>
          <w:sz w:val="24"/>
          <w:szCs w:val="24"/>
        </w:rPr>
        <w:t xml:space="preserve">Designated Safeguarding Lead </w:t>
      </w:r>
      <w:r w:rsidRPr="008F222C">
        <w:rPr>
          <w:rFonts w:ascii="Comic Sans MS" w:hAnsi="Comic Sans MS"/>
          <w:i/>
          <w:iCs/>
          <w:sz w:val="24"/>
          <w:szCs w:val="24"/>
        </w:rPr>
        <w:t xml:space="preserve">– </w:t>
      </w:r>
      <w:r w:rsidRPr="007D4A94">
        <w:rPr>
          <w:rFonts w:ascii="Comic Sans MS" w:hAnsi="Comic Sans MS"/>
          <w:b/>
          <w:bCs/>
          <w:i/>
          <w:iCs/>
          <w:sz w:val="24"/>
          <w:szCs w:val="24"/>
        </w:rPr>
        <w:t>Toni Aston</w:t>
      </w:r>
    </w:p>
    <w:p w:rsidR="00D44942" w:rsidP="00757A99" w:rsidRDefault="00D44942" w14:paraId="12827A59" w14:textId="77777777">
      <w:pPr>
        <w:jc w:val="both"/>
        <w:rPr>
          <w:rFonts w:ascii="Comic Sans MS" w:hAnsi="Comic Sans MS"/>
          <w:b/>
          <w:bCs/>
          <w:i/>
          <w:iCs/>
          <w:sz w:val="24"/>
          <w:szCs w:val="24"/>
        </w:rPr>
      </w:pPr>
    </w:p>
    <w:p w:rsidR="006355BD" w:rsidP="00757A99" w:rsidRDefault="006355BD" w14:paraId="3908496C" w14:textId="77777777">
      <w:pPr>
        <w:jc w:val="both"/>
        <w:rPr>
          <w:rFonts w:ascii="Comic Sans MS" w:hAnsi="Comic Sans MS"/>
          <w:b/>
          <w:bCs/>
          <w:i/>
          <w:iCs/>
          <w:sz w:val="24"/>
          <w:szCs w:val="24"/>
        </w:rPr>
      </w:pPr>
    </w:p>
    <w:p w:rsidR="00D44942" w:rsidP="00757A99" w:rsidRDefault="00D44942" w14:paraId="322A9501" w14:textId="022E2450">
      <w:pPr>
        <w:jc w:val="both"/>
        <w:rPr>
          <w:rFonts w:ascii="Comic Sans MS" w:hAnsi="Comic Sans MS"/>
          <w:b/>
          <w:bCs/>
          <w:sz w:val="24"/>
          <w:szCs w:val="24"/>
        </w:rPr>
      </w:pPr>
      <w:r>
        <w:rPr>
          <w:rFonts w:ascii="Comic Sans MS" w:hAnsi="Comic Sans MS"/>
          <w:b/>
          <w:bCs/>
          <w:sz w:val="24"/>
          <w:szCs w:val="24"/>
        </w:rPr>
        <w:lastRenderedPageBreak/>
        <w:t>Online Bullying.</w:t>
      </w:r>
    </w:p>
    <w:p w:rsidR="00EE029F" w:rsidP="00757A99" w:rsidRDefault="00D44942" w14:paraId="4C2B2C21" w14:textId="1C9EA183">
      <w:pPr>
        <w:jc w:val="both"/>
        <w:rPr>
          <w:rFonts w:ascii="Comic Sans MS" w:hAnsi="Comic Sans MS"/>
          <w:sz w:val="24"/>
          <w:szCs w:val="24"/>
        </w:rPr>
      </w:pPr>
      <w:r w:rsidRPr="00D44942">
        <w:rPr>
          <w:rFonts w:ascii="Comic Sans MS" w:hAnsi="Comic Sans MS"/>
          <w:sz w:val="24"/>
          <w:szCs w:val="24"/>
        </w:rPr>
        <w:t xml:space="preserve">Online bullying: Online bullying (along with all other forms of bullying) of any member of the school community will not be tolerated. Full details are set out in the school’s </w:t>
      </w:r>
      <w:r w:rsidR="007F6A24">
        <w:rPr>
          <w:rFonts w:ascii="Comic Sans MS" w:hAnsi="Comic Sans MS"/>
          <w:sz w:val="24"/>
          <w:szCs w:val="24"/>
        </w:rPr>
        <w:t xml:space="preserve">behaviour </w:t>
      </w:r>
      <w:r w:rsidRPr="00D44942">
        <w:rPr>
          <w:rFonts w:ascii="Comic Sans MS" w:hAnsi="Comic Sans MS"/>
          <w:sz w:val="24"/>
          <w:szCs w:val="24"/>
        </w:rPr>
        <w:t xml:space="preserve">policy. The school will follow procedures in place to support anyone in the school community affected by online bullying. Pupils and staff are made aware of a range of ways of reporting concerns about online bullying. </w:t>
      </w:r>
    </w:p>
    <w:p w:rsidR="00EE029F" w:rsidP="00757A99" w:rsidRDefault="00D44942" w14:paraId="143E37AD" w14:textId="77777777">
      <w:pPr>
        <w:jc w:val="both"/>
        <w:rPr>
          <w:rFonts w:ascii="Comic Sans MS" w:hAnsi="Comic Sans MS"/>
          <w:sz w:val="24"/>
          <w:szCs w:val="24"/>
        </w:rPr>
      </w:pPr>
      <w:r w:rsidRPr="00D44942">
        <w:rPr>
          <w:rFonts w:ascii="Comic Sans MS" w:hAnsi="Comic Sans MS"/>
          <w:sz w:val="24"/>
          <w:szCs w:val="24"/>
        </w:rPr>
        <w:t xml:space="preserve">This may be by </w:t>
      </w:r>
    </w:p>
    <w:p w:rsidR="00EE029F" w:rsidP="00757A99" w:rsidRDefault="00D44942" w14:paraId="11C58046" w14:textId="77777777">
      <w:pPr>
        <w:jc w:val="both"/>
        <w:rPr>
          <w:rFonts w:ascii="Comic Sans MS" w:hAnsi="Comic Sans MS"/>
          <w:sz w:val="24"/>
          <w:szCs w:val="24"/>
        </w:rPr>
      </w:pPr>
      <w:r w:rsidRPr="00D44942">
        <w:rPr>
          <w:rFonts w:ascii="Comic Sans MS" w:hAnsi="Comic Sans MS"/>
          <w:sz w:val="24"/>
          <w:szCs w:val="24"/>
        </w:rPr>
        <w:t xml:space="preserve">telling a trusted adult, </w:t>
      </w:r>
    </w:p>
    <w:p w:rsidR="00EE029F" w:rsidP="00757A99" w:rsidRDefault="00D44942" w14:paraId="28AC362D" w14:textId="77777777">
      <w:pPr>
        <w:jc w:val="both"/>
        <w:rPr>
          <w:rFonts w:ascii="Comic Sans MS" w:hAnsi="Comic Sans MS"/>
          <w:sz w:val="24"/>
          <w:szCs w:val="24"/>
        </w:rPr>
      </w:pPr>
      <w:r w:rsidRPr="00D44942">
        <w:rPr>
          <w:rFonts w:ascii="Comic Sans MS" w:hAnsi="Comic Sans MS"/>
          <w:sz w:val="24"/>
          <w:szCs w:val="24"/>
        </w:rPr>
        <w:t>Childline App and phone number 0800 1111.</w:t>
      </w:r>
    </w:p>
    <w:p w:rsidRPr="00D44942" w:rsidR="00D44942" w:rsidP="00D44942" w:rsidRDefault="00D44942" w14:paraId="48C14292" w14:textId="63349B81">
      <w:pPr>
        <w:jc w:val="both"/>
        <w:rPr>
          <w:rFonts w:ascii="Comic Sans MS" w:hAnsi="Comic Sans MS"/>
          <w:sz w:val="24"/>
          <w:szCs w:val="24"/>
        </w:rPr>
      </w:pPr>
      <w:r w:rsidRPr="00D44942">
        <w:rPr>
          <w:rFonts w:ascii="Comic Sans MS" w:hAnsi="Comic Sans MS"/>
          <w:sz w:val="24"/>
          <w:szCs w:val="24"/>
        </w:rPr>
        <w:t xml:space="preserve"> Pupils, staff parents and carers are informed of their responsibilities to report any incidents of online bullying and advised to keep electronic evidence</w:t>
      </w:r>
      <w:r>
        <w:rPr>
          <w:rFonts w:ascii="Comic Sans MS" w:hAnsi="Comic Sans MS"/>
          <w:sz w:val="24"/>
          <w:szCs w:val="24"/>
        </w:rPr>
        <w:t>.</w:t>
      </w:r>
      <w:r w:rsidR="00355705">
        <w:rPr>
          <w:rFonts w:ascii="Comic Sans MS" w:hAnsi="Comic Sans MS"/>
          <w:sz w:val="24"/>
          <w:szCs w:val="24"/>
        </w:rPr>
        <w:br/>
      </w:r>
    </w:p>
    <w:p w:rsidR="00D44942" w:rsidP="00D44942" w:rsidRDefault="00D44942" w14:paraId="1BCE0004" w14:textId="71C05767">
      <w:pPr>
        <w:jc w:val="both"/>
        <w:rPr>
          <w:rFonts w:ascii="Comic Sans MS" w:hAnsi="Comic Sans MS"/>
          <w:sz w:val="24"/>
          <w:szCs w:val="24"/>
        </w:rPr>
      </w:pPr>
      <w:r w:rsidRPr="00D44942">
        <w:rPr>
          <w:rFonts w:ascii="Comic Sans MS" w:hAnsi="Comic Sans MS"/>
          <w:sz w:val="24"/>
          <w:szCs w:val="24"/>
        </w:rPr>
        <w:t xml:space="preserve">All incidents of online bullying reported to the school will be recorded by the school. </w:t>
      </w:r>
      <w:r w:rsidR="007F6A24">
        <w:rPr>
          <w:rFonts w:ascii="Comic Sans MS" w:hAnsi="Comic Sans MS"/>
          <w:sz w:val="24"/>
          <w:szCs w:val="24"/>
        </w:rPr>
        <w:t>Holton Sleaford Independent School</w:t>
      </w:r>
      <w:r w:rsidRPr="00D44942">
        <w:rPr>
          <w:rFonts w:ascii="Comic Sans MS" w:hAnsi="Comic Sans MS"/>
          <w:sz w:val="24"/>
          <w:szCs w:val="24"/>
        </w:rPr>
        <w:t xml:space="preserve"> will follow procedures to investigate incidents or allegations of online bullying. The school will take steps, where possible and appropriate, to identify the bully. This may include examining school system logs, identifying and interviewing potential witnesses, and contacting the service provider and the police. Pupils, staff, parents, and carers must work with the school to support its approach to online bullying and its online safety ethos. Sanctions for those involved in online bullying will follow those for other bullying incidents as indicated in the school Behaviour Policy and may include:</w:t>
      </w:r>
    </w:p>
    <w:p w:rsidR="00D44942" w:rsidP="00D44942" w:rsidRDefault="00D44942" w14:paraId="5835C246" w14:textId="216ADDDC">
      <w:pPr>
        <w:jc w:val="both"/>
        <w:rPr>
          <w:rFonts w:ascii="Comic Sans MS" w:hAnsi="Comic Sans MS"/>
          <w:sz w:val="24"/>
          <w:szCs w:val="24"/>
        </w:rPr>
      </w:pPr>
      <w:r w:rsidRPr="00D44942">
        <w:rPr>
          <w:rFonts w:ascii="Comic Sans MS" w:hAnsi="Comic Sans MS"/>
          <w:sz w:val="24"/>
          <w:szCs w:val="24"/>
        </w:rPr>
        <w:t xml:space="preserve"> • the bully being asked to remove any material deemed to be inappropriate or the service provider being contacted to remove content if the bully refuses or is unable to delete content</w:t>
      </w:r>
    </w:p>
    <w:p w:rsidR="00D44942" w:rsidP="00D44942" w:rsidRDefault="00D44942" w14:paraId="52B4DC03" w14:textId="77777777">
      <w:pPr>
        <w:jc w:val="both"/>
        <w:rPr>
          <w:rFonts w:ascii="Comic Sans MS" w:hAnsi="Comic Sans MS"/>
          <w:sz w:val="24"/>
          <w:szCs w:val="24"/>
        </w:rPr>
      </w:pPr>
      <w:r w:rsidRPr="00D44942">
        <w:rPr>
          <w:rFonts w:ascii="Comic Sans MS" w:hAnsi="Comic Sans MS"/>
          <w:sz w:val="24"/>
          <w:szCs w:val="24"/>
        </w:rPr>
        <w:t xml:space="preserve"> • internet access being suspended at the school for a period of time. • The parents and carers of pupils are being informed. </w:t>
      </w:r>
    </w:p>
    <w:p w:rsidR="00D44942" w:rsidP="00D44942" w:rsidRDefault="00D44942" w14:paraId="0016DDE5" w14:textId="77777777">
      <w:pPr>
        <w:jc w:val="both"/>
        <w:rPr>
          <w:rFonts w:ascii="Comic Sans MS" w:hAnsi="Comic Sans MS"/>
          <w:sz w:val="24"/>
          <w:szCs w:val="24"/>
        </w:rPr>
      </w:pPr>
      <w:r w:rsidRPr="00D44942">
        <w:rPr>
          <w:rFonts w:ascii="Comic Sans MS" w:hAnsi="Comic Sans MS"/>
          <w:sz w:val="24"/>
          <w:szCs w:val="24"/>
        </w:rPr>
        <w:t xml:space="preserve">• The police are being contacted if a criminal offence is suspected. </w:t>
      </w:r>
    </w:p>
    <w:p w:rsidRPr="00D44942" w:rsidR="00D44942" w:rsidP="00D44942" w:rsidRDefault="00D44942" w14:paraId="49154BA5" w14:textId="77777777">
      <w:pPr>
        <w:jc w:val="both"/>
        <w:rPr>
          <w:rFonts w:ascii="Comic Sans MS" w:hAnsi="Comic Sans MS"/>
          <w:b/>
          <w:bCs/>
          <w:sz w:val="24"/>
          <w:szCs w:val="24"/>
          <w:u w:val="single"/>
        </w:rPr>
      </w:pPr>
    </w:p>
    <w:p w:rsidR="00D44942" w:rsidP="00D44942" w:rsidRDefault="00D44942" w14:paraId="1898A4DA" w14:textId="303C326C">
      <w:pPr>
        <w:jc w:val="both"/>
        <w:rPr>
          <w:rFonts w:ascii="Comic Sans MS" w:hAnsi="Comic Sans MS"/>
          <w:sz w:val="24"/>
          <w:szCs w:val="24"/>
        </w:rPr>
      </w:pPr>
      <w:r w:rsidRPr="00D44942">
        <w:rPr>
          <w:rFonts w:ascii="Comic Sans MS" w:hAnsi="Comic Sans MS"/>
          <w:b/>
          <w:bCs/>
          <w:sz w:val="24"/>
          <w:szCs w:val="24"/>
          <w:u w:val="single"/>
        </w:rPr>
        <w:t>Sexting</w:t>
      </w:r>
      <w:r w:rsidRPr="00D44942">
        <w:rPr>
          <w:rFonts w:ascii="Comic Sans MS" w:hAnsi="Comic Sans MS"/>
          <w:sz w:val="24"/>
          <w:szCs w:val="24"/>
        </w:rPr>
        <w:t xml:space="preserve"> </w:t>
      </w:r>
      <w:r w:rsidR="006F4087">
        <w:rPr>
          <w:rFonts w:ascii="Comic Sans MS" w:hAnsi="Comic Sans MS"/>
          <w:sz w:val="24"/>
          <w:szCs w:val="24"/>
        </w:rPr>
        <w:br/>
      </w:r>
    </w:p>
    <w:p w:rsidRPr="006E76C0" w:rsidR="006F4087" w:rsidP="006F4087" w:rsidRDefault="006F4087" w14:paraId="3E88BBCA" w14:textId="77777777">
      <w:pPr>
        <w:jc w:val="both"/>
        <w:rPr>
          <w:rFonts w:ascii="Comic Sans MS" w:hAnsi="Comic Sans MS"/>
          <w:sz w:val="24"/>
          <w:szCs w:val="24"/>
        </w:rPr>
      </w:pPr>
      <w:r w:rsidRPr="006E76C0">
        <w:rPr>
          <w:rFonts w:ascii="Comic Sans MS" w:hAnsi="Comic Sans MS"/>
          <w:sz w:val="24"/>
          <w:szCs w:val="24"/>
          <w:u w:val="single"/>
        </w:rPr>
        <w:t>Youth Produced Sexual Imagery</w:t>
      </w:r>
    </w:p>
    <w:p w:rsidR="006F4087" w:rsidP="006F4087" w:rsidRDefault="006F4087" w14:paraId="1E98F905" w14:textId="77777777">
      <w:pPr>
        <w:jc w:val="both"/>
        <w:rPr>
          <w:rFonts w:ascii="Comic Sans MS" w:hAnsi="Comic Sans MS"/>
          <w:sz w:val="24"/>
          <w:szCs w:val="24"/>
        </w:rPr>
      </w:pPr>
      <w:r>
        <w:rPr>
          <w:rFonts w:ascii="Comic Sans MS" w:hAnsi="Comic Sans MS"/>
          <w:sz w:val="24"/>
          <w:szCs w:val="24"/>
        </w:rPr>
        <w:t>Staff understand that when an incident involving youth produced sexual imagery comes to their attention:</w:t>
      </w:r>
    </w:p>
    <w:p w:rsidR="006F4087" w:rsidP="006F4087" w:rsidRDefault="006F4087" w14:paraId="6D95F6FA" w14:textId="77777777">
      <w:pPr>
        <w:pStyle w:val="ListParagraph"/>
        <w:numPr>
          <w:ilvl w:val="0"/>
          <w:numId w:val="22"/>
        </w:numPr>
        <w:jc w:val="both"/>
        <w:rPr>
          <w:rFonts w:ascii="Comic Sans MS" w:hAnsi="Comic Sans MS"/>
          <w:sz w:val="24"/>
          <w:szCs w:val="24"/>
        </w:rPr>
      </w:pPr>
      <w:r>
        <w:rPr>
          <w:rFonts w:ascii="Comic Sans MS" w:hAnsi="Comic Sans MS"/>
          <w:sz w:val="24"/>
          <w:szCs w:val="24"/>
        </w:rPr>
        <w:lastRenderedPageBreak/>
        <w:t>The incident will be referred to the DSL as soon as possible.</w:t>
      </w:r>
    </w:p>
    <w:p w:rsidR="006F4087" w:rsidP="006F4087" w:rsidRDefault="006F4087" w14:paraId="2D30BD92" w14:textId="77777777">
      <w:pPr>
        <w:pStyle w:val="ListParagraph"/>
        <w:numPr>
          <w:ilvl w:val="0"/>
          <w:numId w:val="22"/>
        </w:numPr>
        <w:jc w:val="both"/>
        <w:rPr>
          <w:rFonts w:ascii="Comic Sans MS" w:hAnsi="Comic Sans MS"/>
          <w:sz w:val="24"/>
          <w:szCs w:val="24"/>
        </w:rPr>
      </w:pPr>
      <w:r>
        <w:rPr>
          <w:rFonts w:ascii="Comic Sans MS" w:hAnsi="Comic Sans MS"/>
          <w:sz w:val="24"/>
          <w:szCs w:val="24"/>
        </w:rPr>
        <w:t>The DSL will hold an initial review meeting with appropriate school staff.</w:t>
      </w:r>
    </w:p>
    <w:p w:rsidR="006F4087" w:rsidP="006F4087" w:rsidRDefault="006F4087" w14:paraId="41E5617B" w14:textId="77777777">
      <w:pPr>
        <w:pStyle w:val="ListParagraph"/>
        <w:numPr>
          <w:ilvl w:val="0"/>
          <w:numId w:val="22"/>
        </w:numPr>
        <w:jc w:val="both"/>
        <w:rPr>
          <w:rFonts w:ascii="Comic Sans MS" w:hAnsi="Comic Sans MS"/>
          <w:sz w:val="24"/>
          <w:szCs w:val="24"/>
        </w:rPr>
      </w:pPr>
      <w:r>
        <w:rPr>
          <w:rFonts w:ascii="Comic Sans MS" w:hAnsi="Comic Sans MS"/>
          <w:sz w:val="24"/>
          <w:szCs w:val="24"/>
        </w:rPr>
        <w:t>There should be subsequent interviews with the young people involved (if appropriate).</w:t>
      </w:r>
    </w:p>
    <w:p w:rsidR="006F4087" w:rsidP="006F4087" w:rsidRDefault="006F4087" w14:paraId="17D9848D" w14:textId="77777777">
      <w:pPr>
        <w:pStyle w:val="ListParagraph"/>
        <w:numPr>
          <w:ilvl w:val="0"/>
          <w:numId w:val="22"/>
        </w:numPr>
        <w:jc w:val="both"/>
        <w:rPr>
          <w:rFonts w:ascii="Comic Sans MS" w:hAnsi="Comic Sans MS"/>
          <w:sz w:val="24"/>
          <w:szCs w:val="24"/>
        </w:rPr>
      </w:pPr>
      <w:r>
        <w:rPr>
          <w:rFonts w:ascii="Comic Sans MS" w:hAnsi="Comic Sans MS"/>
          <w:sz w:val="24"/>
          <w:szCs w:val="24"/>
        </w:rPr>
        <w:t>Parents should be informed at an early stage and involved in the process unless there is a good reason to believe that involving parents would put the young person at risk of harm.</w:t>
      </w:r>
    </w:p>
    <w:p w:rsidR="00D44942" w:rsidP="00D44942" w:rsidRDefault="00D44942" w14:paraId="05A21FBF" w14:textId="77777777">
      <w:pPr>
        <w:jc w:val="both"/>
        <w:rPr>
          <w:rFonts w:ascii="Comic Sans MS" w:hAnsi="Comic Sans MS"/>
          <w:sz w:val="24"/>
          <w:szCs w:val="24"/>
        </w:rPr>
      </w:pPr>
      <w:r w:rsidRPr="00D44942">
        <w:rPr>
          <w:rFonts w:ascii="Comic Sans MS" w:hAnsi="Comic Sans MS"/>
          <w:sz w:val="24"/>
          <w:szCs w:val="24"/>
        </w:rPr>
        <w:t xml:space="preserve">The school will provide appropriate support for sexting incidents which take place in and out of school. Within school, any device that has an illegal image of a child under 18 or is suspected of having such an image will be secured and switched off. This will then be reported to the Designated Safeguarding Lead (DSL). An individual staff member will not investigate, delete or pass on the image. The Designated Safeguarding Lead (DSL) will record any incident of sexting and the actions taken in line with advice from Lincolnshire's Safeguarding Board. </w:t>
      </w:r>
    </w:p>
    <w:p w:rsidR="00D44942" w:rsidP="00D44942" w:rsidRDefault="00D44942" w14:paraId="5AED10FC" w14:textId="77777777">
      <w:pPr>
        <w:jc w:val="both"/>
        <w:rPr>
          <w:rFonts w:ascii="Comic Sans MS" w:hAnsi="Comic Sans MS"/>
          <w:sz w:val="24"/>
          <w:szCs w:val="24"/>
        </w:rPr>
      </w:pPr>
      <w:r w:rsidRPr="00D44942">
        <w:rPr>
          <w:rFonts w:ascii="Comic Sans MS" w:hAnsi="Comic Sans MS"/>
          <w:b/>
          <w:bCs/>
          <w:sz w:val="24"/>
          <w:szCs w:val="24"/>
          <w:u w:val="single"/>
        </w:rPr>
        <w:t>Prevent</w:t>
      </w:r>
    </w:p>
    <w:p w:rsidRPr="00D44942" w:rsidR="00D44942" w:rsidP="00D44942" w:rsidRDefault="00D44942" w14:paraId="24B5780E" w14:textId="216EB5A9">
      <w:pPr>
        <w:jc w:val="both"/>
        <w:rPr>
          <w:rFonts w:ascii="Comic Sans MS" w:hAnsi="Comic Sans MS"/>
          <w:sz w:val="24"/>
          <w:szCs w:val="24"/>
        </w:rPr>
      </w:pPr>
      <w:r w:rsidRPr="00D44942">
        <w:rPr>
          <w:rFonts w:ascii="Comic Sans MS" w:hAnsi="Comic Sans MS"/>
          <w:sz w:val="24"/>
          <w:szCs w:val="24"/>
        </w:rPr>
        <w:t xml:space="preserve"> </w:t>
      </w:r>
      <w:r>
        <w:rPr>
          <w:rFonts w:ascii="Comic Sans MS" w:hAnsi="Comic Sans MS"/>
          <w:sz w:val="24"/>
          <w:szCs w:val="24"/>
        </w:rPr>
        <w:t>Holton Sleaford Independent School</w:t>
      </w:r>
      <w:r w:rsidRPr="00D44942">
        <w:rPr>
          <w:rFonts w:ascii="Comic Sans MS" w:hAnsi="Comic Sans MS"/>
          <w:sz w:val="24"/>
          <w:szCs w:val="24"/>
        </w:rPr>
        <w:t xml:space="preserve"> works to ensure children are safe from terrorist and extremist material when accessing the internet on the premises. Appropriate levels of filtering are in place through a managed filtering service, which includes terms related to terrorism. Appropriate monitoring of internet use will identify attempts to access such material. Children are educated to evaluate information accessed with a reporting procedure that identifies inappropriate sites so that action, including blocking, can be put into place</w:t>
      </w:r>
      <w:r>
        <w:rPr>
          <w:rFonts w:ascii="Comic Sans MS" w:hAnsi="Comic Sans MS"/>
          <w:sz w:val="24"/>
          <w:szCs w:val="24"/>
        </w:rPr>
        <w:t>.</w:t>
      </w:r>
    </w:p>
    <w:p w:rsidRPr="00C21467" w:rsidR="00757A99" w:rsidP="00757A99" w:rsidRDefault="00757A99" w14:paraId="38779A14" w14:textId="77777777">
      <w:pPr>
        <w:spacing w:line="259" w:lineRule="auto"/>
        <w:rPr>
          <w:rFonts w:ascii="Comic Sans MS" w:hAnsi="Comic Sans MS"/>
          <w:sz w:val="24"/>
          <w:szCs w:val="24"/>
          <w:u w:val="single"/>
        </w:rPr>
      </w:pPr>
      <w:r w:rsidRPr="00C21467">
        <w:rPr>
          <w:rFonts w:ascii="Comic Sans MS" w:hAnsi="Comic Sans MS"/>
          <w:sz w:val="24"/>
          <w:szCs w:val="24"/>
          <w:u w:val="single"/>
        </w:rPr>
        <w:t>Work with others</w:t>
      </w:r>
    </w:p>
    <w:p w:rsidR="00757A99" w:rsidP="00757A99" w:rsidRDefault="00757A99" w14:paraId="5F5ECBB4" w14:textId="77777777">
      <w:pPr>
        <w:pStyle w:val="ListParagraph"/>
        <w:numPr>
          <w:ilvl w:val="0"/>
          <w:numId w:val="10"/>
        </w:numPr>
        <w:jc w:val="both"/>
        <w:rPr>
          <w:rFonts w:ascii="Comic Sans MS" w:hAnsi="Comic Sans MS"/>
          <w:sz w:val="24"/>
          <w:szCs w:val="24"/>
        </w:rPr>
      </w:pPr>
      <w:r>
        <w:rPr>
          <w:rFonts w:ascii="Comic Sans MS" w:hAnsi="Comic Sans MS"/>
          <w:sz w:val="24"/>
          <w:szCs w:val="24"/>
        </w:rPr>
        <w:t>The DSL will liaise with the Head of School to inform them of issues especially ongoing enquiries under section 47 of the Children Act (1989) and police investigations.</w:t>
      </w:r>
    </w:p>
    <w:p w:rsidR="00757A99" w:rsidP="00757A99" w:rsidRDefault="00757A99" w14:paraId="52B99B72" w14:textId="2D8C7F3D">
      <w:pPr>
        <w:pStyle w:val="ListParagraph"/>
        <w:numPr>
          <w:ilvl w:val="0"/>
          <w:numId w:val="10"/>
        </w:numPr>
        <w:jc w:val="both"/>
        <w:rPr>
          <w:rFonts w:ascii="Comic Sans MS" w:hAnsi="Comic Sans MS"/>
          <w:sz w:val="24"/>
          <w:szCs w:val="24"/>
        </w:rPr>
      </w:pPr>
      <w:r w:rsidRPr="22503D3A" w:rsidR="00757A99">
        <w:rPr>
          <w:rFonts w:ascii="Comic Sans MS" w:hAnsi="Comic Sans MS"/>
          <w:sz w:val="24"/>
          <w:szCs w:val="24"/>
        </w:rPr>
        <w:t>The DSL will liaise with the case manager (as referenced in KCSIE 202</w:t>
      </w:r>
      <w:r w:rsidRPr="22503D3A" w:rsidR="0F997743">
        <w:rPr>
          <w:rFonts w:ascii="Comic Sans MS" w:hAnsi="Comic Sans MS"/>
          <w:sz w:val="24"/>
          <w:szCs w:val="24"/>
        </w:rPr>
        <w:t>4</w:t>
      </w:r>
      <w:r w:rsidRPr="22503D3A" w:rsidR="00757A99">
        <w:rPr>
          <w:rFonts w:ascii="Comic Sans MS" w:hAnsi="Comic Sans MS"/>
          <w:sz w:val="24"/>
          <w:szCs w:val="24"/>
        </w:rPr>
        <w:t xml:space="preserve"> – Appendix B) and the Local Authority Designated Officer (LADO) for child protection concerns that concern a staff member or volunteer.</w:t>
      </w:r>
    </w:p>
    <w:p w:rsidR="00757A99" w:rsidP="00757A99" w:rsidRDefault="00757A99" w14:paraId="358D4333" w14:textId="77777777">
      <w:pPr>
        <w:pStyle w:val="ListParagraph"/>
        <w:numPr>
          <w:ilvl w:val="0"/>
          <w:numId w:val="10"/>
        </w:numPr>
        <w:jc w:val="both"/>
        <w:rPr>
          <w:rFonts w:ascii="Comic Sans MS" w:hAnsi="Comic Sans MS"/>
          <w:sz w:val="24"/>
          <w:szCs w:val="24"/>
        </w:rPr>
      </w:pPr>
      <w:r>
        <w:rPr>
          <w:rFonts w:ascii="Comic Sans MS" w:hAnsi="Comic Sans MS"/>
          <w:sz w:val="24"/>
          <w:szCs w:val="24"/>
        </w:rPr>
        <w:t>The DSL will liaise with staff on matters of safety and safeguarding and when deciding whether to make a referral by liaising with relevant agencies. They will act as a source of support, advice, and expertise for staff.</w:t>
      </w:r>
    </w:p>
    <w:p w:rsidRPr="00743941" w:rsidR="00757A99" w:rsidP="00757A99" w:rsidRDefault="00757A99" w14:paraId="0757CCC1" w14:textId="77777777">
      <w:pPr>
        <w:pStyle w:val="ListParagraph"/>
        <w:numPr>
          <w:ilvl w:val="0"/>
          <w:numId w:val="10"/>
        </w:numPr>
        <w:jc w:val="both"/>
        <w:rPr>
          <w:rFonts w:ascii="Comic Sans MS" w:hAnsi="Comic Sans MS"/>
          <w:sz w:val="24"/>
          <w:szCs w:val="24"/>
        </w:rPr>
      </w:pPr>
      <w:r>
        <w:rPr>
          <w:rFonts w:ascii="Comic Sans MS" w:hAnsi="Comic Sans MS"/>
          <w:sz w:val="24"/>
          <w:szCs w:val="24"/>
        </w:rPr>
        <w:t>The DSL will promote the educational outcomes of looked-after children and children with social workers.</w:t>
      </w:r>
    </w:p>
    <w:p w:rsidRPr="007F6E6A" w:rsidR="00757A99" w:rsidP="00757A99" w:rsidRDefault="00757A99" w14:paraId="4E56B7B1" w14:textId="77777777">
      <w:pPr>
        <w:spacing w:line="259" w:lineRule="auto"/>
        <w:rPr>
          <w:rFonts w:ascii="Comic Sans MS" w:hAnsi="Comic Sans MS"/>
          <w:i/>
          <w:iCs/>
          <w:sz w:val="24"/>
          <w:szCs w:val="24"/>
        </w:rPr>
      </w:pPr>
      <w:r w:rsidRPr="00C21467">
        <w:rPr>
          <w:rFonts w:ascii="Comic Sans MS" w:hAnsi="Comic Sans MS"/>
          <w:sz w:val="24"/>
          <w:szCs w:val="24"/>
          <w:u w:val="single"/>
        </w:rPr>
        <w:t>Supporting the child and partnership with parents</w:t>
      </w:r>
    </w:p>
    <w:p w:rsidR="00757A99" w:rsidP="00757A99" w:rsidRDefault="00757A99" w14:paraId="6FD1E840" w14:textId="77777777">
      <w:pPr>
        <w:pStyle w:val="ListParagraph"/>
        <w:numPr>
          <w:ilvl w:val="0"/>
          <w:numId w:val="11"/>
        </w:numPr>
        <w:jc w:val="both"/>
        <w:rPr>
          <w:rFonts w:ascii="Comic Sans MS" w:hAnsi="Comic Sans MS"/>
          <w:sz w:val="24"/>
          <w:szCs w:val="24"/>
        </w:rPr>
      </w:pPr>
      <w:r>
        <w:rPr>
          <w:rFonts w:ascii="Comic Sans MS" w:hAnsi="Comic Sans MS"/>
          <w:sz w:val="24"/>
          <w:szCs w:val="24"/>
        </w:rPr>
        <w:lastRenderedPageBreak/>
        <w:t>The DSL will make every effort to maintain a healthy working relationship with parents/carers and t</w:t>
      </w:r>
      <w:r w:rsidRPr="00DB2414">
        <w:rPr>
          <w:rFonts w:ascii="Comic Sans MS" w:hAnsi="Comic Sans MS"/>
          <w:sz w:val="24"/>
          <w:szCs w:val="24"/>
        </w:rPr>
        <w:t>ogether</w:t>
      </w:r>
      <w:r>
        <w:rPr>
          <w:rFonts w:ascii="Comic Sans MS" w:hAnsi="Comic Sans MS"/>
          <w:sz w:val="24"/>
          <w:szCs w:val="24"/>
        </w:rPr>
        <w:t xml:space="preserve"> </w:t>
      </w:r>
      <w:r w:rsidRPr="00DB2414">
        <w:rPr>
          <w:rFonts w:ascii="Comic Sans MS" w:hAnsi="Comic Sans MS"/>
          <w:sz w:val="24"/>
          <w:szCs w:val="24"/>
        </w:rPr>
        <w:t>we will provide a secure, caring, supportive, and protective relationship for the child.</w:t>
      </w:r>
    </w:p>
    <w:p w:rsidR="00757A99" w:rsidP="00757A99" w:rsidRDefault="00757A99" w14:paraId="62C7CF1E" w14:textId="77777777">
      <w:pPr>
        <w:pStyle w:val="ListParagraph"/>
        <w:numPr>
          <w:ilvl w:val="0"/>
          <w:numId w:val="11"/>
        </w:numPr>
        <w:jc w:val="both"/>
        <w:rPr>
          <w:rFonts w:ascii="Comic Sans MS" w:hAnsi="Comic Sans MS"/>
          <w:sz w:val="24"/>
          <w:szCs w:val="24"/>
        </w:rPr>
      </w:pPr>
      <w:r>
        <w:rPr>
          <w:rFonts w:ascii="Comic Sans MS" w:hAnsi="Comic Sans MS"/>
          <w:sz w:val="24"/>
          <w:szCs w:val="24"/>
        </w:rPr>
        <w:t>Children will be given a proper explanation that is appropriate to their age and understanding as to what actions have been taken on their behalf and why.</w:t>
      </w:r>
    </w:p>
    <w:p w:rsidR="00757A99" w:rsidP="00757A99" w:rsidRDefault="00757A99" w14:paraId="26619315" w14:textId="77777777">
      <w:pPr>
        <w:pStyle w:val="ListParagraph"/>
        <w:numPr>
          <w:ilvl w:val="0"/>
          <w:numId w:val="11"/>
        </w:numPr>
        <w:jc w:val="both"/>
        <w:rPr>
          <w:rFonts w:ascii="Comic Sans MS" w:hAnsi="Comic Sans MS"/>
          <w:sz w:val="24"/>
          <w:szCs w:val="24"/>
        </w:rPr>
      </w:pPr>
      <w:r>
        <w:rPr>
          <w:rFonts w:ascii="Comic Sans MS" w:hAnsi="Comic Sans MS"/>
          <w:sz w:val="24"/>
          <w:szCs w:val="24"/>
        </w:rPr>
        <w:t>We will endeavour always to preserve the privacy, dignity and right to confidentiality of the child and parents. The DSL will determine which members of staff need to know personal information and what they need to know for the purpose of supporting and protecting the child.</w:t>
      </w:r>
    </w:p>
    <w:p w:rsidR="00D44942" w:rsidP="00757A99" w:rsidRDefault="00D44942" w14:paraId="23E28283" w14:textId="77777777">
      <w:pPr>
        <w:jc w:val="both"/>
        <w:rPr>
          <w:rFonts w:ascii="Comic Sans MS" w:hAnsi="Comic Sans MS"/>
          <w:sz w:val="24"/>
          <w:szCs w:val="24"/>
          <w:u w:val="single"/>
        </w:rPr>
      </w:pPr>
    </w:p>
    <w:p w:rsidR="00D44942" w:rsidP="00757A99" w:rsidRDefault="00D44942" w14:paraId="2B37E311" w14:textId="77777777">
      <w:pPr>
        <w:jc w:val="both"/>
        <w:rPr>
          <w:rFonts w:ascii="Comic Sans MS" w:hAnsi="Comic Sans MS"/>
          <w:sz w:val="24"/>
          <w:szCs w:val="24"/>
          <w:u w:val="single"/>
        </w:rPr>
      </w:pPr>
    </w:p>
    <w:p w:rsidR="00D44942" w:rsidP="00757A99" w:rsidRDefault="00D44942" w14:paraId="470836B6" w14:textId="77777777">
      <w:pPr>
        <w:jc w:val="both"/>
        <w:rPr>
          <w:rFonts w:ascii="Comic Sans MS" w:hAnsi="Comic Sans MS"/>
          <w:sz w:val="24"/>
          <w:szCs w:val="24"/>
          <w:u w:val="single"/>
        </w:rPr>
      </w:pPr>
    </w:p>
    <w:p w:rsidRPr="00C21467" w:rsidR="00757A99" w:rsidP="00757A99" w:rsidRDefault="00757A99" w14:paraId="085456A9" w14:textId="1A0EDB85">
      <w:pPr>
        <w:jc w:val="both"/>
        <w:rPr>
          <w:rFonts w:ascii="Comic Sans MS" w:hAnsi="Comic Sans MS"/>
          <w:sz w:val="24"/>
          <w:szCs w:val="24"/>
          <w:u w:val="single"/>
        </w:rPr>
      </w:pPr>
      <w:r w:rsidRPr="00C21467">
        <w:rPr>
          <w:rFonts w:ascii="Comic Sans MS" w:hAnsi="Comic Sans MS"/>
          <w:sz w:val="24"/>
          <w:szCs w:val="24"/>
          <w:u w:val="single"/>
        </w:rPr>
        <w:t>Undertake training</w:t>
      </w:r>
    </w:p>
    <w:p w:rsidR="00757A99" w:rsidP="00757A99" w:rsidRDefault="00757A99" w14:paraId="268D568E" w14:textId="77777777">
      <w:pPr>
        <w:pStyle w:val="ListParagraph"/>
        <w:numPr>
          <w:ilvl w:val="0"/>
          <w:numId w:val="12"/>
        </w:numPr>
        <w:jc w:val="both"/>
        <w:rPr>
          <w:rFonts w:ascii="Comic Sans MS" w:hAnsi="Comic Sans MS"/>
          <w:sz w:val="24"/>
          <w:szCs w:val="24"/>
        </w:rPr>
      </w:pPr>
      <w:r>
        <w:rPr>
          <w:rFonts w:ascii="Comic Sans MS" w:hAnsi="Comic Sans MS"/>
          <w:sz w:val="24"/>
          <w:szCs w:val="24"/>
        </w:rPr>
        <w:t>The DSL and DDSL will undergo training to provide them with the knowledge and skills required to carry out the role. This training will be updated at least every two years.</w:t>
      </w:r>
    </w:p>
    <w:p w:rsidR="00757A99" w:rsidP="00757A99" w:rsidRDefault="00757A99" w14:paraId="173E522A" w14:textId="77777777">
      <w:pPr>
        <w:pStyle w:val="ListParagraph"/>
        <w:numPr>
          <w:ilvl w:val="0"/>
          <w:numId w:val="12"/>
        </w:numPr>
        <w:jc w:val="both"/>
        <w:rPr>
          <w:rFonts w:ascii="Comic Sans MS" w:hAnsi="Comic Sans MS"/>
          <w:sz w:val="24"/>
          <w:szCs w:val="24"/>
        </w:rPr>
      </w:pPr>
      <w:r>
        <w:rPr>
          <w:rFonts w:ascii="Comic Sans MS" w:hAnsi="Comic Sans MS"/>
          <w:sz w:val="24"/>
          <w:szCs w:val="24"/>
        </w:rPr>
        <w:t>The DSL will attend LCC DSL Safeguarding Briefings throughout the academic year to refresh their knowledge and skills on a regular basis.</w:t>
      </w:r>
    </w:p>
    <w:p w:rsidR="00757A99" w:rsidP="00757A99" w:rsidRDefault="00757A99" w14:paraId="2A90167A" w14:textId="77777777">
      <w:pPr>
        <w:pStyle w:val="ListParagraph"/>
        <w:numPr>
          <w:ilvl w:val="0"/>
          <w:numId w:val="12"/>
        </w:numPr>
        <w:jc w:val="both"/>
        <w:rPr>
          <w:rFonts w:ascii="Comic Sans MS" w:hAnsi="Comic Sans MS"/>
          <w:sz w:val="24"/>
          <w:szCs w:val="24"/>
        </w:rPr>
      </w:pPr>
      <w:r>
        <w:rPr>
          <w:rFonts w:ascii="Comic Sans MS" w:hAnsi="Comic Sans MS"/>
          <w:sz w:val="24"/>
          <w:szCs w:val="24"/>
        </w:rPr>
        <w:t>The DSL will keep detailed, accurate, secure written records of concerns and referrals.</w:t>
      </w:r>
    </w:p>
    <w:p w:rsidR="00757A99" w:rsidP="00757A99" w:rsidRDefault="00757A99" w14:paraId="74BB1C69" w14:textId="77777777">
      <w:pPr>
        <w:pStyle w:val="ListParagraph"/>
        <w:numPr>
          <w:ilvl w:val="0"/>
          <w:numId w:val="12"/>
        </w:numPr>
        <w:jc w:val="both"/>
        <w:rPr>
          <w:rFonts w:ascii="Comic Sans MS" w:hAnsi="Comic Sans MS"/>
          <w:sz w:val="24"/>
          <w:szCs w:val="24"/>
        </w:rPr>
      </w:pPr>
      <w:r>
        <w:rPr>
          <w:rFonts w:ascii="Comic Sans MS" w:hAnsi="Comic Sans MS"/>
          <w:sz w:val="24"/>
          <w:szCs w:val="24"/>
        </w:rPr>
        <w:t>The DSL must understand and support the school with regards to the requirements of the Prevent duty and are able to provide advice and support to staff on protecting children from the risk of radicalisation.</w:t>
      </w:r>
    </w:p>
    <w:p w:rsidR="00757A99" w:rsidP="00757A99" w:rsidRDefault="00757A99" w14:paraId="493DDD08" w14:textId="77777777">
      <w:pPr>
        <w:pStyle w:val="ListParagraph"/>
        <w:numPr>
          <w:ilvl w:val="0"/>
          <w:numId w:val="12"/>
        </w:numPr>
        <w:jc w:val="both"/>
        <w:rPr>
          <w:rFonts w:ascii="Comic Sans MS" w:hAnsi="Comic Sans MS"/>
          <w:sz w:val="24"/>
          <w:szCs w:val="24"/>
        </w:rPr>
      </w:pPr>
      <w:r>
        <w:rPr>
          <w:rFonts w:ascii="Comic Sans MS" w:hAnsi="Comic Sans MS"/>
          <w:sz w:val="24"/>
          <w:szCs w:val="24"/>
        </w:rPr>
        <w:t>The DSL will encourage a culture of listening to children and taking account of their wishes and feelings, among all staff, in any measures the school may put in place to protect them.</w:t>
      </w:r>
    </w:p>
    <w:p w:rsidR="00757A99" w:rsidP="00757A99" w:rsidRDefault="00757A99" w14:paraId="65556388" w14:textId="77777777">
      <w:pPr>
        <w:spacing w:line="259" w:lineRule="auto"/>
        <w:rPr>
          <w:rFonts w:ascii="Comic Sans MS" w:hAnsi="Comic Sans MS"/>
          <w:sz w:val="24"/>
          <w:szCs w:val="24"/>
          <w:u w:val="single"/>
        </w:rPr>
      </w:pPr>
      <w:r>
        <w:rPr>
          <w:rFonts w:ascii="Comic Sans MS" w:hAnsi="Comic Sans MS"/>
          <w:sz w:val="24"/>
          <w:szCs w:val="24"/>
          <w:u w:val="single"/>
        </w:rPr>
        <w:t>Raise Awareness</w:t>
      </w:r>
    </w:p>
    <w:p w:rsidR="00757A99" w:rsidP="00757A99" w:rsidRDefault="00757A99" w14:paraId="17D83A44" w14:textId="77777777">
      <w:pPr>
        <w:pStyle w:val="ListParagraph"/>
        <w:numPr>
          <w:ilvl w:val="0"/>
          <w:numId w:val="13"/>
        </w:numPr>
        <w:jc w:val="both"/>
        <w:rPr>
          <w:rFonts w:ascii="Comic Sans MS" w:hAnsi="Comic Sans MS"/>
          <w:sz w:val="24"/>
          <w:szCs w:val="24"/>
        </w:rPr>
      </w:pPr>
      <w:r>
        <w:rPr>
          <w:rFonts w:ascii="Comic Sans MS" w:hAnsi="Comic Sans MS"/>
          <w:sz w:val="24"/>
          <w:szCs w:val="24"/>
        </w:rPr>
        <w:t>The DSL will ensure the school’s Safeguarding and Child Protection Policy are known, understood, and implemented appropriately.</w:t>
      </w:r>
    </w:p>
    <w:p w:rsidR="00757A99" w:rsidP="00757A99" w:rsidRDefault="00757A99" w14:paraId="5D3FFEB8" w14:textId="77777777">
      <w:pPr>
        <w:pStyle w:val="ListParagraph"/>
        <w:numPr>
          <w:ilvl w:val="0"/>
          <w:numId w:val="13"/>
        </w:numPr>
        <w:jc w:val="both"/>
        <w:rPr>
          <w:rFonts w:ascii="Comic Sans MS" w:hAnsi="Comic Sans MS"/>
          <w:sz w:val="24"/>
          <w:szCs w:val="24"/>
        </w:rPr>
      </w:pPr>
      <w:r>
        <w:rPr>
          <w:rFonts w:ascii="Comic Sans MS" w:hAnsi="Comic Sans MS"/>
          <w:sz w:val="24"/>
          <w:szCs w:val="24"/>
        </w:rPr>
        <w:t>The DSL will ensure that the school’s Safeguarding and Child Protection Policy is reviewed annually to suit the most recent government support and guidance.</w:t>
      </w:r>
    </w:p>
    <w:p w:rsidR="00757A99" w:rsidP="00757A99" w:rsidRDefault="00757A99" w14:paraId="7B1BC5A3" w14:textId="77777777">
      <w:pPr>
        <w:pStyle w:val="ListParagraph"/>
        <w:numPr>
          <w:ilvl w:val="0"/>
          <w:numId w:val="13"/>
        </w:numPr>
        <w:jc w:val="both"/>
        <w:rPr>
          <w:rFonts w:ascii="Comic Sans MS" w:hAnsi="Comic Sans MS"/>
          <w:sz w:val="24"/>
          <w:szCs w:val="24"/>
        </w:rPr>
      </w:pPr>
      <w:r>
        <w:rPr>
          <w:rFonts w:ascii="Comic Sans MS" w:hAnsi="Comic Sans MS"/>
          <w:sz w:val="24"/>
          <w:szCs w:val="24"/>
        </w:rPr>
        <w:t>The DSL will ensure that the school’s Safeguarding and Child Protection Policy is publicly accessible on the school website.</w:t>
      </w:r>
    </w:p>
    <w:p w:rsidR="00757A99" w:rsidP="00757A99" w:rsidRDefault="00757A99" w14:paraId="7379F486" w14:textId="77777777">
      <w:pPr>
        <w:pStyle w:val="ListParagraph"/>
        <w:numPr>
          <w:ilvl w:val="0"/>
          <w:numId w:val="13"/>
        </w:numPr>
        <w:jc w:val="both"/>
        <w:rPr>
          <w:rFonts w:ascii="Comic Sans MS" w:hAnsi="Comic Sans MS"/>
          <w:sz w:val="24"/>
          <w:szCs w:val="24"/>
        </w:rPr>
      </w:pPr>
      <w:r>
        <w:rPr>
          <w:rFonts w:ascii="Comic Sans MS" w:hAnsi="Comic Sans MS"/>
          <w:sz w:val="24"/>
          <w:szCs w:val="24"/>
        </w:rPr>
        <w:lastRenderedPageBreak/>
        <w:t>The DSL will ensure that staff are aware of training opportunities and the latest local policies of safeguarding through the Lincolnshire Safeguarding Children Partnership.</w:t>
      </w:r>
    </w:p>
    <w:p w:rsidR="00757A99" w:rsidP="00757A99" w:rsidRDefault="00757A99" w14:paraId="605AEA65" w14:textId="77777777">
      <w:pPr>
        <w:pStyle w:val="ListParagraph"/>
        <w:numPr>
          <w:ilvl w:val="0"/>
          <w:numId w:val="27"/>
        </w:numPr>
        <w:spacing w:after="0" w:line="240" w:lineRule="auto"/>
        <w:rPr>
          <w:rFonts w:ascii="Comic Sans MS" w:hAnsi="Comic Sans MS" w:eastAsia="Times New Roman"/>
          <w:sz w:val="24"/>
          <w:szCs w:val="24"/>
        </w:rPr>
      </w:pPr>
      <w:r w:rsidRPr="00F310FA">
        <w:rPr>
          <w:rFonts w:ascii="Comic Sans MS" w:hAnsi="Comic Sans MS" w:eastAsia="Times New Roman"/>
          <w:sz w:val="24"/>
          <w:szCs w:val="24"/>
        </w:rPr>
        <w:t>Works with Teaching Staff, SENCO and Head of School to review each LAC pupil’s progress and development and decide on any changes to provision</w:t>
      </w:r>
      <w:r>
        <w:rPr>
          <w:rFonts w:ascii="Comic Sans MS" w:hAnsi="Comic Sans MS" w:eastAsia="Times New Roman"/>
          <w:sz w:val="24"/>
          <w:szCs w:val="24"/>
        </w:rPr>
        <w:t>.</w:t>
      </w:r>
    </w:p>
    <w:p w:rsidRPr="00F310FA" w:rsidR="00757A99" w:rsidP="00757A99" w:rsidRDefault="00757A99" w14:paraId="1ADEFD7C" w14:textId="77777777">
      <w:pPr>
        <w:pStyle w:val="ListParagraph"/>
        <w:spacing w:after="0" w:line="240" w:lineRule="auto"/>
        <w:rPr>
          <w:rFonts w:ascii="Comic Sans MS" w:hAnsi="Comic Sans MS" w:eastAsia="Times New Roman"/>
          <w:sz w:val="24"/>
          <w:szCs w:val="24"/>
        </w:rPr>
      </w:pPr>
    </w:p>
    <w:p w:rsidRPr="00380406" w:rsidR="00757A99" w:rsidP="00757A99" w:rsidRDefault="00757A99" w14:paraId="77AF3AE3" w14:textId="77777777">
      <w:pPr>
        <w:jc w:val="both"/>
        <w:rPr>
          <w:rFonts w:ascii="Comic Sans MS" w:hAnsi="Comic Sans MS"/>
          <w:b/>
          <w:bCs/>
          <w:sz w:val="24"/>
          <w:szCs w:val="24"/>
        </w:rPr>
      </w:pPr>
      <w:r>
        <w:rPr>
          <w:rFonts w:ascii="Comic Sans MS" w:hAnsi="Comic Sans MS"/>
          <w:b/>
          <w:bCs/>
          <w:sz w:val="24"/>
          <w:szCs w:val="24"/>
        </w:rPr>
        <w:t>In the absence of the DSL, staff can refer any issues to the DDSL, who has partaken in the same level of training as the DSL.</w:t>
      </w:r>
    </w:p>
    <w:p w:rsidR="00757A99" w:rsidP="00757A99" w:rsidRDefault="00757A99" w14:paraId="18730330" w14:textId="77777777">
      <w:pPr>
        <w:jc w:val="both"/>
        <w:rPr>
          <w:rFonts w:ascii="Comic Sans MS" w:hAnsi="Comic Sans MS"/>
          <w:b/>
          <w:bCs/>
          <w:i/>
          <w:iCs/>
          <w:sz w:val="24"/>
          <w:szCs w:val="24"/>
        </w:rPr>
      </w:pPr>
      <w:r>
        <w:rPr>
          <w:rFonts w:ascii="Comic Sans MS" w:hAnsi="Comic Sans MS"/>
          <w:i/>
          <w:iCs/>
          <w:sz w:val="24"/>
          <w:szCs w:val="24"/>
        </w:rPr>
        <w:t xml:space="preserve">Deputy Designated Safeguarding Lead – </w:t>
      </w:r>
      <w:r>
        <w:rPr>
          <w:rFonts w:ascii="Comic Sans MS" w:hAnsi="Comic Sans MS"/>
          <w:b/>
          <w:bCs/>
          <w:i/>
          <w:iCs/>
          <w:sz w:val="24"/>
          <w:szCs w:val="24"/>
        </w:rPr>
        <w:t>Nadine Oldman</w:t>
      </w:r>
    </w:p>
    <w:p w:rsidRPr="00D44942" w:rsidR="00757A99" w:rsidP="00757A99" w:rsidRDefault="00757A99" w14:paraId="568C6902" w14:textId="77777777">
      <w:pPr>
        <w:jc w:val="both"/>
        <w:rPr>
          <w:rFonts w:ascii="Comic Sans MS" w:hAnsi="Comic Sans MS"/>
          <w:b/>
          <w:bCs/>
          <w:i/>
          <w:iCs/>
          <w:sz w:val="24"/>
          <w:szCs w:val="24"/>
        </w:rPr>
      </w:pPr>
      <w:r w:rsidRPr="00D44942">
        <w:rPr>
          <w:rFonts w:ascii="Comic Sans MS" w:hAnsi="Comic Sans MS"/>
          <w:b/>
          <w:bCs/>
          <w:i/>
          <w:iCs/>
          <w:sz w:val="24"/>
          <w:szCs w:val="24"/>
        </w:rPr>
        <w:t>All staff, governors, proprietors, and volunteers</w:t>
      </w:r>
    </w:p>
    <w:p w:rsidRPr="004D3D53" w:rsidR="00757A99" w:rsidP="00757A99" w:rsidRDefault="00757A99" w14:paraId="63A560B2" w14:textId="77777777">
      <w:pPr>
        <w:pStyle w:val="ListParagraph"/>
        <w:numPr>
          <w:ilvl w:val="0"/>
          <w:numId w:val="15"/>
        </w:numPr>
        <w:jc w:val="both"/>
        <w:rPr>
          <w:rFonts w:ascii="Comic Sans MS" w:hAnsi="Comic Sans MS"/>
          <w:i/>
          <w:iCs/>
          <w:sz w:val="24"/>
          <w:szCs w:val="24"/>
        </w:rPr>
      </w:pPr>
      <w:r w:rsidRPr="004D3D53">
        <w:rPr>
          <w:rFonts w:ascii="Comic Sans MS" w:hAnsi="Comic Sans MS"/>
          <w:sz w:val="24"/>
          <w:szCs w:val="24"/>
        </w:rPr>
        <w:t>All staff, governors, proprietors and volunteers</w:t>
      </w:r>
      <w:r>
        <w:rPr>
          <w:rFonts w:ascii="Comic Sans MS" w:hAnsi="Comic Sans MS"/>
          <w:i/>
          <w:iCs/>
          <w:sz w:val="24"/>
          <w:szCs w:val="24"/>
        </w:rPr>
        <w:t xml:space="preserve"> </w:t>
      </w:r>
      <w:r w:rsidRPr="004D3D53">
        <w:rPr>
          <w:rFonts w:ascii="Comic Sans MS" w:hAnsi="Comic Sans MS"/>
          <w:sz w:val="24"/>
          <w:szCs w:val="24"/>
        </w:rPr>
        <w:t>must read and sign to say that they understand and will fully comply with the school’s policies and procedures.</w:t>
      </w:r>
    </w:p>
    <w:p w:rsidR="00757A99" w:rsidP="00757A99" w:rsidRDefault="00757A99" w14:paraId="723A6082" w14:textId="77777777">
      <w:pPr>
        <w:jc w:val="both"/>
        <w:rPr>
          <w:rFonts w:ascii="Comic Sans MS" w:hAnsi="Comic Sans MS"/>
          <w:sz w:val="24"/>
          <w:szCs w:val="24"/>
          <w:u w:val="single"/>
        </w:rPr>
      </w:pPr>
      <w:r>
        <w:rPr>
          <w:rFonts w:ascii="Comic Sans MS" w:hAnsi="Comic Sans MS"/>
          <w:sz w:val="24"/>
          <w:szCs w:val="24"/>
          <w:u w:val="single"/>
        </w:rPr>
        <w:t>All staff responding to disclosure</w:t>
      </w:r>
    </w:p>
    <w:p w:rsidR="00757A99" w:rsidP="00757A99" w:rsidRDefault="00757A99" w14:paraId="44955057" w14:textId="77777777">
      <w:pPr>
        <w:jc w:val="both"/>
        <w:rPr>
          <w:rFonts w:ascii="Comic Sans MS" w:hAnsi="Comic Sans MS"/>
          <w:sz w:val="24"/>
          <w:szCs w:val="24"/>
        </w:rPr>
      </w:pPr>
      <w:r>
        <w:rPr>
          <w:rFonts w:ascii="Comic Sans MS" w:hAnsi="Comic Sans MS"/>
          <w:sz w:val="24"/>
          <w:szCs w:val="24"/>
        </w:rPr>
        <w:t>In the event of the DSL receiving elicit enough information, the DSL must make an informed decision of what to do next. To allow to DSL to make an informed decision, it is essential that all staff will:</w:t>
      </w:r>
    </w:p>
    <w:p w:rsidR="00757A99" w:rsidP="00757A99" w:rsidRDefault="00757A99" w14:paraId="2F37FB63" w14:textId="77777777">
      <w:pPr>
        <w:pStyle w:val="ListParagraph"/>
        <w:numPr>
          <w:ilvl w:val="0"/>
          <w:numId w:val="16"/>
        </w:numPr>
        <w:jc w:val="both"/>
        <w:rPr>
          <w:rFonts w:ascii="Comic Sans MS" w:hAnsi="Comic Sans MS"/>
          <w:sz w:val="24"/>
          <w:szCs w:val="24"/>
        </w:rPr>
      </w:pPr>
      <w:r>
        <w:rPr>
          <w:rFonts w:ascii="Comic Sans MS" w:hAnsi="Comic Sans MS"/>
          <w:sz w:val="24"/>
          <w:szCs w:val="24"/>
        </w:rPr>
        <w:t>Listen to and take seriously any disclosure or information that a child may be at risk of harm.</w:t>
      </w:r>
    </w:p>
    <w:p w:rsidR="00757A99" w:rsidP="00757A99" w:rsidRDefault="00757A99" w14:paraId="11B3E061" w14:textId="77777777">
      <w:pPr>
        <w:pStyle w:val="ListParagraph"/>
        <w:numPr>
          <w:ilvl w:val="0"/>
          <w:numId w:val="16"/>
        </w:numPr>
        <w:jc w:val="both"/>
        <w:rPr>
          <w:rFonts w:ascii="Comic Sans MS" w:hAnsi="Comic Sans MS"/>
          <w:sz w:val="24"/>
          <w:szCs w:val="24"/>
        </w:rPr>
      </w:pPr>
      <w:r>
        <w:rPr>
          <w:rFonts w:ascii="Comic Sans MS" w:hAnsi="Comic Sans MS"/>
          <w:sz w:val="24"/>
          <w:szCs w:val="24"/>
        </w:rPr>
        <w:t>Try to ensure that the person disclosing does not have to speak to another member of school staff.</w:t>
      </w:r>
    </w:p>
    <w:p w:rsidR="00757A99" w:rsidP="00757A99" w:rsidRDefault="00757A99" w14:paraId="3CB3B3CB" w14:textId="77777777">
      <w:pPr>
        <w:pStyle w:val="ListParagraph"/>
        <w:numPr>
          <w:ilvl w:val="0"/>
          <w:numId w:val="16"/>
        </w:numPr>
        <w:jc w:val="both"/>
        <w:rPr>
          <w:rFonts w:ascii="Comic Sans MS" w:hAnsi="Comic Sans MS"/>
          <w:sz w:val="24"/>
          <w:szCs w:val="24"/>
        </w:rPr>
      </w:pPr>
      <w:r>
        <w:rPr>
          <w:rFonts w:ascii="Comic Sans MS" w:hAnsi="Comic Sans MS"/>
          <w:sz w:val="24"/>
          <w:szCs w:val="24"/>
        </w:rPr>
        <w:t>Clarify the information.</w:t>
      </w:r>
    </w:p>
    <w:p w:rsidR="00757A99" w:rsidP="00757A99" w:rsidRDefault="00757A99" w14:paraId="55054252" w14:textId="77777777">
      <w:pPr>
        <w:pStyle w:val="ListParagraph"/>
        <w:numPr>
          <w:ilvl w:val="0"/>
          <w:numId w:val="16"/>
        </w:numPr>
        <w:jc w:val="both"/>
        <w:rPr>
          <w:rFonts w:ascii="Comic Sans MS" w:hAnsi="Comic Sans MS"/>
          <w:sz w:val="24"/>
          <w:szCs w:val="24"/>
        </w:rPr>
      </w:pPr>
      <w:r>
        <w:rPr>
          <w:rFonts w:ascii="Comic Sans MS" w:hAnsi="Comic Sans MS"/>
          <w:sz w:val="24"/>
          <w:szCs w:val="24"/>
        </w:rPr>
        <w:t>Try to keep questions to a minimum and of an open nature e.g. using TED technique – ‘tell me, explain to me, describe to me’.</w:t>
      </w:r>
    </w:p>
    <w:p w:rsidR="00757A99" w:rsidP="00757A99" w:rsidRDefault="00757A99" w14:paraId="45CE19E2" w14:textId="77777777">
      <w:pPr>
        <w:pStyle w:val="ListParagraph"/>
        <w:numPr>
          <w:ilvl w:val="0"/>
          <w:numId w:val="16"/>
        </w:numPr>
        <w:jc w:val="both"/>
        <w:rPr>
          <w:rFonts w:ascii="Comic Sans MS" w:hAnsi="Comic Sans MS"/>
          <w:sz w:val="24"/>
          <w:szCs w:val="24"/>
        </w:rPr>
      </w:pPr>
      <w:r>
        <w:rPr>
          <w:rFonts w:ascii="Comic Sans MS" w:hAnsi="Comic Sans MS"/>
          <w:sz w:val="24"/>
          <w:szCs w:val="24"/>
        </w:rPr>
        <w:t>Try not to show signs of shock, horror, or surprise.</w:t>
      </w:r>
    </w:p>
    <w:p w:rsidR="00757A99" w:rsidP="00757A99" w:rsidRDefault="00757A99" w14:paraId="0EC3C1A1" w14:textId="77777777">
      <w:pPr>
        <w:pStyle w:val="ListParagraph"/>
        <w:numPr>
          <w:ilvl w:val="0"/>
          <w:numId w:val="16"/>
        </w:numPr>
        <w:jc w:val="both"/>
        <w:rPr>
          <w:rFonts w:ascii="Comic Sans MS" w:hAnsi="Comic Sans MS"/>
          <w:sz w:val="24"/>
          <w:szCs w:val="24"/>
        </w:rPr>
      </w:pPr>
      <w:r>
        <w:rPr>
          <w:rFonts w:ascii="Comic Sans MS" w:hAnsi="Comic Sans MS"/>
          <w:sz w:val="24"/>
          <w:szCs w:val="24"/>
        </w:rPr>
        <w:t>Not express feelings of judgements regarding any person alleged to have harmed any child.</w:t>
      </w:r>
    </w:p>
    <w:p w:rsidR="00757A99" w:rsidP="00757A99" w:rsidRDefault="00757A99" w14:paraId="06E7FEC1" w14:textId="77777777">
      <w:pPr>
        <w:pStyle w:val="ListParagraph"/>
        <w:numPr>
          <w:ilvl w:val="0"/>
          <w:numId w:val="16"/>
        </w:numPr>
        <w:jc w:val="both"/>
        <w:rPr>
          <w:rFonts w:ascii="Comic Sans MS" w:hAnsi="Comic Sans MS"/>
          <w:sz w:val="24"/>
          <w:szCs w:val="24"/>
        </w:rPr>
      </w:pPr>
      <w:r>
        <w:rPr>
          <w:rFonts w:ascii="Comic Sans MS" w:hAnsi="Comic Sans MS"/>
          <w:sz w:val="24"/>
          <w:szCs w:val="24"/>
        </w:rPr>
        <w:t>Explain sensitively to the person that they have a responsibility to refer the information to the DSL, children need to know that staff may not be able to uphold confidentiality where there are concerns about their safety or someone else’s.</w:t>
      </w:r>
    </w:p>
    <w:p w:rsidR="00757A99" w:rsidP="00757A99" w:rsidRDefault="00757A99" w14:paraId="0D24ED9C" w14:textId="77777777">
      <w:pPr>
        <w:pStyle w:val="ListParagraph"/>
        <w:numPr>
          <w:ilvl w:val="0"/>
          <w:numId w:val="16"/>
        </w:numPr>
        <w:jc w:val="both"/>
        <w:rPr>
          <w:rFonts w:ascii="Comic Sans MS" w:hAnsi="Comic Sans MS"/>
          <w:sz w:val="24"/>
          <w:szCs w:val="24"/>
        </w:rPr>
      </w:pPr>
      <w:r>
        <w:rPr>
          <w:rFonts w:ascii="Comic Sans MS" w:hAnsi="Comic Sans MS"/>
          <w:sz w:val="24"/>
          <w:szCs w:val="24"/>
        </w:rPr>
        <w:t>Reassure and support the person as far as possible.</w:t>
      </w:r>
    </w:p>
    <w:p w:rsidR="00757A99" w:rsidP="00757A99" w:rsidRDefault="00757A99" w14:paraId="5CBC35B0" w14:textId="77777777">
      <w:pPr>
        <w:pStyle w:val="ListParagraph"/>
        <w:numPr>
          <w:ilvl w:val="0"/>
          <w:numId w:val="16"/>
        </w:numPr>
        <w:jc w:val="both"/>
        <w:rPr>
          <w:rFonts w:ascii="Comic Sans MS" w:hAnsi="Comic Sans MS"/>
          <w:sz w:val="24"/>
          <w:szCs w:val="24"/>
        </w:rPr>
      </w:pPr>
      <w:r>
        <w:rPr>
          <w:rFonts w:ascii="Comic Sans MS" w:hAnsi="Comic Sans MS"/>
          <w:sz w:val="24"/>
          <w:szCs w:val="24"/>
        </w:rPr>
        <w:t>Explain that only those who need to know will be told.</w:t>
      </w:r>
    </w:p>
    <w:p w:rsidR="00757A99" w:rsidP="00757A99" w:rsidRDefault="00757A99" w14:paraId="3B648DBC" w14:textId="77777777">
      <w:pPr>
        <w:pStyle w:val="ListParagraph"/>
        <w:numPr>
          <w:ilvl w:val="0"/>
          <w:numId w:val="16"/>
        </w:numPr>
        <w:jc w:val="both"/>
        <w:rPr>
          <w:rFonts w:ascii="Comic Sans MS" w:hAnsi="Comic Sans MS"/>
          <w:sz w:val="24"/>
          <w:szCs w:val="24"/>
        </w:rPr>
      </w:pPr>
      <w:r>
        <w:rPr>
          <w:rFonts w:ascii="Comic Sans MS" w:hAnsi="Comic Sans MS"/>
          <w:sz w:val="24"/>
          <w:szCs w:val="24"/>
        </w:rPr>
        <w:t>Explain what will happen next and who will be involved.</w:t>
      </w:r>
    </w:p>
    <w:p w:rsidR="00757A99" w:rsidP="00757A99" w:rsidRDefault="00757A99" w14:paraId="1B9E353F" w14:textId="77777777">
      <w:pPr>
        <w:pStyle w:val="ListParagraph"/>
        <w:numPr>
          <w:ilvl w:val="0"/>
          <w:numId w:val="16"/>
        </w:numPr>
        <w:jc w:val="both"/>
        <w:rPr>
          <w:rFonts w:ascii="Comic Sans MS" w:hAnsi="Comic Sans MS"/>
          <w:sz w:val="24"/>
          <w:szCs w:val="24"/>
        </w:rPr>
      </w:pPr>
      <w:r>
        <w:rPr>
          <w:rFonts w:ascii="Comic Sans MS" w:hAnsi="Comic Sans MS"/>
          <w:sz w:val="24"/>
          <w:szCs w:val="24"/>
        </w:rPr>
        <w:lastRenderedPageBreak/>
        <w:t>Record details including date, what they child has said, in the child’s words on a ‘Record of Concern/Cause for Concern’ form and pass to DSL or on an electronic system and record any visible signs, injuries or bruises on a Body Map.</w:t>
      </w:r>
    </w:p>
    <w:p w:rsidR="00757A99" w:rsidP="00757A99" w:rsidRDefault="00757A99" w14:paraId="1F6D8476" w14:textId="77777777">
      <w:pPr>
        <w:pStyle w:val="ListParagraph"/>
        <w:numPr>
          <w:ilvl w:val="0"/>
          <w:numId w:val="16"/>
        </w:numPr>
        <w:jc w:val="both"/>
        <w:rPr>
          <w:rFonts w:ascii="Comic Sans MS" w:hAnsi="Comic Sans MS"/>
          <w:sz w:val="24"/>
          <w:szCs w:val="24"/>
        </w:rPr>
      </w:pPr>
      <w:r>
        <w:rPr>
          <w:rFonts w:ascii="Comic Sans MS" w:hAnsi="Comic Sans MS"/>
          <w:sz w:val="24"/>
          <w:szCs w:val="24"/>
        </w:rPr>
        <w:t>Record the context and content of their involvement, and will distinguish between fact, opinion, and hearsay.</w:t>
      </w:r>
    </w:p>
    <w:p w:rsidR="00757A99" w:rsidP="00757A99" w:rsidRDefault="00757A99" w14:paraId="477F5CC9" w14:textId="77777777">
      <w:pPr>
        <w:jc w:val="both"/>
        <w:rPr>
          <w:rFonts w:ascii="Comic Sans MS" w:hAnsi="Comic Sans MS"/>
          <w:sz w:val="24"/>
          <w:szCs w:val="24"/>
          <w:u w:val="single"/>
        </w:rPr>
      </w:pPr>
      <w:r>
        <w:rPr>
          <w:rFonts w:ascii="Comic Sans MS" w:hAnsi="Comic Sans MS"/>
          <w:sz w:val="24"/>
          <w:szCs w:val="24"/>
          <w:u w:val="single"/>
        </w:rPr>
        <w:t>Actions by the DSL or DDSL</w:t>
      </w:r>
    </w:p>
    <w:p w:rsidR="00757A99" w:rsidP="00757A99" w:rsidRDefault="00757A99" w14:paraId="7C177484" w14:textId="77777777">
      <w:pPr>
        <w:jc w:val="both"/>
        <w:rPr>
          <w:rFonts w:ascii="Comic Sans MS" w:hAnsi="Comic Sans MS"/>
          <w:sz w:val="24"/>
          <w:szCs w:val="24"/>
        </w:rPr>
      </w:pPr>
      <w:r>
        <w:rPr>
          <w:rFonts w:ascii="Comic Sans MS" w:hAnsi="Comic Sans MS"/>
          <w:sz w:val="24"/>
          <w:szCs w:val="24"/>
        </w:rPr>
        <w:t>Following any information raising concern, the DSL will consider:</w:t>
      </w:r>
    </w:p>
    <w:p w:rsidR="00757A99" w:rsidP="00757A99" w:rsidRDefault="00757A99" w14:paraId="2ADDE291" w14:textId="77777777">
      <w:pPr>
        <w:pStyle w:val="ListParagraph"/>
        <w:numPr>
          <w:ilvl w:val="0"/>
          <w:numId w:val="17"/>
        </w:numPr>
        <w:jc w:val="both"/>
        <w:rPr>
          <w:rFonts w:ascii="Comic Sans MS" w:hAnsi="Comic Sans MS"/>
          <w:sz w:val="24"/>
          <w:szCs w:val="24"/>
        </w:rPr>
      </w:pPr>
      <w:r>
        <w:rPr>
          <w:rFonts w:ascii="Comic Sans MS" w:hAnsi="Comic Sans MS"/>
          <w:sz w:val="24"/>
          <w:szCs w:val="24"/>
        </w:rPr>
        <w:t>Any urgent medical needs of the child.</w:t>
      </w:r>
    </w:p>
    <w:p w:rsidR="00757A99" w:rsidP="00757A99" w:rsidRDefault="00757A99" w14:paraId="1D499CD6" w14:textId="77777777">
      <w:pPr>
        <w:pStyle w:val="ListParagraph"/>
        <w:numPr>
          <w:ilvl w:val="0"/>
          <w:numId w:val="17"/>
        </w:numPr>
        <w:jc w:val="both"/>
        <w:rPr>
          <w:rFonts w:ascii="Comic Sans MS" w:hAnsi="Comic Sans MS"/>
          <w:sz w:val="24"/>
          <w:szCs w:val="24"/>
        </w:rPr>
      </w:pPr>
      <w:r>
        <w:rPr>
          <w:rFonts w:ascii="Comic Sans MS" w:hAnsi="Comic Sans MS"/>
          <w:sz w:val="24"/>
          <w:szCs w:val="24"/>
        </w:rPr>
        <w:t>Whether the child is subject to a child protection plan.</w:t>
      </w:r>
    </w:p>
    <w:p w:rsidR="00757A99" w:rsidP="00757A99" w:rsidRDefault="00757A99" w14:paraId="2C126E26" w14:textId="77777777">
      <w:pPr>
        <w:pStyle w:val="ListParagraph"/>
        <w:numPr>
          <w:ilvl w:val="0"/>
          <w:numId w:val="17"/>
        </w:numPr>
        <w:jc w:val="both"/>
        <w:rPr>
          <w:rFonts w:ascii="Comic Sans MS" w:hAnsi="Comic Sans MS"/>
          <w:sz w:val="24"/>
          <w:szCs w:val="24"/>
        </w:rPr>
      </w:pPr>
      <w:r>
        <w:rPr>
          <w:rFonts w:ascii="Comic Sans MS" w:hAnsi="Comic Sans MS"/>
          <w:sz w:val="24"/>
          <w:szCs w:val="24"/>
        </w:rPr>
        <w:t>Discussing the matter with other agencies involved with the family.</w:t>
      </w:r>
    </w:p>
    <w:p w:rsidR="00757A99" w:rsidP="00757A99" w:rsidRDefault="00757A99" w14:paraId="5A186851" w14:textId="77777777">
      <w:pPr>
        <w:pStyle w:val="ListParagraph"/>
        <w:numPr>
          <w:ilvl w:val="0"/>
          <w:numId w:val="17"/>
        </w:numPr>
        <w:jc w:val="both"/>
        <w:rPr>
          <w:rFonts w:ascii="Comic Sans MS" w:hAnsi="Comic Sans MS"/>
          <w:sz w:val="24"/>
          <w:szCs w:val="24"/>
        </w:rPr>
      </w:pPr>
      <w:r>
        <w:rPr>
          <w:rFonts w:ascii="Comic Sans MS" w:hAnsi="Comic Sans MS"/>
          <w:sz w:val="24"/>
          <w:szCs w:val="24"/>
        </w:rPr>
        <w:t>Consulting with the appropriate persons e.g. duty and advice team.</w:t>
      </w:r>
    </w:p>
    <w:p w:rsidR="00757A99" w:rsidP="00757A99" w:rsidRDefault="00757A99" w14:paraId="7566D453" w14:textId="77777777">
      <w:pPr>
        <w:pStyle w:val="ListParagraph"/>
        <w:numPr>
          <w:ilvl w:val="0"/>
          <w:numId w:val="17"/>
        </w:numPr>
        <w:jc w:val="both"/>
        <w:rPr>
          <w:rFonts w:ascii="Comic Sans MS" w:hAnsi="Comic Sans MS"/>
          <w:sz w:val="24"/>
          <w:szCs w:val="24"/>
        </w:rPr>
      </w:pPr>
      <w:r>
        <w:rPr>
          <w:rFonts w:ascii="Comic Sans MS" w:hAnsi="Comic Sans MS"/>
          <w:sz w:val="24"/>
          <w:szCs w:val="24"/>
        </w:rPr>
        <w:t>The child’s wishes.</w:t>
      </w:r>
    </w:p>
    <w:p w:rsidR="00757A99" w:rsidP="00757A99" w:rsidRDefault="00757A99" w14:paraId="04EC5962" w14:textId="77777777">
      <w:pPr>
        <w:jc w:val="both"/>
        <w:rPr>
          <w:rFonts w:ascii="Comic Sans MS" w:hAnsi="Comic Sans MS"/>
          <w:sz w:val="24"/>
          <w:szCs w:val="24"/>
        </w:rPr>
      </w:pPr>
      <w:r>
        <w:rPr>
          <w:rFonts w:ascii="Comic Sans MS" w:hAnsi="Comic Sans MS"/>
          <w:sz w:val="24"/>
          <w:szCs w:val="24"/>
        </w:rPr>
        <w:t>Then decide:</w:t>
      </w:r>
    </w:p>
    <w:p w:rsidR="00757A99" w:rsidP="00757A99" w:rsidRDefault="00757A99" w14:paraId="7A2DC75C" w14:textId="77777777">
      <w:pPr>
        <w:pStyle w:val="ListParagraph"/>
        <w:numPr>
          <w:ilvl w:val="0"/>
          <w:numId w:val="18"/>
        </w:numPr>
        <w:jc w:val="both"/>
        <w:rPr>
          <w:rFonts w:ascii="Comic Sans MS" w:hAnsi="Comic Sans MS"/>
          <w:sz w:val="24"/>
          <w:szCs w:val="24"/>
        </w:rPr>
      </w:pPr>
      <w:r>
        <w:rPr>
          <w:rFonts w:ascii="Comic Sans MS" w:hAnsi="Comic Sans MS"/>
          <w:sz w:val="24"/>
          <w:szCs w:val="24"/>
        </w:rPr>
        <w:t>To talk to parents, unless to do so may place the child at risk of significant harm, impede any police investigation and/or place the member of staff or others at risk.</w:t>
      </w:r>
    </w:p>
    <w:p w:rsidR="00757A99" w:rsidP="00757A99" w:rsidRDefault="00757A99" w14:paraId="49460E8E" w14:textId="77777777">
      <w:pPr>
        <w:pStyle w:val="ListParagraph"/>
        <w:numPr>
          <w:ilvl w:val="0"/>
          <w:numId w:val="18"/>
        </w:numPr>
        <w:jc w:val="both"/>
        <w:rPr>
          <w:rFonts w:ascii="Comic Sans MS" w:hAnsi="Comic Sans MS"/>
          <w:sz w:val="24"/>
          <w:szCs w:val="24"/>
        </w:rPr>
      </w:pPr>
      <w:r>
        <w:rPr>
          <w:rFonts w:ascii="Comic Sans MS" w:hAnsi="Comic Sans MS"/>
          <w:sz w:val="24"/>
          <w:szCs w:val="24"/>
        </w:rPr>
        <w:t>Whether to make a child protection referral to Children’s Social Care-Duty and Advice Team because a child is suffering or is likely to suffer significant harm and if this needs to be undertaken immediately.</w:t>
      </w:r>
    </w:p>
    <w:p w:rsidR="00757A99" w:rsidP="00757A99" w:rsidRDefault="00757A99" w14:paraId="1FA93A6D" w14:textId="77777777">
      <w:pPr>
        <w:jc w:val="both"/>
        <w:rPr>
          <w:rFonts w:ascii="Comic Sans MS" w:hAnsi="Comic Sans MS"/>
          <w:sz w:val="24"/>
          <w:szCs w:val="24"/>
        </w:rPr>
      </w:pPr>
      <w:r>
        <w:rPr>
          <w:rFonts w:ascii="Comic Sans MS" w:hAnsi="Comic Sans MS"/>
          <w:b/>
          <w:bCs/>
          <w:sz w:val="24"/>
          <w:szCs w:val="24"/>
        </w:rPr>
        <w:t>OR</w:t>
      </w:r>
    </w:p>
    <w:p w:rsidR="00757A99" w:rsidP="00757A99" w:rsidRDefault="00757A99" w14:paraId="3A331D19" w14:textId="77777777">
      <w:pPr>
        <w:pStyle w:val="ListParagraph"/>
        <w:numPr>
          <w:ilvl w:val="0"/>
          <w:numId w:val="19"/>
        </w:numPr>
        <w:jc w:val="both"/>
        <w:rPr>
          <w:rFonts w:ascii="Comic Sans MS" w:hAnsi="Comic Sans MS"/>
          <w:sz w:val="24"/>
          <w:szCs w:val="24"/>
        </w:rPr>
      </w:pPr>
      <w:r>
        <w:rPr>
          <w:rFonts w:ascii="Comic Sans MS" w:hAnsi="Comic Sans MS"/>
          <w:sz w:val="24"/>
          <w:szCs w:val="24"/>
        </w:rPr>
        <w:t>Not to make a referral at this stage.</w:t>
      </w:r>
    </w:p>
    <w:p w:rsidR="00757A99" w:rsidP="00757A99" w:rsidRDefault="00757A99" w14:paraId="55F01615" w14:textId="77777777">
      <w:pPr>
        <w:pStyle w:val="ListParagraph"/>
        <w:numPr>
          <w:ilvl w:val="0"/>
          <w:numId w:val="19"/>
        </w:numPr>
        <w:jc w:val="both"/>
        <w:rPr>
          <w:rFonts w:ascii="Comic Sans MS" w:hAnsi="Comic Sans MS"/>
          <w:sz w:val="24"/>
          <w:szCs w:val="24"/>
        </w:rPr>
      </w:pPr>
      <w:r>
        <w:rPr>
          <w:rFonts w:ascii="Comic Sans MS" w:hAnsi="Comic Sans MS"/>
          <w:sz w:val="24"/>
          <w:szCs w:val="24"/>
        </w:rPr>
        <w:t>If further monitoring is necessary.</w:t>
      </w:r>
    </w:p>
    <w:p w:rsidR="00757A99" w:rsidP="00757A99" w:rsidRDefault="00757A99" w14:paraId="768C00D6" w14:textId="77777777">
      <w:pPr>
        <w:pStyle w:val="ListParagraph"/>
        <w:numPr>
          <w:ilvl w:val="0"/>
          <w:numId w:val="19"/>
        </w:numPr>
        <w:jc w:val="both"/>
        <w:rPr>
          <w:rFonts w:ascii="Comic Sans MS" w:hAnsi="Comic Sans MS"/>
          <w:sz w:val="24"/>
          <w:szCs w:val="24"/>
        </w:rPr>
      </w:pPr>
      <w:r>
        <w:rPr>
          <w:rFonts w:ascii="Comic Sans MS" w:hAnsi="Comic Sans MS"/>
          <w:sz w:val="24"/>
          <w:szCs w:val="24"/>
        </w:rPr>
        <w:t>If it would be appropriate to undertake an assessment (e.g. Early Help Assessment) and/or make a referral to Children’s Social Care.</w:t>
      </w:r>
    </w:p>
    <w:p w:rsidR="00757A99" w:rsidP="00757A99" w:rsidRDefault="00757A99" w14:paraId="74091071" w14:textId="77777777">
      <w:pPr>
        <w:jc w:val="both"/>
        <w:rPr>
          <w:rFonts w:ascii="Comic Sans MS" w:hAnsi="Comic Sans MS"/>
          <w:b/>
          <w:bCs/>
          <w:sz w:val="24"/>
          <w:szCs w:val="24"/>
        </w:rPr>
      </w:pPr>
      <w:r>
        <w:rPr>
          <w:rFonts w:ascii="Comic Sans MS" w:hAnsi="Comic Sans MS"/>
          <w:b/>
          <w:bCs/>
          <w:sz w:val="24"/>
          <w:szCs w:val="24"/>
        </w:rPr>
        <w:t>All actions and decisions made must be fully documented and the process depicted in Appendix C.</w:t>
      </w:r>
    </w:p>
    <w:p w:rsidR="00757A99" w:rsidP="00757A99" w:rsidRDefault="00757A99" w14:paraId="6CAE8C77" w14:textId="77777777">
      <w:pPr>
        <w:jc w:val="both"/>
        <w:rPr>
          <w:rFonts w:ascii="Comic Sans MS" w:hAnsi="Comic Sans MS"/>
          <w:sz w:val="24"/>
          <w:szCs w:val="24"/>
          <w:u w:val="single"/>
        </w:rPr>
      </w:pPr>
      <w:r>
        <w:rPr>
          <w:rFonts w:ascii="Comic Sans MS" w:hAnsi="Comic Sans MS"/>
          <w:sz w:val="24"/>
          <w:szCs w:val="24"/>
          <w:u w:val="single"/>
        </w:rPr>
        <w:t>Recording and monitoring</w:t>
      </w:r>
    </w:p>
    <w:p w:rsidR="00757A99" w:rsidP="00757A99" w:rsidRDefault="00757A99" w14:paraId="7F4F9063" w14:textId="77777777">
      <w:pPr>
        <w:jc w:val="both"/>
        <w:rPr>
          <w:rFonts w:ascii="Comic Sans MS" w:hAnsi="Comic Sans MS"/>
          <w:sz w:val="24"/>
          <w:szCs w:val="24"/>
        </w:rPr>
      </w:pPr>
      <w:r>
        <w:rPr>
          <w:rFonts w:ascii="Comic Sans MS" w:hAnsi="Comic Sans MS"/>
          <w:sz w:val="24"/>
          <w:szCs w:val="24"/>
        </w:rPr>
        <w:t xml:space="preserve">At Holton Sleaford Independent School, we will ensure that accurate records will be made as soon as possible and will clearly distinguish between observation, fact, opinion, and hypothesis. All records will state who is providing the information, the date and time, information will be recorded in the child’s words where possible and a note made of the location and description of any injuries seen. This </w:t>
      </w:r>
      <w:r>
        <w:rPr>
          <w:rFonts w:ascii="Comic Sans MS" w:hAnsi="Comic Sans MS"/>
          <w:sz w:val="24"/>
          <w:szCs w:val="24"/>
        </w:rPr>
        <w:lastRenderedPageBreak/>
        <w:t>information will be stored on the Hub and an example of how this is done can be found in Appendix D. It is essential that no photographs of injuries are taken.</w:t>
      </w:r>
    </w:p>
    <w:p w:rsidR="00757A99" w:rsidP="00757A99" w:rsidRDefault="00757A99" w14:paraId="2A631A2E" w14:textId="77777777">
      <w:pPr>
        <w:jc w:val="both"/>
        <w:rPr>
          <w:rFonts w:ascii="Comic Sans MS" w:hAnsi="Comic Sans MS"/>
          <w:sz w:val="24"/>
          <w:szCs w:val="24"/>
        </w:rPr>
      </w:pPr>
      <w:r>
        <w:rPr>
          <w:rFonts w:ascii="Comic Sans MS" w:hAnsi="Comic Sans MS"/>
          <w:sz w:val="24"/>
          <w:szCs w:val="24"/>
        </w:rPr>
        <w:t>The DSL will ensure that the method for other members of staff or volunteers passing on concerns or information is always adhered to as consistency is paramount in ensuring that nothing gets missed. All records of concern are followed up and clearly show what action is being taken because of the concern and the outcomes of this action.</w:t>
      </w:r>
    </w:p>
    <w:p w:rsidR="00757A99" w:rsidP="00757A99" w:rsidRDefault="00757A99" w14:paraId="36F02610" w14:textId="77777777">
      <w:pPr>
        <w:jc w:val="both"/>
        <w:rPr>
          <w:rFonts w:ascii="Comic Sans MS" w:hAnsi="Comic Sans MS"/>
          <w:sz w:val="24"/>
          <w:szCs w:val="24"/>
        </w:rPr>
      </w:pPr>
      <w:r>
        <w:rPr>
          <w:rFonts w:ascii="Comic Sans MS" w:hAnsi="Comic Sans MS"/>
          <w:sz w:val="24"/>
          <w:szCs w:val="24"/>
        </w:rPr>
        <w:t>All documents will be securely stored on the SchoolPod, separate from the child’s school file. This will only be accessible by the DSL, DDSL, SENCo and other trained members of staff. The information will be secured with appropriate levels of limited access and will be password protected.</w:t>
      </w:r>
    </w:p>
    <w:p w:rsidR="00D44942" w:rsidP="00757A99" w:rsidRDefault="00D44942" w14:paraId="06615259" w14:textId="77777777">
      <w:pPr>
        <w:jc w:val="both"/>
        <w:rPr>
          <w:rFonts w:ascii="Comic Sans MS" w:hAnsi="Comic Sans MS"/>
          <w:b/>
          <w:bCs/>
          <w:sz w:val="24"/>
          <w:szCs w:val="24"/>
        </w:rPr>
      </w:pPr>
    </w:p>
    <w:p w:rsidR="00D44942" w:rsidP="00757A99" w:rsidRDefault="00D44942" w14:paraId="58413C85" w14:textId="77777777">
      <w:pPr>
        <w:jc w:val="both"/>
        <w:rPr>
          <w:rFonts w:ascii="Comic Sans MS" w:hAnsi="Comic Sans MS"/>
          <w:b/>
          <w:bCs/>
          <w:sz w:val="24"/>
          <w:szCs w:val="24"/>
        </w:rPr>
      </w:pPr>
    </w:p>
    <w:p w:rsidR="00D44942" w:rsidP="00757A99" w:rsidRDefault="00D44942" w14:paraId="0EC1D697" w14:textId="77777777">
      <w:pPr>
        <w:jc w:val="both"/>
        <w:rPr>
          <w:rFonts w:ascii="Comic Sans MS" w:hAnsi="Comic Sans MS"/>
          <w:b/>
          <w:bCs/>
          <w:sz w:val="24"/>
          <w:szCs w:val="24"/>
        </w:rPr>
      </w:pPr>
    </w:p>
    <w:p w:rsidR="00D44942" w:rsidP="00757A99" w:rsidRDefault="00D44942" w14:paraId="12D21ED1" w14:textId="77777777">
      <w:pPr>
        <w:jc w:val="both"/>
        <w:rPr>
          <w:rFonts w:ascii="Comic Sans MS" w:hAnsi="Comic Sans MS"/>
          <w:b/>
          <w:bCs/>
          <w:sz w:val="24"/>
          <w:szCs w:val="24"/>
        </w:rPr>
      </w:pPr>
    </w:p>
    <w:p w:rsidR="00757A99" w:rsidP="00757A99" w:rsidRDefault="00757A99" w14:paraId="35F0F500" w14:textId="3D52213E">
      <w:pPr>
        <w:jc w:val="both"/>
        <w:rPr>
          <w:rFonts w:ascii="Comic Sans MS" w:hAnsi="Comic Sans MS"/>
          <w:b/>
          <w:bCs/>
          <w:sz w:val="24"/>
          <w:szCs w:val="24"/>
        </w:rPr>
      </w:pPr>
      <w:r>
        <w:rPr>
          <w:rFonts w:ascii="Comic Sans MS" w:hAnsi="Comic Sans MS"/>
          <w:b/>
          <w:bCs/>
          <w:sz w:val="24"/>
          <w:szCs w:val="24"/>
        </w:rPr>
        <w:t>Safeguarding Issues</w:t>
      </w:r>
    </w:p>
    <w:p w:rsidR="00757A99" w:rsidP="00757A99" w:rsidRDefault="00757A99" w14:paraId="77F3DBE3" w14:textId="5016A2D7">
      <w:pPr>
        <w:pStyle w:val="ListParagraph"/>
        <w:numPr>
          <w:ilvl w:val="0"/>
          <w:numId w:val="16"/>
        </w:numPr>
        <w:jc w:val="both"/>
        <w:rPr>
          <w:rFonts w:ascii="Comic Sans MS" w:hAnsi="Comic Sans MS"/>
          <w:sz w:val="24"/>
          <w:szCs w:val="24"/>
        </w:rPr>
      </w:pPr>
      <w:r w:rsidRPr="22503D3A" w:rsidR="00757A99">
        <w:rPr>
          <w:rFonts w:ascii="Comic Sans MS" w:hAnsi="Comic Sans MS"/>
          <w:sz w:val="24"/>
          <w:szCs w:val="24"/>
        </w:rPr>
        <w:t>See Appendix B – Keeping Children Safe in Education (202</w:t>
      </w:r>
      <w:r w:rsidRPr="22503D3A" w:rsidR="3D400F08">
        <w:rPr>
          <w:rFonts w:ascii="Comic Sans MS" w:hAnsi="Comic Sans MS"/>
          <w:sz w:val="24"/>
          <w:szCs w:val="24"/>
        </w:rPr>
        <w:t>4</w:t>
      </w:r>
      <w:r w:rsidRPr="22503D3A" w:rsidR="00757A99">
        <w:rPr>
          <w:rFonts w:ascii="Comic Sans MS" w:hAnsi="Comic Sans MS"/>
          <w:sz w:val="24"/>
          <w:szCs w:val="24"/>
        </w:rPr>
        <w:t>)</w:t>
      </w:r>
    </w:p>
    <w:p w:rsidR="00757A99" w:rsidP="00757A99" w:rsidRDefault="00757A99" w14:paraId="614779F7" w14:textId="77777777">
      <w:pPr>
        <w:pStyle w:val="ListParagraph"/>
        <w:numPr>
          <w:ilvl w:val="0"/>
          <w:numId w:val="16"/>
        </w:numPr>
        <w:jc w:val="both"/>
        <w:rPr>
          <w:rFonts w:ascii="Comic Sans MS" w:hAnsi="Comic Sans MS"/>
          <w:sz w:val="24"/>
          <w:szCs w:val="24"/>
        </w:rPr>
      </w:pPr>
      <w:r>
        <w:rPr>
          <w:rFonts w:ascii="Comic Sans MS" w:hAnsi="Comic Sans MS"/>
          <w:sz w:val="24"/>
          <w:szCs w:val="24"/>
        </w:rPr>
        <w:t>See Appendix E – Lincolnshire Prevent Referral Pathway</w:t>
      </w:r>
    </w:p>
    <w:p w:rsidR="00D44942" w:rsidP="00757A99" w:rsidRDefault="00D44942" w14:paraId="788CC3FA" w14:textId="77777777">
      <w:pPr>
        <w:jc w:val="both"/>
        <w:rPr>
          <w:rFonts w:ascii="Comic Sans MS" w:hAnsi="Comic Sans MS"/>
          <w:sz w:val="24"/>
          <w:szCs w:val="24"/>
          <w:u w:val="single"/>
        </w:rPr>
      </w:pPr>
    </w:p>
    <w:p w:rsidR="00757A99" w:rsidP="00757A99" w:rsidRDefault="00757A99" w14:paraId="0E1EE528" w14:textId="3E0247E4">
      <w:pPr>
        <w:jc w:val="both"/>
        <w:rPr>
          <w:rFonts w:ascii="Comic Sans MS" w:hAnsi="Comic Sans MS"/>
          <w:sz w:val="24"/>
          <w:szCs w:val="24"/>
          <w:u w:val="single"/>
        </w:rPr>
      </w:pPr>
      <w:r>
        <w:rPr>
          <w:rFonts w:ascii="Comic Sans MS" w:hAnsi="Comic Sans MS"/>
          <w:sz w:val="24"/>
          <w:szCs w:val="24"/>
          <w:u w:val="single"/>
        </w:rPr>
        <w:t>Contents Covered in Appendix</w:t>
      </w:r>
    </w:p>
    <w:p w:rsidR="00757A99" w:rsidP="00757A99" w:rsidRDefault="00757A99" w14:paraId="5249DCA3" w14:textId="77777777">
      <w:pPr>
        <w:pStyle w:val="ListParagraph"/>
        <w:numPr>
          <w:ilvl w:val="0"/>
          <w:numId w:val="6"/>
        </w:numPr>
        <w:jc w:val="both"/>
        <w:rPr>
          <w:rFonts w:ascii="Comic Sans MS" w:hAnsi="Comic Sans MS"/>
          <w:sz w:val="24"/>
          <w:szCs w:val="24"/>
        </w:rPr>
      </w:pPr>
      <w:r>
        <w:rPr>
          <w:rFonts w:ascii="Comic Sans MS" w:hAnsi="Comic Sans MS"/>
          <w:sz w:val="24"/>
          <w:szCs w:val="24"/>
        </w:rPr>
        <w:t>Children abduction and community safety incidents</w:t>
      </w:r>
    </w:p>
    <w:p w:rsidR="00757A99" w:rsidP="00757A99" w:rsidRDefault="00757A99" w14:paraId="76A24063" w14:textId="77777777">
      <w:pPr>
        <w:pStyle w:val="ListParagraph"/>
        <w:numPr>
          <w:ilvl w:val="0"/>
          <w:numId w:val="6"/>
        </w:numPr>
        <w:jc w:val="both"/>
        <w:rPr>
          <w:rFonts w:ascii="Comic Sans MS" w:hAnsi="Comic Sans MS"/>
          <w:sz w:val="24"/>
          <w:szCs w:val="24"/>
        </w:rPr>
      </w:pPr>
      <w:r>
        <w:rPr>
          <w:rFonts w:ascii="Comic Sans MS" w:hAnsi="Comic Sans MS"/>
          <w:sz w:val="24"/>
          <w:szCs w:val="24"/>
        </w:rPr>
        <w:t>Children and the court system</w:t>
      </w:r>
    </w:p>
    <w:p w:rsidR="00757A99" w:rsidP="00757A99" w:rsidRDefault="00757A99" w14:paraId="498D1ABD" w14:textId="77777777">
      <w:pPr>
        <w:pStyle w:val="ListParagraph"/>
        <w:numPr>
          <w:ilvl w:val="0"/>
          <w:numId w:val="6"/>
        </w:numPr>
        <w:jc w:val="both"/>
        <w:rPr>
          <w:rFonts w:ascii="Comic Sans MS" w:hAnsi="Comic Sans MS"/>
          <w:sz w:val="24"/>
          <w:szCs w:val="24"/>
        </w:rPr>
      </w:pPr>
      <w:r>
        <w:rPr>
          <w:rFonts w:ascii="Comic Sans MS" w:hAnsi="Comic Sans MS"/>
          <w:sz w:val="24"/>
          <w:szCs w:val="24"/>
        </w:rPr>
        <w:t>Children missing from education</w:t>
      </w:r>
    </w:p>
    <w:p w:rsidR="00757A99" w:rsidP="00757A99" w:rsidRDefault="00757A99" w14:paraId="45479967" w14:textId="77777777">
      <w:pPr>
        <w:pStyle w:val="ListParagraph"/>
        <w:numPr>
          <w:ilvl w:val="0"/>
          <w:numId w:val="6"/>
        </w:numPr>
        <w:jc w:val="both"/>
        <w:rPr>
          <w:rFonts w:ascii="Comic Sans MS" w:hAnsi="Comic Sans MS"/>
          <w:sz w:val="24"/>
          <w:szCs w:val="24"/>
        </w:rPr>
      </w:pPr>
      <w:r>
        <w:rPr>
          <w:rFonts w:ascii="Comic Sans MS" w:hAnsi="Comic Sans MS"/>
          <w:sz w:val="24"/>
          <w:szCs w:val="24"/>
        </w:rPr>
        <w:t>Children with family members in prison</w:t>
      </w:r>
    </w:p>
    <w:p w:rsidR="00757A99" w:rsidP="00757A99" w:rsidRDefault="00757A99" w14:paraId="66D4EEF7" w14:textId="77777777">
      <w:pPr>
        <w:pStyle w:val="ListParagraph"/>
        <w:numPr>
          <w:ilvl w:val="0"/>
          <w:numId w:val="6"/>
        </w:numPr>
        <w:jc w:val="both"/>
        <w:rPr>
          <w:rFonts w:ascii="Comic Sans MS" w:hAnsi="Comic Sans MS"/>
          <w:sz w:val="24"/>
          <w:szCs w:val="24"/>
        </w:rPr>
      </w:pPr>
      <w:r>
        <w:rPr>
          <w:rFonts w:ascii="Comic Sans MS" w:hAnsi="Comic Sans MS"/>
          <w:sz w:val="24"/>
          <w:szCs w:val="24"/>
        </w:rPr>
        <w:t>Child Criminal Exploitation (CCE)</w:t>
      </w:r>
    </w:p>
    <w:p w:rsidR="00757A99" w:rsidP="00757A99" w:rsidRDefault="00757A99" w14:paraId="11E05ED0" w14:textId="77777777">
      <w:pPr>
        <w:pStyle w:val="ListParagraph"/>
        <w:numPr>
          <w:ilvl w:val="0"/>
          <w:numId w:val="6"/>
        </w:numPr>
        <w:jc w:val="both"/>
        <w:rPr>
          <w:rFonts w:ascii="Comic Sans MS" w:hAnsi="Comic Sans MS"/>
          <w:sz w:val="24"/>
          <w:szCs w:val="24"/>
        </w:rPr>
      </w:pPr>
      <w:r>
        <w:rPr>
          <w:rFonts w:ascii="Comic Sans MS" w:hAnsi="Comic Sans MS"/>
          <w:sz w:val="24"/>
          <w:szCs w:val="24"/>
        </w:rPr>
        <w:t>Child Sexual Exploitation (CSE)</w:t>
      </w:r>
    </w:p>
    <w:p w:rsidRPr="00812EAD" w:rsidR="00757A99" w:rsidP="00757A99" w:rsidRDefault="00757A99" w14:paraId="67A2064F" w14:textId="77777777">
      <w:pPr>
        <w:pStyle w:val="ListParagraph"/>
        <w:numPr>
          <w:ilvl w:val="0"/>
          <w:numId w:val="6"/>
        </w:numPr>
        <w:jc w:val="both"/>
        <w:rPr>
          <w:rFonts w:ascii="Comic Sans MS" w:hAnsi="Comic Sans MS"/>
          <w:sz w:val="24"/>
          <w:szCs w:val="24"/>
        </w:rPr>
      </w:pPr>
      <w:r>
        <w:rPr>
          <w:rFonts w:ascii="Comic Sans MS" w:hAnsi="Comic Sans MS"/>
          <w:sz w:val="24"/>
          <w:szCs w:val="24"/>
        </w:rPr>
        <w:t>County lines</w:t>
      </w:r>
    </w:p>
    <w:p w:rsidR="00757A99" w:rsidP="00757A99" w:rsidRDefault="00757A99" w14:paraId="4DD9001B" w14:textId="77777777">
      <w:pPr>
        <w:pStyle w:val="ListParagraph"/>
        <w:numPr>
          <w:ilvl w:val="0"/>
          <w:numId w:val="6"/>
        </w:numPr>
        <w:jc w:val="both"/>
        <w:rPr>
          <w:rFonts w:ascii="Comic Sans MS" w:hAnsi="Comic Sans MS"/>
          <w:sz w:val="24"/>
          <w:szCs w:val="24"/>
        </w:rPr>
      </w:pPr>
      <w:r>
        <w:rPr>
          <w:rFonts w:ascii="Comic Sans MS" w:hAnsi="Comic Sans MS"/>
          <w:sz w:val="24"/>
          <w:szCs w:val="24"/>
        </w:rPr>
        <w:t>Modern Slavery and National Referral Mechanism</w:t>
      </w:r>
    </w:p>
    <w:p w:rsidR="00757A99" w:rsidP="00757A99" w:rsidRDefault="00757A99" w14:paraId="18E5EBDF" w14:textId="77777777">
      <w:pPr>
        <w:pStyle w:val="ListParagraph"/>
        <w:numPr>
          <w:ilvl w:val="0"/>
          <w:numId w:val="6"/>
        </w:numPr>
        <w:jc w:val="both"/>
        <w:rPr>
          <w:rFonts w:ascii="Comic Sans MS" w:hAnsi="Comic Sans MS"/>
          <w:sz w:val="24"/>
          <w:szCs w:val="24"/>
        </w:rPr>
      </w:pPr>
      <w:r>
        <w:rPr>
          <w:rFonts w:ascii="Comic Sans MS" w:hAnsi="Comic Sans MS"/>
          <w:sz w:val="24"/>
          <w:szCs w:val="24"/>
        </w:rPr>
        <w:t>Cybercrime</w:t>
      </w:r>
    </w:p>
    <w:p w:rsidR="00757A99" w:rsidP="00757A99" w:rsidRDefault="00757A99" w14:paraId="4796783E" w14:textId="77777777">
      <w:pPr>
        <w:pStyle w:val="ListParagraph"/>
        <w:numPr>
          <w:ilvl w:val="0"/>
          <w:numId w:val="6"/>
        </w:numPr>
        <w:jc w:val="both"/>
        <w:rPr>
          <w:rFonts w:ascii="Comic Sans MS" w:hAnsi="Comic Sans MS"/>
          <w:sz w:val="24"/>
          <w:szCs w:val="24"/>
        </w:rPr>
      </w:pPr>
      <w:r>
        <w:rPr>
          <w:rFonts w:ascii="Comic Sans MS" w:hAnsi="Comic Sans MS"/>
          <w:sz w:val="24"/>
          <w:szCs w:val="24"/>
        </w:rPr>
        <w:t>Domestic abuse</w:t>
      </w:r>
    </w:p>
    <w:p w:rsidR="00757A99" w:rsidP="00757A99" w:rsidRDefault="00757A99" w14:paraId="728FBF22" w14:textId="77777777">
      <w:pPr>
        <w:pStyle w:val="ListParagraph"/>
        <w:numPr>
          <w:ilvl w:val="0"/>
          <w:numId w:val="6"/>
        </w:numPr>
        <w:jc w:val="both"/>
        <w:rPr>
          <w:rFonts w:ascii="Comic Sans MS" w:hAnsi="Comic Sans MS"/>
          <w:sz w:val="24"/>
          <w:szCs w:val="24"/>
        </w:rPr>
      </w:pPr>
      <w:r>
        <w:rPr>
          <w:rFonts w:ascii="Comic Sans MS" w:hAnsi="Comic Sans MS"/>
          <w:sz w:val="24"/>
          <w:szCs w:val="24"/>
        </w:rPr>
        <w:t>Homelessness</w:t>
      </w:r>
    </w:p>
    <w:p w:rsidR="00757A99" w:rsidP="00757A99" w:rsidRDefault="00757A99" w14:paraId="0FA468AD" w14:textId="77777777">
      <w:pPr>
        <w:pStyle w:val="ListParagraph"/>
        <w:numPr>
          <w:ilvl w:val="0"/>
          <w:numId w:val="6"/>
        </w:numPr>
        <w:jc w:val="both"/>
        <w:rPr>
          <w:rFonts w:ascii="Comic Sans MS" w:hAnsi="Comic Sans MS"/>
          <w:sz w:val="24"/>
          <w:szCs w:val="24"/>
        </w:rPr>
      </w:pPr>
      <w:r>
        <w:rPr>
          <w:rFonts w:ascii="Comic Sans MS" w:hAnsi="Comic Sans MS"/>
          <w:sz w:val="24"/>
          <w:szCs w:val="24"/>
        </w:rPr>
        <w:t>‘Honour-based’ abuse (Female Genital Mutilation)</w:t>
      </w:r>
    </w:p>
    <w:p w:rsidR="00757A99" w:rsidP="00757A99" w:rsidRDefault="00757A99" w14:paraId="315068ED" w14:textId="77777777">
      <w:pPr>
        <w:pStyle w:val="ListParagraph"/>
        <w:numPr>
          <w:ilvl w:val="0"/>
          <w:numId w:val="6"/>
        </w:numPr>
        <w:jc w:val="both"/>
        <w:rPr>
          <w:rFonts w:ascii="Comic Sans MS" w:hAnsi="Comic Sans MS"/>
          <w:sz w:val="24"/>
          <w:szCs w:val="24"/>
        </w:rPr>
      </w:pPr>
      <w:r>
        <w:rPr>
          <w:rFonts w:ascii="Comic Sans MS" w:hAnsi="Comic Sans MS"/>
          <w:sz w:val="24"/>
          <w:szCs w:val="24"/>
        </w:rPr>
        <w:t>Forced Marriage</w:t>
      </w:r>
    </w:p>
    <w:p w:rsidR="00757A99" w:rsidP="00757A99" w:rsidRDefault="00757A99" w14:paraId="74D608C9" w14:textId="77777777">
      <w:pPr>
        <w:pStyle w:val="ListParagraph"/>
        <w:numPr>
          <w:ilvl w:val="0"/>
          <w:numId w:val="6"/>
        </w:numPr>
        <w:jc w:val="both"/>
        <w:rPr>
          <w:rFonts w:ascii="Comic Sans MS" w:hAnsi="Comic Sans MS"/>
          <w:sz w:val="24"/>
          <w:szCs w:val="24"/>
        </w:rPr>
      </w:pPr>
      <w:r>
        <w:rPr>
          <w:rFonts w:ascii="Comic Sans MS" w:hAnsi="Comic Sans MS"/>
          <w:sz w:val="24"/>
          <w:szCs w:val="24"/>
        </w:rPr>
        <w:t>Preventing radicalisation</w:t>
      </w:r>
    </w:p>
    <w:p w:rsidR="00757A99" w:rsidP="00757A99" w:rsidRDefault="00757A99" w14:paraId="521C0C2B" w14:textId="77777777">
      <w:pPr>
        <w:pStyle w:val="ListParagraph"/>
        <w:numPr>
          <w:ilvl w:val="0"/>
          <w:numId w:val="6"/>
        </w:numPr>
        <w:jc w:val="both"/>
        <w:rPr>
          <w:rFonts w:ascii="Comic Sans MS" w:hAnsi="Comic Sans MS"/>
          <w:sz w:val="24"/>
          <w:szCs w:val="24"/>
        </w:rPr>
      </w:pPr>
      <w:r>
        <w:rPr>
          <w:rFonts w:ascii="Comic Sans MS" w:hAnsi="Comic Sans MS"/>
          <w:sz w:val="24"/>
          <w:szCs w:val="24"/>
        </w:rPr>
        <w:lastRenderedPageBreak/>
        <w:t>The Prevent duty</w:t>
      </w:r>
    </w:p>
    <w:p w:rsidR="00757A99" w:rsidP="00757A99" w:rsidRDefault="00757A99" w14:paraId="190B9EEC" w14:textId="77777777">
      <w:pPr>
        <w:pStyle w:val="ListParagraph"/>
        <w:numPr>
          <w:ilvl w:val="0"/>
          <w:numId w:val="6"/>
        </w:numPr>
        <w:jc w:val="both"/>
        <w:rPr>
          <w:rFonts w:ascii="Comic Sans MS" w:hAnsi="Comic Sans MS"/>
          <w:sz w:val="24"/>
          <w:szCs w:val="24"/>
        </w:rPr>
      </w:pPr>
      <w:r>
        <w:rPr>
          <w:rFonts w:ascii="Comic Sans MS" w:hAnsi="Comic Sans MS"/>
          <w:sz w:val="24"/>
          <w:szCs w:val="24"/>
        </w:rPr>
        <w:t>Channel</w:t>
      </w:r>
    </w:p>
    <w:p w:rsidR="00757A99" w:rsidP="00757A99" w:rsidRDefault="00757A99" w14:paraId="6DDC7A48" w14:textId="77777777">
      <w:pPr>
        <w:pStyle w:val="ListParagraph"/>
        <w:numPr>
          <w:ilvl w:val="0"/>
          <w:numId w:val="6"/>
        </w:numPr>
        <w:jc w:val="both"/>
        <w:rPr>
          <w:rFonts w:ascii="Comic Sans MS" w:hAnsi="Comic Sans MS"/>
          <w:sz w:val="24"/>
          <w:szCs w:val="24"/>
        </w:rPr>
      </w:pPr>
      <w:r>
        <w:rPr>
          <w:rFonts w:ascii="Comic Sans MS" w:hAnsi="Comic Sans MS"/>
          <w:sz w:val="24"/>
          <w:szCs w:val="24"/>
        </w:rPr>
        <w:t>Child-on-child abuse</w:t>
      </w:r>
    </w:p>
    <w:p w:rsidR="00757A99" w:rsidP="00757A99" w:rsidRDefault="00757A99" w14:paraId="3E4BFEFD" w14:textId="77777777">
      <w:pPr>
        <w:pStyle w:val="ListParagraph"/>
        <w:numPr>
          <w:ilvl w:val="0"/>
          <w:numId w:val="6"/>
        </w:numPr>
        <w:jc w:val="both"/>
        <w:rPr>
          <w:rFonts w:ascii="Comic Sans MS" w:hAnsi="Comic Sans MS"/>
          <w:sz w:val="24"/>
          <w:szCs w:val="24"/>
        </w:rPr>
      </w:pPr>
      <w:r>
        <w:rPr>
          <w:rFonts w:ascii="Comic Sans MS" w:hAnsi="Comic Sans MS"/>
          <w:sz w:val="24"/>
          <w:szCs w:val="24"/>
        </w:rPr>
        <w:t>Sexual violence and sexual harassment between children in schools</w:t>
      </w:r>
    </w:p>
    <w:p w:rsidR="00757A99" w:rsidP="00757A99" w:rsidRDefault="00757A99" w14:paraId="0481F9DE" w14:textId="77777777">
      <w:pPr>
        <w:pStyle w:val="ListParagraph"/>
        <w:numPr>
          <w:ilvl w:val="0"/>
          <w:numId w:val="6"/>
        </w:numPr>
        <w:jc w:val="both"/>
        <w:rPr>
          <w:rFonts w:ascii="Comic Sans MS" w:hAnsi="Comic Sans MS"/>
          <w:sz w:val="24"/>
          <w:szCs w:val="24"/>
        </w:rPr>
      </w:pPr>
      <w:proofErr w:type="spellStart"/>
      <w:r>
        <w:rPr>
          <w:rFonts w:ascii="Comic Sans MS" w:hAnsi="Comic Sans MS"/>
          <w:sz w:val="24"/>
          <w:szCs w:val="24"/>
        </w:rPr>
        <w:t>Upskirting</w:t>
      </w:r>
      <w:proofErr w:type="spellEnd"/>
    </w:p>
    <w:p w:rsidR="00757A99" w:rsidP="00757A99" w:rsidRDefault="00757A99" w14:paraId="095B77D8" w14:textId="77777777">
      <w:pPr>
        <w:pStyle w:val="ListParagraph"/>
        <w:numPr>
          <w:ilvl w:val="0"/>
          <w:numId w:val="6"/>
        </w:numPr>
        <w:jc w:val="both"/>
        <w:rPr>
          <w:rFonts w:ascii="Comic Sans MS" w:hAnsi="Comic Sans MS"/>
          <w:sz w:val="24"/>
          <w:szCs w:val="24"/>
        </w:rPr>
      </w:pPr>
      <w:r w:rsidRPr="006E76C0">
        <w:rPr>
          <w:rFonts w:ascii="Comic Sans MS" w:hAnsi="Comic Sans MS"/>
          <w:sz w:val="24"/>
          <w:szCs w:val="24"/>
        </w:rPr>
        <w:t>Initiation/Hazing</w:t>
      </w:r>
    </w:p>
    <w:p w:rsidR="00757A99" w:rsidP="00757A99" w:rsidRDefault="00757A99" w14:paraId="72E178E7" w14:textId="77777777">
      <w:pPr>
        <w:pStyle w:val="ListParagraph"/>
        <w:numPr>
          <w:ilvl w:val="0"/>
          <w:numId w:val="22"/>
        </w:numPr>
        <w:jc w:val="both"/>
        <w:rPr>
          <w:rFonts w:ascii="Comic Sans MS" w:hAnsi="Comic Sans MS"/>
          <w:sz w:val="24"/>
          <w:szCs w:val="24"/>
        </w:rPr>
      </w:pPr>
      <w:r>
        <w:rPr>
          <w:rFonts w:ascii="Comic Sans MS" w:hAnsi="Comic Sans MS"/>
          <w:sz w:val="24"/>
          <w:szCs w:val="24"/>
        </w:rPr>
        <w:t>At any point in the process if there is a concern a young person has been harmed or is at risk of harm a referral should be made to children’s social care and/or the police immediately.</w:t>
      </w:r>
    </w:p>
    <w:p w:rsidRPr="00194B05" w:rsidR="00757A99" w:rsidP="00757A99" w:rsidRDefault="00757A99" w14:paraId="4EE82C87" w14:textId="52CBD829">
      <w:pPr>
        <w:pStyle w:val="ListParagraph"/>
        <w:numPr>
          <w:ilvl w:val="0"/>
          <w:numId w:val="22"/>
        </w:numPr>
        <w:jc w:val="both"/>
        <w:rPr>
          <w:rFonts w:ascii="Comic Sans MS" w:hAnsi="Comic Sans MS"/>
          <w:sz w:val="24"/>
          <w:szCs w:val="24"/>
        </w:rPr>
      </w:pPr>
      <w:r w:rsidRPr="22503D3A" w:rsidR="00757A99">
        <w:rPr>
          <w:rFonts w:ascii="Comic Sans MS" w:hAnsi="Comic Sans MS"/>
          <w:sz w:val="24"/>
          <w:szCs w:val="24"/>
        </w:rPr>
        <w:t>Staff will also refer to Appendix F – The DfE guidance (20</w:t>
      </w:r>
      <w:r w:rsidRPr="22503D3A" w:rsidR="05FCCA6C">
        <w:rPr>
          <w:rFonts w:ascii="Comic Sans MS" w:hAnsi="Comic Sans MS"/>
          <w:sz w:val="24"/>
          <w:szCs w:val="24"/>
        </w:rPr>
        <w:t>21</w:t>
      </w:r>
      <w:r w:rsidRPr="22503D3A" w:rsidR="00757A99">
        <w:rPr>
          <w:rFonts w:ascii="Comic Sans MS" w:hAnsi="Comic Sans MS"/>
          <w:sz w:val="24"/>
          <w:szCs w:val="24"/>
        </w:rPr>
        <w:t>) on Searching Screening and Confiscation Advice for Schools.</w:t>
      </w:r>
    </w:p>
    <w:p w:rsidR="00757A99" w:rsidP="00757A99" w:rsidRDefault="00757A99" w14:paraId="3C012590" w14:textId="77777777">
      <w:pPr>
        <w:spacing w:line="259" w:lineRule="auto"/>
        <w:rPr>
          <w:rFonts w:ascii="Comic Sans MS" w:hAnsi="Comic Sans MS"/>
          <w:b/>
          <w:bCs/>
          <w:sz w:val="24"/>
          <w:szCs w:val="24"/>
        </w:rPr>
      </w:pPr>
      <w:r>
        <w:rPr>
          <w:rFonts w:ascii="Comic Sans MS" w:hAnsi="Comic Sans MS"/>
          <w:b/>
          <w:bCs/>
          <w:sz w:val="24"/>
          <w:szCs w:val="24"/>
        </w:rPr>
        <w:t>Contextual Safeguarding</w:t>
      </w:r>
    </w:p>
    <w:p w:rsidR="00757A99" w:rsidP="00757A99" w:rsidRDefault="00757A99" w14:paraId="130ADC15" w14:textId="77777777">
      <w:pPr>
        <w:spacing w:line="259" w:lineRule="auto"/>
        <w:rPr>
          <w:rFonts w:ascii="Comic Sans MS" w:hAnsi="Comic Sans MS"/>
          <w:sz w:val="24"/>
          <w:szCs w:val="24"/>
        </w:rPr>
      </w:pPr>
      <w:r>
        <w:rPr>
          <w:rFonts w:ascii="Comic Sans MS" w:hAnsi="Comic Sans MS"/>
          <w:sz w:val="24"/>
          <w:szCs w:val="24"/>
        </w:rPr>
        <w:t>Holton Sleaford Independent School recognises that safeguarding incidents and/or behaviours can be associated with factors outside the school and/or can occur between children outside the school. All staff, but especially the DSL will consider the context within which such incidents and/or behaviours occur. This will then determine whether there are environment factors that are present in a child’s life that are a threat to their safety and/or welfare. The DSL will provide as much information as possible to children’s social care as part of any referral undertaken.</w:t>
      </w:r>
    </w:p>
    <w:p w:rsidR="00757A99" w:rsidP="00757A99" w:rsidRDefault="00757A99" w14:paraId="22A9D225" w14:textId="77777777">
      <w:pPr>
        <w:spacing w:line="259" w:lineRule="auto"/>
        <w:rPr>
          <w:rFonts w:ascii="Comic Sans MS" w:hAnsi="Comic Sans MS"/>
          <w:b/>
          <w:bCs/>
          <w:sz w:val="24"/>
          <w:szCs w:val="24"/>
        </w:rPr>
      </w:pPr>
      <w:r>
        <w:rPr>
          <w:rFonts w:ascii="Comic Sans MS" w:hAnsi="Comic Sans MS"/>
          <w:b/>
          <w:bCs/>
          <w:sz w:val="24"/>
          <w:szCs w:val="24"/>
        </w:rPr>
        <w:t>Children who may require Early Help</w:t>
      </w:r>
    </w:p>
    <w:p w:rsidR="00757A99" w:rsidP="00757A99" w:rsidRDefault="00757A99" w14:paraId="67EF97FA" w14:textId="77777777">
      <w:pPr>
        <w:spacing w:line="259" w:lineRule="auto"/>
        <w:rPr>
          <w:rFonts w:ascii="Comic Sans MS" w:hAnsi="Comic Sans MS"/>
          <w:sz w:val="24"/>
          <w:szCs w:val="24"/>
        </w:rPr>
      </w:pPr>
      <w:r>
        <w:rPr>
          <w:rFonts w:ascii="Comic Sans MS" w:hAnsi="Comic Sans MS"/>
          <w:sz w:val="24"/>
          <w:szCs w:val="24"/>
        </w:rPr>
        <w:t>At Holton Sleaford Independent School, we are aware that safeguarding is not just about protecting children from deliberate harm, neglect, and failure to act. It relates to broader aspects of care and education, including:</w:t>
      </w:r>
    </w:p>
    <w:p w:rsidR="00757A99" w:rsidP="00757A99" w:rsidRDefault="00757A99" w14:paraId="6DA6370C"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Children’s health and safety and well-being, including their mental health.</w:t>
      </w:r>
    </w:p>
    <w:p w:rsidR="00757A99" w:rsidP="00757A99" w:rsidRDefault="00757A99" w14:paraId="1C9AB069"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Meeting the needs of children who have special educational needs and/or disabilities.</w:t>
      </w:r>
    </w:p>
    <w:p w:rsidR="00757A99" w:rsidP="00757A99" w:rsidRDefault="00757A99" w14:paraId="756E7918"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The use of reasonable force.</w:t>
      </w:r>
    </w:p>
    <w:p w:rsidR="00757A99" w:rsidP="00757A99" w:rsidRDefault="00757A99" w14:paraId="2A287C77"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Meeting the needs of children with medical conditions.</w:t>
      </w:r>
    </w:p>
    <w:p w:rsidR="00757A99" w:rsidP="00757A99" w:rsidRDefault="00757A99" w14:paraId="6E3BA6B0"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Providing first aid.</w:t>
      </w:r>
    </w:p>
    <w:p w:rsidR="00757A99" w:rsidP="00757A99" w:rsidRDefault="00757A99" w14:paraId="01769664"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Educational visits.</w:t>
      </w:r>
    </w:p>
    <w:p w:rsidR="00757A99" w:rsidP="00757A99" w:rsidRDefault="00757A99" w14:paraId="3D7435E6"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Intimate care and emotional well-being.</w:t>
      </w:r>
    </w:p>
    <w:p w:rsidR="00757A99" w:rsidP="00757A99" w:rsidRDefault="00757A99" w14:paraId="2E447B8B"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Online safety and associated issues.</w:t>
      </w:r>
    </w:p>
    <w:p w:rsidR="00757A99" w:rsidP="00757A99" w:rsidRDefault="00757A99" w14:paraId="14445146"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Appropriate arrangements to ensure children’s security considering the local context.</w:t>
      </w:r>
    </w:p>
    <w:p w:rsidR="00757A99" w:rsidP="00757A99" w:rsidRDefault="00757A99" w14:paraId="1BEEB2BD"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Young carers.</w:t>
      </w:r>
    </w:p>
    <w:p w:rsidR="00757A99" w:rsidP="00757A99" w:rsidRDefault="00757A99" w14:paraId="2F4BBB00"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lastRenderedPageBreak/>
        <w:t>Privately fostered children.</w:t>
      </w:r>
    </w:p>
    <w:p w:rsidR="00757A99" w:rsidP="00757A99" w:rsidRDefault="00757A99" w14:paraId="0751CDA3"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Children who have returned home to their family from care.</w:t>
      </w:r>
    </w:p>
    <w:p w:rsidR="00757A99" w:rsidP="00757A99" w:rsidRDefault="00757A99" w14:paraId="684AA980"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Children showing signs of engaging in anti-social or criminal behaviour.</w:t>
      </w:r>
    </w:p>
    <w:p w:rsidR="00757A99" w:rsidP="00757A99" w:rsidRDefault="00757A99" w14:paraId="135571B0"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Family circumstances presenting challenges for the child, such as substance abuse, adult mental health, and domestic violence.</w:t>
      </w:r>
    </w:p>
    <w:p w:rsidR="00757A99" w:rsidP="00757A99" w:rsidRDefault="00757A99" w14:paraId="4FF72CC7"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Early signs of abuse and/or neglect.</w:t>
      </w:r>
    </w:p>
    <w:p w:rsidR="00757A99" w:rsidP="00757A99" w:rsidRDefault="00757A99" w14:paraId="587D9ED7"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Signs of displaying behaviour or views that are extreme.</w:t>
      </w:r>
    </w:p>
    <w:p w:rsidR="00757A99" w:rsidP="00757A99" w:rsidRDefault="00757A99" w14:paraId="6643820F"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Children misusing drugs or alcohol themselves.</w:t>
      </w:r>
    </w:p>
    <w:p w:rsidR="00757A99" w:rsidP="00757A99" w:rsidRDefault="00757A99" w14:paraId="46E15F20"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Not attending school or are at risk of exclusion from school.</w:t>
      </w:r>
    </w:p>
    <w:p w:rsidR="00757A99" w:rsidP="00757A99" w:rsidRDefault="00757A99" w14:paraId="4F0B3B1F"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Frequently going missing/goes missing from care or from home.</w:t>
      </w:r>
    </w:p>
    <w:p w:rsidR="00757A99" w:rsidP="00757A99" w:rsidRDefault="00757A99" w14:paraId="7CE7EEB2"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Is at risk of modern slavery, trafficking, exploitation, radicalised.</w:t>
      </w:r>
    </w:p>
    <w:p w:rsidR="00757A99" w:rsidP="00757A99" w:rsidRDefault="00757A99" w14:paraId="68BD2C15" w14:textId="77777777">
      <w:pPr>
        <w:pStyle w:val="ListParagraph"/>
        <w:numPr>
          <w:ilvl w:val="0"/>
          <w:numId w:val="23"/>
        </w:numPr>
        <w:spacing w:line="259" w:lineRule="auto"/>
        <w:rPr>
          <w:rFonts w:ascii="Comic Sans MS" w:hAnsi="Comic Sans MS"/>
          <w:sz w:val="24"/>
          <w:szCs w:val="24"/>
        </w:rPr>
      </w:pPr>
      <w:r>
        <w:rPr>
          <w:rFonts w:ascii="Comic Sans MS" w:hAnsi="Comic Sans MS"/>
          <w:sz w:val="24"/>
          <w:szCs w:val="24"/>
        </w:rPr>
        <w:t>Not in education, training, or employment after the age of 16.</w:t>
      </w:r>
    </w:p>
    <w:p w:rsidRPr="00432DFB" w:rsidR="00757A99" w:rsidP="00757A99" w:rsidRDefault="00757A99" w14:paraId="3C510090" w14:textId="77777777">
      <w:pPr>
        <w:spacing w:line="259" w:lineRule="auto"/>
        <w:rPr>
          <w:rFonts w:ascii="Comic Sans MS" w:hAnsi="Comic Sans MS"/>
          <w:sz w:val="24"/>
          <w:szCs w:val="24"/>
        </w:rPr>
      </w:pPr>
      <w:r>
        <w:rPr>
          <w:rFonts w:ascii="Comic Sans MS" w:hAnsi="Comic Sans MS"/>
          <w:sz w:val="24"/>
          <w:szCs w:val="24"/>
        </w:rPr>
        <w:t>As these children are more vulnerable, we will identify who our vulnerable children are, ensure all staff and volunteers know the processes to secure advice, help and support where needed.</w:t>
      </w:r>
    </w:p>
    <w:p w:rsidR="00757A99" w:rsidP="00757A99" w:rsidRDefault="00757A99" w14:paraId="0A8F737A" w14:textId="77777777">
      <w:pPr>
        <w:spacing w:line="259" w:lineRule="auto"/>
        <w:rPr>
          <w:rFonts w:ascii="Comic Sans MS" w:hAnsi="Comic Sans MS"/>
          <w:sz w:val="24"/>
          <w:szCs w:val="24"/>
        </w:rPr>
      </w:pPr>
      <w:r>
        <w:rPr>
          <w:rFonts w:ascii="Comic Sans MS" w:hAnsi="Comic Sans MS"/>
          <w:sz w:val="24"/>
          <w:szCs w:val="24"/>
        </w:rPr>
        <w:t>When reasonable force is used, it is essential it is in line with national guidelines and considers individual pupil needs and risk management/care plans and regarding SEND.</w:t>
      </w:r>
    </w:p>
    <w:p w:rsidR="00757A99" w:rsidP="00757A99" w:rsidRDefault="00757A99" w14:paraId="3C4DB6A9" w14:textId="77777777">
      <w:pPr>
        <w:spacing w:line="259" w:lineRule="auto"/>
        <w:rPr>
          <w:rFonts w:ascii="Comic Sans MS" w:hAnsi="Comic Sans MS"/>
          <w:b/>
          <w:bCs/>
          <w:sz w:val="24"/>
          <w:szCs w:val="24"/>
        </w:rPr>
      </w:pPr>
      <w:r>
        <w:rPr>
          <w:rFonts w:ascii="Comic Sans MS" w:hAnsi="Comic Sans MS"/>
          <w:b/>
          <w:bCs/>
          <w:sz w:val="24"/>
          <w:szCs w:val="24"/>
        </w:rPr>
        <w:t>Children with Special Educational Needs and/or Disabilities</w:t>
      </w:r>
    </w:p>
    <w:p w:rsidR="00757A99" w:rsidP="00757A99" w:rsidRDefault="00757A99" w14:paraId="0C6532BC" w14:textId="77777777">
      <w:pPr>
        <w:spacing w:line="259" w:lineRule="auto"/>
        <w:rPr>
          <w:rFonts w:ascii="Comic Sans MS" w:hAnsi="Comic Sans MS"/>
          <w:sz w:val="24"/>
          <w:szCs w:val="24"/>
        </w:rPr>
      </w:pPr>
      <w:r>
        <w:rPr>
          <w:rFonts w:ascii="Comic Sans MS" w:hAnsi="Comic Sans MS"/>
          <w:sz w:val="24"/>
          <w:szCs w:val="24"/>
        </w:rPr>
        <w:t>At Holton Sleaford Independent School, we give special consideration to safeguarding and protecting children who may have additional vulnerabilities:</w:t>
      </w:r>
    </w:p>
    <w:p w:rsidR="00757A99" w:rsidP="00757A99" w:rsidRDefault="00757A99" w14:paraId="215818C3" w14:textId="77777777">
      <w:pPr>
        <w:pStyle w:val="ListParagraph"/>
        <w:numPr>
          <w:ilvl w:val="0"/>
          <w:numId w:val="24"/>
        </w:numPr>
        <w:spacing w:line="259" w:lineRule="auto"/>
        <w:rPr>
          <w:rFonts w:ascii="Comic Sans MS" w:hAnsi="Comic Sans MS"/>
          <w:sz w:val="24"/>
          <w:szCs w:val="24"/>
        </w:rPr>
      </w:pPr>
      <w:r>
        <w:rPr>
          <w:rFonts w:ascii="Comic Sans MS" w:hAnsi="Comic Sans MS"/>
          <w:sz w:val="24"/>
          <w:szCs w:val="24"/>
        </w:rPr>
        <w:t>Additional barriers can exist to the recognition of abuse and neglect which can include assumptions that indicators of abuse such as behaviour, mood and injury relate to the child’s disability without further exploration.</w:t>
      </w:r>
    </w:p>
    <w:p w:rsidR="00757A99" w:rsidP="00757A99" w:rsidRDefault="00757A99" w14:paraId="4BBAA8BC" w14:textId="77777777">
      <w:pPr>
        <w:pStyle w:val="ListParagraph"/>
        <w:numPr>
          <w:ilvl w:val="0"/>
          <w:numId w:val="24"/>
        </w:numPr>
        <w:spacing w:line="259" w:lineRule="auto"/>
        <w:rPr>
          <w:rFonts w:ascii="Comic Sans MS" w:hAnsi="Comic Sans MS"/>
          <w:sz w:val="24"/>
          <w:szCs w:val="24"/>
        </w:rPr>
      </w:pPr>
      <w:r>
        <w:rPr>
          <w:rFonts w:ascii="Comic Sans MS" w:hAnsi="Comic Sans MS"/>
          <w:sz w:val="24"/>
          <w:szCs w:val="24"/>
        </w:rPr>
        <w:t>Vulnerable children can disproportionately be impacted by things like bullying and abuse, without outwardly showing any signs.</w:t>
      </w:r>
    </w:p>
    <w:p w:rsidR="00757A99" w:rsidP="00757A99" w:rsidRDefault="00757A99" w14:paraId="52E82177" w14:textId="77777777">
      <w:pPr>
        <w:pStyle w:val="ListParagraph"/>
        <w:numPr>
          <w:ilvl w:val="0"/>
          <w:numId w:val="24"/>
        </w:numPr>
        <w:spacing w:line="259" w:lineRule="auto"/>
        <w:rPr>
          <w:rFonts w:ascii="Comic Sans MS" w:hAnsi="Comic Sans MS"/>
          <w:sz w:val="24"/>
          <w:szCs w:val="24"/>
        </w:rPr>
      </w:pPr>
      <w:r>
        <w:rPr>
          <w:rFonts w:ascii="Comic Sans MS" w:hAnsi="Comic Sans MS"/>
          <w:sz w:val="24"/>
          <w:szCs w:val="24"/>
        </w:rPr>
        <w:t>Communication barriers and difficulties in overcoming these barriers.</w:t>
      </w:r>
    </w:p>
    <w:p w:rsidR="00757A99" w:rsidP="00757A99" w:rsidRDefault="00757A99" w14:paraId="2E58C506" w14:textId="77777777">
      <w:pPr>
        <w:pStyle w:val="ListParagraph"/>
        <w:numPr>
          <w:ilvl w:val="0"/>
          <w:numId w:val="24"/>
        </w:numPr>
        <w:spacing w:line="259" w:lineRule="auto"/>
        <w:rPr>
          <w:rFonts w:ascii="Comic Sans MS" w:hAnsi="Comic Sans MS"/>
          <w:sz w:val="24"/>
          <w:szCs w:val="24"/>
        </w:rPr>
      </w:pPr>
      <w:r>
        <w:rPr>
          <w:rFonts w:ascii="Comic Sans MS" w:hAnsi="Comic Sans MS"/>
          <w:sz w:val="24"/>
          <w:szCs w:val="24"/>
        </w:rPr>
        <w:t>Seeing a disability first and abuse second.</w:t>
      </w:r>
    </w:p>
    <w:p w:rsidR="00757A99" w:rsidP="00757A99" w:rsidRDefault="00757A99" w14:paraId="1E8B3526" w14:textId="77777777">
      <w:pPr>
        <w:pStyle w:val="ListParagraph"/>
        <w:numPr>
          <w:ilvl w:val="0"/>
          <w:numId w:val="24"/>
        </w:numPr>
        <w:spacing w:line="259" w:lineRule="auto"/>
        <w:rPr>
          <w:rFonts w:ascii="Comic Sans MS" w:hAnsi="Comic Sans MS"/>
          <w:sz w:val="24"/>
          <w:szCs w:val="24"/>
        </w:rPr>
      </w:pPr>
      <w:r>
        <w:rPr>
          <w:rFonts w:ascii="Comic Sans MS" w:hAnsi="Comic Sans MS"/>
          <w:sz w:val="24"/>
          <w:szCs w:val="24"/>
        </w:rPr>
        <w:t>These additional challenges are addressed through a high level of pastoral care and our communication and interaction with our young people.</w:t>
      </w:r>
    </w:p>
    <w:p w:rsidR="00757A99" w:rsidP="00757A99" w:rsidRDefault="00757A99" w14:paraId="5D82AE99" w14:textId="77777777">
      <w:pPr>
        <w:spacing w:line="259" w:lineRule="auto"/>
        <w:rPr>
          <w:rFonts w:ascii="Comic Sans MS" w:hAnsi="Comic Sans MS"/>
          <w:b/>
          <w:bCs/>
          <w:sz w:val="24"/>
          <w:szCs w:val="24"/>
        </w:rPr>
      </w:pPr>
      <w:r>
        <w:rPr>
          <w:rFonts w:ascii="Comic Sans MS" w:hAnsi="Comic Sans MS"/>
          <w:b/>
          <w:bCs/>
          <w:sz w:val="24"/>
          <w:szCs w:val="24"/>
        </w:rPr>
        <w:t>Looked After Children</w:t>
      </w:r>
    </w:p>
    <w:p w:rsidR="00757A99" w:rsidP="00757A99" w:rsidRDefault="00757A99" w14:paraId="7970FB78" w14:textId="77777777">
      <w:pPr>
        <w:spacing w:line="259" w:lineRule="auto"/>
        <w:rPr>
          <w:rFonts w:ascii="Comic Sans MS" w:hAnsi="Comic Sans MS"/>
          <w:sz w:val="24"/>
          <w:szCs w:val="24"/>
        </w:rPr>
      </w:pPr>
      <w:r>
        <w:rPr>
          <w:rFonts w:ascii="Comic Sans MS" w:hAnsi="Comic Sans MS"/>
          <w:sz w:val="24"/>
          <w:szCs w:val="24"/>
        </w:rPr>
        <w:t xml:space="preserve">All staff recognise that Looked After Children and care leavers are more vulnerable than other children, often having poorer educational outcomes, </w:t>
      </w:r>
      <w:r>
        <w:rPr>
          <w:rFonts w:ascii="Comic Sans MS" w:hAnsi="Comic Sans MS"/>
          <w:sz w:val="24"/>
          <w:szCs w:val="24"/>
        </w:rPr>
        <w:lastRenderedPageBreak/>
        <w:t>therefore, ensuring their well-being, safety and welfare, helping them to reach their potential which includes the Looked After Child who is moving on. Holton Sleaford Independent School will also ensure that care leavers are supported with pathways including liaison with Local Authority where a personal advisor will be appointed and a full working relationship is maintained with Lincolnshire Virtual School (</w:t>
      </w:r>
      <w:hyperlink w:history="1" r:id="rId6">
        <w:r w:rsidRPr="00081367">
          <w:rPr>
            <w:rStyle w:val="Hyperlink"/>
            <w:rFonts w:ascii="Comic Sans MS" w:hAnsi="Comic Sans MS"/>
            <w:sz w:val="24"/>
            <w:szCs w:val="24"/>
          </w:rPr>
          <w:t>virtualschool@lincolnshire.gov.uk</w:t>
        </w:r>
      </w:hyperlink>
      <w:r>
        <w:rPr>
          <w:rFonts w:ascii="Comic Sans MS" w:hAnsi="Comic Sans MS"/>
          <w:sz w:val="24"/>
          <w:szCs w:val="24"/>
        </w:rPr>
        <w:t>).</w:t>
      </w:r>
    </w:p>
    <w:p w:rsidR="00757A99" w:rsidP="00757A99" w:rsidRDefault="00757A99" w14:paraId="15A26984" w14:textId="77777777">
      <w:pPr>
        <w:spacing w:line="259" w:lineRule="auto"/>
        <w:rPr>
          <w:rFonts w:ascii="Comic Sans MS" w:hAnsi="Comic Sans MS"/>
          <w:b/>
          <w:bCs/>
          <w:sz w:val="24"/>
          <w:szCs w:val="24"/>
        </w:rPr>
      </w:pPr>
      <w:r>
        <w:rPr>
          <w:rFonts w:ascii="Comic Sans MS" w:hAnsi="Comic Sans MS"/>
          <w:b/>
          <w:bCs/>
          <w:sz w:val="24"/>
          <w:szCs w:val="24"/>
        </w:rPr>
        <w:t>Risk Assessments</w:t>
      </w:r>
    </w:p>
    <w:p w:rsidR="00757A99" w:rsidP="00757A99" w:rsidRDefault="00757A99" w14:paraId="12B6A826" w14:textId="77777777">
      <w:pPr>
        <w:spacing w:line="259" w:lineRule="auto"/>
        <w:rPr>
          <w:rFonts w:ascii="Comic Sans MS" w:hAnsi="Comic Sans MS"/>
          <w:sz w:val="24"/>
          <w:szCs w:val="24"/>
        </w:rPr>
      </w:pPr>
      <w:r>
        <w:rPr>
          <w:rFonts w:ascii="Comic Sans MS" w:hAnsi="Comic Sans MS"/>
          <w:sz w:val="24"/>
          <w:szCs w:val="24"/>
        </w:rPr>
        <w:t>At Holton Sleaford Independent School, all staff will abide by the school’s Risk Assessment Policy to promote safety. All risk assessments will be stored on the school’s online ‘SharePoint’, which is only accessible with an account and password.</w:t>
      </w:r>
    </w:p>
    <w:p w:rsidR="00757A99" w:rsidP="00757A99" w:rsidRDefault="00757A99" w14:paraId="045D8051" w14:textId="77777777">
      <w:pPr>
        <w:spacing w:line="259" w:lineRule="auto"/>
        <w:rPr>
          <w:rFonts w:ascii="Comic Sans MS" w:hAnsi="Comic Sans MS"/>
          <w:sz w:val="24"/>
          <w:szCs w:val="24"/>
        </w:rPr>
      </w:pPr>
      <w:r>
        <w:rPr>
          <w:rFonts w:ascii="Comic Sans MS" w:hAnsi="Comic Sans MS"/>
          <w:sz w:val="24"/>
          <w:szCs w:val="24"/>
        </w:rPr>
        <w:t>There will be individual risk assessments in place to support when deciding a response to a child demonstrating potentially harmful behaviour such as sexually harmful behaviour or when identifying whether a child who may be particularly vulnerable, such as a child at risk of Child Sexual Exploitation.</w:t>
      </w:r>
    </w:p>
    <w:p w:rsidR="00757A99" w:rsidP="00757A99" w:rsidRDefault="00757A99" w14:paraId="121053FC" w14:textId="77777777">
      <w:pPr>
        <w:spacing w:line="259" w:lineRule="auto"/>
        <w:rPr>
          <w:rFonts w:ascii="Comic Sans MS" w:hAnsi="Comic Sans MS"/>
          <w:b/>
          <w:bCs/>
          <w:sz w:val="24"/>
          <w:szCs w:val="24"/>
        </w:rPr>
      </w:pPr>
      <w:r>
        <w:rPr>
          <w:rFonts w:ascii="Comic Sans MS" w:hAnsi="Comic Sans MS"/>
          <w:b/>
          <w:bCs/>
          <w:sz w:val="24"/>
          <w:szCs w:val="24"/>
        </w:rPr>
        <w:t>Safeguarding Information for Pupils</w:t>
      </w:r>
    </w:p>
    <w:p w:rsidR="00757A99" w:rsidP="00757A99" w:rsidRDefault="00757A99" w14:paraId="177292A3" w14:textId="6C8F0D35">
      <w:pPr>
        <w:spacing w:line="259" w:lineRule="auto"/>
        <w:rPr>
          <w:rFonts w:ascii="Comic Sans MS" w:hAnsi="Comic Sans MS"/>
          <w:sz w:val="24"/>
          <w:szCs w:val="24"/>
        </w:rPr>
      </w:pPr>
      <w:r>
        <w:rPr>
          <w:rFonts w:ascii="Comic Sans MS" w:hAnsi="Comic Sans MS"/>
          <w:sz w:val="24"/>
          <w:szCs w:val="24"/>
        </w:rPr>
        <w:t>All pupils in our school regularly reminded that they could approach any member of staff. The school is committed to ensuring that pupils are aware of behaviour towards them that is not acceptable and how they can keep themselves safe. All pupils know that we have a senior member of staff who is the DSL with responsibility for child protection and safeguarding and know who this is. We inform pupils of whom they might talk to, both in and out of school, their right to be listened to and heard and what steps can be taken to protect them from harm. P</w:t>
      </w:r>
      <w:r w:rsidR="006F4087">
        <w:rPr>
          <w:rFonts w:ascii="Comic Sans MS" w:hAnsi="Comic Sans MS"/>
          <w:sz w:val="24"/>
          <w:szCs w:val="24"/>
        </w:rPr>
        <w:t>GW</w:t>
      </w:r>
      <w:r>
        <w:rPr>
          <w:rFonts w:ascii="Comic Sans MS" w:hAnsi="Comic Sans MS"/>
          <w:sz w:val="24"/>
          <w:szCs w:val="24"/>
        </w:rPr>
        <w:t xml:space="preserve"> lessons will cover this content and the students’ families will receive an induction pack that will make them aware of Lincolnshire safeguarding procedures.</w:t>
      </w:r>
    </w:p>
    <w:p w:rsidR="00757A99" w:rsidP="00757A99" w:rsidRDefault="00757A99" w14:paraId="61F06CC1" w14:textId="77777777">
      <w:pPr>
        <w:spacing w:line="259" w:lineRule="auto"/>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FE78B5" w:rsidR="00757A99" w:rsidTr="22503D3A" w14:paraId="46055C80"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FE78B5" w:rsidR="00757A99" w:rsidP="005008DA" w:rsidRDefault="00757A99" w14:paraId="5F891069"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Written by…</w:t>
            </w:r>
            <w:r w:rsidRPr="00FE78B5">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757A99" w:rsidP="005008DA" w:rsidRDefault="00757A99" w14:paraId="2847865B" w14:textId="7777777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Toni Aston</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757A99" w:rsidP="005008DA" w:rsidRDefault="00757A99" w14:paraId="5AFA0E59" w14:textId="51A14169">
            <w:pPr>
              <w:spacing w:after="0" w:line="240" w:lineRule="auto"/>
              <w:textAlignment w:val="baseline"/>
              <w:rPr>
                <w:rFonts w:ascii="Segoe UI" w:hAnsi="Segoe UI" w:eastAsia="Times New Roman" w:cs="Segoe UI"/>
                <w:sz w:val="18"/>
                <w:szCs w:val="18"/>
                <w:lang w:eastAsia="en-GB"/>
              </w:rPr>
            </w:pPr>
            <w:r w:rsidRPr="22503D3A" w:rsidR="00757A99">
              <w:rPr>
                <w:rFonts w:ascii="Comic Sans MS" w:hAnsi="Comic Sans MS" w:eastAsia="Times New Roman" w:cs="Segoe UI"/>
                <w:b w:val="1"/>
                <w:bCs w:val="1"/>
                <w:u w:val="single"/>
                <w:lang w:eastAsia="en-GB"/>
              </w:rPr>
              <w:t>1/11/2</w:t>
            </w:r>
            <w:r w:rsidRPr="22503D3A" w:rsidR="59D19771">
              <w:rPr>
                <w:rFonts w:ascii="Comic Sans MS" w:hAnsi="Comic Sans MS" w:eastAsia="Times New Roman" w:cs="Segoe UI"/>
                <w:b w:val="1"/>
                <w:bCs w:val="1"/>
                <w:u w:val="single"/>
                <w:lang w:eastAsia="en-GB"/>
              </w:rPr>
              <w:t>4</w:t>
            </w:r>
          </w:p>
        </w:tc>
      </w:tr>
      <w:tr w:rsidRPr="00FE78B5" w:rsidR="00757A99" w:rsidTr="22503D3A" w14:paraId="1C990095"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757A99" w:rsidP="005008DA" w:rsidRDefault="00757A99" w14:paraId="56BA711E"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Approved by…</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757A99" w:rsidP="005008DA" w:rsidRDefault="00757A99" w14:paraId="499264D7" w14:textId="7777777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Daniel Laughton</w:t>
            </w:r>
          </w:p>
        </w:tc>
        <w:tc>
          <w:tcPr>
            <w:tcW w:w="3000" w:type="dxa"/>
            <w:tcBorders>
              <w:top w:val="nil"/>
              <w:left w:val="nil"/>
              <w:bottom w:val="single" w:color="auto" w:sz="6" w:space="0"/>
              <w:right w:val="single" w:color="auto" w:sz="6" w:space="0"/>
            </w:tcBorders>
            <w:shd w:val="clear" w:color="auto" w:fill="auto"/>
            <w:tcMar/>
            <w:hideMark/>
          </w:tcPr>
          <w:p w:rsidRPr="00FE78B5" w:rsidR="00757A99" w:rsidP="22503D3A" w:rsidRDefault="00757A99" w14:paraId="103356E3" w14:textId="1B10C941">
            <w:pPr>
              <w:spacing w:after="0" w:line="240" w:lineRule="auto"/>
              <w:textAlignment w:val="baseline"/>
              <w:rPr>
                <w:rFonts w:ascii="Comic Sans MS" w:hAnsi="Comic Sans MS" w:eastAsia="Times New Roman" w:cs="Segoe UI"/>
                <w:b w:val="1"/>
                <w:bCs w:val="1"/>
                <w:u w:val="single"/>
                <w:lang w:eastAsia="en-GB"/>
              </w:rPr>
            </w:pPr>
            <w:r w:rsidRPr="22503D3A" w:rsidR="00757A99">
              <w:rPr>
                <w:rFonts w:ascii="Comic Sans MS" w:hAnsi="Comic Sans MS" w:eastAsia="Times New Roman" w:cs="Segoe UI"/>
                <w:b w:val="1"/>
                <w:bCs w:val="1"/>
                <w:u w:val="single"/>
                <w:lang w:eastAsia="en-GB"/>
              </w:rPr>
              <w:t>1</w:t>
            </w:r>
            <w:r w:rsidRPr="22503D3A" w:rsidR="00757A99">
              <w:rPr>
                <w:rFonts w:ascii="Comic Sans MS" w:hAnsi="Comic Sans MS" w:eastAsia="Times New Roman" w:cs="Segoe UI"/>
                <w:b w:val="1"/>
                <w:bCs w:val="1"/>
                <w:u w:val="single"/>
                <w:lang w:eastAsia="en-GB"/>
              </w:rPr>
              <w:t>/</w:t>
            </w:r>
            <w:r w:rsidRPr="22503D3A" w:rsidR="00757A99">
              <w:rPr>
                <w:rFonts w:ascii="Comic Sans MS" w:hAnsi="Comic Sans MS" w:eastAsia="Times New Roman" w:cs="Segoe UI"/>
                <w:b w:val="1"/>
                <w:bCs w:val="1"/>
                <w:u w:val="single"/>
                <w:lang w:eastAsia="en-GB"/>
              </w:rPr>
              <w:t>11</w:t>
            </w:r>
            <w:r w:rsidRPr="22503D3A" w:rsidR="00757A99">
              <w:rPr>
                <w:rFonts w:ascii="Comic Sans MS" w:hAnsi="Comic Sans MS" w:eastAsia="Times New Roman" w:cs="Segoe UI"/>
                <w:b w:val="1"/>
                <w:bCs w:val="1"/>
                <w:u w:val="single"/>
                <w:lang w:eastAsia="en-GB"/>
              </w:rPr>
              <w:t>/2</w:t>
            </w:r>
            <w:r w:rsidRPr="22503D3A" w:rsidR="6B436192">
              <w:rPr>
                <w:rFonts w:ascii="Comic Sans MS" w:hAnsi="Comic Sans MS" w:eastAsia="Times New Roman" w:cs="Segoe UI"/>
                <w:b w:val="1"/>
                <w:bCs w:val="1"/>
                <w:u w:val="single"/>
                <w:lang w:eastAsia="en-GB"/>
              </w:rPr>
              <w:t>4</w:t>
            </w:r>
          </w:p>
        </w:tc>
      </w:tr>
      <w:tr w:rsidRPr="00FE78B5" w:rsidR="00757A99" w:rsidTr="22503D3A" w14:paraId="3B45CE1A"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FE78B5" w:rsidR="00757A99" w:rsidP="005008DA" w:rsidRDefault="00757A99" w14:paraId="34B81DDC"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Signed…</w:t>
            </w:r>
            <w:r w:rsidRPr="00FE78B5">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FE78B5" w:rsidR="00757A99" w:rsidP="005008DA" w:rsidRDefault="00757A99" w14:paraId="165E5093"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r>
      <w:tr w:rsidRPr="00FE78B5" w:rsidR="00757A99" w:rsidTr="22503D3A" w14:paraId="1A93B20C"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757A99" w:rsidP="005008DA" w:rsidRDefault="00757A99" w14:paraId="000085DA"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sent to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757A99" w:rsidP="005008DA" w:rsidRDefault="00757A99" w14:paraId="2F1BBDD5"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757A99" w:rsidP="005008DA" w:rsidRDefault="00757A99" w14:paraId="564E72B7"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color w:val="FFFFFF"/>
                <w:u w:val="single"/>
                <w:lang w:eastAsia="en-GB"/>
              </w:rPr>
              <w:t>Due for Review</w:t>
            </w:r>
            <w:r w:rsidRPr="00FE78B5">
              <w:rPr>
                <w:rFonts w:ascii="Comic Sans MS" w:hAnsi="Comic Sans MS" w:eastAsia="Times New Roman" w:cs="Segoe UI"/>
                <w:color w:val="FFFFFF"/>
                <w:lang w:eastAsia="en-GB"/>
              </w:rPr>
              <w:t> </w:t>
            </w:r>
          </w:p>
        </w:tc>
      </w:tr>
      <w:tr w:rsidRPr="00FE78B5" w:rsidR="00757A99" w:rsidTr="22503D3A" w14:paraId="3A8B9921"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757A99" w:rsidP="005008DA" w:rsidRDefault="00757A99" w14:paraId="2F22287D"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approved by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757A99" w:rsidP="005008DA" w:rsidRDefault="00757A99" w14:paraId="4C780ABE"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757A99" w:rsidP="005008DA" w:rsidRDefault="00757A99" w14:paraId="3440F1DE" w14:textId="01C0B610">
            <w:pPr>
              <w:tabs>
                <w:tab w:val="center" w:pos="1492"/>
              </w:tabs>
              <w:spacing w:after="0" w:line="240" w:lineRule="auto"/>
              <w:textAlignment w:val="baseline"/>
              <w:rPr>
                <w:rFonts w:ascii="Segoe UI" w:hAnsi="Segoe UI" w:eastAsia="Times New Roman" w:cs="Segoe UI"/>
                <w:sz w:val="18"/>
                <w:szCs w:val="18"/>
                <w:lang w:eastAsia="en-GB"/>
              </w:rPr>
            </w:pPr>
            <w:r w:rsidRPr="22503D3A" w:rsidR="00757A99">
              <w:rPr>
                <w:rFonts w:ascii="Comic Sans MS" w:hAnsi="Comic Sans MS" w:eastAsia="Times New Roman" w:cs="Segoe UI"/>
                <w:b w:val="1"/>
                <w:bCs w:val="1"/>
                <w:color w:val="FFFFFF" w:themeColor="background1" w:themeTint="FF" w:themeShade="FF"/>
                <w:u w:val="single"/>
                <w:lang w:eastAsia="en-GB"/>
              </w:rPr>
              <w:t>1/11/2</w:t>
            </w:r>
            <w:r w:rsidRPr="22503D3A" w:rsidR="1A9EFB04">
              <w:rPr>
                <w:rFonts w:ascii="Comic Sans MS" w:hAnsi="Comic Sans MS" w:eastAsia="Times New Roman" w:cs="Segoe UI"/>
                <w:b w:val="1"/>
                <w:bCs w:val="1"/>
                <w:color w:val="FFFFFF" w:themeColor="background1" w:themeTint="FF" w:themeShade="FF"/>
                <w:u w:val="single"/>
                <w:lang w:eastAsia="en-GB"/>
              </w:rPr>
              <w:t>5</w:t>
            </w:r>
          </w:p>
        </w:tc>
      </w:tr>
    </w:tbl>
    <w:p w:rsidR="00757A99" w:rsidP="00757A99" w:rsidRDefault="00757A99" w14:paraId="187E6BC5" w14:textId="77777777">
      <w:pPr>
        <w:spacing w:line="259" w:lineRule="auto"/>
        <w:rPr>
          <w:rFonts w:ascii="Comic Sans MS" w:hAnsi="Comic Sans MS"/>
          <w:sz w:val="24"/>
          <w:szCs w:val="24"/>
        </w:rPr>
      </w:pPr>
      <w:r>
        <w:rPr>
          <w:rFonts w:ascii="Comic Sans MS" w:hAnsi="Comic Sans MS"/>
          <w:sz w:val="24"/>
          <w:szCs w:val="24"/>
        </w:rPr>
        <w:br w:type="page"/>
      </w:r>
    </w:p>
    <w:p w:rsidR="00757A99" w:rsidP="00757A99" w:rsidRDefault="00757A99" w14:paraId="44F923CE" w14:textId="77777777">
      <w:pPr>
        <w:spacing w:line="259" w:lineRule="auto"/>
        <w:rPr>
          <w:rFonts w:ascii="Comic Sans MS" w:hAnsi="Comic Sans MS"/>
          <w:sz w:val="24"/>
          <w:szCs w:val="24"/>
        </w:rPr>
      </w:pPr>
    </w:p>
    <w:p w:rsidRPr="00C65C0F" w:rsidR="00757A99" w:rsidP="00757A99" w:rsidRDefault="00757A99" w14:paraId="24DF7B5E" w14:textId="77777777">
      <w:pPr>
        <w:spacing w:line="259" w:lineRule="auto"/>
        <w:rPr>
          <w:rFonts w:ascii="Comic Sans MS" w:hAnsi="Comic Sans MS"/>
          <w:b/>
          <w:bCs/>
          <w:sz w:val="24"/>
          <w:szCs w:val="24"/>
        </w:rPr>
      </w:pPr>
      <w:r>
        <w:rPr>
          <w:rFonts w:ascii="Comic Sans MS" w:hAnsi="Comic Sans MS"/>
          <w:b/>
          <w:bCs/>
          <w:sz w:val="24"/>
          <w:szCs w:val="24"/>
        </w:rPr>
        <w:t>Appendix A – Working Together to Safeguard Children (2018)</w:t>
      </w:r>
    </w:p>
    <w:p w:rsidRPr="00C65C0F" w:rsidR="00757A99" w:rsidP="00757A99" w:rsidRDefault="00757A99" w14:paraId="2C8C7D59" w14:textId="77777777">
      <w:pPr>
        <w:spacing w:line="259" w:lineRule="auto"/>
        <w:rPr>
          <w:rFonts w:ascii="Comic Sans MS" w:hAnsi="Comic Sans MS"/>
          <w:sz w:val="28"/>
          <w:szCs w:val="28"/>
        </w:rPr>
      </w:pPr>
      <w:hyperlink w:history="1" r:id="rId7">
        <w:r w:rsidRPr="00C65C0F">
          <w:rPr>
            <w:rStyle w:val="Hyperlink"/>
            <w:rFonts w:ascii="Comic Sans MS" w:hAnsi="Comic Sans MS"/>
            <w:sz w:val="24"/>
            <w:szCs w:val="24"/>
          </w:rPr>
          <w:t>https://assets.publishing.service.gov.uk/government/uploads/system/uploads/attachment_data/file/779401/Working_Together_to_Safeguard-Children.pdf</w:t>
        </w:r>
      </w:hyperlink>
    </w:p>
    <w:p w:rsidR="00757A99" w:rsidP="00757A99" w:rsidRDefault="00757A99" w14:paraId="24B17BA7" w14:textId="17BCEB3B">
      <w:pPr>
        <w:spacing w:line="259" w:lineRule="auto"/>
        <w:rPr>
          <w:rFonts w:ascii="Comic Sans MS" w:hAnsi="Comic Sans MS"/>
          <w:b w:val="1"/>
          <w:bCs w:val="1"/>
          <w:sz w:val="24"/>
          <w:szCs w:val="24"/>
        </w:rPr>
      </w:pPr>
      <w:r w:rsidRPr="22503D3A" w:rsidR="00757A99">
        <w:rPr>
          <w:rFonts w:ascii="Comic Sans MS" w:hAnsi="Comic Sans MS"/>
          <w:b w:val="1"/>
          <w:bCs w:val="1"/>
          <w:sz w:val="24"/>
          <w:szCs w:val="24"/>
        </w:rPr>
        <w:t>Appendix B – Keeping Children Safe in Education (202</w:t>
      </w:r>
      <w:r w:rsidRPr="22503D3A" w:rsidR="0E9533A0">
        <w:rPr>
          <w:rFonts w:ascii="Comic Sans MS" w:hAnsi="Comic Sans MS"/>
          <w:b w:val="1"/>
          <w:bCs w:val="1"/>
          <w:sz w:val="24"/>
          <w:szCs w:val="24"/>
        </w:rPr>
        <w:t>4</w:t>
      </w:r>
      <w:r w:rsidRPr="22503D3A" w:rsidR="00757A99">
        <w:rPr>
          <w:rFonts w:ascii="Comic Sans MS" w:hAnsi="Comic Sans MS"/>
          <w:b w:val="1"/>
          <w:bCs w:val="1"/>
          <w:sz w:val="24"/>
          <w:szCs w:val="24"/>
        </w:rPr>
        <w:t>)</w:t>
      </w:r>
    </w:p>
    <w:p w:rsidRPr="00E21A5C" w:rsidR="00757A99" w:rsidP="00757A99" w:rsidRDefault="00757A99" w14:paraId="47E1719C" w14:textId="77777777">
      <w:pPr>
        <w:spacing w:line="259" w:lineRule="auto"/>
        <w:rPr>
          <w:rFonts w:ascii="Comic Sans MS" w:hAnsi="Comic Sans MS"/>
          <w:b/>
          <w:bCs/>
          <w:sz w:val="24"/>
          <w:szCs w:val="24"/>
        </w:rPr>
      </w:pPr>
      <w:hyperlink w:history="1" r:id="rId8">
        <w:r w:rsidRPr="00E21A5C">
          <w:rPr>
            <w:rStyle w:val="Hyperlink"/>
            <w:rFonts w:ascii="Comic Sans MS" w:hAnsi="Comic Sans MS"/>
          </w:rPr>
          <w:t>Keeping children safe in education 2022 (publishing.service.gov.uk)</w:t>
        </w:r>
      </w:hyperlink>
    </w:p>
    <w:p w:rsidR="00757A99" w:rsidP="00757A99" w:rsidRDefault="00757A99" w14:paraId="2ED05380" w14:textId="77777777">
      <w:pPr>
        <w:spacing w:line="259" w:lineRule="auto"/>
        <w:rPr>
          <w:rFonts w:ascii="Comic Sans MS" w:hAnsi="Comic Sans MS"/>
          <w:b/>
          <w:bCs/>
          <w:sz w:val="24"/>
          <w:szCs w:val="24"/>
        </w:rPr>
      </w:pPr>
      <w:r w:rsidRPr="00491C6A">
        <w:rPr>
          <w:rFonts w:ascii="Comic Sans MS" w:hAnsi="Comic Sans MS"/>
          <w:sz w:val="24"/>
          <w:szCs w:val="24"/>
        </w:rPr>
        <w:br w:type="page"/>
      </w:r>
      <w:r>
        <w:rPr>
          <w:noProof/>
        </w:rPr>
        <w:lastRenderedPageBreak/>
        <w:drawing>
          <wp:anchor distT="0" distB="0" distL="114300" distR="114300" simplePos="0" relativeHeight="251659264" behindDoc="0" locked="0" layoutInCell="1" allowOverlap="1" wp14:anchorId="52E2A8C6" wp14:editId="5C71932A">
            <wp:simplePos x="0" y="0"/>
            <wp:positionH relativeFrom="margin">
              <wp:posOffset>201930</wp:posOffset>
            </wp:positionH>
            <wp:positionV relativeFrom="paragraph">
              <wp:posOffset>617855</wp:posOffset>
            </wp:positionV>
            <wp:extent cx="5325745" cy="4954270"/>
            <wp:effectExtent l="0" t="0" r="8255" b="0"/>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rotWithShape="1">
                    <a:blip r:embed="rId9">
                      <a:extLst>
                        <a:ext uri="{28A0092B-C50C-407E-A947-70E740481C1C}">
                          <a14:useLocalDpi xmlns:a14="http://schemas.microsoft.com/office/drawing/2010/main" val="0"/>
                        </a:ext>
                      </a:extLst>
                    </a:blip>
                    <a:srcRect l="5567" t="23704" r="56402" b="13424"/>
                    <a:stretch/>
                  </pic:blipFill>
                  <pic:spPr bwMode="auto">
                    <a:xfrm>
                      <a:off x="0" y="0"/>
                      <a:ext cx="5325745" cy="4954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b/>
          <w:bCs/>
          <w:sz w:val="24"/>
          <w:szCs w:val="24"/>
        </w:rPr>
        <w:t>Appendix C – Keeping Children Safe in Education.</w:t>
      </w:r>
    </w:p>
    <w:p w:rsidRPr="00206075" w:rsidR="00757A99" w:rsidP="00757A99" w:rsidRDefault="00757A99" w14:paraId="09202993" w14:textId="77777777">
      <w:pPr>
        <w:rPr>
          <w:rFonts w:ascii="Comic Sans MS" w:hAnsi="Comic Sans MS"/>
          <w:sz w:val="24"/>
          <w:szCs w:val="24"/>
        </w:rPr>
      </w:pPr>
    </w:p>
    <w:p w:rsidRPr="00206075" w:rsidR="00757A99" w:rsidP="00757A99" w:rsidRDefault="00757A99" w14:paraId="31E7983D" w14:textId="77777777">
      <w:pPr>
        <w:rPr>
          <w:rFonts w:ascii="Comic Sans MS" w:hAnsi="Comic Sans MS"/>
          <w:sz w:val="24"/>
          <w:szCs w:val="24"/>
        </w:rPr>
      </w:pPr>
    </w:p>
    <w:p w:rsidRPr="00206075" w:rsidR="00757A99" w:rsidP="00757A99" w:rsidRDefault="00757A99" w14:paraId="1CC8199B" w14:textId="77777777">
      <w:pPr>
        <w:rPr>
          <w:rFonts w:ascii="Comic Sans MS" w:hAnsi="Comic Sans MS"/>
          <w:sz w:val="24"/>
          <w:szCs w:val="24"/>
        </w:rPr>
      </w:pPr>
    </w:p>
    <w:p w:rsidR="00757A99" w:rsidP="00757A99" w:rsidRDefault="00757A99" w14:paraId="438B00B0" w14:textId="77777777">
      <w:pPr>
        <w:spacing w:line="259" w:lineRule="auto"/>
        <w:rPr>
          <w:rFonts w:ascii="Comic Sans MS" w:hAnsi="Comic Sans MS"/>
          <w:sz w:val="24"/>
          <w:szCs w:val="24"/>
        </w:rPr>
      </w:pPr>
      <w:r>
        <w:rPr>
          <w:rFonts w:ascii="Comic Sans MS" w:hAnsi="Comic Sans MS"/>
          <w:sz w:val="24"/>
          <w:szCs w:val="24"/>
        </w:rPr>
        <w:br w:type="page"/>
      </w:r>
    </w:p>
    <w:p w:rsidRPr="006F4087" w:rsidR="00757A99" w:rsidP="006F4087" w:rsidRDefault="00757A99" w14:paraId="29FC8520" w14:textId="5E06B443">
      <w:pPr>
        <w:spacing w:line="259" w:lineRule="auto"/>
        <w:rPr>
          <w:rFonts w:ascii="Comic Sans MS" w:hAnsi="Comic Sans MS"/>
          <w:sz w:val="24"/>
          <w:szCs w:val="24"/>
        </w:rPr>
      </w:pPr>
      <w:r>
        <w:rPr>
          <w:rFonts w:ascii="Comic Sans MS" w:hAnsi="Comic Sans MS"/>
          <w:b/>
          <w:bCs/>
          <w:sz w:val="26"/>
          <w:szCs w:val="26"/>
        </w:rPr>
        <w:lastRenderedPageBreak/>
        <w:t xml:space="preserve">Appendix </w:t>
      </w:r>
      <w:r w:rsidR="006F4087">
        <w:rPr>
          <w:rFonts w:ascii="Comic Sans MS" w:hAnsi="Comic Sans MS"/>
          <w:b/>
          <w:bCs/>
          <w:sz w:val="26"/>
          <w:szCs w:val="26"/>
        </w:rPr>
        <w:t>D</w:t>
      </w:r>
      <w:r>
        <w:rPr>
          <w:rFonts w:ascii="Comic Sans MS" w:hAnsi="Comic Sans MS"/>
          <w:b/>
          <w:bCs/>
          <w:sz w:val="26"/>
          <w:szCs w:val="26"/>
        </w:rPr>
        <w:t xml:space="preserve"> – Lincolnshire Prevent Referral Pathway</w:t>
      </w:r>
    </w:p>
    <w:p w:rsidRPr="00206075" w:rsidR="00757A99" w:rsidP="00757A99" w:rsidRDefault="00757A99" w14:paraId="578BDA5D" w14:textId="036E321F">
      <w:pPr>
        <w:rPr>
          <w:rFonts w:ascii="Comic Sans MS" w:hAnsi="Comic Sans MS"/>
          <w:b/>
          <w:bCs/>
          <w:sz w:val="26"/>
          <w:szCs w:val="26"/>
        </w:rPr>
      </w:pPr>
      <w:r>
        <w:rPr>
          <w:noProof/>
        </w:rPr>
        <w:drawing>
          <wp:anchor distT="0" distB="0" distL="114300" distR="114300" simplePos="0" relativeHeight="251660288" behindDoc="0" locked="0" layoutInCell="1" allowOverlap="1" wp14:anchorId="5FD87EAA" wp14:editId="375AC477">
            <wp:simplePos x="0" y="0"/>
            <wp:positionH relativeFrom="margin">
              <wp:align>center</wp:align>
            </wp:positionH>
            <wp:positionV relativeFrom="paragraph">
              <wp:posOffset>237696</wp:posOffset>
            </wp:positionV>
            <wp:extent cx="4231640" cy="5315585"/>
            <wp:effectExtent l="0" t="0" r="0" b="0"/>
            <wp:wrapSquare wrapText="bothSides"/>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rotWithShape="1">
                    <a:blip r:embed="rId10">
                      <a:extLst>
                        <a:ext uri="{28A0092B-C50C-407E-A947-70E740481C1C}">
                          <a14:useLocalDpi xmlns:a14="http://schemas.microsoft.com/office/drawing/2010/main" val="0"/>
                        </a:ext>
                      </a:extLst>
                    </a:blip>
                    <a:srcRect l="15399" t="27038" r="59711" b="17379"/>
                    <a:stretch/>
                  </pic:blipFill>
                  <pic:spPr bwMode="auto">
                    <a:xfrm>
                      <a:off x="0" y="0"/>
                      <a:ext cx="4231640" cy="5315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206075" w:rsidR="00757A99" w:rsidP="00757A99" w:rsidRDefault="00757A99" w14:paraId="2B451567" w14:textId="77777777">
      <w:pPr>
        <w:rPr>
          <w:rFonts w:ascii="Comic Sans MS" w:hAnsi="Comic Sans MS"/>
          <w:sz w:val="24"/>
          <w:szCs w:val="24"/>
        </w:rPr>
      </w:pPr>
    </w:p>
    <w:p w:rsidRPr="00206075" w:rsidR="00757A99" w:rsidP="00757A99" w:rsidRDefault="00757A99" w14:paraId="1452CE50" w14:textId="77777777">
      <w:pPr>
        <w:rPr>
          <w:rFonts w:ascii="Comic Sans MS" w:hAnsi="Comic Sans MS"/>
          <w:sz w:val="24"/>
          <w:szCs w:val="24"/>
        </w:rPr>
      </w:pPr>
    </w:p>
    <w:p w:rsidRPr="00206075" w:rsidR="00757A99" w:rsidP="00757A99" w:rsidRDefault="00757A99" w14:paraId="47C187E3" w14:textId="77777777">
      <w:pPr>
        <w:rPr>
          <w:rFonts w:ascii="Comic Sans MS" w:hAnsi="Comic Sans MS"/>
          <w:sz w:val="24"/>
          <w:szCs w:val="24"/>
        </w:rPr>
      </w:pPr>
    </w:p>
    <w:p w:rsidRPr="00206075" w:rsidR="00757A99" w:rsidP="00757A99" w:rsidRDefault="00757A99" w14:paraId="6686EB7A" w14:textId="77777777">
      <w:pPr>
        <w:rPr>
          <w:rFonts w:ascii="Comic Sans MS" w:hAnsi="Comic Sans MS"/>
          <w:sz w:val="24"/>
          <w:szCs w:val="24"/>
        </w:rPr>
      </w:pPr>
    </w:p>
    <w:p w:rsidRPr="00206075" w:rsidR="00757A99" w:rsidP="00757A99" w:rsidRDefault="00757A99" w14:paraId="61048341" w14:textId="77777777">
      <w:pPr>
        <w:rPr>
          <w:rFonts w:ascii="Comic Sans MS" w:hAnsi="Comic Sans MS"/>
          <w:sz w:val="24"/>
          <w:szCs w:val="24"/>
        </w:rPr>
      </w:pPr>
    </w:p>
    <w:p w:rsidRPr="00206075" w:rsidR="00757A99" w:rsidP="00757A99" w:rsidRDefault="00757A99" w14:paraId="052C4FF3" w14:textId="77777777">
      <w:pPr>
        <w:rPr>
          <w:rFonts w:ascii="Comic Sans MS" w:hAnsi="Comic Sans MS"/>
          <w:sz w:val="24"/>
          <w:szCs w:val="24"/>
        </w:rPr>
      </w:pPr>
    </w:p>
    <w:p w:rsidRPr="00206075" w:rsidR="00757A99" w:rsidP="00757A99" w:rsidRDefault="00757A99" w14:paraId="1003D002" w14:textId="77777777">
      <w:pPr>
        <w:rPr>
          <w:rFonts w:ascii="Comic Sans MS" w:hAnsi="Comic Sans MS"/>
          <w:sz w:val="24"/>
          <w:szCs w:val="24"/>
        </w:rPr>
      </w:pPr>
    </w:p>
    <w:p w:rsidRPr="00206075" w:rsidR="00757A99" w:rsidP="00757A99" w:rsidRDefault="00757A99" w14:paraId="7D4F8F13" w14:textId="77777777">
      <w:pPr>
        <w:rPr>
          <w:rFonts w:ascii="Comic Sans MS" w:hAnsi="Comic Sans MS"/>
          <w:sz w:val="24"/>
          <w:szCs w:val="24"/>
        </w:rPr>
      </w:pPr>
    </w:p>
    <w:p w:rsidRPr="00206075" w:rsidR="00757A99" w:rsidP="00757A99" w:rsidRDefault="00757A99" w14:paraId="7030CE80" w14:textId="77777777">
      <w:pPr>
        <w:rPr>
          <w:rFonts w:ascii="Comic Sans MS" w:hAnsi="Comic Sans MS"/>
          <w:sz w:val="24"/>
          <w:szCs w:val="24"/>
        </w:rPr>
      </w:pPr>
    </w:p>
    <w:p w:rsidRPr="00206075" w:rsidR="00757A99" w:rsidP="00757A99" w:rsidRDefault="00757A99" w14:paraId="1B6EF56B" w14:textId="77777777">
      <w:pPr>
        <w:rPr>
          <w:rFonts w:ascii="Comic Sans MS" w:hAnsi="Comic Sans MS"/>
          <w:sz w:val="24"/>
          <w:szCs w:val="24"/>
        </w:rPr>
      </w:pPr>
    </w:p>
    <w:p w:rsidRPr="00206075" w:rsidR="00757A99" w:rsidP="00757A99" w:rsidRDefault="00757A99" w14:paraId="0AC9D986" w14:textId="77777777">
      <w:pPr>
        <w:rPr>
          <w:rFonts w:ascii="Comic Sans MS" w:hAnsi="Comic Sans MS"/>
          <w:sz w:val="24"/>
          <w:szCs w:val="24"/>
        </w:rPr>
      </w:pPr>
    </w:p>
    <w:p w:rsidRPr="00206075" w:rsidR="00757A99" w:rsidP="00757A99" w:rsidRDefault="00757A99" w14:paraId="7CAAA060" w14:textId="77777777">
      <w:pPr>
        <w:rPr>
          <w:rFonts w:ascii="Comic Sans MS" w:hAnsi="Comic Sans MS"/>
          <w:sz w:val="24"/>
          <w:szCs w:val="24"/>
        </w:rPr>
      </w:pPr>
    </w:p>
    <w:p w:rsidRPr="00206075" w:rsidR="00757A99" w:rsidP="00757A99" w:rsidRDefault="00757A99" w14:paraId="38D773A5" w14:textId="77777777">
      <w:pPr>
        <w:rPr>
          <w:rFonts w:ascii="Comic Sans MS" w:hAnsi="Comic Sans MS"/>
          <w:sz w:val="24"/>
          <w:szCs w:val="24"/>
        </w:rPr>
      </w:pPr>
    </w:p>
    <w:p w:rsidRPr="00206075" w:rsidR="00757A99" w:rsidP="00757A99" w:rsidRDefault="00757A99" w14:paraId="3C7C42A7" w14:textId="77777777">
      <w:pPr>
        <w:rPr>
          <w:rFonts w:ascii="Comic Sans MS" w:hAnsi="Comic Sans MS"/>
          <w:sz w:val="24"/>
          <w:szCs w:val="24"/>
        </w:rPr>
      </w:pPr>
    </w:p>
    <w:p w:rsidR="00757A99" w:rsidP="00757A99" w:rsidRDefault="00757A99" w14:paraId="0615E5FA" w14:textId="77777777">
      <w:pPr>
        <w:rPr>
          <w:rFonts w:ascii="Comic Sans MS" w:hAnsi="Comic Sans MS"/>
          <w:sz w:val="24"/>
          <w:szCs w:val="24"/>
        </w:rPr>
      </w:pPr>
    </w:p>
    <w:p w:rsidR="00757A99" w:rsidP="00757A99" w:rsidRDefault="00757A99" w14:paraId="11244B1D" w14:textId="77777777">
      <w:pPr>
        <w:rPr>
          <w:rFonts w:ascii="Comic Sans MS" w:hAnsi="Comic Sans MS"/>
          <w:sz w:val="24"/>
          <w:szCs w:val="24"/>
        </w:rPr>
      </w:pPr>
    </w:p>
    <w:p w:rsidR="00757A99" w:rsidP="00757A99" w:rsidRDefault="00757A99" w14:paraId="38626037" w14:textId="77777777">
      <w:pPr>
        <w:spacing w:line="259" w:lineRule="auto"/>
        <w:rPr>
          <w:rFonts w:ascii="Comic Sans MS" w:hAnsi="Comic Sans MS"/>
          <w:sz w:val="24"/>
          <w:szCs w:val="24"/>
        </w:rPr>
      </w:pPr>
      <w:r>
        <w:rPr>
          <w:rFonts w:ascii="Comic Sans MS" w:hAnsi="Comic Sans MS"/>
          <w:sz w:val="24"/>
          <w:szCs w:val="24"/>
        </w:rPr>
        <w:br w:type="page"/>
      </w:r>
    </w:p>
    <w:p w:rsidR="00757A99" w:rsidP="00757A99" w:rsidRDefault="00757A99" w14:paraId="5788B40A" w14:textId="4ED2FD59">
      <w:pPr>
        <w:spacing w:line="259" w:lineRule="auto"/>
        <w:rPr>
          <w:rFonts w:ascii="Comic Sans MS" w:hAnsi="Comic Sans MS"/>
          <w:b/>
          <w:bCs/>
          <w:sz w:val="24"/>
          <w:szCs w:val="24"/>
        </w:rPr>
      </w:pPr>
      <w:r>
        <w:rPr>
          <w:rFonts w:ascii="Comic Sans MS" w:hAnsi="Comic Sans MS"/>
          <w:b/>
          <w:bCs/>
          <w:sz w:val="24"/>
          <w:szCs w:val="24"/>
        </w:rPr>
        <w:lastRenderedPageBreak/>
        <w:t xml:space="preserve">Appendix </w:t>
      </w:r>
      <w:r w:rsidR="006F4087">
        <w:rPr>
          <w:rFonts w:ascii="Comic Sans MS" w:hAnsi="Comic Sans MS"/>
          <w:b/>
          <w:bCs/>
          <w:sz w:val="24"/>
          <w:szCs w:val="24"/>
        </w:rPr>
        <w:t>E</w:t>
      </w:r>
      <w:r>
        <w:rPr>
          <w:rFonts w:ascii="Comic Sans MS" w:hAnsi="Comic Sans MS"/>
          <w:b/>
          <w:bCs/>
          <w:sz w:val="24"/>
          <w:szCs w:val="24"/>
        </w:rPr>
        <w:t xml:space="preserve"> – Teaching Online Safety in School (2019)</w:t>
      </w:r>
    </w:p>
    <w:p w:rsidR="00757A99" w:rsidP="00757A99" w:rsidRDefault="00757A99" w14:paraId="326FD693" w14:textId="77777777">
      <w:pPr>
        <w:spacing w:line="259" w:lineRule="auto"/>
        <w:rPr>
          <w:rFonts w:ascii="Comic Sans MS" w:hAnsi="Comic Sans MS"/>
          <w:sz w:val="24"/>
          <w:szCs w:val="24"/>
        </w:rPr>
      </w:pPr>
      <w:hyperlink w:history="1" r:id="rId11">
        <w:r w:rsidRPr="008E6B86">
          <w:rPr>
            <w:rStyle w:val="Hyperlink"/>
            <w:rFonts w:ascii="Comic Sans MS" w:hAnsi="Comic Sans MS"/>
            <w:sz w:val="24"/>
            <w:szCs w:val="24"/>
          </w:rPr>
          <w:t>https://assets.publishing.service.gov.uk/government/uploads/system/uploads/attachment_data/file/811796/Teaching_online_safety_in_school.pdf</w:t>
        </w:r>
      </w:hyperlink>
    </w:p>
    <w:p w:rsidR="00757A99" w:rsidP="00757A99" w:rsidRDefault="00757A99" w14:paraId="0787914F" w14:textId="425C3C54">
      <w:pPr>
        <w:spacing w:line="259" w:lineRule="auto"/>
        <w:rPr>
          <w:rFonts w:ascii="Comic Sans MS" w:hAnsi="Comic Sans MS"/>
          <w:b/>
          <w:bCs/>
          <w:sz w:val="24"/>
          <w:szCs w:val="24"/>
        </w:rPr>
      </w:pPr>
      <w:r>
        <w:rPr>
          <w:rFonts w:ascii="Comic Sans MS" w:hAnsi="Comic Sans MS"/>
          <w:b/>
          <w:bCs/>
          <w:sz w:val="24"/>
          <w:szCs w:val="24"/>
        </w:rPr>
        <w:t xml:space="preserve">Appendix </w:t>
      </w:r>
      <w:r w:rsidR="006F4087">
        <w:rPr>
          <w:rFonts w:ascii="Comic Sans MS" w:hAnsi="Comic Sans MS"/>
          <w:b/>
          <w:bCs/>
          <w:sz w:val="24"/>
          <w:szCs w:val="24"/>
        </w:rPr>
        <w:t>F</w:t>
      </w:r>
      <w:r>
        <w:rPr>
          <w:rFonts w:ascii="Comic Sans MS" w:hAnsi="Comic Sans MS"/>
          <w:b/>
          <w:bCs/>
          <w:sz w:val="24"/>
          <w:szCs w:val="24"/>
        </w:rPr>
        <w:t xml:space="preserve"> – Education for a Connected World (2020)</w:t>
      </w:r>
    </w:p>
    <w:p w:rsidR="00757A99" w:rsidP="00757A99" w:rsidRDefault="00757A99" w14:paraId="76DE373F" w14:textId="77777777">
      <w:pPr>
        <w:spacing w:line="259" w:lineRule="auto"/>
        <w:rPr>
          <w:rFonts w:ascii="Comic Sans MS" w:hAnsi="Comic Sans MS"/>
          <w:sz w:val="24"/>
          <w:szCs w:val="24"/>
        </w:rPr>
      </w:pPr>
      <w:hyperlink w:history="1" r:id="rId12">
        <w:r w:rsidRPr="008E6B86">
          <w:rPr>
            <w:rStyle w:val="Hyperlink"/>
            <w:rFonts w:ascii="Comic Sans MS" w:hAnsi="Comic Sans MS"/>
            <w:sz w:val="24"/>
            <w:szCs w:val="24"/>
          </w:rPr>
          <w:t>https://assets.publishing.service.gov.uk/government/uploads/system/uploads/attachment_data/file/896323/UKCIS_Education_for_a_Connected_World_.pdf</w:t>
        </w:r>
      </w:hyperlink>
    </w:p>
    <w:p w:rsidR="00757A99" w:rsidP="00757A99" w:rsidRDefault="00757A99" w14:paraId="45FA6AE4" w14:textId="30FFBD1C">
      <w:pPr>
        <w:spacing w:line="259" w:lineRule="auto"/>
        <w:rPr>
          <w:rFonts w:ascii="Comic Sans MS" w:hAnsi="Comic Sans MS"/>
          <w:b/>
          <w:bCs/>
          <w:sz w:val="24"/>
          <w:szCs w:val="24"/>
        </w:rPr>
      </w:pPr>
      <w:r>
        <w:rPr>
          <w:rFonts w:ascii="Comic Sans MS" w:hAnsi="Comic Sans MS"/>
          <w:b/>
          <w:bCs/>
          <w:sz w:val="24"/>
          <w:szCs w:val="24"/>
        </w:rPr>
        <w:t xml:space="preserve">Appendix </w:t>
      </w:r>
      <w:r w:rsidR="006F4087">
        <w:rPr>
          <w:rFonts w:ascii="Comic Sans MS" w:hAnsi="Comic Sans MS"/>
          <w:b/>
          <w:bCs/>
          <w:sz w:val="24"/>
          <w:szCs w:val="24"/>
        </w:rPr>
        <w:t>G</w:t>
      </w:r>
      <w:r>
        <w:rPr>
          <w:rFonts w:ascii="Comic Sans MS" w:hAnsi="Comic Sans MS"/>
          <w:b/>
          <w:bCs/>
          <w:sz w:val="24"/>
          <w:szCs w:val="24"/>
        </w:rPr>
        <w:t xml:space="preserve"> – Prevent Strategy (2021)</w:t>
      </w:r>
    </w:p>
    <w:p w:rsidRPr="00321ED6" w:rsidR="00757A99" w:rsidP="00757A99" w:rsidRDefault="00757A99" w14:paraId="32E3822C" w14:textId="77777777">
      <w:pPr>
        <w:spacing w:line="259" w:lineRule="auto"/>
        <w:rPr>
          <w:rFonts w:ascii="Comic Sans MS" w:hAnsi="Comic Sans MS"/>
          <w:b/>
          <w:bCs/>
          <w:sz w:val="28"/>
          <w:szCs w:val="28"/>
        </w:rPr>
      </w:pPr>
      <w:hyperlink w:history="1" r:id="rId13">
        <w:r>
          <w:rPr>
            <w:rStyle w:val="Hyperlink"/>
          </w:rPr>
          <w:t>Revised Prevent duty guidance: for England and Wales - GOV.UK (www.gov.uk)</w:t>
        </w:r>
      </w:hyperlink>
    </w:p>
    <w:p w:rsidR="00182946" w:rsidRDefault="00182946" w14:paraId="1D99F2A3" w14:textId="77777777"/>
    <w:sectPr w:rsidR="0018294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16B"/>
    <w:multiLevelType w:val="hybridMultilevel"/>
    <w:tmpl w:val="63A4103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C81D26"/>
    <w:multiLevelType w:val="hybridMultilevel"/>
    <w:tmpl w:val="89B684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AB62BB"/>
    <w:multiLevelType w:val="hybridMultilevel"/>
    <w:tmpl w:val="F72AB68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C70BCA"/>
    <w:multiLevelType w:val="hybridMultilevel"/>
    <w:tmpl w:val="00EE071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053DC8"/>
    <w:multiLevelType w:val="hybridMultilevel"/>
    <w:tmpl w:val="C5FE307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1A2AEE"/>
    <w:multiLevelType w:val="hybridMultilevel"/>
    <w:tmpl w:val="546652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3C3021"/>
    <w:multiLevelType w:val="hybridMultilevel"/>
    <w:tmpl w:val="22FC943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6A0D8E"/>
    <w:multiLevelType w:val="hybridMultilevel"/>
    <w:tmpl w:val="7F183EB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1D5A94"/>
    <w:multiLevelType w:val="hybridMultilevel"/>
    <w:tmpl w:val="58CCEEF2"/>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E05EDF"/>
    <w:multiLevelType w:val="hybridMultilevel"/>
    <w:tmpl w:val="ACFCD29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077FD9"/>
    <w:multiLevelType w:val="hybridMultilevel"/>
    <w:tmpl w:val="BF3AAB3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FE207A"/>
    <w:multiLevelType w:val="hybridMultilevel"/>
    <w:tmpl w:val="44B094EA"/>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875B98"/>
    <w:multiLevelType w:val="hybridMultilevel"/>
    <w:tmpl w:val="2E48E212"/>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5201441A"/>
    <w:multiLevelType w:val="hybridMultilevel"/>
    <w:tmpl w:val="8E4C76D0"/>
    <w:lvl w:ilvl="0" w:tplc="0809000B">
      <w:start w:val="1"/>
      <w:numFmt w:val="bullet"/>
      <w:lvlText w:val=""/>
      <w:lvlJc w:val="left"/>
      <w:pPr>
        <w:ind w:left="720" w:hanging="360"/>
      </w:pPr>
      <w:rPr>
        <w:rFonts w:hint="default" w:ascii="Wingdings" w:hAnsi="Wingdings"/>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4190325"/>
    <w:multiLevelType w:val="hybridMultilevel"/>
    <w:tmpl w:val="954298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EAF306D"/>
    <w:multiLevelType w:val="hybridMultilevel"/>
    <w:tmpl w:val="550618E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BE6F66"/>
    <w:multiLevelType w:val="hybridMultilevel"/>
    <w:tmpl w:val="B22A835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6B1A90"/>
    <w:multiLevelType w:val="hybridMultilevel"/>
    <w:tmpl w:val="7B422FD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B11408A"/>
    <w:multiLevelType w:val="hybridMultilevel"/>
    <w:tmpl w:val="03F084A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0A23DE0"/>
    <w:multiLevelType w:val="hybridMultilevel"/>
    <w:tmpl w:val="F9468DC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2B14128"/>
    <w:multiLevelType w:val="hybridMultilevel"/>
    <w:tmpl w:val="9848A45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4D84DA0"/>
    <w:multiLevelType w:val="hybridMultilevel"/>
    <w:tmpl w:val="7116BB2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6D63B02"/>
    <w:multiLevelType w:val="hybridMultilevel"/>
    <w:tmpl w:val="99EC6768"/>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938343B"/>
    <w:multiLevelType w:val="hybridMultilevel"/>
    <w:tmpl w:val="F636F86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9E7658A"/>
    <w:multiLevelType w:val="hybridMultilevel"/>
    <w:tmpl w:val="6EC4C10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A81086A"/>
    <w:multiLevelType w:val="hybridMultilevel"/>
    <w:tmpl w:val="D8B4311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C9544B0"/>
    <w:multiLevelType w:val="hybridMultilevel"/>
    <w:tmpl w:val="C810962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6970653">
    <w:abstractNumId w:val="15"/>
  </w:num>
  <w:num w:numId="2" w16cid:durableId="1904220714">
    <w:abstractNumId w:val="18"/>
  </w:num>
  <w:num w:numId="3" w16cid:durableId="1922786915">
    <w:abstractNumId w:val="14"/>
  </w:num>
  <w:num w:numId="4" w16cid:durableId="1281912668">
    <w:abstractNumId w:val="25"/>
  </w:num>
  <w:num w:numId="5" w16cid:durableId="536436012">
    <w:abstractNumId w:val="16"/>
  </w:num>
  <w:num w:numId="6" w16cid:durableId="2077973028">
    <w:abstractNumId w:val="8"/>
  </w:num>
  <w:num w:numId="7" w16cid:durableId="1632830311">
    <w:abstractNumId w:val="9"/>
  </w:num>
  <w:num w:numId="8" w16cid:durableId="820119344">
    <w:abstractNumId w:val="1"/>
  </w:num>
  <w:num w:numId="9" w16cid:durableId="1290209784">
    <w:abstractNumId w:val="21"/>
  </w:num>
  <w:num w:numId="10" w16cid:durableId="604004259">
    <w:abstractNumId w:val="6"/>
  </w:num>
  <w:num w:numId="11" w16cid:durableId="814832337">
    <w:abstractNumId w:val="11"/>
  </w:num>
  <w:num w:numId="12" w16cid:durableId="588657026">
    <w:abstractNumId w:val="26"/>
  </w:num>
  <w:num w:numId="13" w16cid:durableId="1533153762">
    <w:abstractNumId w:val="23"/>
  </w:num>
  <w:num w:numId="14" w16cid:durableId="27684969">
    <w:abstractNumId w:val="20"/>
  </w:num>
  <w:num w:numId="15" w16cid:durableId="321472988">
    <w:abstractNumId w:val="22"/>
  </w:num>
  <w:num w:numId="16" w16cid:durableId="627277488">
    <w:abstractNumId w:val="24"/>
  </w:num>
  <w:num w:numId="17" w16cid:durableId="1625843678">
    <w:abstractNumId w:val="19"/>
  </w:num>
  <w:num w:numId="18" w16cid:durableId="754790787">
    <w:abstractNumId w:val="3"/>
  </w:num>
  <w:num w:numId="19" w16cid:durableId="1521579050">
    <w:abstractNumId w:val="2"/>
  </w:num>
  <w:num w:numId="20" w16cid:durableId="1198591607">
    <w:abstractNumId w:val="10"/>
  </w:num>
  <w:num w:numId="21" w16cid:durableId="1498617516">
    <w:abstractNumId w:val="13"/>
  </w:num>
  <w:num w:numId="22" w16cid:durableId="2086029780">
    <w:abstractNumId w:val="0"/>
  </w:num>
  <w:num w:numId="23" w16cid:durableId="1632125541">
    <w:abstractNumId w:val="5"/>
  </w:num>
  <w:num w:numId="24" w16cid:durableId="2084403874">
    <w:abstractNumId w:val="17"/>
  </w:num>
  <w:num w:numId="25" w16cid:durableId="30347216">
    <w:abstractNumId w:val="7"/>
  </w:num>
  <w:num w:numId="26" w16cid:durableId="1374772594">
    <w:abstractNumId w:val="4"/>
  </w:num>
  <w:num w:numId="27" w16cid:durableId="1454131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99"/>
    <w:rsid w:val="00182946"/>
    <w:rsid w:val="001B3546"/>
    <w:rsid w:val="00271293"/>
    <w:rsid w:val="002D34C6"/>
    <w:rsid w:val="00355705"/>
    <w:rsid w:val="004E4B37"/>
    <w:rsid w:val="006355BD"/>
    <w:rsid w:val="00650D3B"/>
    <w:rsid w:val="006566EF"/>
    <w:rsid w:val="006F4087"/>
    <w:rsid w:val="00701DFD"/>
    <w:rsid w:val="00757A99"/>
    <w:rsid w:val="007F6A24"/>
    <w:rsid w:val="00B26B59"/>
    <w:rsid w:val="00BA1BFE"/>
    <w:rsid w:val="00D44942"/>
    <w:rsid w:val="00EE029F"/>
    <w:rsid w:val="00FF4A21"/>
    <w:rsid w:val="056B917A"/>
    <w:rsid w:val="05FCCA6C"/>
    <w:rsid w:val="085D07A2"/>
    <w:rsid w:val="0E9533A0"/>
    <w:rsid w:val="0F997743"/>
    <w:rsid w:val="1A9EFB04"/>
    <w:rsid w:val="22503D3A"/>
    <w:rsid w:val="22F2F4EC"/>
    <w:rsid w:val="2579E28C"/>
    <w:rsid w:val="2758A42D"/>
    <w:rsid w:val="2877E04E"/>
    <w:rsid w:val="32BB7DEC"/>
    <w:rsid w:val="3D400F08"/>
    <w:rsid w:val="50056663"/>
    <w:rsid w:val="5230E556"/>
    <w:rsid w:val="5385F6F0"/>
    <w:rsid w:val="59D19771"/>
    <w:rsid w:val="6B436192"/>
    <w:rsid w:val="6C6F5084"/>
    <w:rsid w:val="70656005"/>
    <w:rsid w:val="752914CE"/>
    <w:rsid w:val="76AB1E7A"/>
    <w:rsid w:val="772D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2FE2"/>
  <w15:chartTrackingRefBased/>
  <w15:docId w15:val="{8A5B3483-C2FB-4128-AE74-DFD767AA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7A99"/>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7A99"/>
    <w:pPr>
      <w:ind w:left="720"/>
      <w:contextualSpacing/>
    </w:pPr>
  </w:style>
  <w:style w:type="character" w:styleId="Hyperlink">
    <w:name w:val="Hyperlink"/>
    <w:basedOn w:val="DefaultParagraphFont"/>
    <w:uiPriority w:val="99"/>
    <w:unhideWhenUsed/>
    <w:rsid w:val="00757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government/uploads/system/uploads/attachment_data/file/1101454/Keeping_children_safe_in_education_2022.pdf" TargetMode="External" Id="rId8" /><Relationship Type="http://schemas.openxmlformats.org/officeDocument/2006/relationships/hyperlink" Target="https://www.gov.uk/government/publications/prevent-duty-guidance/revised-prevent-duty-guidance-for-england-and-wales"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assets.publishing.service.gov.uk/government/uploads/system/uploads/attachment_data/file/779401/Working_Together_to_Safeguard-Children.pdf" TargetMode="External" Id="rId7" /><Relationship Type="http://schemas.openxmlformats.org/officeDocument/2006/relationships/hyperlink" Target="https://assets.publishing.service.gov.uk/government/uploads/system/uploads/attachment_data/file/896323/UKCIS_Education_for_a_Connected_World_.pdf"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mailto:virtualschool@lincolnshire.gov.uk" TargetMode="External" Id="rId6" /><Relationship Type="http://schemas.openxmlformats.org/officeDocument/2006/relationships/hyperlink" Target="https://assets.publishing.service.gov.uk/government/uploads/system/uploads/attachment_data/file/811796/Teaching_online_safety_in_school.pdf" TargetMode="External" Id="rId11" /><Relationship Type="http://schemas.openxmlformats.org/officeDocument/2006/relationships/image" Target="media/image1.png"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912C48-5A90-4D08-BF76-8CC5BC4A7A39}"/>
</file>

<file path=customXml/itemProps2.xml><?xml version="1.0" encoding="utf-8"?>
<ds:datastoreItem xmlns:ds="http://schemas.openxmlformats.org/officeDocument/2006/customXml" ds:itemID="{FA03227C-B3A7-419B-8B17-0412A209DED6}"/>
</file>

<file path=customXml/itemProps3.xml><?xml version="1.0" encoding="utf-8"?>
<ds:datastoreItem xmlns:ds="http://schemas.openxmlformats.org/officeDocument/2006/customXml" ds:itemID="{E217018B-DB51-4843-95F8-D0FDE11EC1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Aston</dc:creator>
  <cp:keywords/>
  <dc:description/>
  <cp:lastModifiedBy>Michael Whatton</cp:lastModifiedBy>
  <cp:revision>13</cp:revision>
  <dcterms:created xsi:type="dcterms:W3CDTF">2023-11-07T11:06:00Z</dcterms:created>
  <dcterms:modified xsi:type="dcterms:W3CDTF">2024-11-15T13:34:40Z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