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7133E" w14:textId="11BF1220" w:rsidR="00891F25" w:rsidRDefault="007F3113" w:rsidP="007F3113">
      <w:pPr>
        <w:spacing w:after="0" w:line="240" w:lineRule="auto"/>
        <w:jc w:val="center"/>
        <w:rPr>
          <w:b/>
          <w:u w:val="single"/>
        </w:rPr>
      </w:pPr>
      <w:r>
        <w:rPr>
          <w:b/>
          <w:noProof/>
          <w:u w:val="single"/>
        </w:rPr>
        <w:drawing>
          <wp:inline distT="0" distB="0" distL="0" distR="0" wp14:anchorId="6A271922" wp14:editId="10B41A00">
            <wp:extent cx="1594689" cy="866835"/>
            <wp:effectExtent l="0" t="0" r="5715" b="0"/>
            <wp:docPr id="1" name="Picture 1" descr="A picture containing object, clock, s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object, clock, stop&#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19210" cy="880164"/>
                    </a:xfrm>
                    <a:prstGeom prst="rect">
                      <a:avLst/>
                    </a:prstGeom>
                  </pic:spPr>
                </pic:pic>
              </a:graphicData>
            </a:graphic>
          </wp:inline>
        </w:drawing>
      </w:r>
    </w:p>
    <w:p w14:paraId="720677CE" w14:textId="77777777" w:rsidR="007F3113" w:rsidRDefault="007F3113" w:rsidP="00891F25">
      <w:pPr>
        <w:spacing w:after="0" w:line="240" w:lineRule="auto"/>
        <w:rPr>
          <w:b/>
          <w:u w:val="single"/>
        </w:rPr>
      </w:pPr>
    </w:p>
    <w:p w14:paraId="22E4E285" w14:textId="6E533543" w:rsidR="00956327" w:rsidRPr="00A9606D" w:rsidRDefault="008C47A9" w:rsidP="00A9606D">
      <w:pPr>
        <w:spacing w:after="0" w:line="240" w:lineRule="auto"/>
        <w:jc w:val="center"/>
        <w:rPr>
          <w:rFonts w:ascii="Comic Sans MS" w:hAnsi="Comic Sans MS"/>
          <w:b/>
          <w:sz w:val="28"/>
          <w:szCs w:val="28"/>
          <w:u w:val="single"/>
        </w:rPr>
      </w:pPr>
      <w:r w:rsidRPr="003A7993">
        <w:rPr>
          <w:rFonts w:ascii="Comic Sans MS" w:hAnsi="Comic Sans MS"/>
          <w:b/>
          <w:sz w:val="28"/>
          <w:szCs w:val="28"/>
          <w:u w:val="single"/>
        </w:rPr>
        <w:t>Mission Statement</w:t>
      </w:r>
    </w:p>
    <w:p w14:paraId="09B616A8" w14:textId="77777777" w:rsidR="00B1697D" w:rsidRDefault="00B1697D" w:rsidP="006566BD">
      <w:pPr>
        <w:spacing w:after="0" w:line="240" w:lineRule="auto"/>
        <w:rPr>
          <w:rFonts w:ascii="Comic Sans MS" w:hAnsi="Comic Sans MS"/>
          <w:b/>
          <w:u w:val="single"/>
        </w:rPr>
      </w:pPr>
    </w:p>
    <w:p w14:paraId="2C47C121" w14:textId="6C5FC33B" w:rsidR="006566BD" w:rsidRDefault="0028397A" w:rsidP="006566BD">
      <w:pPr>
        <w:spacing w:after="0" w:line="240" w:lineRule="auto"/>
        <w:rPr>
          <w:rFonts w:ascii="Comic Sans MS" w:hAnsi="Comic Sans MS"/>
          <w:b/>
          <w:sz w:val="24"/>
          <w:szCs w:val="24"/>
          <w:u w:val="single"/>
        </w:rPr>
      </w:pPr>
      <w:r w:rsidRPr="00B1697D">
        <w:rPr>
          <w:rFonts w:ascii="Comic Sans MS" w:hAnsi="Comic Sans MS"/>
          <w:b/>
          <w:sz w:val="24"/>
          <w:szCs w:val="24"/>
          <w:u w:val="single"/>
        </w:rPr>
        <w:t>Purpose</w:t>
      </w:r>
    </w:p>
    <w:p w14:paraId="30D19F47" w14:textId="77777777" w:rsidR="00B1697D" w:rsidRPr="00B1697D" w:rsidRDefault="00B1697D" w:rsidP="006566BD">
      <w:pPr>
        <w:spacing w:after="0" w:line="240" w:lineRule="auto"/>
        <w:rPr>
          <w:rFonts w:ascii="Comic Sans MS" w:hAnsi="Comic Sans MS"/>
          <w:b/>
          <w:sz w:val="24"/>
          <w:szCs w:val="24"/>
          <w:u w:val="single"/>
        </w:rPr>
      </w:pPr>
    </w:p>
    <w:p w14:paraId="57C8E24F" w14:textId="3AB747EB" w:rsidR="006566BD" w:rsidRPr="00B1697D" w:rsidRDefault="006566BD" w:rsidP="006566BD">
      <w:pPr>
        <w:spacing w:after="0" w:line="240" w:lineRule="auto"/>
        <w:rPr>
          <w:rFonts w:ascii="Comic Sans MS" w:hAnsi="Comic Sans MS"/>
        </w:rPr>
      </w:pPr>
      <w:r w:rsidRPr="00B1697D">
        <w:rPr>
          <w:rFonts w:ascii="Comic Sans MS" w:hAnsi="Comic Sans MS"/>
        </w:rPr>
        <w:t>Holton Sleaford Independent School</w:t>
      </w:r>
      <w:r w:rsidR="0028397A" w:rsidRPr="00B1697D">
        <w:rPr>
          <w:rFonts w:ascii="Comic Sans MS" w:hAnsi="Comic Sans MS"/>
        </w:rPr>
        <w:t xml:space="preserve"> (HSIS)</w:t>
      </w:r>
      <w:r w:rsidRPr="00B1697D">
        <w:rPr>
          <w:rFonts w:ascii="Comic Sans MS" w:hAnsi="Comic Sans MS"/>
        </w:rPr>
        <w:t xml:space="preserve"> will deliver a unique and bespoke Outdoor Education based curriculum to </w:t>
      </w:r>
      <w:r w:rsidR="00F245B7">
        <w:rPr>
          <w:rFonts w:ascii="Comic Sans MS" w:hAnsi="Comic Sans MS"/>
        </w:rPr>
        <w:t xml:space="preserve">pupils from </w:t>
      </w:r>
      <w:r w:rsidRPr="00B1697D">
        <w:rPr>
          <w:rFonts w:ascii="Comic Sans MS" w:hAnsi="Comic Sans MS"/>
        </w:rPr>
        <w:t xml:space="preserve">Key Stage </w:t>
      </w:r>
      <w:r w:rsidR="00F245B7">
        <w:rPr>
          <w:rFonts w:ascii="Comic Sans MS" w:hAnsi="Comic Sans MS"/>
        </w:rPr>
        <w:t>2</w:t>
      </w:r>
      <w:r w:rsidRPr="00B1697D">
        <w:rPr>
          <w:rFonts w:ascii="Comic Sans MS" w:hAnsi="Comic Sans MS"/>
        </w:rPr>
        <w:t xml:space="preserve"> </w:t>
      </w:r>
      <w:r w:rsidR="00F245B7">
        <w:rPr>
          <w:rFonts w:ascii="Comic Sans MS" w:hAnsi="Comic Sans MS"/>
        </w:rPr>
        <w:t xml:space="preserve">to </w:t>
      </w:r>
      <w:r w:rsidRPr="00B1697D">
        <w:rPr>
          <w:rFonts w:ascii="Comic Sans MS" w:hAnsi="Comic Sans MS"/>
        </w:rPr>
        <w:t xml:space="preserve">5 pupils with Social Emotional and Mental Health needs (SEMH).  The main premises for the school are in the heart of the small market town of Sleaford. The school will offer provision for a mixed gender intake of up to </w:t>
      </w:r>
      <w:r w:rsidR="00F245B7">
        <w:rPr>
          <w:rFonts w:ascii="Comic Sans MS" w:hAnsi="Comic Sans MS"/>
        </w:rPr>
        <w:t xml:space="preserve">82 </w:t>
      </w:r>
      <w:r w:rsidRPr="00B1697D">
        <w:rPr>
          <w:rFonts w:ascii="Comic Sans MS" w:hAnsi="Comic Sans MS"/>
        </w:rPr>
        <w:t xml:space="preserve">pupils in the </w:t>
      </w:r>
      <w:r w:rsidR="00F245B7">
        <w:rPr>
          <w:rFonts w:ascii="Comic Sans MS" w:hAnsi="Comic Sans MS"/>
        </w:rPr>
        <w:t>9</w:t>
      </w:r>
      <w:r w:rsidRPr="00B1697D">
        <w:rPr>
          <w:rFonts w:ascii="Comic Sans MS" w:hAnsi="Comic Sans MS"/>
        </w:rPr>
        <w:t>-</w:t>
      </w:r>
      <w:r w:rsidR="00F245B7">
        <w:rPr>
          <w:rFonts w:ascii="Comic Sans MS" w:hAnsi="Comic Sans MS"/>
        </w:rPr>
        <w:t>20</w:t>
      </w:r>
      <w:r w:rsidRPr="00B1697D">
        <w:rPr>
          <w:rFonts w:ascii="Comic Sans MS" w:hAnsi="Comic Sans MS"/>
        </w:rPr>
        <w:t xml:space="preserve"> age range. </w:t>
      </w:r>
    </w:p>
    <w:p w14:paraId="509EC9F0" w14:textId="77777777" w:rsidR="006566BD" w:rsidRPr="00B1697D" w:rsidRDefault="006566BD" w:rsidP="006566BD">
      <w:pPr>
        <w:spacing w:after="0" w:line="240" w:lineRule="auto"/>
        <w:rPr>
          <w:rFonts w:ascii="Comic Sans MS" w:hAnsi="Comic Sans MS"/>
        </w:rPr>
      </w:pPr>
    </w:p>
    <w:p w14:paraId="76B5E2D6" w14:textId="77777777" w:rsidR="006566BD" w:rsidRPr="00B1697D" w:rsidRDefault="006566BD" w:rsidP="006566BD">
      <w:pPr>
        <w:spacing w:after="0" w:line="240" w:lineRule="auto"/>
        <w:rPr>
          <w:rFonts w:ascii="Comic Sans MS" w:hAnsi="Comic Sans MS"/>
        </w:rPr>
      </w:pPr>
      <w:r w:rsidRPr="00B1697D">
        <w:rPr>
          <w:rFonts w:ascii="Comic Sans MS" w:hAnsi="Comic Sans MS"/>
        </w:rPr>
        <w:t>The Holton experience will aim to provide pupils with the skills and confidence needed to play a full and active part in society at the conclusion of their education. Learning to learn through Outdoor Education will help pupils build key relationships with our highly experienced SEMH staff and enable those pupils to progress towards their own personal academic and social goals.</w:t>
      </w:r>
    </w:p>
    <w:p w14:paraId="3ACC261A" w14:textId="77777777" w:rsidR="006566BD" w:rsidRPr="00B1697D" w:rsidRDefault="006566BD" w:rsidP="006566BD">
      <w:pPr>
        <w:spacing w:after="0" w:line="240" w:lineRule="auto"/>
        <w:rPr>
          <w:rFonts w:ascii="Comic Sans MS" w:hAnsi="Comic Sans MS"/>
        </w:rPr>
      </w:pPr>
    </w:p>
    <w:p w14:paraId="44DE7EC0" w14:textId="77777777" w:rsidR="006566BD" w:rsidRPr="00B1697D" w:rsidRDefault="006566BD" w:rsidP="006566B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spacing w:after="0" w:line="240" w:lineRule="auto"/>
        <w:rPr>
          <w:rFonts w:ascii="Comic Sans MS" w:hAnsi="Comic Sans MS"/>
          <w:b/>
        </w:rPr>
      </w:pPr>
      <w:r w:rsidRPr="00B1697D">
        <w:rPr>
          <w:rFonts w:ascii="Comic Sans MS" w:hAnsi="Comic Sans MS"/>
          <w:b/>
        </w:rPr>
        <w:t xml:space="preserve">The heart of our offer is the desire to build ‘RESILIENCE, CONFIDENCE and SELF-ESTEEM’ in </w:t>
      </w:r>
      <w:proofErr w:type="gramStart"/>
      <w:r w:rsidRPr="00B1697D">
        <w:rPr>
          <w:rFonts w:ascii="Comic Sans MS" w:hAnsi="Comic Sans MS"/>
          <w:b/>
        </w:rPr>
        <w:t>pupils</w:t>
      </w:r>
      <w:proofErr w:type="gramEnd"/>
    </w:p>
    <w:p w14:paraId="26B15448" w14:textId="77777777" w:rsidR="006566BD" w:rsidRPr="00B1697D" w:rsidRDefault="006566BD" w:rsidP="006566BD">
      <w:pPr>
        <w:spacing w:after="0" w:line="240" w:lineRule="auto"/>
        <w:rPr>
          <w:rFonts w:ascii="Comic Sans MS" w:hAnsi="Comic Sans MS"/>
        </w:rPr>
      </w:pPr>
    </w:p>
    <w:p w14:paraId="7BFB2166" w14:textId="77777777" w:rsidR="006566BD" w:rsidRPr="00B1697D" w:rsidRDefault="006566BD" w:rsidP="006566BD">
      <w:pPr>
        <w:spacing w:after="0" w:line="240" w:lineRule="auto"/>
        <w:rPr>
          <w:rFonts w:ascii="Comic Sans MS" w:hAnsi="Comic Sans MS"/>
          <w:b/>
          <w:u w:val="single"/>
        </w:rPr>
      </w:pPr>
    </w:p>
    <w:p w14:paraId="6C3D3EB0" w14:textId="74D82F8C" w:rsidR="006566BD" w:rsidRDefault="0028397A" w:rsidP="006566BD">
      <w:pPr>
        <w:spacing w:after="0" w:line="240" w:lineRule="auto"/>
        <w:rPr>
          <w:rFonts w:ascii="Comic Sans MS" w:hAnsi="Comic Sans MS"/>
          <w:b/>
          <w:sz w:val="24"/>
          <w:szCs w:val="24"/>
          <w:u w:val="single"/>
        </w:rPr>
      </w:pPr>
      <w:r w:rsidRPr="00B1697D">
        <w:rPr>
          <w:rFonts w:ascii="Comic Sans MS" w:hAnsi="Comic Sans MS"/>
          <w:b/>
          <w:sz w:val="24"/>
          <w:szCs w:val="24"/>
          <w:u w:val="single"/>
        </w:rPr>
        <w:t>Ethos</w:t>
      </w:r>
    </w:p>
    <w:p w14:paraId="24A4F603" w14:textId="77777777" w:rsidR="00B1697D" w:rsidRPr="00B1697D" w:rsidRDefault="00B1697D" w:rsidP="006566BD">
      <w:pPr>
        <w:spacing w:after="0" w:line="240" w:lineRule="auto"/>
        <w:rPr>
          <w:rFonts w:ascii="Comic Sans MS" w:hAnsi="Comic Sans MS"/>
          <w:b/>
          <w:sz w:val="24"/>
          <w:szCs w:val="24"/>
          <w:u w:val="single"/>
        </w:rPr>
      </w:pPr>
    </w:p>
    <w:p w14:paraId="049AD0DD" w14:textId="308557FC" w:rsidR="006566BD" w:rsidRPr="00B1697D" w:rsidRDefault="006566BD" w:rsidP="006566BD">
      <w:pPr>
        <w:spacing w:after="0" w:line="240" w:lineRule="auto"/>
        <w:rPr>
          <w:rFonts w:ascii="Comic Sans MS" w:hAnsi="Comic Sans MS"/>
        </w:rPr>
      </w:pPr>
      <w:r w:rsidRPr="00B1697D">
        <w:rPr>
          <w:rFonts w:ascii="Comic Sans MS" w:hAnsi="Comic Sans MS"/>
        </w:rPr>
        <w:t xml:space="preserve">Outdoor and Physical Education will be the foundation of our curriculum. We believe that the way in which we will deliver these subjects will provide experiences that will engage, </w:t>
      </w:r>
      <w:proofErr w:type="gramStart"/>
      <w:r w:rsidRPr="00B1697D">
        <w:rPr>
          <w:rFonts w:ascii="Comic Sans MS" w:hAnsi="Comic Sans MS"/>
        </w:rPr>
        <w:t>motivate</w:t>
      </w:r>
      <w:proofErr w:type="gramEnd"/>
      <w:r w:rsidRPr="00B1697D">
        <w:rPr>
          <w:rFonts w:ascii="Comic Sans MS" w:hAnsi="Comic Sans MS"/>
        </w:rPr>
        <w:t xml:space="preserve"> and create core skills to positively impact pupils both academically and socially. Pupils will have the opportunity to gain nationally recognised awards in </w:t>
      </w:r>
      <w:proofErr w:type="gramStart"/>
      <w:r w:rsidRPr="00B1697D">
        <w:rPr>
          <w:rFonts w:ascii="Comic Sans MS" w:hAnsi="Comic Sans MS"/>
        </w:rPr>
        <w:t>both of these</w:t>
      </w:r>
      <w:proofErr w:type="gramEnd"/>
      <w:r w:rsidRPr="00B1697D">
        <w:rPr>
          <w:rFonts w:ascii="Comic Sans MS" w:hAnsi="Comic Sans MS"/>
        </w:rPr>
        <w:t xml:space="preserve"> areas, along with the chance to experience opportunities that they would not otherwise have been able to access.</w:t>
      </w:r>
    </w:p>
    <w:p w14:paraId="424B698E" w14:textId="77777777" w:rsidR="006566BD" w:rsidRPr="00B1697D" w:rsidRDefault="006566BD" w:rsidP="006566BD">
      <w:pPr>
        <w:spacing w:after="0" w:line="240" w:lineRule="auto"/>
        <w:rPr>
          <w:rFonts w:ascii="Comic Sans MS" w:hAnsi="Comic Sans MS"/>
        </w:rPr>
      </w:pPr>
    </w:p>
    <w:p w14:paraId="621D3A0F" w14:textId="2C0D8574" w:rsidR="006566BD" w:rsidRPr="00B1697D" w:rsidRDefault="00B946F9" w:rsidP="006566BD">
      <w:pPr>
        <w:spacing w:after="0" w:line="240" w:lineRule="auto"/>
        <w:rPr>
          <w:rFonts w:ascii="Comic Sans MS" w:hAnsi="Comic Sans MS"/>
        </w:rPr>
      </w:pPr>
      <w:r w:rsidRPr="00B1697D">
        <w:rPr>
          <w:rFonts w:ascii="Comic Sans MS" w:hAnsi="Comic Sans MS"/>
        </w:rPr>
        <w:t>HSIS</w:t>
      </w:r>
      <w:r w:rsidR="006566BD" w:rsidRPr="00B1697D">
        <w:rPr>
          <w:rFonts w:ascii="Comic Sans MS" w:hAnsi="Comic Sans MS"/>
        </w:rPr>
        <w:t xml:space="preserve"> will cover </w:t>
      </w:r>
      <w:proofErr w:type="gramStart"/>
      <w:r w:rsidR="006566BD" w:rsidRPr="00B1697D">
        <w:rPr>
          <w:rFonts w:ascii="Comic Sans MS" w:hAnsi="Comic Sans MS"/>
        </w:rPr>
        <w:t>pupils</w:t>
      </w:r>
      <w:proofErr w:type="gramEnd"/>
      <w:r w:rsidR="006566BD" w:rsidRPr="00B1697D">
        <w:rPr>
          <w:rFonts w:ascii="Comic Sans MS" w:hAnsi="Comic Sans MS"/>
        </w:rPr>
        <w:t xml:space="preserve"> core future needs through the delivery of small-group, high staff ratio classroom teaching of English, Maths and P</w:t>
      </w:r>
      <w:r w:rsidR="00356292">
        <w:rPr>
          <w:rFonts w:ascii="Comic Sans MS" w:hAnsi="Comic Sans MS"/>
        </w:rPr>
        <w:t>GW</w:t>
      </w:r>
      <w:r w:rsidR="006566BD" w:rsidRPr="00B1697D">
        <w:rPr>
          <w:rFonts w:ascii="Comic Sans MS" w:hAnsi="Comic Sans MS"/>
        </w:rPr>
        <w:t xml:space="preserve"> all of which will follow a pathway toward appropriate accreditations. The final key element of our initial curriculum offer will be the use of targeted work experience to enable pupils to see a clear pathway to life after education and an opportunity to put into practice their developing social skills and test their readiness to take on a role in our wider society.</w:t>
      </w:r>
    </w:p>
    <w:p w14:paraId="16494A9C" w14:textId="77777777" w:rsidR="006566BD" w:rsidRPr="00B1697D" w:rsidRDefault="006566BD" w:rsidP="006566BD">
      <w:pPr>
        <w:spacing w:after="0" w:line="240" w:lineRule="auto"/>
        <w:rPr>
          <w:rFonts w:ascii="Comic Sans MS" w:hAnsi="Comic Sans MS"/>
        </w:rPr>
      </w:pPr>
    </w:p>
    <w:p w14:paraId="4587A679" w14:textId="486974D6" w:rsidR="00891F25" w:rsidRPr="00A9606D" w:rsidRDefault="006566BD" w:rsidP="00A9606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spacing w:after="0" w:line="240" w:lineRule="auto"/>
        <w:rPr>
          <w:rFonts w:ascii="Comic Sans MS" w:hAnsi="Comic Sans MS"/>
          <w:b/>
        </w:rPr>
      </w:pPr>
      <w:r w:rsidRPr="00B1697D">
        <w:rPr>
          <w:rFonts w:ascii="Comic Sans MS" w:hAnsi="Comic Sans MS"/>
          <w:b/>
        </w:rPr>
        <w:t xml:space="preserve">Providing opportunities and experiences to better prepare pupils for life after </w:t>
      </w:r>
      <w:proofErr w:type="gramStart"/>
      <w:r w:rsidRPr="00B1697D">
        <w:rPr>
          <w:rFonts w:ascii="Comic Sans MS" w:hAnsi="Comic Sans MS"/>
          <w:b/>
        </w:rPr>
        <w:t>school</w:t>
      </w:r>
      <w:proofErr w:type="gramEnd"/>
    </w:p>
    <w:sectPr w:rsidR="00891F25" w:rsidRPr="00A960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25EED"/>
    <w:multiLevelType w:val="hybridMultilevel"/>
    <w:tmpl w:val="AF3AF9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FF96FF2"/>
    <w:multiLevelType w:val="multilevel"/>
    <w:tmpl w:val="E36C4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BC714F"/>
    <w:multiLevelType w:val="multilevel"/>
    <w:tmpl w:val="7DF0D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9485802">
    <w:abstractNumId w:val="0"/>
  </w:num>
  <w:num w:numId="2" w16cid:durableId="186796347">
    <w:abstractNumId w:val="1"/>
  </w:num>
  <w:num w:numId="3" w16cid:durableId="12921270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6CE"/>
    <w:rsid w:val="00002C69"/>
    <w:rsid w:val="00011D8F"/>
    <w:rsid w:val="00016A14"/>
    <w:rsid w:val="00050D43"/>
    <w:rsid w:val="00071C46"/>
    <w:rsid w:val="000A0C77"/>
    <w:rsid w:val="000A3D91"/>
    <w:rsid w:val="000D5A80"/>
    <w:rsid w:val="000E3BA8"/>
    <w:rsid w:val="00146C90"/>
    <w:rsid w:val="00192AB6"/>
    <w:rsid w:val="001A5F63"/>
    <w:rsid w:val="001A7C5A"/>
    <w:rsid w:val="001B71FB"/>
    <w:rsid w:val="001C6B85"/>
    <w:rsid w:val="001D2D17"/>
    <w:rsid w:val="001E26CE"/>
    <w:rsid w:val="001E507F"/>
    <w:rsid w:val="00252293"/>
    <w:rsid w:val="002600C0"/>
    <w:rsid w:val="0026112D"/>
    <w:rsid w:val="002617AC"/>
    <w:rsid w:val="0026206A"/>
    <w:rsid w:val="002636E9"/>
    <w:rsid w:val="0028397A"/>
    <w:rsid w:val="0029347F"/>
    <w:rsid w:val="002A27D6"/>
    <w:rsid w:val="002A5A33"/>
    <w:rsid w:val="002F0A1B"/>
    <w:rsid w:val="002F1704"/>
    <w:rsid w:val="00334714"/>
    <w:rsid w:val="003369F9"/>
    <w:rsid w:val="00356292"/>
    <w:rsid w:val="00360A19"/>
    <w:rsid w:val="00363019"/>
    <w:rsid w:val="00371644"/>
    <w:rsid w:val="003A6AEE"/>
    <w:rsid w:val="003A7993"/>
    <w:rsid w:val="00406EEF"/>
    <w:rsid w:val="004355D9"/>
    <w:rsid w:val="00436159"/>
    <w:rsid w:val="00440600"/>
    <w:rsid w:val="00454A82"/>
    <w:rsid w:val="00454BA7"/>
    <w:rsid w:val="0045623D"/>
    <w:rsid w:val="004755BC"/>
    <w:rsid w:val="0048399F"/>
    <w:rsid w:val="00497D70"/>
    <w:rsid w:val="005123E4"/>
    <w:rsid w:val="00540099"/>
    <w:rsid w:val="00565886"/>
    <w:rsid w:val="00596F52"/>
    <w:rsid w:val="005B16CD"/>
    <w:rsid w:val="005B3889"/>
    <w:rsid w:val="005C7428"/>
    <w:rsid w:val="00606930"/>
    <w:rsid w:val="00637AF0"/>
    <w:rsid w:val="00651913"/>
    <w:rsid w:val="006566BD"/>
    <w:rsid w:val="00665BD9"/>
    <w:rsid w:val="006A2F33"/>
    <w:rsid w:val="006A59A0"/>
    <w:rsid w:val="006C4C4E"/>
    <w:rsid w:val="006F74A6"/>
    <w:rsid w:val="00701590"/>
    <w:rsid w:val="007056E8"/>
    <w:rsid w:val="00721B77"/>
    <w:rsid w:val="007536FD"/>
    <w:rsid w:val="007545E2"/>
    <w:rsid w:val="00771BBD"/>
    <w:rsid w:val="007800AB"/>
    <w:rsid w:val="00797472"/>
    <w:rsid w:val="007D2707"/>
    <w:rsid w:val="007E3805"/>
    <w:rsid w:val="007F0E9F"/>
    <w:rsid w:val="007F23D1"/>
    <w:rsid w:val="007F3113"/>
    <w:rsid w:val="00826F08"/>
    <w:rsid w:val="008322A0"/>
    <w:rsid w:val="0086153E"/>
    <w:rsid w:val="00866A62"/>
    <w:rsid w:val="00891F25"/>
    <w:rsid w:val="008B2A15"/>
    <w:rsid w:val="008B51D4"/>
    <w:rsid w:val="008B6A80"/>
    <w:rsid w:val="008C0768"/>
    <w:rsid w:val="008C1265"/>
    <w:rsid w:val="008C47A9"/>
    <w:rsid w:val="008D295E"/>
    <w:rsid w:val="008D7CDF"/>
    <w:rsid w:val="009266C0"/>
    <w:rsid w:val="00935B1C"/>
    <w:rsid w:val="00942BA2"/>
    <w:rsid w:val="00956327"/>
    <w:rsid w:val="00985519"/>
    <w:rsid w:val="00993537"/>
    <w:rsid w:val="009B2CBC"/>
    <w:rsid w:val="009C09A2"/>
    <w:rsid w:val="009E4EA8"/>
    <w:rsid w:val="009F70C3"/>
    <w:rsid w:val="00A6567F"/>
    <w:rsid w:val="00A9606D"/>
    <w:rsid w:val="00AA181E"/>
    <w:rsid w:val="00AD024A"/>
    <w:rsid w:val="00AD5670"/>
    <w:rsid w:val="00AE3294"/>
    <w:rsid w:val="00B1697D"/>
    <w:rsid w:val="00B26183"/>
    <w:rsid w:val="00B30578"/>
    <w:rsid w:val="00B53765"/>
    <w:rsid w:val="00B712E4"/>
    <w:rsid w:val="00B7756F"/>
    <w:rsid w:val="00B84284"/>
    <w:rsid w:val="00B946F9"/>
    <w:rsid w:val="00BC1722"/>
    <w:rsid w:val="00BC4BF9"/>
    <w:rsid w:val="00BD4AAF"/>
    <w:rsid w:val="00BF178A"/>
    <w:rsid w:val="00C97BFE"/>
    <w:rsid w:val="00CA0802"/>
    <w:rsid w:val="00D63D97"/>
    <w:rsid w:val="00D727B3"/>
    <w:rsid w:val="00D85F70"/>
    <w:rsid w:val="00D94362"/>
    <w:rsid w:val="00DC4456"/>
    <w:rsid w:val="00DE6766"/>
    <w:rsid w:val="00DF2C8D"/>
    <w:rsid w:val="00DF7231"/>
    <w:rsid w:val="00E262AE"/>
    <w:rsid w:val="00E4560B"/>
    <w:rsid w:val="00E523DE"/>
    <w:rsid w:val="00E73A65"/>
    <w:rsid w:val="00E85783"/>
    <w:rsid w:val="00E9073B"/>
    <w:rsid w:val="00EA115B"/>
    <w:rsid w:val="00EA4952"/>
    <w:rsid w:val="00ED6459"/>
    <w:rsid w:val="00EE6B26"/>
    <w:rsid w:val="00F00236"/>
    <w:rsid w:val="00F245B7"/>
    <w:rsid w:val="00F72EDB"/>
    <w:rsid w:val="00FA1CFE"/>
    <w:rsid w:val="00FA3998"/>
    <w:rsid w:val="00FE23EB"/>
    <w:rsid w:val="00FF2A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5AA98"/>
  <w15:chartTrackingRefBased/>
  <w15:docId w15:val="{3B3605BB-F619-449F-99C4-4DB6CD030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6A8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26CE"/>
    <w:rPr>
      <w:color w:val="0000FF" w:themeColor="hyperlink"/>
      <w:u w:val="single"/>
    </w:rPr>
  </w:style>
  <w:style w:type="character" w:styleId="FollowedHyperlink">
    <w:name w:val="FollowedHyperlink"/>
    <w:basedOn w:val="DefaultParagraphFont"/>
    <w:uiPriority w:val="99"/>
    <w:semiHidden/>
    <w:unhideWhenUsed/>
    <w:rsid w:val="001E26CE"/>
    <w:rPr>
      <w:color w:val="800080" w:themeColor="followedHyperlink"/>
      <w:u w:val="single"/>
    </w:rPr>
  </w:style>
  <w:style w:type="paragraph" w:styleId="ListParagraph">
    <w:name w:val="List Paragraph"/>
    <w:basedOn w:val="Normal"/>
    <w:uiPriority w:val="34"/>
    <w:qFormat/>
    <w:rsid w:val="00454A82"/>
    <w:pPr>
      <w:ind w:left="720"/>
      <w:contextualSpacing/>
    </w:pPr>
  </w:style>
  <w:style w:type="table" w:styleId="TableGrid">
    <w:name w:val="Table Grid"/>
    <w:basedOn w:val="TableNormal"/>
    <w:uiPriority w:val="59"/>
    <w:rsid w:val="00454A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B6A8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898370">
      <w:bodyDiv w:val="1"/>
      <w:marLeft w:val="0"/>
      <w:marRight w:val="0"/>
      <w:marTop w:val="0"/>
      <w:marBottom w:val="0"/>
      <w:divBdr>
        <w:top w:val="none" w:sz="0" w:space="0" w:color="auto"/>
        <w:left w:val="none" w:sz="0" w:space="0" w:color="auto"/>
        <w:bottom w:val="none" w:sz="0" w:space="0" w:color="auto"/>
        <w:right w:val="none" w:sz="0" w:space="0" w:color="auto"/>
      </w:divBdr>
    </w:div>
    <w:div w:id="1883858615">
      <w:bodyDiv w:val="1"/>
      <w:marLeft w:val="0"/>
      <w:marRight w:val="0"/>
      <w:marTop w:val="0"/>
      <w:marBottom w:val="0"/>
      <w:divBdr>
        <w:top w:val="none" w:sz="0" w:space="0" w:color="auto"/>
        <w:left w:val="none" w:sz="0" w:space="0" w:color="auto"/>
        <w:bottom w:val="none" w:sz="0" w:space="0" w:color="auto"/>
        <w:right w:val="none" w:sz="0" w:space="0" w:color="auto"/>
      </w:divBdr>
    </w:div>
    <w:div w:id="1918857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6754145EF84B41A7828FF9ACAB7063" ma:contentTypeVersion="20" ma:contentTypeDescription="Create a new document." ma:contentTypeScope="" ma:versionID="8ab2960967489d635d9dcca1ef94c4a2">
  <xsd:schema xmlns:xsd="http://www.w3.org/2001/XMLSchema" xmlns:xs="http://www.w3.org/2001/XMLSchema" xmlns:p="http://schemas.microsoft.com/office/2006/metadata/properties" xmlns:ns2="60eb9de1-8a0b-429c-81dc-3489d5d6bf78" xmlns:ns3="a2b9233a-e448-4073-a630-7b0940a740f0" targetNamespace="http://schemas.microsoft.com/office/2006/metadata/properties" ma:root="true" ma:fieldsID="69f70988d1232abc4967516db00f5281" ns2:_="" ns3:_="">
    <xsd:import namespace="60eb9de1-8a0b-429c-81dc-3489d5d6bf78"/>
    <xsd:import namespace="a2b9233a-e448-4073-a630-7b0940a740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lcf76f155ced4ddcb4097134ff3c332f" minOccurs="0"/>
                <xsd:element ref="ns3:TaxCatchAll" minOccurs="0"/>
                <xsd:element ref="ns2:MediaServiceSearchProperties" minOccurs="0"/>
                <xsd:element ref="ns2:Enri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b9de1-8a0b-429c-81dc-3489d5d6bf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7c820ca-04d2-4a33-9348-641135aeddc6"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Enrichment" ma:index="26" nillable="true" ma:displayName="Enrichment" ma:format="Dropdown" ma:internalName="Enrich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b9233a-e448-4073-a630-7b0940a740f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0eb349d-a734-44c6-8c76-cf05349482c3}" ma:internalName="TaxCatchAll" ma:showField="CatchAllData" ma:web="a2b9233a-e448-4073-a630-7b0940a740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2b9233a-e448-4073-a630-7b0940a740f0" xsi:nil="true"/>
    <Enrichment xmlns="60eb9de1-8a0b-429c-81dc-3489d5d6bf78" xsi:nil="true"/>
    <lcf76f155ced4ddcb4097134ff3c332f xmlns="60eb9de1-8a0b-429c-81dc-3489d5d6bf7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5648CAB-E42E-453E-90DE-92FD35BC0185}"/>
</file>

<file path=customXml/itemProps2.xml><?xml version="1.0" encoding="utf-8"?>
<ds:datastoreItem xmlns:ds="http://schemas.openxmlformats.org/officeDocument/2006/customXml" ds:itemID="{B604CB48-CEF6-4DC1-A355-F5BE2F8EE6D0}"/>
</file>

<file path=customXml/itemProps3.xml><?xml version="1.0" encoding="utf-8"?>
<ds:datastoreItem xmlns:ds="http://schemas.openxmlformats.org/officeDocument/2006/customXml" ds:itemID="{C9B59C9A-1324-417B-91E4-80F6427BF956}"/>
</file>

<file path=docProps/app.xml><?xml version="1.0" encoding="utf-8"?>
<Properties xmlns="http://schemas.openxmlformats.org/officeDocument/2006/extended-properties" xmlns:vt="http://schemas.openxmlformats.org/officeDocument/2006/docPropsVTypes">
  <Template>Normal</Template>
  <TotalTime>29</TotalTime>
  <Pages>1</Pages>
  <Words>295</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Hollingworth</dc:creator>
  <cp:keywords/>
  <dc:description/>
  <cp:lastModifiedBy>Charlie Ward</cp:lastModifiedBy>
  <cp:revision>32</cp:revision>
  <dcterms:created xsi:type="dcterms:W3CDTF">2020-09-07T12:26:00Z</dcterms:created>
  <dcterms:modified xsi:type="dcterms:W3CDTF">2023-11-08T10:53:00Z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0x010100F96754145EF84B41A7828FF9ACAB7063</vt:lpwstr>
  </property>
</Properties>
</file>