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137CD" w:rsidR="00111006" w:rsidP="00111006" w:rsidRDefault="00111006" w14:paraId="23CDCCDE" w14:textId="77777777">
      <w:pPr>
        <w:rPr>
          <w:rFonts w:ascii="Comic Sans MS" w:hAnsi="Comic Sans MS"/>
        </w:rPr>
      </w:pPr>
    </w:p>
    <w:p w:rsidR="00111006" w:rsidP="00111006" w:rsidRDefault="00111006" w14:paraId="293925CF" w14:textId="77777777">
      <w:pPr>
        <w:spacing w:line="240" w:lineRule="auto"/>
        <w:jc w:val="center"/>
        <w:rPr>
          <w:rFonts w:ascii="Comic Sans MS" w:hAnsi="Comic Sans MS" w:cstheme="minorHAnsi"/>
          <w:b/>
          <w:bCs/>
          <w:u w:val="single"/>
        </w:rPr>
      </w:pPr>
      <w:r>
        <w:rPr>
          <w:rFonts w:ascii="Comic Sans MS" w:hAnsi="Comic Sans MS" w:cstheme="minorHAnsi"/>
          <w:b/>
          <w:bCs/>
          <w:noProof/>
          <w:u w:val="single"/>
        </w:rPr>
        <w:drawing>
          <wp:inline distT="0" distB="0" distL="0" distR="0" wp14:anchorId="462FA3DD" wp14:editId="2CAE32CC">
            <wp:extent cx="2730500" cy="1484232"/>
            <wp:effectExtent l="0" t="0" r="0" b="190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3963" cy="1496986"/>
                    </a:xfrm>
                    <a:prstGeom prst="rect">
                      <a:avLst/>
                    </a:prstGeom>
                  </pic:spPr>
                </pic:pic>
              </a:graphicData>
            </a:graphic>
          </wp:inline>
        </w:drawing>
      </w:r>
    </w:p>
    <w:p w:rsidRPr="009137CD" w:rsidR="00111006" w:rsidP="00111006" w:rsidRDefault="00111006" w14:paraId="106C42C7" w14:textId="77777777">
      <w:pPr>
        <w:spacing w:line="240" w:lineRule="auto"/>
        <w:jc w:val="center"/>
        <w:rPr>
          <w:rFonts w:ascii="Comic Sans MS" w:hAnsi="Comic Sans MS" w:cstheme="minorHAnsi"/>
          <w:b/>
          <w:bCs/>
          <w:u w:val="single"/>
        </w:rPr>
      </w:pPr>
      <w:r w:rsidRPr="009137CD">
        <w:rPr>
          <w:rFonts w:ascii="Comic Sans MS" w:hAnsi="Comic Sans MS" w:cstheme="minorHAnsi"/>
          <w:b/>
          <w:bCs/>
          <w:u w:val="single"/>
        </w:rPr>
        <w:t>Admissions Policy</w:t>
      </w:r>
    </w:p>
    <w:p w:rsidRPr="009137CD" w:rsidR="00111006" w:rsidP="00111006" w:rsidRDefault="00111006" w14:paraId="244A9833" w14:textId="77777777">
      <w:pPr>
        <w:spacing w:after="0" w:line="240" w:lineRule="auto"/>
        <w:rPr>
          <w:rFonts w:ascii="Comic Sans MS" w:hAnsi="Comic Sans MS" w:cstheme="minorHAnsi"/>
          <w:b/>
          <w:bCs/>
          <w:u w:val="single"/>
        </w:rPr>
      </w:pPr>
      <w:r w:rsidRPr="009137CD">
        <w:rPr>
          <w:rFonts w:ascii="Comic Sans MS" w:hAnsi="Comic Sans MS" w:cstheme="minorHAnsi"/>
          <w:b/>
          <w:bCs/>
          <w:u w:val="single"/>
        </w:rPr>
        <w:t>Aim</w:t>
      </w:r>
    </w:p>
    <w:p w:rsidRPr="009137CD" w:rsidR="00111006" w:rsidP="00111006" w:rsidRDefault="00111006" w14:paraId="5CBD9014" w14:textId="77777777">
      <w:pPr>
        <w:spacing w:after="0" w:line="240" w:lineRule="auto"/>
        <w:rPr>
          <w:rFonts w:ascii="Comic Sans MS" w:hAnsi="Comic Sans MS" w:cstheme="minorHAnsi"/>
        </w:rPr>
      </w:pPr>
      <w:r w:rsidRPr="009137CD">
        <w:rPr>
          <w:rFonts w:ascii="Comic Sans MS" w:hAnsi="Comic Sans MS" w:cstheme="minorHAnsi"/>
        </w:rPr>
        <w:t>The aim of this policy is to provide a clear understanding of the criteria for admittance, how we might agree the appropriateness of the placement and the method by which a working partnership between all stakeholders can begin.</w:t>
      </w:r>
    </w:p>
    <w:p w:rsidRPr="009137CD" w:rsidR="00111006" w:rsidP="00111006" w:rsidRDefault="00111006" w14:paraId="6F4D27E7" w14:textId="77777777">
      <w:pPr>
        <w:spacing w:after="0" w:line="240" w:lineRule="auto"/>
        <w:rPr>
          <w:rFonts w:ascii="Comic Sans MS" w:hAnsi="Comic Sans MS" w:cstheme="minorHAnsi"/>
        </w:rPr>
      </w:pPr>
    </w:p>
    <w:p w:rsidRPr="009137CD" w:rsidR="00111006" w:rsidP="00111006" w:rsidRDefault="00111006" w14:paraId="7E00C48C" w14:textId="77777777">
      <w:pPr>
        <w:spacing w:after="0" w:line="240" w:lineRule="auto"/>
        <w:rPr>
          <w:rFonts w:ascii="Comic Sans MS" w:hAnsi="Comic Sans MS" w:cstheme="minorHAnsi"/>
          <w:b/>
          <w:bCs/>
          <w:u w:val="single"/>
        </w:rPr>
      </w:pPr>
      <w:r w:rsidRPr="009137CD">
        <w:rPr>
          <w:rFonts w:ascii="Comic Sans MS" w:hAnsi="Comic Sans MS" w:cstheme="minorHAnsi"/>
          <w:b/>
          <w:bCs/>
          <w:u w:val="single"/>
        </w:rPr>
        <w:t>Admissions Criteria</w:t>
      </w:r>
    </w:p>
    <w:p w:rsidRPr="009137CD" w:rsidR="00111006" w:rsidP="00111006" w:rsidRDefault="00111006" w14:paraId="7E8123F8" w14:textId="77777777">
      <w:pPr>
        <w:spacing w:after="0" w:line="240" w:lineRule="auto"/>
        <w:rPr>
          <w:rFonts w:ascii="Comic Sans MS" w:hAnsi="Comic Sans MS" w:cstheme="minorHAnsi"/>
        </w:rPr>
      </w:pPr>
      <w:r w:rsidRPr="009137CD">
        <w:rPr>
          <w:rFonts w:ascii="Comic Sans MS" w:hAnsi="Comic Sans MS" w:cstheme="minorHAnsi"/>
        </w:rPr>
        <w:t>The Holton Sleaford Independent School (HSIS) experience aims to provide pupils with the skills and confidence needed to play a full and active part in society at the conclusion of their education. To that end, our curriculum offer will feature a combination of challenging individual and team-based learning, allowing pupils to develop both academically and socially. As part of the admissions process, we need to assess if prospective pupils will be able to access this unique outdoor education led curriculum. To that end we have an initial set of admissions criteria for pupils that must be met.</w:t>
      </w:r>
    </w:p>
    <w:p w:rsidRPr="009137CD" w:rsidR="00111006" w:rsidP="00111006" w:rsidRDefault="00111006" w14:paraId="3B4DDDB3" w14:textId="77777777">
      <w:pPr>
        <w:spacing w:after="0" w:line="240" w:lineRule="auto"/>
        <w:textAlignment w:val="baseline"/>
        <w:rPr>
          <w:rFonts w:ascii="Comic Sans MS" w:hAnsi="Comic Sans MS" w:eastAsia="Times New Roman" w:cstheme="minorHAnsi"/>
          <w:lang w:eastAsia="en-GB"/>
        </w:rPr>
      </w:pPr>
    </w:p>
    <w:p w:rsidRPr="009137CD" w:rsidR="00111006" w:rsidP="00111006" w:rsidRDefault="00111006" w14:paraId="353EF891" w14:textId="77777777">
      <w:p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Pupils:</w:t>
      </w:r>
    </w:p>
    <w:p w:rsidRPr="009137CD" w:rsidR="00111006" w:rsidP="00111006" w:rsidRDefault="00111006" w14:paraId="4BD292AA" w14:textId="6FA12DE8">
      <w:pPr>
        <w:pStyle w:val="ListParagraph"/>
        <w:numPr>
          <w:ilvl w:val="0"/>
          <w:numId w:val="1"/>
        </w:numPr>
        <w:spacing w:after="0" w:line="240" w:lineRule="auto"/>
        <w:textAlignment w:val="baseline"/>
        <w:rPr>
          <w:rFonts w:ascii="Comic Sans MS" w:hAnsi="Comic Sans MS" w:eastAsia="Times New Roman"/>
          <w:lang w:eastAsia="en-GB"/>
        </w:rPr>
      </w:pPr>
      <w:r w:rsidRPr="0DEF312A">
        <w:rPr>
          <w:rFonts w:ascii="Comic Sans MS" w:hAnsi="Comic Sans MS" w:eastAsia="Times New Roman"/>
          <w:lang w:eastAsia="en-GB"/>
        </w:rPr>
        <w:t xml:space="preserve">will join HSIS between the ages of </w:t>
      </w:r>
      <w:r w:rsidR="008166A0">
        <w:rPr>
          <w:rFonts w:ascii="Comic Sans MS" w:hAnsi="Comic Sans MS" w:eastAsia="Times New Roman"/>
          <w:lang w:eastAsia="en-GB"/>
        </w:rPr>
        <w:t>8</w:t>
      </w:r>
      <w:r w:rsidRPr="0DEF312A">
        <w:rPr>
          <w:rFonts w:ascii="Comic Sans MS" w:hAnsi="Comic Sans MS" w:eastAsia="Times New Roman"/>
          <w:lang w:eastAsia="en-GB"/>
        </w:rPr>
        <w:t xml:space="preserve"> and </w:t>
      </w:r>
      <w:proofErr w:type="gramStart"/>
      <w:r w:rsidRPr="0DEF312A">
        <w:rPr>
          <w:rFonts w:ascii="Comic Sans MS" w:hAnsi="Comic Sans MS" w:eastAsia="Times New Roman"/>
          <w:lang w:eastAsia="en-GB"/>
        </w:rPr>
        <w:t>1</w:t>
      </w:r>
      <w:r>
        <w:rPr>
          <w:rFonts w:ascii="Comic Sans MS" w:hAnsi="Comic Sans MS" w:eastAsia="Times New Roman"/>
          <w:lang w:eastAsia="en-GB"/>
        </w:rPr>
        <w:t>9</w:t>
      </w:r>
      <w:proofErr w:type="gramEnd"/>
    </w:p>
    <w:p w:rsidRPr="009137CD" w:rsidR="00111006" w:rsidP="00111006" w:rsidRDefault="00111006" w14:paraId="6851623E" w14:textId="77777777">
      <w:pPr>
        <w:pStyle w:val="ListParagraph"/>
        <w:numPr>
          <w:ilvl w:val="0"/>
          <w:numId w:val="1"/>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 xml:space="preserve">have a statement of special educational needs or </w:t>
      </w:r>
      <w:proofErr w:type="gramStart"/>
      <w:r w:rsidRPr="009137CD">
        <w:rPr>
          <w:rFonts w:ascii="Comic Sans MS" w:hAnsi="Comic Sans MS" w:eastAsia="Times New Roman" w:cstheme="minorHAnsi"/>
          <w:lang w:eastAsia="en-GB"/>
        </w:rPr>
        <w:t>EHCP</w:t>
      </w:r>
      <w:proofErr w:type="gramEnd"/>
    </w:p>
    <w:p w:rsidRPr="009137CD" w:rsidR="00111006" w:rsidP="00111006" w:rsidRDefault="00111006" w14:paraId="1532C03D" w14:textId="77777777">
      <w:pPr>
        <w:pStyle w:val="ListParagraph"/>
        <w:numPr>
          <w:ilvl w:val="0"/>
          <w:numId w:val="1"/>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 xml:space="preserve">exhibit social, emotional and mental health </w:t>
      </w:r>
      <w:proofErr w:type="gramStart"/>
      <w:r w:rsidRPr="009137CD">
        <w:rPr>
          <w:rFonts w:ascii="Comic Sans MS" w:hAnsi="Comic Sans MS" w:eastAsia="Times New Roman" w:cstheme="minorHAnsi"/>
          <w:lang w:eastAsia="en-GB"/>
        </w:rPr>
        <w:t>difficulties</w:t>
      </w:r>
      <w:proofErr w:type="gramEnd"/>
    </w:p>
    <w:p w:rsidRPr="009137CD" w:rsidR="00111006" w:rsidP="00111006" w:rsidRDefault="00111006" w14:paraId="5705A439" w14:textId="77777777">
      <w:pPr>
        <w:pStyle w:val="ListParagraph"/>
        <w:numPr>
          <w:ilvl w:val="0"/>
          <w:numId w:val="1"/>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 xml:space="preserve">may have learning difficulties and/or low attainment associated with their emotional and behavioural difficulties, and/or low attendance and engagement at previous </w:t>
      </w:r>
      <w:proofErr w:type="gramStart"/>
      <w:r w:rsidRPr="009137CD">
        <w:rPr>
          <w:rFonts w:ascii="Comic Sans MS" w:hAnsi="Comic Sans MS" w:eastAsia="Times New Roman" w:cstheme="minorHAnsi"/>
          <w:lang w:eastAsia="en-GB"/>
        </w:rPr>
        <w:t>settings</w:t>
      </w:r>
      <w:proofErr w:type="gramEnd"/>
    </w:p>
    <w:p w:rsidRPr="009137CD" w:rsidR="00111006" w:rsidP="00111006" w:rsidRDefault="00111006" w14:paraId="0E7A042A" w14:textId="77777777">
      <w:pPr>
        <w:pStyle w:val="ListParagraph"/>
        <w:numPr>
          <w:ilvl w:val="0"/>
          <w:numId w:val="1"/>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 xml:space="preserve">could have specific learning difficulties, such as dyslexia, dyspraxia and </w:t>
      </w:r>
      <w:proofErr w:type="gramStart"/>
      <w:r w:rsidRPr="009137CD">
        <w:rPr>
          <w:rFonts w:ascii="Comic Sans MS" w:hAnsi="Comic Sans MS" w:eastAsia="Times New Roman" w:cstheme="minorHAnsi"/>
          <w:lang w:eastAsia="en-GB"/>
        </w:rPr>
        <w:t>dyscalculia</w:t>
      </w:r>
      <w:proofErr w:type="gramEnd"/>
    </w:p>
    <w:p w:rsidRPr="009137CD" w:rsidR="00111006" w:rsidP="00111006" w:rsidRDefault="00111006" w14:paraId="79FE707C" w14:textId="14B65029">
      <w:pPr>
        <w:pStyle w:val="ListParagraph"/>
        <w:numPr>
          <w:ilvl w:val="0"/>
          <w:numId w:val="1"/>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 xml:space="preserve">might also carry a further diagnosis or recommendation of specific needs </w:t>
      </w:r>
      <w:r w:rsidR="00EF3A8D">
        <w:rPr>
          <w:rFonts w:ascii="Comic Sans MS" w:hAnsi="Comic Sans MS" w:eastAsia="Times New Roman" w:cstheme="minorHAnsi"/>
          <w:lang w:eastAsia="en-GB"/>
        </w:rPr>
        <w:t xml:space="preserve">which </w:t>
      </w:r>
      <w:r w:rsidRPr="009137CD">
        <w:rPr>
          <w:rFonts w:ascii="Comic Sans MS" w:hAnsi="Comic Sans MS" w:eastAsia="Times New Roman" w:cstheme="minorHAnsi"/>
          <w:lang w:eastAsia="en-GB"/>
        </w:rPr>
        <w:t xml:space="preserve">will be assessed by HSIS SLT on an individual </w:t>
      </w:r>
      <w:proofErr w:type="gramStart"/>
      <w:r w:rsidRPr="009137CD">
        <w:rPr>
          <w:rFonts w:ascii="Comic Sans MS" w:hAnsi="Comic Sans MS" w:eastAsia="Times New Roman" w:cstheme="minorHAnsi"/>
          <w:lang w:eastAsia="en-GB"/>
        </w:rPr>
        <w:t>basis</w:t>
      </w:r>
      <w:proofErr w:type="gramEnd"/>
    </w:p>
    <w:p w:rsidRPr="009137CD" w:rsidR="00111006" w:rsidP="00111006" w:rsidRDefault="00111006" w14:paraId="312E2BDA" w14:textId="77777777">
      <w:pPr>
        <w:spacing w:after="0" w:line="240" w:lineRule="auto"/>
        <w:rPr>
          <w:rFonts w:ascii="Comic Sans MS" w:hAnsi="Comic Sans MS" w:cstheme="minorHAnsi"/>
        </w:rPr>
      </w:pPr>
    </w:p>
    <w:p w:rsidR="00111006" w:rsidP="00111006" w:rsidRDefault="00111006" w14:paraId="535505C3" w14:textId="77777777">
      <w:pPr>
        <w:spacing w:after="0" w:line="240" w:lineRule="auto"/>
        <w:rPr>
          <w:rFonts w:ascii="Comic Sans MS" w:hAnsi="Comic Sans MS" w:cstheme="minorHAnsi"/>
          <w:b/>
          <w:bCs/>
        </w:rPr>
      </w:pPr>
      <w:r w:rsidRPr="009137CD">
        <w:rPr>
          <w:rFonts w:ascii="Comic Sans MS" w:hAnsi="Comic Sans MS" w:cstheme="minorHAnsi"/>
        </w:rPr>
        <w:t>During the admissions process we will then look for potential and a willingness to engage in the HSIS environment. We will also assess the likelihood that pupils will be able to conform to our expectations and benefit from the great range of opportunities on offer. Most of all we are looking for students who</w:t>
      </w:r>
      <w:r>
        <w:rPr>
          <w:rFonts w:ascii="Comic Sans MS" w:hAnsi="Comic Sans MS" w:cstheme="minorHAnsi"/>
        </w:rPr>
        <w:t>,</w:t>
      </w:r>
      <w:r w:rsidRPr="009137CD">
        <w:rPr>
          <w:rFonts w:ascii="Comic Sans MS" w:hAnsi="Comic Sans MS" w:cstheme="minorHAnsi"/>
        </w:rPr>
        <w:t xml:space="preserve"> with help and guidance</w:t>
      </w:r>
      <w:r>
        <w:rPr>
          <w:rFonts w:ascii="Comic Sans MS" w:hAnsi="Comic Sans MS" w:cstheme="minorHAnsi"/>
        </w:rPr>
        <w:t>,</w:t>
      </w:r>
      <w:r w:rsidRPr="009137CD">
        <w:rPr>
          <w:rFonts w:ascii="Comic Sans MS" w:hAnsi="Comic Sans MS" w:cstheme="minorHAnsi"/>
        </w:rPr>
        <w:t xml:space="preserve"> will explore their potential and develop an understanding of respect for themselves and others to </w:t>
      </w:r>
      <w:proofErr w:type="gramStart"/>
      <w:r w:rsidRPr="009137CD">
        <w:rPr>
          <w:rFonts w:ascii="Comic Sans MS" w:hAnsi="Comic Sans MS" w:cstheme="minorHAnsi"/>
        </w:rPr>
        <w:t>build:</w:t>
      </w:r>
      <w:proofErr w:type="gramEnd"/>
      <w:r w:rsidRPr="009137CD">
        <w:rPr>
          <w:rFonts w:ascii="Comic Sans MS" w:hAnsi="Comic Sans MS" w:cstheme="minorHAnsi"/>
        </w:rPr>
        <w:t xml:space="preserve"> </w:t>
      </w:r>
      <w:r w:rsidRPr="009137CD">
        <w:rPr>
          <w:rFonts w:ascii="Comic Sans MS" w:hAnsi="Comic Sans MS" w:cstheme="minorHAnsi"/>
          <w:b/>
          <w:bCs/>
        </w:rPr>
        <w:t>Confidence, Resilience and Self-Esteem.</w:t>
      </w:r>
    </w:p>
    <w:p w:rsidR="001A31D9" w:rsidP="00111006" w:rsidRDefault="001A31D9" w14:paraId="2E1DE408" w14:textId="77777777">
      <w:pPr>
        <w:spacing w:after="0" w:line="240" w:lineRule="auto"/>
        <w:rPr>
          <w:rFonts w:ascii="Comic Sans MS" w:hAnsi="Comic Sans MS" w:cstheme="minorHAnsi"/>
          <w:b/>
          <w:bCs/>
        </w:rPr>
      </w:pPr>
    </w:p>
    <w:p w:rsidR="00C56FA6" w:rsidP="00111006" w:rsidRDefault="00C56FA6" w14:paraId="7D446559" w14:textId="77777777">
      <w:pPr>
        <w:spacing w:after="0" w:line="240" w:lineRule="auto"/>
        <w:rPr>
          <w:rFonts w:ascii="Comic Sans MS" w:hAnsi="Comic Sans MS" w:cstheme="minorHAnsi"/>
          <w:b/>
          <w:bCs/>
        </w:rPr>
      </w:pPr>
    </w:p>
    <w:p w:rsidR="00C56FA6" w:rsidP="00111006" w:rsidRDefault="00C56FA6" w14:paraId="10678858" w14:textId="77777777">
      <w:pPr>
        <w:spacing w:after="0" w:line="240" w:lineRule="auto"/>
        <w:rPr>
          <w:rFonts w:ascii="Comic Sans MS" w:hAnsi="Comic Sans MS" w:cstheme="minorHAnsi"/>
          <w:b/>
          <w:bCs/>
        </w:rPr>
      </w:pPr>
    </w:p>
    <w:p w:rsidRPr="009448A3" w:rsidR="001A31D9" w:rsidP="00111006" w:rsidRDefault="001A31D9" w14:paraId="67BDF238" w14:textId="5FEC576B">
      <w:pPr>
        <w:spacing w:after="0" w:line="240" w:lineRule="auto"/>
        <w:rPr>
          <w:rFonts w:ascii="Comic Sans MS" w:hAnsi="Comic Sans MS" w:cstheme="minorHAnsi"/>
          <w:b/>
          <w:bCs/>
          <w:u w:val="single"/>
        </w:rPr>
      </w:pPr>
      <w:r w:rsidRPr="009448A3">
        <w:rPr>
          <w:rFonts w:ascii="Comic Sans MS" w:hAnsi="Comic Sans MS" w:cstheme="minorHAnsi"/>
          <w:b/>
          <w:bCs/>
          <w:u w:val="single"/>
        </w:rPr>
        <w:lastRenderedPageBreak/>
        <w:t>Admissions Team</w:t>
      </w:r>
    </w:p>
    <w:p w:rsidRPr="001A31D9" w:rsidR="001A31D9" w:rsidP="10B4432F" w:rsidRDefault="001A31D9" w14:paraId="770E3D7B" w14:textId="60606325">
      <w:pPr>
        <w:spacing w:after="0" w:line="240" w:lineRule="auto"/>
        <w:rPr>
          <w:rFonts w:ascii="Comic Sans MS" w:hAnsi="Comic Sans MS" w:cs="Calibri" w:cstheme="minorAscii"/>
        </w:rPr>
      </w:pPr>
      <w:r w:rsidRPr="7CD0E313" w:rsidR="001A31D9">
        <w:rPr>
          <w:rFonts w:ascii="Comic Sans MS" w:hAnsi="Comic Sans MS" w:cs="Calibri" w:cstheme="minorAscii"/>
        </w:rPr>
        <w:t xml:space="preserve">The team consists </w:t>
      </w:r>
      <w:r w:rsidRPr="7CD0E313" w:rsidR="008A33DA">
        <w:rPr>
          <w:rFonts w:ascii="Comic Sans MS" w:hAnsi="Comic Sans MS" w:cs="Calibri" w:cstheme="minorAscii"/>
        </w:rPr>
        <w:t>initially of Proprietor</w:t>
      </w:r>
      <w:r w:rsidRPr="7CD0E313" w:rsidR="00B955D3">
        <w:rPr>
          <w:rFonts w:ascii="Comic Sans MS" w:hAnsi="Comic Sans MS" w:cs="Calibri" w:cstheme="minorAscii"/>
        </w:rPr>
        <w:t xml:space="preserve">, </w:t>
      </w:r>
      <w:r w:rsidRPr="7CD0E313" w:rsidR="75434407">
        <w:rPr>
          <w:rFonts w:ascii="Comic Sans MS" w:hAnsi="Comic Sans MS" w:cs="Calibri" w:cstheme="minorAscii"/>
        </w:rPr>
        <w:t>Executive Headtea</w:t>
      </w:r>
      <w:r w:rsidRPr="7CD0E313" w:rsidR="75434407">
        <w:rPr>
          <w:rFonts w:ascii="Comic Sans MS" w:hAnsi="Comic Sans MS" w:cs="Calibri" w:cstheme="minorAscii"/>
        </w:rPr>
        <w:t>cher and SLT</w:t>
      </w:r>
      <w:r w:rsidRPr="7CD0E313" w:rsidR="00B955D3">
        <w:rPr>
          <w:rFonts w:ascii="Comic Sans MS" w:hAnsi="Comic Sans MS" w:cs="Calibri" w:cstheme="minorAscii"/>
        </w:rPr>
        <w:t xml:space="preserve">. </w:t>
      </w:r>
      <w:r w:rsidRPr="7CD0E313" w:rsidR="009448A3">
        <w:rPr>
          <w:rFonts w:ascii="Comic Sans MS" w:hAnsi="Comic Sans MS" w:cs="Calibri" w:cstheme="minorAscii"/>
        </w:rPr>
        <w:t xml:space="preserve">The wider Admissions Team responsible for completion of the Admissions Pack consists of the Office Manager, Remote Education </w:t>
      </w:r>
      <w:r w:rsidRPr="7CD0E313" w:rsidR="009448A3">
        <w:rPr>
          <w:rFonts w:ascii="Comic Sans MS" w:hAnsi="Comic Sans MS" w:cs="Calibri" w:cstheme="minorAscii"/>
        </w:rPr>
        <w:t>Team</w:t>
      </w:r>
      <w:r w:rsidRPr="7CD0E313" w:rsidR="009448A3">
        <w:rPr>
          <w:rFonts w:ascii="Comic Sans MS" w:hAnsi="Comic Sans MS" w:cs="Calibri" w:cstheme="minorAscii"/>
        </w:rPr>
        <w:t xml:space="preserve"> and Therapy Lead.</w:t>
      </w:r>
    </w:p>
    <w:p w:rsidRPr="009137CD" w:rsidR="00111006" w:rsidP="00111006" w:rsidRDefault="00111006" w14:paraId="7FCAF32F" w14:textId="77777777">
      <w:pPr>
        <w:spacing w:after="0" w:line="240" w:lineRule="auto"/>
        <w:rPr>
          <w:rFonts w:ascii="Comic Sans MS" w:hAnsi="Comic Sans MS" w:cstheme="minorHAnsi"/>
        </w:rPr>
      </w:pPr>
    </w:p>
    <w:p w:rsidRPr="00C56FA6" w:rsidR="00111006" w:rsidP="00C56FA6" w:rsidRDefault="00111006" w14:paraId="7DA7C106" w14:textId="0170895A">
      <w:pPr>
        <w:spacing w:line="259" w:lineRule="auto"/>
        <w:rPr>
          <w:rFonts w:ascii="Comic Sans MS" w:hAnsi="Comic Sans MS" w:cstheme="minorHAnsi"/>
          <w:b/>
          <w:bCs/>
          <w:u w:val="single"/>
        </w:rPr>
      </w:pPr>
      <w:r w:rsidRPr="009137CD">
        <w:rPr>
          <w:rFonts w:ascii="Comic Sans MS" w:hAnsi="Comic Sans MS" w:cstheme="minorHAnsi"/>
          <w:b/>
          <w:bCs/>
          <w:u w:val="single"/>
        </w:rPr>
        <w:t>Process</w:t>
      </w:r>
    </w:p>
    <w:tbl>
      <w:tblPr>
        <w:tblStyle w:val="TableGrid"/>
        <w:tblW w:w="0" w:type="auto"/>
        <w:tblLook w:val="04A0" w:firstRow="1" w:lastRow="0" w:firstColumn="1" w:lastColumn="0" w:noHBand="0" w:noVBand="1"/>
      </w:tblPr>
      <w:tblGrid>
        <w:gridCol w:w="4508"/>
        <w:gridCol w:w="4508"/>
      </w:tblGrid>
      <w:tr w:rsidRPr="00BA187C" w:rsidR="00111006" w:rsidTr="004B28F9" w14:paraId="20F06269" w14:textId="77777777">
        <w:tc>
          <w:tcPr>
            <w:tcW w:w="4508" w:type="dxa"/>
          </w:tcPr>
          <w:p w:rsidRPr="00FE1E5A" w:rsidR="00111006" w:rsidP="004B28F9" w:rsidRDefault="00111006" w14:paraId="27A4EEEE" w14:textId="77777777">
            <w:pPr>
              <w:jc w:val="center"/>
              <w:rPr>
                <w:rFonts w:ascii="Comic Sans MS" w:hAnsi="Comic Sans MS"/>
                <w:b/>
                <w:bCs/>
                <w:sz w:val="20"/>
                <w:szCs w:val="20"/>
              </w:rPr>
            </w:pPr>
            <w:r w:rsidRPr="00FE1E5A">
              <w:rPr>
                <w:rFonts w:ascii="Comic Sans MS" w:hAnsi="Comic Sans MS"/>
                <w:b/>
                <w:bCs/>
                <w:sz w:val="20"/>
                <w:szCs w:val="20"/>
              </w:rPr>
              <w:t>1</w:t>
            </w:r>
          </w:p>
        </w:tc>
        <w:tc>
          <w:tcPr>
            <w:tcW w:w="4508" w:type="dxa"/>
          </w:tcPr>
          <w:p w:rsidRPr="00BA187C" w:rsidR="00111006" w:rsidP="004B28F9" w:rsidRDefault="00111006" w14:paraId="7D6EDBBA" w14:textId="77777777">
            <w:pPr>
              <w:jc w:val="center"/>
              <w:rPr>
                <w:rFonts w:ascii="Comic Sans MS" w:hAnsi="Comic Sans MS"/>
                <w:sz w:val="20"/>
                <w:szCs w:val="20"/>
              </w:rPr>
            </w:pPr>
            <w:r w:rsidRPr="00BA187C">
              <w:rPr>
                <w:rFonts w:ascii="Comic Sans MS" w:hAnsi="Comic Sans MS"/>
                <w:sz w:val="20"/>
                <w:szCs w:val="20"/>
              </w:rPr>
              <w:t>Referrals received by</w:t>
            </w:r>
            <w:r>
              <w:rPr>
                <w:rFonts w:ascii="Comic Sans MS" w:hAnsi="Comic Sans MS"/>
                <w:sz w:val="20"/>
                <w:szCs w:val="20"/>
              </w:rPr>
              <w:t xml:space="preserve"> Proprietor</w:t>
            </w:r>
            <w:r w:rsidRPr="00BA187C">
              <w:rPr>
                <w:rFonts w:ascii="Comic Sans MS" w:hAnsi="Comic Sans MS"/>
                <w:sz w:val="20"/>
                <w:szCs w:val="20"/>
              </w:rPr>
              <w:t xml:space="preserve">, discuss potential pupils with </w:t>
            </w:r>
            <w:r>
              <w:rPr>
                <w:rFonts w:ascii="Comic Sans MS" w:hAnsi="Comic Sans MS"/>
                <w:sz w:val="20"/>
                <w:szCs w:val="20"/>
              </w:rPr>
              <w:t>Head of School</w:t>
            </w:r>
          </w:p>
        </w:tc>
      </w:tr>
      <w:tr w:rsidRPr="00BA187C" w:rsidR="00111006" w:rsidTr="004B28F9" w14:paraId="22F937CB" w14:textId="77777777">
        <w:tc>
          <w:tcPr>
            <w:tcW w:w="4508" w:type="dxa"/>
          </w:tcPr>
          <w:p w:rsidRPr="00BA187C" w:rsidR="00111006" w:rsidP="004B28F9" w:rsidRDefault="00111006" w14:paraId="40FC2917" w14:textId="77777777">
            <w:pPr>
              <w:jc w:val="center"/>
              <w:rPr>
                <w:rFonts w:ascii="Comic Sans MS" w:hAnsi="Comic Sans MS"/>
                <w:sz w:val="20"/>
                <w:szCs w:val="20"/>
              </w:rPr>
            </w:pPr>
            <w:r w:rsidRPr="00BA187C">
              <w:rPr>
                <w:rFonts w:ascii="Comic Sans MS" w:hAnsi="Comic Sans MS"/>
                <w:sz w:val="20"/>
                <w:szCs w:val="20"/>
              </w:rPr>
              <w:t xml:space="preserve">If ok, pass parent contact to </w:t>
            </w:r>
            <w:r>
              <w:rPr>
                <w:rFonts w:ascii="Comic Sans MS" w:hAnsi="Comic Sans MS"/>
                <w:sz w:val="20"/>
                <w:szCs w:val="20"/>
              </w:rPr>
              <w:t>Head of School</w:t>
            </w:r>
            <w:r w:rsidRPr="00BA187C">
              <w:rPr>
                <w:rFonts w:ascii="Comic Sans MS" w:hAnsi="Comic Sans MS"/>
                <w:sz w:val="20"/>
                <w:szCs w:val="20"/>
              </w:rPr>
              <w:t xml:space="preserve"> to arrange a school visit for the pupil.</w:t>
            </w:r>
          </w:p>
        </w:tc>
        <w:tc>
          <w:tcPr>
            <w:tcW w:w="4508" w:type="dxa"/>
          </w:tcPr>
          <w:p w:rsidRPr="00BA187C" w:rsidR="00111006" w:rsidP="004B28F9" w:rsidRDefault="00111006" w14:paraId="24C1341E" w14:textId="77777777">
            <w:pPr>
              <w:jc w:val="cente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31DF89F6" wp14:editId="67BC71A4">
                      <wp:simplePos x="0" y="0"/>
                      <wp:positionH relativeFrom="column">
                        <wp:posOffset>1313815</wp:posOffset>
                      </wp:positionH>
                      <wp:positionV relativeFrom="paragraph">
                        <wp:posOffset>38100</wp:posOffset>
                      </wp:positionV>
                      <wp:extent cx="177800" cy="260350"/>
                      <wp:effectExtent l="19050" t="0" r="12700" b="44450"/>
                      <wp:wrapNone/>
                      <wp:docPr id="232488271" name="Arrow: Down 2"/>
                      <wp:cNvGraphicFramePr/>
                      <a:graphic xmlns:a="http://schemas.openxmlformats.org/drawingml/2006/main">
                        <a:graphicData uri="http://schemas.microsoft.com/office/word/2010/wordprocessingShape">
                          <wps:wsp>
                            <wps:cNvSpPr/>
                            <wps:spPr>
                              <a:xfrm>
                                <a:off x="0" y="0"/>
                                <a:ext cx="177800" cy="2603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w14:anchorId="5BBD34FC">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 style="position:absolute;margin-left:103.45pt;margin-top:3pt;width:14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67" adj="1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"/>
                  </w:pict>
                </mc:Fallback>
              </mc:AlternateContent>
            </w:r>
          </w:p>
        </w:tc>
      </w:tr>
      <w:tr w:rsidRPr="00BA187C" w:rsidR="00111006" w:rsidTr="004B28F9" w14:paraId="4E9965E9" w14:textId="77777777">
        <w:tc>
          <w:tcPr>
            <w:tcW w:w="4508" w:type="dxa"/>
          </w:tcPr>
          <w:p w:rsidRPr="00FE1E5A" w:rsidR="00111006" w:rsidP="004B28F9" w:rsidRDefault="00111006" w14:paraId="4DDE38DE" w14:textId="77777777">
            <w:pPr>
              <w:jc w:val="center"/>
              <w:rPr>
                <w:rFonts w:ascii="Comic Sans MS" w:hAnsi="Comic Sans MS"/>
                <w:b/>
                <w:bCs/>
                <w:sz w:val="20"/>
                <w:szCs w:val="20"/>
              </w:rPr>
            </w:pPr>
            <w:r w:rsidRPr="00FE1E5A">
              <w:rPr>
                <w:rFonts w:ascii="Comic Sans MS" w:hAnsi="Comic Sans MS"/>
                <w:b/>
                <w:bCs/>
                <w:sz w:val="20"/>
                <w:szCs w:val="20"/>
              </w:rPr>
              <w:t>2</w:t>
            </w:r>
          </w:p>
        </w:tc>
        <w:tc>
          <w:tcPr>
            <w:tcW w:w="4508" w:type="dxa"/>
          </w:tcPr>
          <w:p w:rsidRPr="00BA187C" w:rsidR="00111006" w:rsidP="004B28F9" w:rsidRDefault="00111006" w14:paraId="6138797C" w14:textId="77777777">
            <w:pPr>
              <w:jc w:val="center"/>
              <w:rPr>
                <w:rFonts w:ascii="Comic Sans MS" w:hAnsi="Comic Sans MS"/>
                <w:sz w:val="20"/>
                <w:szCs w:val="20"/>
              </w:rPr>
            </w:pPr>
            <w:r w:rsidRPr="00BA187C">
              <w:rPr>
                <w:rFonts w:ascii="Comic Sans MS" w:hAnsi="Comic Sans MS"/>
                <w:sz w:val="20"/>
                <w:szCs w:val="20"/>
              </w:rPr>
              <w:t>School visit undertaken by family and pupil under the guidance of a member of the leadership team.</w:t>
            </w:r>
          </w:p>
        </w:tc>
      </w:tr>
      <w:tr w:rsidRPr="00BA187C" w:rsidR="00111006" w:rsidTr="004B28F9" w14:paraId="065AFC83" w14:textId="77777777">
        <w:tc>
          <w:tcPr>
            <w:tcW w:w="4508" w:type="dxa"/>
          </w:tcPr>
          <w:p w:rsidRPr="00BA187C" w:rsidR="00111006" w:rsidP="004B28F9" w:rsidRDefault="00111006" w14:paraId="6DE769A4" w14:textId="3E54562E">
            <w:pPr>
              <w:jc w:val="center"/>
              <w:rPr>
                <w:rFonts w:ascii="Comic Sans MS" w:hAnsi="Comic Sans MS"/>
                <w:sz w:val="20"/>
                <w:szCs w:val="20"/>
              </w:rPr>
            </w:pPr>
            <w:r w:rsidRPr="00BA187C">
              <w:rPr>
                <w:rFonts w:ascii="Comic Sans MS" w:hAnsi="Comic Sans MS"/>
                <w:sz w:val="20"/>
                <w:szCs w:val="20"/>
              </w:rPr>
              <w:t xml:space="preserve">If ok, obtain contact details including home address prior to departure, </w:t>
            </w:r>
            <w:r w:rsidR="0054724A">
              <w:rPr>
                <w:rFonts w:ascii="Comic Sans MS" w:hAnsi="Comic Sans MS"/>
                <w:sz w:val="20"/>
                <w:szCs w:val="20"/>
              </w:rPr>
              <w:t>Admissions Team</w:t>
            </w:r>
            <w:r w:rsidRPr="00BA187C">
              <w:rPr>
                <w:rFonts w:ascii="Comic Sans MS" w:hAnsi="Comic Sans MS"/>
                <w:sz w:val="20"/>
                <w:szCs w:val="20"/>
              </w:rPr>
              <w:t xml:space="preserve"> to then arrange a home visit.</w:t>
            </w:r>
          </w:p>
        </w:tc>
        <w:tc>
          <w:tcPr>
            <w:tcW w:w="4508" w:type="dxa"/>
          </w:tcPr>
          <w:p w:rsidRPr="00BA187C" w:rsidR="00111006" w:rsidP="004B28F9" w:rsidRDefault="00111006" w14:paraId="61CCBC27" w14:textId="77777777">
            <w:pPr>
              <w:jc w:val="cente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14:anchorId="43608129" wp14:editId="6847E0E7">
                      <wp:simplePos x="0" y="0"/>
                      <wp:positionH relativeFrom="column">
                        <wp:posOffset>1309370</wp:posOffset>
                      </wp:positionH>
                      <wp:positionV relativeFrom="paragraph">
                        <wp:posOffset>65405</wp:posOffset>
                      </wp:positionV>
                      <wp:extent cx="177800" cy="260350"/>
                      <wp:effectExtent l="19050" t="0" r="12700" b="44450"/>
                      <wp:wrapNone/>
                      <wp:docPr id="386569264" name="Arrow: Down 2"/>
                      <wp:cNvGraphicFramePr/>
                      <a:graphic xmlns:a="http://schemas.openxmlformats.org/drawingml/2006/main">
                        <a:graphicData uri="http://schemas.microsoft.com/office/word/2010/wordprocessingShape">
                          <wps:wsp>
                            <wps:cNvSpPr/>
                            <wps:spPr>
                              <a:xfrm>
                                <a:off x="0" y="0"/>
                                <a:ext cx="177800" cy="2603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Down 2" style="position:absolute;margin-left:103.1pt;margin-top:5.15pt;width:14pt;height: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67" adj="1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" w14:anchorId="6318334A"/>
                  </w:pict>
                </mc:Fallback>
              </mc:AlternateContent>
            </w:r>
          </w:p>
        </w:tc>
      </w:tr>
      <w:tr w:rsidRPr="00BA187C" w:rsidR="00111006" w:rsidTr="004B28F9" w14:paraId="3E157DA9" w14:textId="77777777">
        <w:tc>
          <w:tcPr>
            <w:tcW w:w="4508" w:type="dxa"/>
          </w:tcPr>
          <w:p w:rsidRPr="00FE1E5A" w:rsidR="00111006" w:rsidP="004B28F9" w:rsidRDefault="00111006" w14:paraId="6B95E6FC" w14:textId="77777777">
            <w:pPr>
              <w:jc w:val="center"/>
              <w:rPr>
                <w:rFonts w:ascii="Comic Sans MS" w:hAnsi="Comic Sans MS"/>
                <w:b/>
                <w:bCs/>
                <w:sz w:val="20"/>
                <w:szCs w:val="20"/>
              </w:rPr>
            </w:pPr>
            <w:r w:rsidRPr="00FE1E5A">
              <w:rPr>
                <w:rFonts w:ascii="Comic Sans MS" w:hAnsi="Comic Sans MS"/>
                <w:b/>
                <w:bCs/>
                <w:sz w:val="20"/>
                <w:szCs w:val="20"/>
              </w:rPr>
              <w:t>3</w:t>
            </w:r>
          </w:p>
        </w:tc>
        <w:tc>
          <w:tcPr>
            <w:tcW w:w="4508" w:type="dxa"/>
          </w:tcPr>
          <w:p w:rsidRPr="00BA187C" w:rsidR="00111006" w:rsidP="004B28F9" w:rsidRDefault="00111006" w14:paraId="70CB30A1" w14:textId="74F73F7B">
            <w:pPr>
              <w:jc w:val="center"/>
              <w:rPr>
                <w:rFonts w:ascii="Comic Sans MS" w:hAnsi="Comic Sans MS"/>
                <w:sz w:val="20"/>
                <w:szCs w:val="20"/>
              </w:rPr>
            </w:pPr>
            <w:r w:rsidRPr="00BA187C">
              <w:rPr>
                <w:rFonts w:ascii="Comic Sans MS" w:hAnsi="Comic Sans MS"/>
                <w:sz w:val="20"/>
                <w:szCs w:val="20"/>
              </w:rPr>
              <w:t xml:space="preserve">Home visit by a member of </w:t>
            </w:r>
            <w:r w:rsidR="0054724A">
              <w:rPr>
                <w:rFonts w:ascii="Comic Sans MS" w:hAnsi="Comic Sans MS"/>
                <w:sz w:val="20"/>
                <w:szCs w:val="20"/>
              </w:rPr>
              <w:t>the Admissions</w:t>
            </w:r>
            <w:r w:rsidRPr="00BA187C">
              <w:rPr>
                <w:rFonts w:ascii="Comic Sans MS" w:hAnsi="Comic Sans MS"/>
                <w:sz w:val="20"/>
                <w:szCs w:val="20"/>
              </w:rPr>
              <w:t xml:space="preserve"> Team with the intention of completing all necessary admissions paperwork thoroughly. Additionally seek to gain a wider picture of home life to inform PRA</w:t>
            </w:r>
            <w:r w:rsidR="0054724A">
              <w:rPr>
                <w:rFonts w:ascii="Comic Sans MS" w:hAnsi="Comic Sans MS"/>
                <w:sz w:val="20"/>
                <w:szCs w:val="20"/>
              </w:rPr>
              <w:t>,</w:t>
            </w:r>
            <w:r w:rsidR="00AC0DA0">
              <w:rPr>
                <w:rFonts w:ascii="Comic Sans MS" w:hAnsi="Comic Sans MS"/>
                <w:sz w:val="20"/>
                <w:szCs w:val="20"/>
              </w:rPr>
              <w:t xml:space="preserve"> </w:t>
            </w:r>
            <w:r w:rsidRPr="00BA187C">
              <w:rPr>
                <w:rFonts w:ascii="Comic Sans MS" w:hAnsi="Comic Sans MS"/>
                <w:sz w:val="20"/>
                <w:szCs w:val="20"/>
              </w:rPr>
              <w:t>BMP</w:t>
            </w:r>
            <w:r w:rsidR="0054724A">
              <w:rPr>
                <w:rFonts w:ascii="Comic Sans MS" w:hAnsi="Comic Sans MS"/>
                <w:sz w:val="20"/>
                <w:szCs w:val="20"/>
              </w:rPr>
              <w:t xml:space="preserve"> and Pupil Profile</w:t>
            </w:r>
            <w:r w:rsidRPr="00BA187C">
              <w:rPr>
                <w:rFonts w:ascii="Comic Sans MS" w:hAnsi="Comic Sans MS"/>
                <w:sz w:val="20"/>
                <w:szCs w:val="20"/>
              </w:rPr>
              <w:t xml:space="preserve"> creation, as well as likely level of support from parents.</w:t>
            </w:r>
          </w:p>
        </w:tc>
      </w:tr>
      <w:tr w:rsidRPr="00BA187C" w:rsidR="00111006" w:rsidTr="004B28F9" w14:paraId="281039E0" w14:textId="77777777">
        <w:tc>
          <w:tcPr>
            <w:tcW w:w="4508" w:type="dxa"/>
          </w:tcPr>
          <w:p w:rsidRPr="00BA187C" w:rsidR="00111006" w:rsidP="004B28F9" w:rsidRDefault="00111006" w14:paraId="598288E5" w14:textId="7A0F9F2B">
            <w:pPr>
              <w:jc w:val="center"/>
              <w:rPr>
                <w:rFonts w:ascii="Comic Sans MS" w:hAnsi="Comic Sans MS"/>
                <w:sz w:val="20"/>
                <w:szCs w:val="20"/>
              </w:rPr>
            </w:pPr>
            <w:r w:rsidRPr="00BA187C">
              <w:rPr>
                <w:rFonts w:ascii="Comic Sans MS" w:hAnsi="Comic Sans MS"/>
                <w:sz w:val="20"/>
                <w:szCs w:val="20"/>
              </w:rPr>
              <w:t xml:space="preserve">If still ok, pass back to </w:t>
            </w:r>
            <w:r>
              <w:rPr>
                <w:rFonts w:ascii="Comic Sans MS" w:hAnsi="Comic Sans MS"/>
                <w:sz w:val="20"/>
                <w:szCs w:val="20"/>
              </w:rPr>
              <w:t>Proprietor</w:t>
            </w:r>
            <w:r w:rsidR="0054724A">
              <w:rPr>
                <w:rFonts w:ascii="Comic Sans MS" w:hAnsi="Comic Sans MS"/>
                <w:sz w:val="20"/>
                <w:szCs w:val="20"/>
              </w:rPr>
              <w:t xml:space="preserve"> for Placement Offer</w:t>
            </w:r>
          </w:p>
        </w:tc>
        <w:tc>
          <w:tcPr>
            <w:tcW w:w="4508" w:type="dxa"/>
          </w:tcPr>
          <w:p w:rsidR="00111006" w:rsidP="004B28F9" w:rsidRDefault="00111006" w14:paraId="7FCAA47C" w14:textId="77777777">
            <w:pPr>
              <w:jc w:val="cente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288BE40C" wp14:editId="19B869F1">
                      <wp:simplePos x="0" y="0"/>
                      <wp:positionH relativeFrom="column">
                        <wp:posOffset>1315720</wp:posOffset>
                      </wp:positionH>
                      <wp:positionV relativeFrom="paragraph">
                        <wp:posOffset>97155</wp:posOffset>
                      </wp:positionV>
                      <wp:extent cx="177800" cy="260350"/>
                      <wp:effectExtent l="19050" t="0" r="12700" b="44450"/>
                      <wp:wrapNone/>
                      <wp:docPr id="2144153028" name="Arrow: Down 2"/>
                      <wp:cNvGraphicFramePr/>
                      <a:graphic xmlns:a="http://schemas.openxmlformats.org/drawingml/2006/main">
                        <a:graphicData uri="http://schemas.microsoft.com/office/word/2010/wordprocessingShape">
                          <wps:wsp>
                            <wps:cNvSpPr/>
                            <wps:spPr>
                              <a:xfrm>
                                <a:off x="0" y="0"/>
                                <a:ext cx="177800" cy="2603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Down 2" style="position:absolute;margin-left:103.6pt;margin-top:7.65pt;width:14pt;height: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type="#_x0000_t67" adj="1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" w14:anchorId="78C5D4C0"/>
                  </w:pict>
                </mc:Fallback>
              </mc:AlternateContent>
            </w:r>
          </w:p>
          <w:p w:rsidR="00111006" w:rsidP="004B28F9" w:rsidRDefault="00111006" w14:paraId="1C152D73" w14:textId="77777777">
            <w:pPr>
              <w:jc w:val="center"/>
              <w:rPr>
                <w:rFonts w:ascii="Comic Sans MS" w:hAnsi="Comic Sans MS"/>
                <w:sz w:val="20"/>
                <w:szCs w:val="20"/>
              </w:rPr>
            </w:pPr>
          </w:p>
          <w:p w:rsidRPr="00BA187C" w:rsidR="00111006" w:rsidP="004B28F9" w:rsidRDefault="00111006" w14:paraId="737D46C0" w14:textId="77777777">
            <w:pPr>
              <w:jc w:val="center"/>
              <w:rPr>
                <w:rFonts w:ascii="Comic Sans MS" w:hAnsi="Comic Sans MS"/>
                <w:sz w:val="20"/>
                <w:szCs w:val="20"/>
              </w:rPr>
            </w:pPr>
          </w:p>
        </w:tc>
      </w:tr>
      <w:tr w:rsidRPr="00BA187C" w:rsidR="00111006" w:rsidTr="004B28F9" w14:paraId="6A4A732A" w14:textId="77777777">
        <w:tc>
          <w:tcPr>
            <w:tcW w:w="4508" w:type="dxa"/>
          </w:tcPr>
          <w:p w:rsidRPr="00FE1E5A" w:rsidR="00111006" w:rsidP="004B28F9" w:rsidRDefault="00111006" w14:paraId="1188FF40" w14:textId="77777777">
            <w:pPr>
              <w:jc w:val="center"/>
              <w:rPr>
                <w:rFonts w:ascii="Comic Sans MS" w:hAnsi="Comic Sans MS"/>
                <w:b/>
                <w:bCs/>
                <w:sz w:val="20"/>
                <w:szCs w:val="20"/>
              </w:rPr>
            </w:pPr>
            <w:r w:rsidRPr="00FE1E5A">
              <w:rPr>
                <w:rFonts w:ascii="Comic Sans MS" w:hAnsi="Comic Sans MS"/>
                <w:b/>
                <w:bCs/>
                <w:sz w:val="20"/>
                <w:szCs w:val="20"/>
              </w:rPr>
              <w:t>4</w:t>
            </w:r>
          </w:p>
        </w:tc>
        <w:tc>
          <w:tcPr>
            <w:tcW w:w="4508" w:type="dxa"/>
          </w:tcPr>
          <w:p w:rsidRPr="00BA187C" w:rsidR="00111006" w:rsidP="004B28F9" w:rsidRDefault="00111006" w14:paraId="4FB4E88E" w14:textId="77777777">
            <w:pPr>
              <w:jc w:val="center"/>
              <w:rPr>
                <w:rFonts w:ascii="Comic Sans MS" w:hAnsi="Comic Sans MS"/>
                <w:sz w:val="20"/>
                <w:szCs w:val="20"/>
              </w:rPr>
            </w:pPr>
            <w:r>
              <w:rPr>
                <w:rFonts w:ascii="Comic Sans MS" w:hAnsi="Comic Sans MS"/>
                <w:sz w:val="20"/>
                <w:szCs w:val="20"/>
              </w:rPr>
              <w:t>Proprietor</w:t>
            </w:r>
            <w:r w:rsidRPr="00BA187C">
              <w:rPr>
                <w:rFonts w:ascii="Comic Sans MS" w:hAnsi="Comic Sans MS"/>
                <w:sz w:val="20"/>
                <w:szCs w:val="20"/>
              </w:rPr>
              <w:t xml:space="preserve"> to arrange contracts and start dates with caseworker/local authority and transport application with parents.</w:t>
            </w:r>
          </w:p>
        </w:tc>
      </w:tr>
      <w:tr w:rsidRPr="00BA187C" w:rsidR="00111006" w:rsidTr="004B28F9" w14:paraId="39962D17" w14:textId="77777777">
        <w:tc>
          <w:tcPr>
            <w:tcW w:w="4508" w:type="dxa"/>
          </w:tcPr>
          <w:p w:rsidRPr="00BA187C" w:rsidR="00111006" w:rsidP="004B28F9" w:rsidRDefault="00111006" w14:paraId="4530FB75" w14:textId="03F46538">
            <w:pPr>
              <w:jc w:val="center"/>
              <w:rPr>
                <w:rFonts w:ascii="Comic Sans MS" w:hAnsi="Comic Sans MS"/>
                <w:sz w:val="20"/>
                <w:szCs w:val="20"/>
              </w:rPr>
            </w:pPr>
            <w:r w:rsidRPr="00BA187C">
              <w:rPr>
                <w:rFonts w:ascii="Comic Sans MS" w:hAnsi="Comic Sans MS"/>
                <w:sz w:val="20"/>
                <w:szCs w:val="20"/>
              </w:rPr>
              <w:t xml:space="preserve">While waiting for transport, remote education team to visit and complete academic baseline assessments. Pupil details added to </w:t>
            </w:r>
            <w:proofErr w:type="spellStart"/>
            <w:r w:rsidRPr="00BA187C">
              <w:rPr>
                <w:rFonts w:ascii="Comic Sans MS" w:hAnsi="Comic Sans MS"/>
                <w:sz w:val="20"/>
                <w:szCs w:val="20"/>
              </w:rPr>
              <w:t>SchoolPod</w:t>
            </w:r>
            <w:proofErr w:type="spellEnd"/>
            <w:r w:rsidRPr="00BA187C">
              <w:rPr>
                <w:rFonts w:ascii="Comic Sans MS" w:hAnsi="Comic Sans MS"/>
                <w:sz w:val="20"/>
                <w:szCs w:val="20"/>
              </w:rPr>
              <w:t xml:space="preserve">. Any other agency involvement to be established by </w:t>
            </w:r>
            <w:r w:rsidR="0054724A">
              <w:rPr>
                <w:rFonts w:ascii="Comic Sans MS" w:hAnsi="Comic Sans MS"/>
                <w:sz w:val="20"/>
                <w:szCs w:val="20"/>
              </w:rPr>
              <w:t>Admissions</w:t>
            </w:r>
            <w:r w:rsidRPr="00BA187C">
              <w:rPr>
                <w:rFonts w:ascii="Comic Sans MS" w:hAnsi="Comic Sans MS"/>
                <w:sz w:val="20"/>
                <w:szCs w:val="20"/>
              </w:rPr>
              <w:t xml:space="preserve"> Team</w:t>
            </w:r>
            <w:r w:rsidR="0054724A">
              <w:rPr>
                <w:rFonts w:ascii="Comic Sans MS" w:hAnsi="Comic Sans MS"/>
                <w:sz w:val="20"/>
                <w:szCs w:val="20"/>
              </w:rPr>
              <w:t xml:space="preserve"> and passed to SEND staff</w:t>
            </w:r>
          </w:p>
        </w:tc>
        <w:tc>
          <w:tcPr>
            <w:tcW w:w="4508" w:type="dxa"/>
          </w:tcPr>
          <w:p w:rsidRPr="00BA187C" w:rsidR="00111006" w:rsidP="004B28F9" w:rsidRDefault="00111006" w14:paraId="032B923F" w14:textId="77777777">
            <w:pPr>
              <w:jc w:val="cente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2336" behindDoc="0" locked="0" layoutInCell="1" allowOverlap="1" wp14:anchorId="52C50443" wp14:editId="6B4163A4">
                      <wp:simplePos x="0" y="0"/>
                      <wp:positionH relativeFrom="column">
                        <wp:posOffset>1315720</wp:posOffset>
                      </wp:positionH>
                      <wp:positionV relativeFrom="paragraph">
                        <wp:posOffset>116205</wp:posOffset>
                      </wp:positionV>
                      <wp:extent cx="177800" cy="260350"/>
                      <wp:effectExtent l="19050" t="0" r="12700" b="44450"/>
                      <wp:wrapNone/>
                      <wp:docPr id="1853242150" name="Arrow: Down 2"/>
                      <wp:cNvGraphicFramePr/>
                      <a:graphic xmlns:a="http://schemas.openxmlformats.org/drawingml/2006/main">
                        <a:graphicData uri="http://schemas.microsoft.com/office/word/2010/wordprocessingShape">
                          <wps:wsp>
                            <wps:cNvSpPr/>
                            <wps:spPr>
                              <a:xfrm>
                                <a:off x="0" y="0"/>
                                <a:ext cx="177800" cy="2603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Down 2" style="position:absolute;margin-left:103.6pt;margin-top:9.15pt;width:14pt;height: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09101d [484]" strokeweight="1pt" type="#_x0000_t67" adj="1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" w14:anchorId="1A6474CE"/>
                  </w:pict>
                </mc:Fallback>
              </mc:AlternateContent>
            </w:r>
          </w:p>
        </w:tc>
      </w:tr>
      <w:tr w:rsidRPr="00BA187C" w:rsidR="00111006" w:rsidTr="004B28F9" w14:paraId="285CF045" w14:textId="77777777">
        <w:tc>
          <w:tcPr>
            <w:tcW w:w="4508" w:type="dxa"/>
          </w:tcPr>
          <w:p w:rsidRPr="00FE1E5A" w:rsidR="00111006" w:rsidP="004B28F9" w:rsidRDefault="00111006" w14:paraId="514C99A8" w14:textId="77777777">
            <w:pPr>
              <w:jc w:val="center"/>
              <w:rPr>
                <w:rFonts w:ascii="Comic Sans MS" w:hAnsi="Comic Sans MS"/>
                <w:b/>
                <w:bCs/>
                <w:sz w:val="20"/>
                <w:szCs w:val="20"/>
              </w:rPr>
            </w:pPr>
            <w:r w:rsidRPr="00FE1E5A">
              <w:rPr>
                <w:rFonts w:ascii="Comic Sans MS" w:hAnsi="Comic Sans MS"/>
                <w:b/>
                <w:bCs/>
                <w:sz w:val="20"/>
                <w:szCs w:val="20"/>
              </w:rPr>
              <w:t>5</w:t>
            </w:r>
          </w:p>
        </w:tc>
        <w:tc>
          <w:tcPr>
            <w:tcW w:w="4508" w:type="dxa"/>
          </w:tcPr>
          <w:p w:rsidRPr="00BA187C" w:rsidR="00111006" w:rsidP="004B28F9" w:rsidRDefault="00111006" w14:paraId="02AFABC2" w14:textId="77777777">
            <w:pPr>
              <w:jc w:val="center"/>
              <w:rPr>
                <w:rFonts w:ascii="Comic Sans MS" w:hAnsi="Comic Sans MS"/>
                <w:sz w:val="20"/>
                <w:szCs w:val="20"/>
              </w:rPr>
            </w:pPr>
            <w:r w:rsidRPr="00BA187C">
              <w:rPr>
                <w:rFonts w:ascii="Comic Sans MS" w:hAnsi="Comic Sans MS"/>
                <w:sz w:val="20"/>
                <w:szCs w:val="20"/>
              </w:rPr>
              <w:t>Pupil first day at Holton, initial strategies and interventions in place and shared with staff for both behaviour/emotions and learning/engagement.</w:t>
            </w:r>
          </w:p>
        </w:tc>
      </w:tr>
      <w:tr w:rsidRPr="00BA187C" w:rsidR="00111006" w:rsidTr="004B28F9" w14:paraId="4D6E1B48" w14:textId="77777777">
        <w:tc>
          <w:tcPr>
            <w:tcW w:w="4508" w:type="dxa"/>
          </w:tcPr>
          <w:p w:rsidRPr="00BA187C" w:rsidR="00111006" w:rsidP="004B28F9" w:rsidRDefault="00211E17" w14:paraId="107A42CA" w14:textId="292C22C3">
            <w:pPr>
              <w:jc w:val="center"/>
              <w:rPr>
                <w:rFonts w:ascii="Comic Sans MS" w:hAnsi="Comic Sans MS"/>
                <w:sz w:val="20"/>
                <w:szCs w:val="20"/>
              </w:rPr>
            </w:pPr>
            <w:r>
              <w:rPr>
                <w:rFonts w:ascii="Comic Sans MS" w:hAnsi="Comic Sans MS"/>
                <w:sz w:val="20"/>
                <w:szCs w:val="20"/>
              </w:rPr>
              <w:t>Tutor and Keyworker</w:t>
            </w:r>
            <w:r w:rsidRPr="00BA187C" w:rsidR="00111006">
              <w:rPr>
                <w:rFonts w:ascii="Comic Sans MS" w:hAnsi="Comic Sans MS"/>
                <w:sz w:val="20"/>
                <w:szCs w:val="20"/>
              </w:rPr>
              <w:t xml:space="preserve"> to</w:t>
            </w:r>
            <w:r>
              <w:rPr>
                <w:rFonts w:ascii="Comic Sans MS" w:hAnsi="Comic Sans MS"/>
                <w:sz w:val="20"/>
                <w:szCs w:val="20"/>
              </w:rPr>
              <w:t xml:space="preserve"> complete Post Admission Meeting with</w:t>
            </w:r>
            <w:r w:rsidRPr="00BA187C" w:rsidR="00111006">
              <w:rPr>
                <w:rFonts w:ascii="Comic Sans MS" w:hAnsi="Comic Sans MS"/>
                <w:sz w:val="20"/>
                <w:szCs w:val="20"/>
              </w:rPr>
              <w:t xml:space="preserve"> parents</w:t>
            </w:r>
            <w:r>
              <w:rPr>
                <w:rFonts w:ascii="Comic Sans MS" w:hAnsi="Comic Sans MS"/>
                <w:sz w:val="20"/>
                <w:szCs w:val="20"/>
              </w:rPr>
              <w:t xml:space="preserve"> within 4-6 weeks of first attendance.</w:t>
            </w:r>
          </w:p>
        </w:tc>
        <w:tc>
          <w:tcPr>
            <w:tcW w:w="4508" w:type="dxa"/>
          </w:tcPr>
          <w:p w:rsidRPr="00BA187C" w:rsidR="00111006" w:rsidP="004B28F9" w:rsidRDefault="00111006" w14:paraId="3D6100F2" w14:textId="77777777">
            <w:pPr>
              <w:jc w:val="center"/>
              <w:rPr>
                <w:rFonts w:ascii="Comic Sans MS" w:hAnsi="Comic Sans MS"/>
                <w:sz w:val="20"/>
                <w:szCs w:val="20"/>
              </w:rPr>
            </w:pPr>
            <w:r>
              <w:rPr>
                <w:rFonts w:ascii="Comic Sans MS" w:hAnsi="Comic Sans MS"/>
                <w:sz w:val="20"/>
                <w:szCs w:val="20"/>
              </w:rPr>
              <w:t>ADMISSIONS PROCESS COMPLETE</w:t>
            </w:r>
          </w:p>
        </w:tc>
      </w:tr>
    </w:tbl>
    <w:p w:rsidRPr="009137CD" w:rsidR="00111006" w:rsidP="00111006" w:rsidRDefault="00111006" w14:paraId="14196B0E" w14:textId="77777777">
      <w:pPr>
        <w:spacing w:after="0" w:line="240" w:lineRule="auto"/>
        <w:rPr>
          <w:rFonts w:ascii="Comic Sans MS" w:hAnsi="Comic Sans MS" w:cstheme="minorHAnsi"/>
          <w:i/>
          <w:iCs/>
        </w:rPr>
      </w:pPr>
    </w:p>
    <w:p w:rsidRPr="00030DC7" w:rsidR="00111006" w:rsidP="00111006" w:rsidRDefault="00111006" w14:paraId="2E2CC005"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9D9D9" w:themeFill="background1" w:themeFillShade="D9"/>
        <w:spacing w:after="0" w:line="240" w:lineRule="auto"/>
        <w:rPr>
          <w:rFonts w:ascii="Comic Sans MS" w:hAnsi="Comic Sans MS" w:cstheme="minorHAnsi"/>
          <w:i/>
          <w:iCs/>
          <w:sz w:val="18"/>
          <w:szCs w:val="18"/>
        </w:rPr>
      </w:pPr>
      <w:r w:rsidRPr="00030DC7">
        <w:rPr>
          <w:rFonts w:ascii="Comic Sans MS" w:hAnsi="Comic Sans MS" w:cstheme="minorHAnsi"/>
          <w:i/>
          <w:iCs/>
          <w:sz w:val="18"/>
          <w:szCs w:val="18"/>
        </w:rPr>
        <w:t>Disclaimer – any further admission arrangements are determined by all relevant legislation including the legislation on sex discrimination, race relations, and disability, together with all relevant regulations and the School Admissions Code (DfE December 2014).</w:t>
      </w:r>
    </w:p>
    <w:tbl>
      <w:tblPr>
        <w:tblW w:w="0" w:type="auto"/>
        <w:tblCellMar>
          <w:left w:w="0" w:type="dxa"/>
          <w:right w:w="0" w:type="dxa"/>
        </w:tblCellMar>
        <w:tblLook w:val="04A0" w:firstRow="1" w:lastRow="0" w:firstColumn="1" w:lastColumn="0" w:noHBand="0" w:noVBand="1"/>
      </w:tblPr>
      <w:tblGrid>
        <w:gridCol w:w="3001"/>
        <w:gridCol w:w="3002"/>
        <w:gridCol w:w="3003"/>
      </w:tblGrid>
      <w:tr w:rsidR="00111006" w:rsidTr="2A1AC5F9" w14:paraId="1758FB13"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111006" w:rsidP="004B28F9" w:rsidRDefault="00111006" w14:paraId="05CF41AF" w14:textId="77777777">
            <w:pPr>
              <w:spacing w:after="0" w:line="240" w:lineRule="auto"/>
              <w:rPr>
                <w:b/>
                <w:bCs/>
                <w:u w:val="single"/>
              </w:rPr>
            </w:pPr>
            <w:r>
              <w:rPr>
                <w:b/>
                <w:bCs/>
                <w:u w:val="single"/>
              </w:rPr>
              <w:lastRenderedPageBreak/>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111006" w:rsidP="004B28F9" w:rsidRDefault="00111006" w14:paraId="7B177D16" w14:textId="77777777">
            <w:pPr>
              <w:spacing w:after="0" w:line="240" w:lineRule="auto"/>
              <w:rPr>
                <w:b/>
                <w:bCs/>
                <w:u w:val="single"/>
              </w:rPr>
            </w:pPr>
            <w:r>
              <w:rPr>
                <w:b/>
                <w:bCs/>
                <w:u w:val="single"/>
              </w:rPr>
              <w:t>Mike Whatton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111006" w:rsidP="004B28F9" w:rsidRDefault="00111006" w14:paraId="4F269CC4" w14:textId="478D18DD">
            <w:pPr>
              <w:spacing w:after="0" w:line="240" w:lineRule="auto"/>
              <w:rPr>
                <w:b w:val="1"/>
                <w:bCs w:val="1"/>
                <w:u w:val="single"/>
              </w:rPr>
            </w:pPr>
            <w:r w:rsidRPr="2A1AC5F9" w:rsidR="00111006">
              <w:rPr>
                <w:b w:val="1"/>
                <w:bCs w:val="1"/>
                <w:u w:val="single"/>
              </w:rPr>
              <w:t>1</w:t>
            </w:r>
            <w:r w:rsidRPr="2A1AC5F9" w:rsidR="259416CE">
              <w:rPr>
                <w:b w:val="1"/>
                <w:bCs w:val="1"/>
                <w:u w:val="single"/>
              </w:rPr>
              <w:t>5</w:t>
            </w:r>
            <w:r w:rsidRPr="2A1AC5F9" w:rsidR="00111006">
              <w:rPr>
                <w:b w:val="1"/>
                <w:bCs w:val="1"/>
                <w:u w:val="single"/>
              </w:rPr>
              <w:t>/</w:t>
            </w:r>
            <w:r w:rsidRPr="2A1AC5F9" w:rsidR="76FB11C5">
              <w:rPr>
                <w:b w:val="1"/>
                <w:bCs w:val="1"/>
                <w:u w:val="single"/>
              </w:rPr>
              <w:t>1</w:t>
            </w:r>
            <w:r w:rsidRPr="2A1AC5F9" w:rsidR="00111006">
              <w:rPr>
                <w:b w:val="1"/>
                <w:bCs w:val="1"/>
                <w:u w:val="single"/>
              </w:rPr>
              <w:t>1/2</w:t>
            </w:r>
            <w:r w:rsidRPr="2A1AC5F9" w:rsidR="00A26E36">
              <w:rPr>
                <w:b w:val="1"/>
                <w:bCs w:val="1"/>
                <w:u w:val="single"/>
              </w:rPr>
              <w:t>4</w:t>
            </w:r>
          </w:p>
        </w:tc>
      </w:tr>
      <w:tr w:rsidR="00111006" w:rsidTr="2A1AC5F9" w14:paraId="3FA6102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11006" w:rsidP="004B28F9" w:rsidRDefault="00111006" w14:paraId="4BA4C2A5" w14:textId="77777777">
            <w:pPr>
              <w:spacing w:after="0" w:line="240" w:lineRule="auto"/>
              <w:rPr>
                <w:b/>
                <w:bCs/>
                <w:u w:val="single"/>
              </w:rPr>
            </w:pPr>
            <w:r>
              <w:rPr>
                <w:b/>
                <w:bCs/>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111006" w:rsidP="004B28F9" w:rsidRDefault="00C56FA6" w14:paraId="0ACC1D5E" w14:textId="37D0AC9F">
            <w:pPr>
              <w:spacing w:after="0" w:line="240" w:lineRule="auto"/>
              <w:rPr>
                <w:b w:val="1"/>
                <w:bCs w:val="1"/>
                <w:u w:val="single"/>
              </w:rPr>
            </w:pPr>
            <w:r w:rsidRPr="2A1AC5F9" w:rsidR="7ABEDF53">
              <w:rPr>
                <w:b w:val="1"/>
                <w:bCs w:val="1"/>
                <w:u w:val="single"/>
              </w:rPr>
              <w:t xml:space="preserve">Dan Laughton </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111006" w:rsidP="004B28F9" w:rsidRDefault="00111006" w14:paraId="538F686D" w14:textId="7F009D8F">
            <w:pPr>
              <w:spacing w:after="0" w:line="240" w:lineRule="auto"/>
              <w:rPr>
                <w:b w:val="1"/>
                <w:bCs w:val="1"/>
                <w:u w:val="single"/>
              </w:rPr>
            </w:pPr>
            <w:r w:rsidRPr="2A1AC5F9" w:rsidR="00111006">
              <w:rPr>
                <w:b w:val="1"/>
                <w:bCs w:val="1"/>
                <w:u w:val="single"/>
              </w:rPr>
              <w:t>1</w:t>
            </w:r>
            <w:r w:rsidRPr="2A1AC5F9" w:rsidR="66D3D1BF">
              <w:rPr>
                <w:b w:val="1"/>
                <w:bCs w:val="1"/>
                <w:u w:val="single"/>
              </w:rPr>
              <w:t>5</w:t>
            </w:r>
            <w:r w:rsidRPr="2A1AC5F9" w:rsidR="00111006">
              <w:rPr>
                <w:b w:val="1"/>
                <w:bCs w:val="1"/>
                <w:u w:val="single"/>
              </w:rPr>
              <w:t>/1</w:t>
            </w:r>
            <w:r w:rsidRPr="2A1AC5F9" w:rsidR="46E2AB95">
              <w:rPr>
                <w:b w:val="1"/>
                <w:bCs w:val="1"/>
                <w:u w:val="single"/>
              </w:rPr>
              <w:t>1</w:t>
            </w:r>
            <w:r w:rsidRPr="2A1AC5F9" w:rsidR="00111006">
              <w:rPr>
                <w:b w:val="1"/>
                <w:bCs w:val="1"/>
                <w:u w:val="single"/>
              </w:rPr>
              <w:t>/2</w:t>
            </w:r>
            <w:r w:rsidRPr="2A1AC5F9" w:rsidR="00A26E36">
              <w:rPr>
                <w:b w:val="1"/>
                <w:bCs w:val="1"/>
                <w:u w:val="single"/>
              </w:rPr>
              <w:t>4</w:t>
            </w:r>
          </w:p>
        </w:tc>
      </w:tr>
      <w:tr w:rsidR="00111006" w:rsidTr="2A1AC5F9" w14:paraId="2F69F3B4"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111006" w:rsidP="004B28F9" w:rsidRDefault="00111006" w14:paraId="60C6EAAE" w14:textId="77777777">
            <w:pPr>
              <w:spacing w:after="0" w:line="240" w:lineRule="auto"/>
              <w:rPr>
                <w:b/>
                <w:bCs/>
                <w:u w:val="single"/>
              </w:rPr>
            </w:pPr>
            <w:r>
              <w:rPr>
                <w:b/>
                <w:bCs/>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00111006" w:rsidP="004B28F9" w:rsidRDefault="00111006" w14:paraId="4A2603BB" w14:textId="77777777">
            <w:pPr>
              <w:spacing w:after="0" w:line="240" w:lineRule="auto"/>
              <w:rPr>
                <w:b/>
                <w:bCs/>
                <w:u w:val="single"/>
              </w:rPr>
            </w:pPr>
          </w:p>
        </w:tc>
      </w:tr>
      <w:tr w:rsidR="00111006" w:rsidTr="2A1AC5F9" w14:paraId="341DF238"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11006" w:rsidP="004B28F9" w:rsidRDefault="00111006" w14:paraId="0EB700E8" w14:textId="77777777">
            <w:pPr>
              <w:spacing w:after="0" w:line="240" w:lineRule="auto"/>
              <w:rPr>
                <w:b/>
                <w:bCs/>
                <w:u w:val="single"/>
              </w:rPr>
            </w:pPr>
            <w:r>
              <w:rPr>
                <w:b/>
                <w:bCs/>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111006" w:rsidP="004B28F9" w:rsidRDefault="00111006" w14:paraId="1DAA86D2"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00111006" w:rsidP="004B28F9" w:rsidRDefault="00111006" w14:paraId="3202E528" w14:textId="77777777">
            <w:pPr>
              <w:spacing w:after="0" w:line="240" w:lineRule="auto"/>
              <w:rPr>
                <w:b/>
                <w:bCs/>
                <w:color w:val="FFFFFF"/>
                <w:u w:val="single"/>
              </w:rPr>
            </w:pPr>
            <w:r>
              <w:rPr>
                <w:b/>
                <w:bCs/>
                <w:color w:val="FFFFFF"/>
                <w:u w:val="single"/>
              </w:rPr>
              <w:t>Due for Review</w:t>
            </w:r>
          </w:p>
        </w:tc>
      </w:tr>
      <w:tr w:rsidR="00111006" w:rsidTr="2A1AC5F9" w14:paraId="05DB393E"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11006" w:rsidP="004B28F9" w:rsidRDefault="00111006" w14:paraId="7BE21B24" w14:textId="77777777">
            <w:pPr>
              <w:spacing w:after="0" w:line="240" w:lineRule="auto"/>
              <w:rPr>
                <w:b/>
                <w:bCs/>
                <w:u w:val="single"/>
              </w:rPr>
            </w:pPr>
            <w:r>
              <w:rPr>
                <w:b/>
                <w:bCs/>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111006" w:rsidP="004B28F9" w:rsidRDefault="00111006" w14:paraId="2C383B40"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00111006" w:rsidP="004B28F9" w:rsidRDefault="00111006" w14:paraId="0445D3CE" w14:textId="5299D532">
            <w:pPr>
              <w:spacing w:after="0" w:line="240" w:lineRule="auto"/>
              <w:rPr>
                <w:b w:val="1"/>
                <w:bCs w:val="1"/>
                <w:color w:val="FFFFFF"/>
                <w:u w:val="single"/>
              </w:rPr>
            </w:pPr>
            <w:r w:rsidRPr="2A1AC5F9" w:rsidR="00111006">
              <w:rPr>
                <w:b w:val="1"/>
                <w:bCs w:val="1"/>
                <w:color w:val="FFFFFF" w:themeColor="background1" w:themeTint="FF" w:themeShade="FF"/>
                <w:u w:val="single"/>
              </w:rPr>
              <w:t>1</w:t>
            </w:r>
            <w:r w:rsidRPr="2A1AC5F9" w:rsidR="00111006">
              <w:rPr>
                <w:b w:val="1"/>
                <w:bCs w:val="1"/>
                <w:color w:val="FFFFFF" w:themeColor="background1" w:themeTint="FF" w:themeShade="FF"/>
                <w:u w:val="single"/>
              </w:rPr>
              <w:t>/11/2</w:t>
            </w:r>
            <w:r w:rsidRPr="2A1AC5F9" w:rsidR="3E543833">
              <w:rPr>
                <w:b w:val="1"/>
                <w:bCs w:val="1"/>
                <w:color w:val="FFFFFF" w:themeColor="background1" w:themeTint="FF" w:themeShade="FF"/>
                <w:u w:val="single"/>
              </w:rPr>
              <w:t>5</w:t>
            </w:r>
          </w:p>
        </w:tc>
      </w:tr>
    </w:tbl>
    <w:p w:rsidR="00111006" w:rsidRDefault="00111006" w14:paraId="7C85AB0A" w14:textId="77777777"/>
    <w:sectPr w:rsidR="0011100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220A"/>
    <w:multiLevelType w:val="hybridMultilevel"/>
    <w:tmpl w:val="1E24B8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69724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06"/>
    <w:rsid w:val="00111006"/>
    <w:rsid w:val="001A31D9"/>
    <w:rsid w:val="001A3C1A"/>
    <w:rsid w:val="00211E17"/>
    <w:rsid w:val="0054724A"/>
    <w:rsid w:val="008166A0"/>
    <w:rsid w:val="008A33DA"/>
    <w:rsid w:val="008D3135"/>
    <w:rsid w:val="009448A3"/>
    <w:rsid w:val="00A26E36"/>
    <w:rsid w:val="00AC0DA0"/>
    <w:rsid w:val="00B955D3"/>
    <w:rsid w:val="00C56FA6"/>
    <w:rsid w:val="00D522FC"/>
    <w:rsid w:val="00E57D27"/>
    <w:rsid w:val="00EF3A8D"/>
    <w:rsid w:val="00F4128A"/>
    <w:rsid w:val="10B4432F"/>
    <w:rsid w:val="259416CE"/>
    <w:rsid w:val="2A1AC5F9"/>
    <w:rsid w:val="3E543833"/>
    <w:rsid w:val="46E2AB95"/>
    <w:rsid w:val="66D3D1BF"/>
    <w:rsid w:val="75434407"/>
    <w:rsid w:val="76FB11C5"/>
    <w:rsid w:val="7ABEDF53"/>
    <w:rsid w:val="7CD0E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15A1"/>
  <w15:chartTrackingRefBased/>
  <w15:docId w15:val="{B426FF75-1633-4249-8956-5EBE09A1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1006"/>
    <w:pPr>
      <w:spacing w:line="256" w:lineRule="auto"/>
    </w:pPr>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11006"/>
    <w:pPr>
      <w:ind w:left="720"/>
      <w:contextualSpacing/>
    </w:pPr>
  </w:style>
  <w:style w:type="table" w:styleId="TableGrid">
    <w:name w:val="Table Grid"/>
    <w:basedOn w:val="TableNormal"/>
    <w:uiPriority w:val="39"/>
    <w:rsid w:val="0011100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A8EE54-48E2-4722-BBA0-3B8601CD350E}"/>
</file>

<file path=customXml/itemProps2.xml><?xml version="1.0" encoding="utf-8"?>
<ds:datastoreItem xmlns:ds="http://schemas.openxmlformats.org/officeDocument/2006/customXml" ds:itemID="{62444804-333C-407E-B29F-382FBFA97291}"/>
</file>

<file path=customXml/itemProps3.xml><?xml version="1.0" encoding="utf-8"?>
<ds:datastoreItem xmlns:ds="http://schemas.openxmlformats.org/officeDocument/2006/customXml" ds:itemID="{E7BDA036-6BCC-48E3-B1FC-F7494028B9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Michael Whatton</cp:lastModifiedBy>
  <cp:revision>5</cp:revision>
  <dcterms:created xsi:type="dcterms:W3CDTF">2024-01-19T14:21:00Z</dcterms:created>
  <dcterms:modified xsi:type="dcterms:W3CDTF">2024-11-15T10:36:33Z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