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D061D" w:rsidR="00EA07F2" w:rsidP="61BA29BD" w:rsidRDefault="00B14E7C" w14:textId="77777777" w14:paraId="5A39BBE3">
      <w:pPr>
        <w:rPr>
          <w:rFonts w:ascii="Comic Sans MS" w:hAnsi="Comic Sans MS"/>
        </w:rPr>
      </w:pPr>
      <w:r w:rsidRPr="008D061D">
        <w:rPr>
          <w:rFonts w:ascii="Comic Sans MS" w:hAnsi="Comic Sans MS"/>
          <w:noProof/>
        </w:rPr>
        <w:drawing>
          <wp:anchor distT="0" distB="0" distL="114300" distR="114300" simplePos="0" relativeHeight="251657728" behindDoc="0" locked="0" layoutInCell="1" allowOverlap="1" wp14:anchorId="327BD8D1" wp14:editId="07777777">
            <wp:simplePos x="0" y="0"/>
            <wp:positionH relativeFrom="margin">
              <wp:align>center</wp:align>
            </wp:positionH>
            <wp:positionV relativeFrom="margin">
              <wp:align>top</wp:align>
            </wp:positionV>
            <wp:extent cx="3016250" cy="16408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6250" cy="1640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8D061D" w:rsidR="006A468A" w:rsidP="008D354B" w:rsidRDefault="006A468A" w14:paraId="41C8F396" w14:textId="77777777">
      <w:pPr>
        <w:jc w:val="center"/>
        <w:rPr>
          <w:rFonts w:ascii="Comic Sans MS" w:hAnsi="Comic Sans MS"/>
          <w:b/>
          <w:sz w:val="28"/>
          <w:szCs w:val="28"/>
        </w:rPr>
      </w:pPr>
    </w:p>
    <w:p w:rsidR="005C564C" w:rsidP="006A09E5" w:rsidRDefault="006A09E5" w14:paraId="1996EDBC" w14:textId="77777777">
      <w:pPr>
        <w:jc w:val="center"/>
        <w:rPr>
          <w:rFonts w:ascii="Comic Sans MS" w:hAnsi="Comic Sans MS"/>
          <w:b/>
          <w:sz w:val="28"/>
          <w:szCs w:val="28"/>
          <w:u w:val="single"/>
        </w:rPr>
      </w:pPr>
      <w:r w:rsidRPr="006A09E5">
        <w:rPr>
          <w:rFonts w:ascii="Comic Sans MS" w:hAnsi="Comic Sans MS"/>
          <w:b/>
          <w:sz w:val="28"/>
          <w:szCs w:val="28"/>
          <w:u w:val="single"/>
        </w:rPr>
        <w:t>Accessibility Policy</w:t>
      </w:r>
    </w:p>
    <w:p w:rsidR="006A09E5" w:rsidP="006A09E5" w:rsidRDefault="006A09E5" w14:paraId="72A3D3EC" w14:textId="77777777">
      <w:pPr>
        <w:jc w:val="center"/>
        <w:rPr>
          <w:rFonts w:ascii="Comic Sans MS" w:hAnsi="Comic Sans MS"/>
          <w:b/>
          <w:sz w:val="28"/>
          <w:szCs w:val="28"/>
          <w:u w:val="single"/>
        </w:rPr>
      </w:pPr>
    </w:p>
    <w:p w:rsidRPr="006A09E5" w:rsidR="006A09E5" w:rsidP="006A09E5" w:rsidRDefault="006A09E5" w14:paraId="3E7A9F1C" w14:textId="77777777">
      <w:pPr>
        <w:rPr>
          <w:rFonts w:ascii="Comic Sans MS" w:hAnsi="Comic Sans MS"/>
          <w:b/>
          <w:sz w:val="24"/>
          <w:szCs w:val="24"/>
          <w:u w:val="single"/>
        </w:rPr>
      </w:pPr>
      <w:r w:rsidRPr="006A09E5">
        <w:rPr>
          <w:rFonts w:ascii="Comic Sans MS" w:hAnsi="Comic Sans MS"/>
          <w:b/>
          <w:sz w:val="24"/>
          <w:szCs w:val="24"/>
          <w:u w:val="single"/>
        </w:rPr>
        <w:t>Introduction</w:t>
      </w:r>
    </w:p>
    <w:p w:rsidRPr="006A09E5" w:rsidR="006A09E5" w:rsidP="006A09E5" w:rsidRDefault="006A09E5" w14:paraId="0D0B940D" w14:textId="77777777">
      <w:pPr>
        <w:rPr>
          <w:rFonts w:ascii="Comic Sans MS" w:hAnsi="Comic Sans MS"/>
          <w:bCs/>
        </w:rPr>
      </w:pPr>
    </w:p>
    <w:p w:rsidRPr="006A09E5" w:rsidR="006A09E5" w:rsidP="006A09E5" w:rsidRDefault="006A09E5" w14:paraId="76B2335A" w14:textId="77777777">
      <w:pPr>
        <w:rPr>
          <w:rFonts w:ascii="Comic Sans MS" w:hAnsi="Comic Sans MS"/>
          <w:bCs/>
        </w:rPr>
      </w:pPr>
      <w:r w:rsidRPr="006A09E5">
        <w:rPr>
          <w:rFonts w:ascii="Comic Sans MS" w:hAnsi="Comic Sans MS"/>
          <w:bCs/>
        </w:rPr>
        <w:t>The Equality Act 2010 was drawn up to tackle inequality and prevent discrimination against</w:t>
      </w:r>
    </w:p>
    <w:p w:rsidRPr="006A09E5" w:rsidR="006A09E5" w:rsidP="006A09E5" w:rsidRDefault="006A09E5" w14:paraId="17F52E74" w14:textId="77777777">
      <w:pPr>
        <w:rPr>
          <w:rFonts w:ascii="Comic Sans MS" w:hAnsi="Comic Sans MS"/>
          <w:bCs/>
        </w:rPr>
      </w:pPr>
      <w:r w:rsidRPr="006A09E5">
        <w:rPr>
          <w:rFonts w:ascii="Comic Sans MS" w:hAnsi="Comic Sans MS"/>
          <w:bCs/>
        </w:rPr>
        <w:t>people based on ‘protected characteristics. It brings together several existing laws and</w:t>
      </w:r>
    </w:p>
    <w:p w:rsidRPr="006A09E5" w:rsidR="006A09E5" w:rsidP="006A09E5" w:rsidRDefault="006A09E5" w14:paraId="571B8D3C" w14:textId="77777777">
      <w:pPr>
        <w:rPr>
          <w:rFonts w:ascii="Comic Sans MS" w:hAnsi="Comic Sans MS"/>
          <w:bCs/>
        </w:rPr>
      </w:pPr>
      <w:r w:rsidRPr="006A09E5">
        <w:rPr>
          <w:rFonts w:ascii="Comic Sans MS" w:hAnsi="Comic Sans MS"/>
          <w:bCs/>
        </w:rPr>
        <w:t>aims to make understanding the law simpler. It also introduces a new single public sector</w:t>
      </w:r>
    </w:p>
    <w:p w:rsidR="006A09E5" w:rsidP="006A09E5" w:rsidRDefault="006A09E5" w14:paraId="5C551F37" w14:textId="77777777">
      <w:pPr>
        <w:rPr>
          <w:rFonts w:ascii="Comic Sans MS" w:hAnsi="Comic Sans MS"/>
          <w:bCs/>
        </w:rPr>
      </w:pPr>
      <w:r w:rsidRPr="006A09E5">
        <w:rPr>
          <w:rFonts w:ascii="Comic Sans MS" w:hAnsi="Comic Sans MS"/>
          <w:bCs/>
        </w:rPr>
        <w:t>equality duty, which requires public bodies to actively advance equality.</w:t>
      </w:r>
    </w:p>
    <w:p w:rsidRPr="006A09E5" w:rsidR="006A09E5" w:rsidP="006A09E5" w:rsidRDefault="006A09E5" w14:paraId="0E27B00A" w14:textId="77777777">
      <w:pPr>
        <w:rPr>
          <w:rFonts w:ascii="Comic Sans MS" w:hAnsi="Comic Sans MS"/>
          <w:bCs/>
        </w:rPr>
      </w:pPr>
    </w:p>
    <w:p w:rsidRPr="006A09E5" w:rsidR="006A09E5" w:rsidP="006A09E5" w:rsidRDefault="006A09E5" w14:paraId="1C6088A5" w14:textId="77777777">
      <w:pPr>
        <w:rPr>
          <w:rFonts w:ascii="Comic Sans MS" w:hAnsi="Comic Sans MS"/>
          <w:bCs/>
        </w:rPr>
      </w:pPr>
      <w:r w:rsidRPr="006A09E5">
        <w:rPr>
          <w:rFonts w:ascii="Comic Sans MS" w:hAnsi="Comic Sans MS"/>
          <w:bCs/>
        </w:rPr>
        <w:t>The duties set out in Chapter 1 of Part 6 of the Equality Act apply to all schools. These</w:t>
      </w:r>
    </w:p>
    <w:p w:rsidRPr="006A09E5" w:rsidR="006A09E5" w:rsidP="006A09E5" w:rsidRDefault="006A09E5" w14:paraId="20047543" w14:textId="77777777">
      <w:pPr>
        <w:rPr>
          <w:rFonts w:ascii="Comic Sans MS" w:hAnsi="Comic Sans MS"/>
          <w:bCs/>
        </w:rPr>
      </w:pPr>
      <w:r w:rsidRPr="006A09E5">
        <w:rPr>
          <w:rFonts w:ascii="Comic Sans MS" w:hAnsi="Comic Sans MS"/>
          <w:bCs/>
        </w:rPr>
        <w:t>provisions protect staff and the pupils at the school and in the case of admissions, those</w:t>
      </w:r>
    </w:p>
    <w:p w:rsidRPr="006A09E5" w:rsidR="006A09E5" w:rsidP="006A09E5" w:rsidRDefault="006A09E5" w14:paraId="365BF929" w14:textId="77777777">
      <w:pPr>
        <w:rPr>
          <w:rFonts w:ascii="Comic Sans MS" w:hAnsi="Comic Sans MS"/>
          <w:bCs/>
        </w:rPr>
      </w:pPr>
      <w:r w:rsidRPr="006A09E5">
        <w:rPr>
          <w:rFonts w:ascii="Comic Sans MS" w:hAnsi="Comic Sans MS"/>
          <w:bCs/>
        </w:rPr>
        <w:t>applying or wishing to apply for admission. Former pupils are also protected from</w:t>
      </w:r>
    </w:p>
    <w:p w:rsidRPr="006A09E5" w:rsidR="006A09E5" w:rsidP="006A09E5" w:rsidRDefault="006A09E5" w14:paraId="6EAC9854" w14:textId="77777777">
      <w:pPr>
        <w:rPr>
          <w:rFonts w:ascii="Comic Sans MS" w:hAnsi="Comic Sans MS"/>
          <w:bCs/>
        </w:rPr>
      </w:pPr>
      <w:r w:rsidRPr="006A09E5">
        <w:rPr>
          <w:rFonts w:ascii="Comic Sans MS" w:hAnsi="Comic Sans MS"/>
          <w:bCs/>
        </w:rPr>
        <w:t>discrimination and harassment.</w:t>
      </w:r>
    </w:p>
    <w:p w:rsidR="005C564C" w:rsidP="008D354B" w:rsidRDefault="005C564C" w14:paraId="60061E4C" w14:textId="77777777">
      <w:pPr>
        <w:jc w:val="center"/>
        <w:rPr>
          <w:rFonts w:ascii="Comic Sans MS" w:hAnsi="Comic Sans MS"/>
          <w:b/>
          <w:sz w:val="28"/>
          <w:szCs w:val="28"/>
        </w:rPr>
      </w:pPr>
    </w:p>
    <w:p w:rsidRPr="006A09E5" w:rsidR="006A09E5" w:rsidP="006A09E5" w:rsidRDefault="006A09E5" w14:paraId="4473B1F1" w14:textId="77777777">
      <w:pPr>
        <w:rPr>
          <w:rFonts w:ascii="Comic Sans MS" w:hAnsi="Comic Sans MS"/>
          <w:bCs/>
        </w:rPr>
      </w:pPr>
      <w:r w:rsidRPr="006A09E5">
        <w:rPr>
          <w:rFonts w:ascii="Comic Sans MS" w:hAnsi="Comic Sans MS"/>
          <w:b/>
          <w:bCs/>
        </w:rPr>
        <w:t>Definitions</w:t>
      </w:r>
      <w:r w:rsidRPr="006A09E5">
        <w:rPr>
          <w:rFonts w:ascii="Comic Sans MS" w:hAnsi="Comic Sans MS"/>
          <w:bCs/>
        </w:rPr>
        <w:t> </w:t>
      </w:r>
    </w:p>
    <w:p w:rsidR="006A09E5" w:rsidP="006A09E5" w:rsidRDefault="006A09E5" w14:paraId="44EAFD9C" w14:textId="77777777">
      <w:pPr>
        <w:rPr>
          <w:rFonts w:ascii="Comic Sans MS" w:hAnsi="Comic Sans MS"/>
          <w:bCs/>
        </w:rPr>
      </w:pPr>
    </w:p>
    <w:p w:rsidRPr="006A09E5" w:rsidR="006A09E5" w:rsidP="006A09E5" w:rsidRDefault="006A09E5" w14:paraId="30A8A8A9" w14:textId="77777777">
      <w:pPr>
        <w:rPr>
          <w:rFonts w:ascii="Comic Sans MS" w:hAnsi="Comic Sans MS"/>
          <w:bCs/>
        </w:rPr>
      </w:pPr>
      <w:r w:rsidRPr="006A09E5">
        <w:rPr>
          <w:rFonts w:ascii="Comic Sans MS" w:hAnsi="Comic Sans MS"/>
          <w:bCs/>
        </w:rPr>
        <w:t>Equality is the principle of equal treatment for all people, irrespective of their protected characteristics. </w:t>
      </w:r>
      <w:r>
        <w:rPr>
          <w:rFonts w:ascii="Comic Sans MS" w:hAnsi="Comic Sans MS"/>
          <w:bCs/>
        </w:rPr>
        <w:t xml:space="preserve"> </w:t>
      </w:r>
      <w:r w:rsidRPr="006A09E5">
        <w:rPr>
          <w:rFonts w:ascii="Comic Sans MS" w:hAnsi="Comic Sans MS"/>
          <w:bCs/>
        </w:rPr>
        <w:t>Diversity is the practice or quality of including or involving people, irrespective of their protected characteristics. </w:t>
      </w:r>
      <w:r>
        <w:rPr>
          <w:rFonts w:ascii="Comic Sans MS" w:hAnsi="Comic Sans MS"/>
          <w:bCs/>
        </w:rPr>
        <w:t xml:space="preserve"> </w:t>
      </w:r>
      <w:r w:rsidRPr="006A09E5">
        <w:rPr>
          <w:rFonts w:ascii="Comic Sans MS" w:hAnsi="Comic Sans MS"/>
          <w:bCs/>
        </w:rPr>
        <w:t>Protected characteristics, as referenced in the Equality Act (2010), describes an individual’s qualities that makes them the person that they are. These include: </w:t>
      </w:r>
    </w:p>
    <w:p w:rsidR="006A09E5" w:rsidP="006A09E5" w:rsidRDefault="006A09E5" w14:paraId="4B94D5A5" w14:textId="77777777">
      <w:pPr>
        <w:ind w:left="720"/>
        <w:rPr>
          <w:rFonts w:ascii="Comic Sans MS" w:hAnsi="Comic Sans MS"/>
          <w:bCs/>
        </w:rPr>
      </w:pPr>
    </w:p>
    <w:p w:rsidRPr="006A09E5" w:rsidR="006A09E5" w:rsidP="005848E8" w:rsidRDefault="006A09E5" w14:paraId="5A8059A7" w14:textId="77777777">
      <w:pPr>
        <w:numPr>
          <w:ilvl w:val="0"/>
          <w:numId w:val="21"/>
        </w:numPr>
        <w:rPr>
          <w:rFonts w:ascii="Comic Sans MS" w:hAnsi="Comic Sans MS"/>
          <w:bCs/>
        </w:rPr>
      </w:pPr>
      <w:r w:rsidRPr="006A09E5">
        <w:rPr>
          <w:rFonts w:ascii="Comic Sans MS" w:hAnsi="Comic Sans MS"/>
          <w:bCs/>
        </w:rPr>
        <w:t>Disability </w:t>
      </w:r>
    </w:p>
    <w:p w:rsidRPr="006A09E5" w:rsidR="006A09E5" w:rsidP="005848E8" w:rsidRDefault="006A09E5" w14:paraId="76B3ADAE" w14:textId="4A7DC6BF">
      <w:pPr>
        <w:numPr>
          <w:ilvl w:val="0"/>
          <w:numId w:val="17"/>
        </w:numPr>
        <w:rPr>
          <w:rFonts w:ascii="Comic Sans MS" w:hAnsi="Comic Sans MS"/>
          <w:bCs/>
        </w:rPr>
      </w:pPr>
      <w:r w:rsidRPr="006A09E5">
        <w:rPr>
          <w:rFonts w:ascii="Comic Sans MS" w:hAnsi="Comic Sans MS"/>
          <w:bCs/>
        </w:rPr>
        <w:t>Gender</w:t>
      </w:r>
      <w:r w:rsidR="00873561">
        <w:rPr>
          <w:rFonts w:ascii="Comic Sans MS" w:hAnsi="Comic Sans MS"/>
          <w:bCs/>
        </w:rPr>
        <w:t>/</w:t>
      </w:r>
      <w:r w:rsidRPr="006A09E5">
        <w:rPr>
          <w:rFonts w:ascii="Comic Sans MS" w:hAnsi="Comic Sans MS"/>
          <w:bCs/>
        </w:rPr>
        <w:t>reassignment status </w:t>
      </w:r>
    </w:p>
    <w:p w:rsidRPr="006A09E5" w:rsidR="006A09E5" w:rsidP="005848E8" w:rsidRDefault="006A09E5" w14:paraId="657CBB57" w14:textId="77777777">
      <w:pPr>
        <w:numPr>
          <w:ilvl w:val="0"/>
          <w:numId w:val="17"/>
        </w:numPr>
        <w:rPr>
          <w:rFonts w:ascii="Comic Sans MS" w:hAnsi="Comic Sans MS"/>
          <w:bCs/>
        </w:rPr>
      </w:pPr>
      <w:r w:rsidRPr="006A09E5">
        <w:rPr>
          <w:rFonts w:ascii="Comic Sans MS" w:hAnsi="Comic Sans MS"/>
          <w:bCs/>
        </w:rPr>
        <w:t>Marriage and civil partnership </w:t>
      </w:r>
    </w:p>
    <w:p w:rsidRPr="006A09E5" w:rsidR="006A09E5" w:rsidP="005848E8" w:rsidRDefault="006A09E5" w14:paraId="1140559F" w14:textId="77777777">
      <w:pPr>
        <w:numPr>
          <w:ilvl w:val="0"/>
          <w:numId w:val="17"/>
        </w:numPr>
        <w:rPr>
          <w:rFonts w:ascii="Comic Sans MS" w:hAnsi="Comic Sans MS"/>
          <w:bCs/>
        </w:rPr>
      </w:pPr>
      <w:r w:rsidRPr="006A09E5">
        <w:rPr>
          <w:rFonts w:ascii="Comic Sans MS" w:hAnsi="Comic Sans MS"/>
          <w:bCs/>
        </w:rPr>
        <w:t>Pregnancy and maternity </w:t>
      </w:r>
    </w:p>
    <w:p w:rsidRPr="006A09E5" w:rsidR="006A09E5" w:rsidP="005848E8" w:rsidRDefault="006A09E5" w14:paraId="6B534D72" w14:textId="77777777">
      <w:pPr>
        <w:numPr>
          <w:ilvl w:val="0"/>
          <w:numId w:val="17"/>
        </w:numPr>
        <w:rPr>
          <w:rFonts w:ascii="Comic Sans MS" w:hAnsi="Comic Sans MS"/>
          <w:bCs/>
        </w:rPr>
      </w:pPr>
      <w:r w:rsidRPr="006A09E5">
        <w:rPr>
          <w:rFonts w:ascii="Comic Sans MS" w:hAnsi="Comic Sans MS"/>
          <w:bCs/>
        </w:rPr>
        <w:t>Race </w:t>
      </w:r>
    </w:p>
    <w:p w:rsidRPr="006A09E5" w:rsidR="006A09E5" w:rsidP="005848E8" w:rsidRDefault="006A09E5" w14:paraId="3299D52E" w14:textId="77777777">
      <w:pPr>
        <w:numPr>
          <w:ilvl w:val="0"/>
          <w:numId w:val="17"/>
        </w:numPr>
        <w:rPr>
          <w:rFonts w:ascii="Comic Sans MS" w:hAnsi="Comic Sans MS"/>
          <w:bCs/>
        </w:rPr>
      </w:pPr>
      <w:r w:rsidRPr="006A09E5">
        <w:rPr>
          <w:rFonts w:ascii="Comic Sans MS" w:hAnsi="Comic Sans MS"/>
          <w:bCs/>
        </w:rPr>
        <w:t>Religion or belief </w:t>
      </w:r>
    </w:p>
    <w:p w:rsidRPr="006A09E5" w:rsidR="006A09E5" w:rsidP="005848E8" w:rsidRDefault="006A09E5" w14:paraId="1A2F3688" w14:textId="77777777">
      <w:pPr>
        <w:numPr>
          <w:ilvl w:val="0"/>
          <w:numId w:val="17"/>
        </w:numPr>
        <w:rPr>
          <w:rFonts w:ascii="Comic Sans MS" w:hAnsi="Comic Sans MS"/>
          <w:bCs/>
        </w:rPr>
      </w:pPr>
      <w:r w:rsidRPr="006A09E5">
        <w:rPr>
          <w:rFonts w:ascii="Comic Sans MS" w:hAnsi="Comic Sans MS"/>
          <w:bCs/>
        </w:rPr>
        <w:t>Sex </w:t>
      </w:r>
    </w:p>
    <w:p w:rsidRPr="006A09E5" w:rsidR="006A09E5" w:rsidP="005848E8" w:rsidRDefault="006A09E5" w14:paraId="021668B8" w14:textId="77777777">
      <w:pPr>
        <w:numPr>
          <w:ilvl w:val="0"/>
          <w:numId w:val="17"/>
        </w:numPr>
        <w:rPr>
          <w:rFonts w:ascii="Comic Sans MS" w:hAnsi="Comic Sans MS"/>
          <w:bCs/>
        </w:rPr>
      </w:pPr>
      <w:r w:rsidRPr="006A09E5">
        <w:rPr>
          <w:rFonts w:ascii="Comic Sans MS" w:hAnsi="Comic Sans MS"/>
          <w:bCs/>
        </w:rPr>
        <w:t>Sexual Orientation </w:t>
      </w:r>
    </w:p>
    <w:p w:rsidRPr="006A09E5" w:rsidR="006A09E5" w:rsidP="006A09E5" w:rsidRDefault="006A09E5" w14:paraId="3DEEC669" w14:textId="77777777">
      <w:pPr>
        <w:rPr>
          <w:rFonts w:ascii="Comic Sans MS" w:hAnsi="Comic Sans MS"/>
          <w:bCs/>
        </w:rPr>
      </w:pPr>
    </w:p>
    <w:p w:rsidRPr="00556E3B" w:rsidR="00556E3B" w:rsidP="00556E3B" w:rsidRDefault="00556E3B" w14:paraId="1EF6546C" w14:textId="77777777">
      <w:pPr>
        <w:rPr>
          <w:rFonts w:ascii="Comic Sans MS" w:hAnsi="Comic Sans MS"/>
          <w:bCs/>
        </w:rPr>
      </w:pPr>
      <w:r w:rsidRPr="00556E3B">
        <w:rPr>
          <w:rFonts w:ascii="Comic Sans MS" w:hAnsi="Comic Sans MS"/>
          <w:bCs/>
        </w:rPr>
        <w:t>A person can experience direct discrimination because of a protected characteristic, even if</w:t>
      </w:r>
    </w:p>
    <w:p w:rsidRPr="00556E3B" w:rsidR="00556E3B" w:rsidP="00556E3B" w:rsidRDefault="00556E3B" w14:paraId="73CDC373" w14:textId="77777777">
      <w:pPr>
        <w:rPr>
          <w:rFonts w:ascii="Comic Sans MS" w:hAnsi="Comic Sans MS"/>
          <w:bCs/>
        </w:rPr>
      </w:pPr>
      <w:r w:rsidRPr="00556E3B">
        <w:rPr>
          <w:rFonts w:ascii="Comic Sans MS" w:hAnsi="Comic Sans MS"/>
          <w:bCs/>
        </w:rPr>
        <w:t>the person does not have the characteristic himself/herself.</w:t>
      </w:r>
    </w:p>
    <w:p w:rsidRPr="00873561" w:rsidR="00556E3B" w:rsidP="00873561" w:rsidRDefault="00556E3B" w14:paraId="52E69780" w14:textId="5AEC7732">
      <w:pPr>
        <w:numPr>
          <w:ilvl w:val="0"/>
          <w:numId w:val="21"/>
        </w:numPr>
        <w:rPr>
          <w:rFonts w:ascii="Comic Sans MS" w:hAnsi="Comic Sans MS"/>
          <w:bCs/>
        </w:rPr>
      </w:pPr>
      <w:r w:rsidRPr="00556E3B">
        <w:rPr>
          <w:rFonts w:ascii="Comic Sans MS" w:hAnsi="Comic Sans MS"/>
          <w:bCs/>
        </w:rPr>
        <w:lastRenderedPageBreak/>
        <w:t>Discrimination because of perception takes place where someone is treated worse</w:t>
      </w:r>
      <w:r w:rsidR="00873561">
        <w:rPr>
          <w:rFonts w:ascii="Comic Sans MS" w:hAnsi="Comic Sans MS"/>
          <w:bCs/>
        </w:rPr>
        <w:t xml:space="preserve"> </w:t>
      </w:r>
      <w:r w:rsidRPr="00873561">
        <w:rPr>
          <w:rFonts w:ascii="Comic Sans MS" w:hAnsi="Comic Sans MS"/>
          <w:bCs/>
        </w:rPr>
        <w:t>than others because they have been perceived to have a characteristic.</w:t>
      </w:r>
    </w:p>
    <w:p w:rsidRPr="00873561" w:rsidR="00556E3B" w:rsidP="00873561" w:rsidRDefault="00556E3B" w14:paraId="05F24A6F" w14:textId="547826FC">
      <w:pPr>
        <w:numPr>
          <w:ilvl w:val="0"/>
          <w:numId w:val="21"/>
        </w:numPr>
        <w:rPr>
          <w:rFonts w:ascii="Comic Sans MS" w:hAnsi="Comic Sans MS"/>
          <w:bCs/>
        </w:rPr>
      </w:pPr>
      <w:r w:rsidRPr="00556E3B">
        <w:rPr>
          <w:rFonts w:ascii="Comic Sans MS" w:hAnsi="Comic Sans MS"/>
          <w:bCs/>
        </w:rPr>
        <w:t>Discrimination because of association takes place when a person is treated worse</w:t>
      </w:r>
      <w:r w:rsidR="00873561">
        <w:rPr>
          <w:rFonts w:ascii="Comic Sans MS" w:hAnsi="Comic Sans MS"/>
          <w:bCs/>
        </w:rPr>
        <w:t xml:space="preserve"> </w:t>
      </w:r>
      <w:r w:rsidRPr="00873561">
        <w:rPr>
          <w:rFonts w:ascii="Comic Sans MS" w:hAnsi="Comic Sans MS"/>
          <w:bCs/>
        </w:rPr>
        <w:t>than another person because they associate with a person with a protected</w:t>
      </w:r>
    </w:p>
    <w:p w:rsidR="00F168A5" w:rsidP="00556E3B" w:rsidRDefault="00556E3B" w14:paraId="7A99C95A" w14:textId="77777777">
      <w:pPr>
        <w:ind w:firstLine="720"/>
        <w:rPr>
          <w:rFonts w:ascii="Comic Sans MS" w:hAnsi="Comic Sans MS"/>
          <w:bCs/>
        </w:rPr>
      </w:pPr>
      <w:r w:rsidRPr="00556E3B">
        <w:rPr>
          <w:rFonts w:ascii="Comic Sans MS" w:hAnsi="Comic Sans MS"/>
          <w:bCs/>
        </w:rPr>
        <w:t>characteristic.</w:t>
      </w:r>
    </w:p>
    <w:p w:rsidR="00B33794" w:rsidP="00B33794" w:rsidRDefault="00B33794" w14:paraId="3656B9AB" w14:textId="77777777">
      <w:pPr>
        <w:rPr>
          <w:rFonts w:ascii="Comic Sans MS" w:hAnsi="Comic Sans MS"/>
          <w:bCs/>
        </w:rPr>
      </w:pPr>
    </w:p>
    <w:p w:rsidRPr="00B33794" w:rsidR="00B33794" w:rsidP="00B33794" w:rsidRDefault="00B33794" w14:paraId="6252FA09" w14:textId="77777777">
      <w:pPr>
        <w:rPr>
          <w:rFonts w:ascii="Comic Sans MS" w:hAnsi="Comic Sans MS"/>
          <w:b/>
          <w:sz w:val="24"/>
          <w:szCs w:val="24"/>
          <w:u w:val="single"/>
        </w:rPr>
      </w:pPr>
      <w:r w:rsidRPr="00B33794">
        <w:rPr>
          <w:rFonts w:ascii="Comic Sans MS" w:hAnsi="Comic Sans MS"/>
          <w:b/>
          <w:sz w:val="24"/>
          <w:szCs w:val="24"/>
          <w:u w:val="single"/>
        </w:rPr>
        <w:t xml:space="preserve">Definition of Disability </w:t>
      </w:r>
    </w:p>
    <w:p w:rsidR="00B33794" w:rsidP="00B33794" w:rsidRDefault="00B33794" w14:paraId="45FB0818" w14:textId="77777777">
      <w:pPr>
        <w:rPr>
          <w:rFonts w:ascii="Comic Sans MS" w:hAnsi="Comic Sans MS"/>
          <w:bCs/>
        </w:rPr>
      </w:pPr>
    </w:p>
    <w:p w:rsidR="00B33794" w:rsidP="00B33794" w:rsidRDefault="00B33794" w14:paraId="25F25EB3" w14:textId="77777777">
      <w:pPr>
        <w:rPr>
          <w:rFonts w:ascii="Comic Sans MS" w:hAnsi="Comic Sans MS"/>
          <w:bCs/>
        </w:rPr>
      </w:pPr>
      <w:r w:rsidRPr="00B33794">
        <w:rPr>
          <w:rFonts w:ascii="Comic Sans MS" w:hAnsi="Comic Sans MS"/>
          <w:bCs/>
        </w:rPr>
        <w:t xml:space="preserve">You are disabled under the Equality Act 2010 if you have a physical or mental impairment that has a substantial and long-term negative effect on your ability to do normal daily activities. </w:t>
      </w:r>
    </w:p>
    <w:p w:rsidR="00B33794" w:rsidP="00B33794" w:rsidRDefault="00B33794" w14:paraId="049F31CB" w14:textId="77777777">
      <w:pPr>
        <w:rPr>
          <w:rFonts w:ascii="Comic Sans MS" w:hAnsi="Comic Sans MS"/>
          <w:bCs/>
        </w:rPr>
      </w:pPr>
    </w:p>
    <w:p w:rsidRPr="00B33794" w:rsidR="00B33794" w:rsidP="00B33794" w:rsidRDefault="00B33794" w14:paraId="69AD9CED" w14:textId="77777777">
      <w:pPr>
        <w:rPr>
          <w:rFonts w:ascii="Comic Sans MS" w:hAnsi="Comic Sans MS"/>
          <w:b/>
          <w:sz w:val="24"/>
          <w:szCs w:val="24"/>
          <w:u w:val="single"/>
        </w:rPr>
      </w:pPr>
      <w:r w:rsidRPr="00B33794">
        <w:rPr>
          <w:rFonts w:ascii="Comic Sans MS" w:hAnsi="Comic Sans MS"/>
          <w:b/>
          <w:sz w:val="24"/>
          <w:szCs w:val="24"/>
          <w:u w:val="single"/>
        </w:rPr>
        <w:t>Our Key Objectives</w:t>
      </w:r>
    </w:p>
    <w:p w:rsidR="00B33794" w:rsidP="00B33794" w:rsidRDefault="00B33794" w14:paraId="53128261" w14:textId="77777777">
      <w:pPr>
        <w:rPr>
          <w:rFonts w:ascii="Comic Sans MS" w:hAnsi="Comic Sans MS"/>
          <w:bCs/>
        </w:rPr>
      </w:pPr>
    </w:p>
    <w:p w:rsidRPr="00703688" w:rsidR="00F168A5" w:rsidP="00FC6C15" w:rsidRDefault="00B33794" w14:paraId="346B2AED" w14:textId="77777777">
      <w:pPr>
        <w:rPr>
          <w:rFonts w:ascii="Comic Sans MS" w:hAnsi="Comic Sans MS"/>
          <w:bCs/>
        </w:rPr>
      </w:pPr>
      <w:r w:rsidRPr="00B33794">
        <w:rPr>
          <w:rFonts w:ascii="Comic Sans MS" w:hAnsi="Comic Sans MS"/>
          <w:bCs/>
        </w:rPr>
        <w:t xml:space="preserve">To </w:t>
      </w:r>
      <w:r w:rsidR="00C01056">
        <w:rPr>
          <w:rFonts w:ascii="Comic Sans MS" w:hAnsi="Comic Sans MS"/>
          <w:bCs/>
        </w:rPr>
        <w:t xml:space="preserve">reduce physical barriers that my hinder both staff and pupils from reaching their full potential. </w:t>
      </w:r>
      <w:r w:rsidR="00710B48">
        <w:rPr>
          <w:rFonts w:ascii="Comic Sans MS" w:hAnsi="Comic Sans MS"/>
          <w:bCs/>
        </w:rPr>
        <w:t xml:space="preserve">At Holton Sleaford Independent School we want our pupils to access and participate in all areas of our bespoke curriculum. </w:t>
      </w:r>
    </w:p>
    <w:p w:rsidR="00F168A5" w:rsidP="00FC6C15" w:rsidRDefault="00F168A5" w14:paraId="62486C05" w14:textId="77777777">
      <w:pPr>
        <w:rPr>
          <w:rFonts w:ascii="Comic Sans MS" w:hAnsi="Comic Sans MS"/>
          <w:b/>
          <w:sz w:val="24"/>
          <w:szCs w:val="24"/>
        </w:rPr>
      </w:pPr>
    </w:p>
    <w:p w:rsidRPr="002D508B" w:rsidR="002D508B" w:rsidP="00FC6C15" w:rsidRDefault="002D508B" w14:paraId="732BCBE6" w14:textId="77777777">
      <w:pPr>
        <w:rPr>
          <w:rFonts w:ascii="Comic Sans MS" w:hAnsi="Comic Sans MS"/>
          <w:b/>
          <w:sz w:val="24"/>
          <w:szCs w:val="24"/>
          <w:u w:val="single"/>
        </w:rPr>
      </w:pPr>
      <w:r w:rsidRPr="002D508B">
        <w:rPr>
          <w:rFonts w:ascii="Comic Sans MS" w:hAnsi="Comic Sans MS"/>
          <w:b/>
          <w:sz w:val="24"/>
          <w:szCs w:val="24"/>
          <w:u w:val="single"/>
        </w:rPr>
        <w:t>Principles</w:t>
      </w:r>
    </w:p>
    <w:p w:rsidR="002D508B" w:rsidP="00FC6C15" w:rsidRDefault="002D508B" w14:paraId="4101652C" w14:textId="77777777">
      <w:pPr>
        <w:rPr>
          <w:rFonts w:ascii="Comic Sans MS" w:hAnsi="Comic Sans MS"/>
          <w:b/>
          <w:sz w:val="24"/>
          <w:szCs w:val="24"/>
        </w:rPr>
      </w:pPr>
    </w:p>
    <w:p w:rsidR="002D508B" w:rsidP="00FC6C15" w:rsidRDefault="002D508B" w14:paraId="0F966BA6" w14:textId="77777777">
      <w:pPr>
        <w:rPr>
          <w:rFonts w:ascii="Comic Sans MS" w:hAnsi="Comic Sans MS"/>
          <w:bCs/>
        </w:rPr>
      </w:pPr>
      <w:r w:rsidRPr="002D508B">
        <w:rPr>
          <w:rFonts w:ascii="Comic Sans MS" w:hAnsi="Comic Sans MS"/>
          <w:bCs/>
        </w:rPr>
        <w:t xml:space="preserve">Compliance with the Equality Act 2010 and action that actively advance equality for the sake of our pupils as they </w:t>
      </w:r>
      <w:r>
        <w:rPr>
          <w:rFonts w:ascii="Comic Sans MS" w:hAnsi="Comic Sans MS"/>
          <w:bCs/>
        </w:rPr>
        <w:t>progress</w:t>
      </w:r>
      <w:r w:rsidRPr="002D508B">
        <w:rPr>
          <w:rFonts w:ascii="Comic Sans MS" w:hAnsi="Comic Sans MS"/>
          <w:bCs/>
        </w:rPr>
        <w:t xml:space="preserve"> into adulthood and access wider services with increasing independence. </w:t>
      </w:r>
    </w:p>
    <w:p w:rsidR="002D508B" w:rsidP="00FC6C15" w:rsidRDefault="002D508B" w14:paraId="1D817BE7" w14:textId="77777777">
      <w:pPr>
        <w:rPr>
          <w:rFonts w:ascii="Comic Sans MS" w:hAnsi="Comic Sans MS"/>
          <w:bCs/>
        </w:rPr>
      </w:pPr>
      <w:r w:rsidRPr="002D508B">
        <w:rPr>
          <w:rFonts w:ascii="Comic Sans MS" w:hAnsi="Comic Sans MS"/>
          <w:bCs/>
        </w:rPr>
        <w:t>The school recognises and values parents’ and carers’ knowledge of their child’s disability and its effect on his/her ability to carry out normal activities</w:t>
      </w:r>
      <w:r>
        <w:rPr>
          <w:rFonts w:ascii="Comic Sans MS" w:hAnsi="Comic Sans MS"/>
          <w:bCs/>
        </w:rPr>
        <w:t xml:space="preserve"> and </w:t>
      </w:r>
      <w:r w:rsidR="00A92144">
        <w:rPr>
          <w:rFonts w:ascii="Comic Sans MS" w:hAnsi="Comic Sans MS"/>
          <w:bCs/>
        </w:rPr>
        <w:t xml:space="preserve">we </w:t>
      </w:r>
      <w:r>
        <w:rPr>
          <w:rFonts w:ascii="Comic Sans MS" w:hAnsi="Comic Sans MS"/>
          <w:bCs/>
        </w:rPr>
        <w:t>will have regular contact with these</w:t>
      </w:r>
      <w:r w:rsidR="00A92144">
        <w:rPr>
          <w:rFonts w:ascii="Comic Sans MS" w:hAnsi="Comic Sans MS"/>
          <w:bCs/>
        </w:rPr>
        <w:t xml:space="preserve"> discussing any change in this area.</w:t>
      </w:r>
    </w:p>
    <w:p w:rsidR="00F168A5" w:rsidP="00FC6C15" w:rsidRDefault="002D508B" w14:paraId="7046C277" w14:textId="77777777">
      <w:pPr>
        <w:rPr>
          <w:rFonts w:ascii="Comic Sans MS" w:hAnsi="Comic Sans MS"/>
          <w:bCs/>
        </w:rPr>
      </w:pPr>
      <w:r w:rsidRPr="002D508B">
        <w:rPr>
          <w:rFonts w:ascii="Comic Sans MS" w:hAnsi="Comic Sans MS"/>
          <w:bCs/>
        </w:rPr>
        <w:t>The school provides all pupils with a broad</w:t>
      </w:r>
      <w:r w:rsidR="00A92144">
        <w:rPr>
          <w:rFonts w:ascii="Comic Sans MS" w:hAnsi="Comic Sans MS"/>
          <w:bCs/>
        </w:rPr>
        <w:t xml:space="preserve">, </w:t>
      </w:r>
      <w:r w:rsidRPr="002D508B">
        <w:rPr>
          <w:rFonts w:ascii="Comic Sans MS" w:hAnsi="Comic Sans MS"/>
          <w:bCs/>
        </w:rPr>
        <w:t xml:space="preserve">balanced </w:t>
      </w:r>
      <w:r w:rsidR="00A92144">
        <w:rPr>
          <w:rFonts w:ascii="Comic Sans MS" w:hAnsi="Comic Sans MS"/>
          <w:bCs/>
        </w:rPr>
        <w:t xml:space="preserve">and bespoke </w:t>
      </w:r>
      <w:r w:rsidRPr="002D508B">
        <w:rPr>
          <w:rFonts w:ascii="Comic Sans MS" w:hAnsi="Comic Sans MS"/>
          <w:bCs/>
        </w:rPr>
        <w:t>curriculum, differentiated and adjusted to meet the needs of individual pupils and their preferred learning styles</w:t>
      </w:r>
      <w:r w:rsidR="00A92144">
        <w:rPr>
          <w:rFonts w:ascii="Comic Sans MS" w:hAnsi="Comic Sans MS"/>
          <w:bCs/>
        </w:rPr>
        <w:t xml:space="preserve">, we also have a unique behaviour tracking system (Self-Co) which is designed to follow and track each pupils behaviour progress. </w:t>
      </w:r>
    </w:p>
    <w:p w:rsidR="0050258E" w:rsidP="00FC6C15" w:rsidRDefault="0050258E" w14:paraId="4B99056E" w14:textId="77777777">
      <w:pPr>
        <w:rPr>
          <w:rFonts w:ascii="Comic Sans MS" w:hAnsi="Comic Sans MS"/>
          <w:bCs/>
        </w:rPr>
      </w:pPr>
    </w:p>
    <w:p w:rsidRPr="0050258E" w:rsidR="0050258E" w:rsidP="0050258E" w:rsidRDefault="0050258E" w14:paraId="445417BF" w14:textId="77777777">
      <w:pPr>
        <w:numPr>
          <w:ilvl w:val="0"/>
          <w:numId w:val="21"/>
        </w:numPr>
        <w:rPr>
          <w:rFonts w:ascii="Comic Sans MS" w:hAnsi="Comic Sans MS"/>
          <w:bCs/>
        </w:rPr>
      </w:pPr>
      <w:r w:rsidRPr="0050258E">
        <w:rPr>
          <w:rFonts w:ascii="Comic Sans MS" w:hAnsi="Comic Sans MS"/>
          <w:bCs/>
        </w:rPr>
        <w:t>Setting ambitious learning challenges based on a secure knowledge of the child’s</w:t>
      </w:r>
    </w:p>
    <w:p w:rsidRPr="0050258E" w:rsidR="0050258E" w:rsidP="003428D3" w:rsidRDefault="0050258E" w14:paraId="72087FDE" w14:textId="77777777">
      <w:pPr>
        <w:ind w:firstLine="720"/>
        <w:rPr>
          <w:rFonts w:ascii="Comic Sans MS" w:hAnsi="Comic Sans MS"/>
          <w:bCs/>
        </w:rPr>
      </w:pPr>
      <w:r w:rsidRPr="0050258E">
        <w:rPr>
          <w:rFonts w:ascii="Comic Sans MS" w:hAnsi="Comic Sans MS"/>
          <w:bCs/>
        </w:rPr>
        <w:t>abilities</w:t>
      </w:r>
    </w:p>
    <w:p w:rsidRPr="0050258E" w:rsidR="0050258E" w:rsidP="003428D3" w:rsidRDefault="0050258E" w14:paraId="47E006D3" w14:textId="77777777">
      <w:pPr>
        <w:numPr>
          <w:ilvl w:val="0"/>
          <w:numId w:val="21"/>
        </w:numPr>
        <w:rPr>
          <w:rFonts w:ascii="Comic Sans MS" w:hAnsi="Comic Sans MS"/>
          <w:bCs/>
        </w:rPr>
      </w:pPr>
      <w:r w:rsidRPr="0050258E">
        <w:rPr>
          <w:rFonts w:ascii="Comic Sans MS" w:hAnsi="Comic Sans MS"/>
          <w:bCs/>
        </w:rPr>
        <w:t>Responding to pupils’ diverse learning needs</w:t>
      </w:r>
    </w:p>
    <w:p w:rsidRPr="0050258E" w:rsidR="0050258E" w:rsidP="003428D3" w:rsidRDefault="0050258E" w14:paraId="10F1AA81" w14:textId="77777777">
      <w:pPr>
        <w:numPr>
          <w:ilvl w:val="0"/>
          <w:numId w:val="21"/>
        </w:numPr>
        <w:rPr>
          <w:rFonts w:ascii="Comic Sans MS" w:hAnsi="Comic Sans MS"/>
          <w:bCs/>
        </w:rPr>
      </w:pPr>
      <w:r w:rsidRPr="0050258E">
        <w:rPr>
          <w:rFonts w:ascii="Comic Sans MS" w:hAnsi="Comic Sans MS"/>
          <w:bCs/>
        </w:rPr>
        <w:t>Overcoming potential barriers to learning</w:t>
      </w:r>
    </w:p>
    <w:p w:rsidRPr="002D508B" w:rsidR="0050258E" w:rsidP="003428D3" w:rsidRDefault="0050258E" w14:paraId="745FE689" w14:textId="77777777">
      <w:pPr>
        <w:numPr>
          <w:ilvl w:val="0"/>
          <w:numId w:val="21"/>
        </w:numPr>
        <w:rPr>
          <w:rFonts w:ascii="Comic Sans MS" w:hAnsi="Comic Sans MS"/>
          <w:bCs/>
        </w:rPr>
      </w:pPr>
      <w:r w:rsidRPr="0050258E">
        <w:rPr>
          <w:rFonts w:ascii="Comic Sans MS" w:hAnsi="Comic Sans MS"/>
          <w:bCs/>
        </w:rPr>
        <w:t>Assessment for individuals and groups of pupils</w:t>
      </w:r>
    </w:p>
    <w:p w:rsidR="00F168A5" w:rsidP="00FC6C15" w:rsidRDefault="00F168A5" w14:paraId="1299C43A" w14:textId="77777777">
      <w:pPr>
        <w:rPr>
          <w:rFonts w:ascii="Comic Sans MS" w:hAnsi="Comic Sans MS"/>
          <w:b/>
          <w:sz w:val="24"/>
          <w:szCs w:val="24"/>
        </w:rPr>
      </w:pPr>
    </w:p>
    <w:p w:rsidR="00F168A5" w:rsidP="00FC6C15" w:rsidRDefault="00F168A5" w14:paraId="4DDBEF00" w14:textId="77777777">
      <w:pPr>
        <w:rPr>
          <w:rFonts w:ascii="Comic Sans MS" w:hAnsi="Comic Sans MS"/>
          <w:b/>
          <w:sz w:val="24"/>
          <w:szCs w:val="24"/>
        </w:rPr>
      </w:pPr>
    </w:p>
    <w:p w:rsidR="00F168A5" w:rsidP="00FC6C15" w:rsidRDefault="000A5B04" w14:paraId="4FACD892" w14:textId="77777777">
      <w:pPr>
        <w:rPr>
          <w:rFonts w:ascii="Comic Sans MS" w:hAnsi="Comic Sans MS"/>
          <w:b/>
          <w:sz w:val="24"/>
          <w:szCs w:val="24"/>
          <w:u w:val="single"/>
        </w:rPr>
      </w:pPr>
      <w:r w:rsidRPr="000A5B04">
        <w:rPr>
          <w:rFonts w:ascii="Comic Sans MS" w:hAnsi="Comic Sans MS"/>
          <w:b/>
          <w:sz w:val="24"/>
          <w:szCs w:val="24"/>
          <w:u w:val="single"/>
        </w:rPr>
        <w:t>Physical barriers considered</w:t>
      </w:r>
    </w:p>
    <w:p w:rsidR="000A5B04" w:rsidP="00FC6C15" w:rsidRDefault="000A5B04" w14:paraId="3461D779" w14:textId="77777777">
      <w:pPr>
        <w:rPr>
          <w:rFonts w:ascii="Comic Sans MS" w:hAnsi="Comic Sans MS"/>
          <w:b/>
          <w:sz w:val="24"/>
          <w:szCs w:val="24"/>
          <w:u w:val="single"/>
        </w:rPr>
      </w:pPr>
    </w:p>
    <w:p w:rsidRPr="004A36BB" w:rsidR="000A5B04" w:rsidP="00FC6C15" w:rsidRDefault="000A5B04" w14:paraId="57921C65" w14:textId="6386403A">
      <w:pPr>
        <w:rPr>
          <w:rFonts w:ascii="Comic Sans MS" w:hAnsi="Comic Sans MS"/>
          <w:b/>
          <w:sz w:val="24"/>
          <w:szCs w:val="24"/>
          <w:u w:val="single"/>
        </w:rPr>
      </w:pPr>
      <w:r w:rsidRPr="004A36BB">
        <w:rPr>
          <w:rFonts w:ascii="Comic Sans MS" w:hAnsi="Comic Sans MS"/>
          <w:b/>
          <w:sz w:val="24"/>
          <w:szCs w:val="24"/>
          <w:u w:val="single"/>
        </w:rPr>
        <w:t xml:space="preserve">Getting </w:t>
      </w:r>
      <w:r w:rsidR="00873561">
        <w:rPr>
          <w:rFonts w:ascii="Comic Sans MS" w:hAnsi="Comic Sans MS"/>
          <w:b/>
          <w:sz w:val="24"/>
          <w:szCs w:val="24"/>
          <w:u w:val="single"/>
        </w:rPr>
        <w:t>t</w:t>
      </w:r>
      <w:r w:rsidRPr="004A36BB">
        <w:rPr>
          <w:rFonts w:ascii="Comic Sans MS" w:hAnsi="Comic Sans MS"/>
          <w:b/>
          <w:sz w:val="24"/>
          <w:szCs w:val="24"/>
          <w:u w:val="single"/>
        </w:rPr>
        <w:t xml:space="preserve">o the premises </w:t>
      </w:r>
    </w:p>
    <w:p w:rsidR="000A5B04" w:rsidP="000A5B04" w:rsidRDefault="000A5B04" w14:paraId="3CF2D8B6" w14:textId="77777777">
      <w:pPr>
        <w:rPr>
          <w:rFonts w:ascii="Comic Sans MS" w:hAnsi="Comic Sans MS"/>
          <w:b/>
          <w:sz w:val="24"/>
          <w:szCs w:val="24"/>
        </w:rPr>
      </w:pPr>
    </w:p>
    <w:p w:rsidR="00F168A5" w:rsidP="000A5B04" w:rsidRDefault="000A5B04" w14:paraId="2A9369B0" w14:textId="77777777">
      <w:pPr>
        <w:numPr>
          <w:ilvl w:val="0"/>
          <w:numId w:val="23"/>
        </w:numPr>
        <w:rPr>
          <w:rFonts w:ascii="Comic Sans MS" w:hAnsi="Comic Sans MS"/>
          <w:bCs/>
        </w:rPr>
      </w:pPr>
      <w:r>
        <w:rPr>
          <w:rFonts w:ascii="Comic Sans MS" w:hAnsi="Comic Sans MS"/>
          <w:bCs/>
        </w:rPr>
        <w:t>Parking</w:t>
      </w:r>
    </w:p>
    <w:p w:rsidR="000A5B04" w:rsidP="000A5B04" w:rsidRDefault="000A5B04" w14:paraId="34411FF8" w14:textId="77777777">
      <w:pPr>
        <w:numPr>
          <w:ilvl w:val="0"/>
          <w:numId w:val="23"/>
        </w:numPr>
        <w:rPr>
          <w:rFonts w:ascii="Comic Sans MS" w:hAnsi="Comic Sans MS"/>
          <w:bCs/>
        </w:rPr>
      </w:pPr>
      <w:r>
        <w:rPr>
          <w:rFonts w:ascii="Comic Sans MS" w:hAnsi="Comic Sans MS"/>
          <w:bCs/>
        </w:rPr>
        <w:t>Approach and routes to the entrance.</w:t>
      </w:r>
    </w:p>
    <w:p w:rsidR="004A36BB" w:rsidP="000A5B04" w:rsidRDefault="004A36BB" w14:paraId="00A47B2A" w14:textId="77777777">
      <w:pPr>
        <w:numPr>
          <w:ilvl w:val="0"/>
          <w:numId w:val="23"/>
        </w:numPr>
        <w:rPr>
          <w:rFonts w:ascii="Comic Sans MS" w:hAnsi="Comic Sans MS"/>
          <w:bCs/>
        </w:rPr>
      </w:pPr>
      <w:r>
        <w:rPr>
          <w:rFonts w:ascii="Comic Sans MS" w:hAnsi="Comic Sans MS"/>
          <w:bCs/>
        </w:rPr>
        <w:lastRenderedPageBreak/>
        <w:t>Lighting and signage to entrance</w:t>
      </w:r>
    </w:p>
    <w:p w:rsidR="004A36BB" w:rsidP="000A5B04" w:rsidRDefault="004A36BB" w14:paraId="34BA1715" w14:textId="77777777">
      <w:pPr>
        <w:numPr>
          <w:ilvl w:val="0"/>
          <w:numId w:val="23"/>
        </w:numPr>
        <w:rPr>
          <w:rFonts w:ascii="Comic Sans MS" w:hAnsi="Comic Sans MS"/>
          <w:bCs/>
        </w:rPr>
      </w:pPr>
      <w:r>
        <w:rPr>
          <w:rFonts w:ascii="Comic Sans MS" w:hAnsi="Comic Sans MS"/>
          <w:bCs/>
        </w:rPr>
        <w:t>The surfaces on approach to the building.</w:t>
      </w:r>
    </w:p>
    <w:p w:rsidR="004A36BB" w:rsidP="004A36BB" w:rsidRDefault="004A36BB" w14:paraId="0FB78278" w14:textId="77777777">
      <w:pPr>
        <w:ind w:left="360"/>
        <w:rPr>
          <w:rFonts w:ascii="Comic Sans MS" w:hAnsi="Comic Sans MS"/>
          <w:bCs/>
        </w:rPr>
      </w:pPr>
    </w:p>
    <w:p w:rsidRPr="004A36BB" w:rsidR="004A36BB" w:rsidP="004A36BB" w:rsidRDefault="004A36BB" w14:paraId="024F9901" w14:textId="77777777">
      <w:pPr>
        <w:rPr>
          <w:rFonts w:ascii="Comic Sans MS" w:hAnsi="Comic Sans MS"/>
          <w:b/>
          <w:sz w:val="24"/>
          <w:szCs w:val="24"/>
          <w:u w:val="single"/>
        </w:rPr>
      </w:pPr>
      <w:r w:rsidRPr="004A36BB">
        <w:rPr>
          <w:rFonts w:ascii="Comic Sans MS" w:hAnsi="Comic Sans MS"/>
          <w:b/>
          <w:sz w:val="24"/>
          <w:szCs w:val="24"/>
          <w:u w:val="single"/>
        </w:rPr>
        <w:t xml:space="preserve">Getting into the premises </w:t>
      </w:r>
    </w:p>
    <w:p w:rsidR="00F168A5" w:rsidP="00FC6C15" w:rsidRDefault="00F168A5" w14:paraId="1FC39945" w14:textId="77777777">
      <w:pPr>
        <w:rPr>
          <w:rFonts w:ascii="Comic Sans MS" w:hAnsi="Comic Sans MS"/>
          <w:b/>
          <w:sz w:val="24"/>
          <w:szCs w:val="24"/>
        </w:rPr>
      </w:pPr>
    </w:p>
    <w:p w:rsidR="004A36BB" w:rsidP="004A36BB" w:rsidRDefault="0062613E" w14:paraId="190A1CAA" w14:textId="77777777">
      <w:pPr>
        <w:numPr>
          <w:ilvl w:val="0"/>
          <w:numId w:val="24"/>
        </w:numPr>
        <w:rPr>
          <w:rFonts w:ascii="Comic Sans MS" w:hAnsi="Comic Sans MS"/>
          <w:bCs/>
        </w:rPr>
      </w:pPr>
      <w:r>
        <w:rPr>
          <w:rFonts w:ascii="Comic Sans MS" w:hAnsi="Comic Sans MS"/>
          <w:bCs/>
        </w:rPr>
        <w:t>Step, stairs, and ramps</w:t>
      </w:r>
    </w:p>
    <w:p w:rsidR="0062613E" w:rsidP="004A36BB" w:rsidRDefault="0062613E" w14:paraId="7376372D" w14:textId="77777777">
      <w:pPr>
        <w:numPr>
          <w:ilvl w:val="0"/>
          <w:numId w:val="24"/>
        </w:numPr>
        <w:rPr>
          <w:rFonts w:ascii="Comic Sans MS" w:hAnsi="Comic Sans MS"/>
          <w:bCs/>
        </w:rPr>
      </w:pPr>
      <w:r>
        <w:rPr>
          <w:rFonts w:ascii="Comic Sans MS" w:hAnsi="Comic Sans MS"/>
          <w:bCs/>
        </w:rPr>
        <w:t>Entrance doors and thresholds</w:t>
      </w:r>
    </w:p>
    <w:p w:rsidR="0062613E" w:rsidP="004A36BB" w:rsidRDefault="0062613E" w14:paraId="10AC182D" w14:textId="77777777">
      <w:pPr>
        <w:numPr>
          <w:ilvl w:val="0"/>
          <w:numId w:val="24"/>
        </w:numPr>
        <w:rPr>
          <w:rFonts w:ascii="Comic Sans MS" w:hAnsi="Comic Sans MS"/>
          <w:bCs/>
        </w:rPr>
      </w:pPr>
      <w:r>
        <w:rPr>
          <w:rFonts w:ascii="Comic Sans MS" w:hAnsi="Comic Sans MS"/>
          <w:bCs/>
        </w:rPr>
        <w:t>Reception areas including seating and lighting</w:t>
      </w:r>
    </w:p>
    <w:p w:rsidR="0062613E" w:rsidP="0062613E" w:rsidRDefault="0062613E" w14:paraId="0562CB0E" w14:textId="77777777">
      <w:pPr>
        <w:rPr>
          <w:rFonts w:ascii="Comic Sans MS" w:hAnsi="Comic Sans MS"/>
          <w:bCs/>
        </w:rPr>
      </w:pPr>
    </w:p>
    <w:p w:rsidR="0062613E" w:rsidP="0062613E" w:rsidRDefault="0062613E" w14:paraId="0796BEE8" w14:textId="26A2B8C2">
      <w:pPr>
        <w:rPr>
          <w:rFonts w:ascii="Comic Sans MS" w:hAnsi="Comic Sans MS"/>
          <w:b/>
          <w:sz w:val="24"/>
          <w:szCs w:val="24"/>
          <w:u w:val="single"/>
        </w:rPr>
      </w:pPr>
      <w:r w:rsidRPr="0062613E">
        <w:rPr>
          <w:rFonts w:ascii="Comic Sans MS" w:hAnsi="Comic Sans MS"/>
          <w:b/>
          <w:sz w:val="24"/>
          <w:szCs w:val="24"/>
          <w:u w:val="single"/>
        </w:rPr>
        <w:t xml:space="preserve">Getting around the </w:t>
      </w:r>
      <w:r w:rsidR="00873561">
        <w:rPr>
          <w:rFonts w:ascii="Comic Sans MS" w:hAnsi="Comic Sans MS"/>
          <w:b/>
          <w:sz w:val="24"/>
          <w:szCs w:val="24"/>
          <w:u w:val="single"/>
        </w:rPr>
        <w:t>p</w:t>
      </w:r>
      <w:r w:rsidRPr="0062613E">
        <w:rPr>
          <w:rFonts w:ascii="Comic Sans MS" w:hAnsi="Comic Sans MS"/>
          <w:b/>
          <w:sz w:val="24"/>
          <w:szCs w:val="24"/>
          <w:u w:val="single"/>
        </w:rPr>
        <w:t>remises</w:t>
      </w:r>
    </w:p>
    <w:p w:rsidR="0062613E" w:rsidP="0062613E" w:rsidRDefault="0062613E" w14:paraId="34CE0A41" w14:textId="77777777">
      <w:pPr>
        <w:rPr>
          <w:rFonts w:ascii="Comic Sans MS" w:hAnsi="Comic Sans MS"/>
          <w:b/>
          <w:sz w:val="24"/>
          <w:szCs w:val="24"/>
          <w:u w:val="single"/>
        </w:rPr>
      </w:pPr>
    </w:p>
    <w:p w:rsidR="0062613E" w:rsidP="0062613E" w:rsidRDefault="0062613E" w14:paraId="3BA48BAE" w14:textId="77777777">
      <w:pPr>
        <w:numPr>
          <w:ilvl w:val="0"/>
          <w:numId w:val="25"/>
        </w:numPr>
        <w:rPr>
          <w:rFonts w:ascii="Comic Sans MS" w:hAnsi="Comic Sans MS"/>
          <w:bCs/>
        </w:rPr>
      </w:pPr>
      <w:r>
        <w:rPr>
          <w:rFonts w:ascii="Comic Sans MS" w:hAnsi="Comic Sans MS"/>
          <w:bCs/>
        </w:rPr>
        <w:t>Width of corridors and entrances to classrooms, offices etc</w:t>
      </w:r>
    </w:p>
    <w:p w:rsidR="0062613E" w:rsidP="0062613E" w:rsidRDefault="0062613E" w14:paraId="406C2364" w14:textId="77777777">
      <w:pPr>
        <w:numPr>
          <w:ilvl w:val="0"/>
          <w:numId w:val="25"/>
        </w:numPr>
        <w:rPr>
          <w:rFonts w:ascii="Comic Sans MS" w:hAnsi="Comic Sans MS"/>
          <w:bCs/>
        </w:rPr>
      </w:pPr>
      <w:r>
        <w:rPr>
          <w:rFonts w:ascii="Comic Sans MS" w:hAnsi="Comic Sans MS"/>
          <w:bCs/>
        </w:rPr>
        <w:t>Internal direction signs, fire signs and lighting</w:t>
      </w:r>
    </w:p>
    <w:p w:rsidR="0062613E" w:rsidP="0062613E" w:rsidRDefault="0062613E" w14:paraId="0BDA1B3B" w14:textId="77777777">
      <w:pPr>
        <w:numPr>
          <w:ilvl w:val="0"/>
          <w:numId w:val="25"/>
        </w:numPr>
        <w:rPr>
          <w:rFonts w:ascii="Comic Sans MS" w:hAnsi="Comic Sans MS"/>
          <w:bCs/>
        </w:rPr>
      </w:pPr>
      <w:r>
        <w:rPr>
          <w:rFonts w:ascii="Comic Sans MS" w:hAnsi="Comic Sans MS"/>
          <w:bCs/>
        </w:rPr>
        <w:t>Floor surfaces and tonal contrasts of surfaces</w:t>
      </w:r>
    </w:p>
    <w:p w:rsidR="0062613E" w:rsidP="0062613E" w:rsidRDefault="0062613E" w14:paraId="5192C7FB" w14:textId="77777777">
      <w:pPr>
        <w:numPr>
          <w:ilvl w:val="0"/>
          <w:numId w:val="25"/>
        </w:numPr>
        <w:rPr>
          <w:rFonts w:ascii="Comic Sans MS" w:hAnsi="Comic Sans MS"/>
          <w:bCs/>
        </w:rPr>
      </w:pPr>
      <w:r>
        <w:rPr>
          <w:rFonts w:ascii="Comic Sans MS" w:hAnsi="Comic Sans MS"/>
          <w:bCs/>
        </w:rPr>
        <w:t>Stairs and steps leading up to premises.</w:t>
      </w:r>
    </w:p>
    <w:p w:rsidR="0062613E" w:rsidP="0062613E" w:rsidRDefault="0062613E" w14:paraId="62EBF3C5" w14:textId="77777777">
      <w:pPr>
        <w:rPr>
          <w:rFonts w:ascii="Comic Sans MS" w:hAnsi="Comic Sans MS"/>
          <w:bCs/>
        </w:rPr>
      </w:pPr>
    </w:p>
    <w:p w:rsidR="0062613E" w:rsidP="0062613E" w:rsidRDefault="0062613E" w14:paraId="186F4037" w14:textId="77777777">
      <w:pPr>
        <w:rPr>
          <w:rFonts w:ascii="Comic Sans MS" w:hAnsi="Comic Sans MS"/>
          <w:b/>
          <w:sz w:val="24"/>
          <w:szCs w:val="24"/>
          <w:u w:val="single"/>
        </w:rPr>
      </w:pPr>
      <w:r w:rsidRPr="0062613E">
        <w:rPr>
          <w:rFonts w:ascii="Comic Sans MS" w:hAnsi="Comic Sans MS"/>
          <w:b/>
          <w:sz w:val="24"/>
          <w:szCs w:val="24"/>
          <w:u w:val="single"/>
        </w:rPr>
        <w:t>Using the services in the premises</w:t>
      </w:r>
    </w:p>
    <w:p w:rsidR="0062613E" w:rsidP="0062613E" w:rsidRDefault="0062613E" w14:paraId="6D98A12B" w14:textId="77777777">
      <w:pPr>
        <w:rPr>
          <w:rFonts w:ascii="Comic Sans MS" w:hAnsi="Comic Sans MS"/>
          <w:b/>
          <w:sz w:val="24"/>
          <w:szCs w:val="24"/>
          <w:u w:val="single"/>
        </w:rPr>
      </w:pPr>
    </w:p>
    <w:p w:rsidR="0062613E" w:rsidP="0062613E" w:rsidRDefault="0062613E" w14:paraId="267D0473" w14:textId="77777777">
      <w:pPr>
        <w:numPr>
          <w:ilvl w:val="0"/>
          <w:numId w:val="26"/>
        </w:numPr>
        <w:rPr>
          <w:rFonts w:ascii="Comic Sans MS" w:hAnsi="Comic Sans MS"/>
          <w:bCs/>
        </w:rPr>
      </w:pPr>
      <w:r>
        <w:rPr>
          <w:rFonts w:ascii="Comic Sans MS" w:hAnsi="Comic Sans MS"/>
          <w:bCs/>
        </w:rPr>
        <w:t>Toilets</w:t>
      </w:r>
    </w:p>
    <w:p w:rsidR="0062613E" w:rsidP="0062613E" w:rsidRDefault="00C64A65" w14:paraId="34D0AF07" w14:textId="77777777">
      <w:pPr>
        <w:numPr>
          <w:ilvl w:val="0"/>
          <w:numId w:val="26"/>
        </w:numPr>
        <w:rPr>
          <w:rFonts w:ascii="Comic Sans MS" w:hAnsi="Comic Sans MS"/>
          <w:bCs/>
        </w:rPr>
      </w:pPr>
      <w:r>
        <w:rPr>
          <w:rFonts w:ascii="Comic Sans MS" w:hAnsi="Comic Sans MS"/>
          <w:bCs/>
        </w:rPr>
        <w:t>Access to eating areas</w:t>
      </w:r>
    </w:p>
    <w:p w:rsidR="00C64A65" w:rsidP="0062613E" w:rsidRDefault="00C64A65" w14:paraId="29A0B89C" w14:textId="77777777">
      <w:pPr>
        <w:numPr>
          <w:ilvl w:val="0"/>
          <w:numId w:val="26"/>
        </w:numPr>
        <w:rPr>
          <w:rFonts w:ascii="Comic Sans MS" w:hAnsi="Comic Sans MS"/>
          <w:bCs/>
        </w:rPr>
      </w:pPr>
      <w:r>
        <w:rPr>
          <w:rFonts w:ascii="Comic Sans MS" w:hAnsi="Comic Sans MS"/>
          <w:bCs/>
        </w:rPr>
        <w:t>Lighting, heating, and acoustics</w:t>
      </w:r>
    </w:p>
    <w:p w:rsidR="00C64A65" w:rsidP="0062613E" w:rsidRDefault="00C64A65" w14:paraId="21B7D42E" w14:textId="77777777">
      <w:pPr>
        <w:numPr>
          <w:ilvl w:val="0"/>
          <w:numId w:val="26"/>
        </w:numPr>
        <w:rPr>
          <w:rFonts w:ascii="Comic Sans MS" w:hAnsi="Comic Sans MS"/>
          <w:bCs/>
        </w:rPr>
      </w:pPr>
      <w:r>
        <w:rPr>
          <w:rFonts w:ascii="Comic Sans MS" w:hAnsi="Comic Sans MS"/>
          <w:bCs/>
        </w:rPr>
        <w:t>Accessibility of Switches, handles and controls</w:t>
      </w:r>
    </w:p>
    <w:p w:rsidR="00C64A65" w:rsidP="0062613E" w:rsidRDefault="00C64A65" w14:paraId="5FAF16B5" w14:textId="77777777">
      <w:pPr>
        <w:numPr>
          <w:ilvl w:val="0"/>
          <w:numId w:val="26"/>
        </w:numPr>
        <w:rPr>
          <w:rFonts w:ascii="Comic Sans MS" w:hAnsi="Comic Sans MS"/>
          <w:bCs/>
        </w:rPr>
      </w:pPr>
      <w:r>
        <w:rPr>
          <w:rFonts w:ascii="Comic Sans MS" w:hAnsi="Comic Sans MS"/>
          <w:bCs/>
        </w:rPr>
        <w:t>Seating and furniture</w:t>
      </w:r>
    </w:p>
    <w:p w:rsidR="00C64A65" w:rsidP="0062613E" w:rsidRDefault="00C64A65" w14:paraId="350887F6" w14:textId="77777777">
      <w:pPr>
        <w:numPr>
          <w:ilvl w:val="0"/>
          <w:numId w:val="26"/>
        </w:numPr>
        <w:rPr>
          <w:rFonts w:ascii="Comic Sans MS" w:hAnsi="Comic Sans MS"/>
          <w:bCs/>
        </w:rPr>
      </w:pPr>
      <w:r>
        <w:rPr>
          <w:rFonts w:ascii="Comic Sans MS" w:hAnsi="Comic Sans MS"/>
          <w:bCs/>
        </w:rPr>
        <w:t>Telephones and electrical equipment</w:t>
      </w:r>
    </w:p>
    <w:p w:rsidR="00C64A65" w:rsidP="0062613E" w:rsidRDefault="00C64A65" w14:paraId="26D7BF64" w14:textId="77777777">
      <w:pPr>
        <w:numPr>
          <w:ilvl w:val="0"/>
          <w:numId w:val="26"/>
        </w:numPr>
        <w:rPr>
          <w:rFonts w:ascii="Comic Sans MS" w:hAnsi="Comic Sans MS"/>
          <w:bCs/>
        </w:rPr>
      </w:pPr>
      <w:r>
        <w:rPr>
          <w:rFonts w:ascii="Comic Sans MS" w:hAnsi="Comic Sans MS"/>
          <w:bCs/>
        </w:rPr>
        <w:t>Alarms</w:t>
      </w:r>
    </w:p>
    <w:p w:rsidR="00C64A65" w:rsidP="00C64A65" w:rsidRDefault="00C64A65" w14:paraId="2946DB82" w14:textId="77777777">
      <w:pPr>
        <w:rPr>
          <w:rFonts w:ascii="Comic Sans MS" w:hAnsi="Comic Sans MS"/>
          <w:bCs/>
        </w:rPr>
      </w:pPr>
    </w:p>
    <w:p w:rsidR="00C64A65" w:rsidP="00C64A65" w:rsidRDefault="00C64A65" w14:paraId="4FEE7DD9" w14:textId="77777777">
      <w:pPr>
        <w:rPr>
          <w:rFonts w:ascii="Comic Sans MS" w:hAnsi="Comic Sans MS"/>
          <w:b/>
          <w:sz w:val="24"/>
          <w:szCs w:val="24"/>
          <w:u w:val="single"/>
        </w:rPr>
      </w:pPr>
      <w:r w:rsidRPr="00C64A65">
        <w:rPr>
          <w:rFonts w:ascii="Comic Sans MS" w:hAnsi="Comic Sans MS"/>
          <w:b/>
          <w:sz w:val="24"/>
          <w:szCs w:val="24"/>
          <w:u w:val="single"/>
        </w:rPr>
        <w:t>Getting out of the premises</w:t>
      </w:r>
    </w:p>
    <w:p w:rsidR="00C64A65" w:rsidP="00C64A65" w:rsidRDefault="00C64A65" w14:paraId="5997CC1D" w14:textId="77777777">
      <w:pPr>
        <w:rPr>
          <w:rFonts w:ascii="Comic Sans MS" w:hAnsi="Comic Sans MS"/>
          <w:b/>
          <w:sz w:val="24"/>
          <w:szCs w:val="24"/>
          <w:u w:val="single"/>
        </w:rPr>
      </w:pPr>
    </w:p>
    <w:p w:rsidR="00C64A65" w:rsidP="00C64A65" w:rsidRDefault="00C64A65" w14:paraId="6E35763D" w14:textId="77777777">
      <w:pPr>
        <w:numPr>
          <w:ilvl w:val="0"/>
          <w:numId w:val="27"/>
        </w:numPr>
        <w:rPr>
          <w:rFonts w:ascii="Comic Sans MS" w:hAnsi="Comic Sans MS"/>
          <w:bCs/>
        </w:rPr>
      </w:pPr>
      <w:r>
        <w:rPr>
          <w:rFonts w:ascii="Comic Sans MS" w:hAnsi="Comic Sans MS"/>
          <w:bCs/>
        </w:rPr>
        <w:t>Fire exits and escape routes</w:t>
      </w:r>
    </w:p>
    <w:p w:rsidR="00C64A65" w:rsidP="00C64A65" w:rsidRDefault="00C64A65" w14:paraId="20B3CC7B" w14:textId="77777777">
      <w:pPr>
        <w:numPr>
          <w:ilvl w:val="0"/>
          <w:numId w:val="27"/>
        </w:numPr>
        <w:rPr>
          <w:rFonts w:ascii="Comic Sans MS" w:hAnsi="Comic Sans MS"/>
          <w:bCs/>
        </w:rPr>
      </w:pPr>
      <w:r>
        <w:rPr>
          <w:rFonts w:ascii="Comic Sans MS" w:hAnsi="Comic Sans MS"/>
          <w:bCs/>
        </w:rPr>
        <w:t>Emergency lighting, signs, and alarms</w:t>
      </w:r>
    </w:p>
    <w:p w:rsidR="00C64A65" w:rsidP="00C64A65" w:rsidRDefault="00C64A65" w14:paraId="359A417F" w14:textId="77777777">
      <w:pPr>
        <w:numPr>
          <w:ilvl w:val="0"/>
          <w:numId w:val="27"/>
        </w:numPr>
        <w:rPr>
          <w:rFonts w:ascii="Comic Sans MS" w:hAnsi="Comic Sans MS"/>
          <w:bCs/>
        </w:rPr>
      </w:pPr>
      <w:r>
        <w:rPr>
          <w:rFonts w:ascii="Comic Sans MS" w:hAnsi="Comic Sans MS"/>
          <w:bCs/>
        </w:rPr>
        <w:t>Safe refuge areas in event of a fire</w:t>
      </w:r>
    </w:p>
    <w:p w:rsidR="00453A90" w:rsidP="00453A90" w:rsidRDefault="00453A90" w14:paraId="110FFD37" w14:textId="77777777">
      <w:pPr>
        <w:rPr>
          <w:rFonts w:ascii="Comic Sans MS" w:hAnsi="Comic Sans MS"/>
          <w:bCs/>
        </w:rPr>
      </w:pPr>
    </w:p>
    <w:p w:rsidR="00453A90" w:rsidP="00453A90" w:rsidRDefault="00453A90" w14:paraId="0E9CBB6B" w14:textId="77777777">
      <w:pPr>
        <w:rPr>
          <w:rFonts w:ascii="Comic Sans MS" w:hAnsi="Comic Sans MS"/>
          <w:b/>
          <w:sz w:val="24"/>
          <w:szCs w:val="24"/>
          <w:u w:val="single"/>
        </w:rPr>
      </w:pPr>
      <w:r w:rsidRPr="00453A90">
        <w:rPr>
          <w:rFonts w:ascii="Comic Sans MS" w:hAnsi="Comic Sans MS"/>
          <w:b/>
          <w:sz w:val="24"/>
          <w:szCs w:val="24"/>
          <w:u w:val="single"/>
        </w:rPr>
        <w:t>Managing the building</w:t>
      </w:r>
    </w:p>
    <w:p w:rsidR="00453A90" w:rsidP="00453A90" w:rsidRDefault="00453A90" w14:paraId="6B699379" w14:textId="77777777">
      <w:pPr>
        <w:rPr>
          <w:rFonts w:ascii="Comic Sans MS" w:hAnsi="Comic Sans MS"/>
          <w:b/>
          <w:sz w:val="24"/>
          <w:szCs w:val="24"/>
          <w:u w:val="single"/>
        </w:rPr>
      </w:pPr>
    </w:p>
    <w:p w:rsidR="00453A90" w:rsidP="00453A90" w:rsidRDefault="00453A90" w14:paraId="6F404D07" w14:textId="77777777">
      <w:pPr>
        <w:numPr>
          <w:ilvl w:val="0"/>
          <w:numId w:val="28"/>
        </w:numPr>
        <w:rPr>
          <w:rFonts w:ascii="Comic Sans MS" w:hAnsi="Comic Sans MS"/>
          <w:bCs/>
        </w:rPr>
      </w:pPr>
      <w:r>
        <w:rPr>
          <w:rFonts w:ascii="Comic Sans MS" w:hAnsi="Comic Sans MS"/>
          <w:bCs/>
        </w:rPr>
        <w:t>Keeping protected fire routes clean and any obstructions removed.</w:t>
      </w:r>
    </w:p>
    <w:p w:rsidR="00453A90" w:rsidP="00453A90" w:rsidRDefault="00453A90" w14:paraId="3D284A74" w14:textId="77777777">
      <w:pPr>
        <w:numPr>
          <w:ilvl w:val="0"/>
          <w:numId w:val="28"/>
        </w:numPr>
        <w:rPr>
          <w:rFonts w:ascii="Comic Sans MS" w:hAnsi="Comic Sans MS"/>
          <w:bCs/>
        </w:rPr>
      </w:pPr>
      <w:r>
        <w:rPr>
          <w:rFonts w:ascii="Comic Sans MS" w:hAnsi="Comic Sans MS"/>
          <w:bCs/>
        </w:rPr>
        <w:t xml:space="preserve">Follow fire risk assessment guidelines </w:t>
      </w:r>
    </w:p>
    <w:p w:rsidR="00453A90" w:rsidP="00453A90" w:rsidRDefault="00453A90" w14:paraId="6203EF54" w14:textId="77777777">
      <w:pPr>
        <w:numPr>
          <w:ilvl w:val="0"/>
          <w:numId w:val="28"/>
        </w:numPr>
        <w:rPr>
          <w:rFonts w:ascii="Comic Sans MS" w:hAnsi="Comic Sans MS"/>
          <w:bCs/>
        </w:rPr>
      </w:pPr>
      <w:r>
        <w:rPr>
          <w:rFonts w:ascii="Comic Sans MS" w:hAnsi="Comic Sans MS"/>
          <w:bCs/>
        </w:rPr>
        <w:t xml:space="preserve">Maintenance of lighting, heating, and alarm systems. </w:t>
      </w:r>
    </w:p>
    <w:p w:rsidR="00EE29C3" w:rsidP="00EE29C3" w:rsidRDefault="00EE29C3" w14:paraId="3FE9F23F" w14:textId="77777777">
      <w:pPr>
        <w:rPr>
          <w:rFonts w:ascii="Comic Sans MS" w:hAnsi="Comic Sans MS"/>
          <w:bCs/>
        </w:rPr>
      </w:pPr>
    </w:p>
    <w:p w:rsidR="00EE29C3" w:rsidP="00EE29C3" w:rsidRDefault="004E22FD" w14:paraId="69D0C959" w14:textId="77777777">
      <w:pPr>
        <w:rPr>
          <w:rFonts w:ascii="Comic Sans MS" w:hAnsi="Comic Sans MS"/>
          <w:b/>
          <w:sz w:val="24"/>
          <w:szCs w:val="24"/>
          <w:u w:val="single"/>
        </w:rPr>
      </w:pPr>
      <w:r w:rsidRPr="004E22FD">
        <w:rPr>
          <w:rFonts w:ascii="Comic Sans MS" w:hAnsi="Comic Sans MS"/>
          <w:b/>
          <w:sz w:val="24"/>
          <w:szCs w:val="24"/>
          <w:u w:val="single"/>
        </w:rPr>
        <w:t>Education</w:t>
      </w:r>
    </w:p>
    <w:p w:rsidR="004E22FD" w:rsidP="00EE29C3" w:rsidRDefault="004E22FD" w14:paraId="1F72F646" w14:textId="77777777">
      <w:pPr>
        <w:rPr>
          <w:rFonts w:ascii="Comic Sans MS" w:hAnsi="Comic Sans MS"/>
          <w:b/>
          <w:sz w:val="24"/>
          <w:szCs w:val="24"/>
          <w:u w:val="single"/>
        </w:rPr>
      </w:pPr>
    </w:p>
    <w:p w:rsidR="004E22FD" w:rsidP="004E22FD" w:rsidRDefault="004E22FD" w14:paraId="48F8E537" w14:textId="77777777">
      <w:pPr>
        <w:numPr>
          <w:ilvl w:val="0"/>
          <w:numId w:val="29"/>
        </w:numPr>
        <w:rPr>
          <w:rFonts w:ascii="Comic Sans MS" w:hAnsi="Comic Sans MS"/>
          <w:bCs/>
        </w:rPr>
      </w:pPr>
      <w:r w:rsidRPr="004E22FD">
        <w:rPr>
          <w:rFonts w:ascii="Comic Sans MS" w:hAnsi="Comic Sans MS"/>
          <w:bCs/>
        </w:rPr>
        <w:t>Working to achieve consistently outstanding education that enables each child to shine as a result of their engagement with learning and personal development. This is benchmarked and qualified as such, by external bodies eg Ofsted.</w:t>
      </w:r>
    </w:p>
    <w:p w:rsidR="004E22FD" w:rsidP="004E22FD" w:rsidRDefault="004E22FD" w14:paraId="74F04727" w14:textId="77777777">
      <w:pPr>
        <w:numPr>
          <w:ilvl w:val="0"/>
          <w:numId w:val="29"/>
        </w:numPr>
        <w:rPr>
          <w:rFonts w:ascii="Comic Sans MS" w:hAnsi="Comic Sans MS"/>
          <w:bCs/>
        </w:rPr>
      </w:pPr>
      <w:r w:rsidRPr="004E22FD">
        <w:rPr>
          <w:rFonts w:ascii="Comic Sans MS" w:hAnsi="Comic Sans MS"/>
          <w:bCs/>
        </w:rPr>
        <w:lastRenderedPageBreak/>
        <w:t>Training and provision for staff to ensure current and best practices to support each learner</w:t>
      </w:r>
    </w:p>
    <w:p w:rsidR="004E22FD" w:rsidP="004E22FD" w:rsidRDefault="000E57F6" w14:paraId="346BC200" w14:textId="77777777">
      <w:pPr>
        <w:numPr>
          <w:ilvl w:val="0"/>
          <w:numId w:val="29"/>
        </w:numPr>
        <w:rPr>
          <w:rFonts w:ascii="Comic Sans MS" w:hAnsi="Comic Sans MS"/>
          <w:bCs/>
        </w:rPr>
      </w:pPr>
      <w:r w:rsidRPr="000E57F6">
        <w:rPr>
          <w:rFonts w:ascii="Comic Sans MS" w:hAnsi="Comic Sans MS"/>
          <w:bCs/>
        </w:rPr>
        <w:t>School curriculum – relevance, purpose, breadth, quality of provision</w:t>
      </w:r>
    </w:p>
    <w:p w:rsidR="000E57F6" w:rsidP="000E57F6" w:rsidRDefault="000E57F6" w14:paraId="33509EED" w14:textId="77777777">
      <w:pPr>
        <w:numPr>
          <w:ilvl w:val="0"/>
          <w:numId w:val="29"/>
        </w:numPr>
        <w:rPr>
          <w:rFonts w:ascii="Comic Sans MS" w:hAnsi="Comic Sans MS"/>
          <w:bCs/>
        </w:rPr>
      </w:pPr>
      <w:r w:rsidRPr="000E57F6">
        <w:rPr>
          <w:rFonts w:ascii="Comic Sans MS" w:hAnsi="Comic Sans MS"/>
          <w:bCs/>
        </w:rPr>
        <w:t>Access to qualifications for pupils in order to access adulthood</w:t>
      </w:r>
      <w:r>
        <w:rPr>
          <w:rFonts w:ascii="Comic Sans MS" w:hAnsi="Comic Sans MS"/>
          <w:bCs/>
        </w:rPr>
        <w:t xml:space="preserve"> </w:t>
      </w:r>
      <w:r w:rsidRPr="000E57F6">
        <w:rPr>
          <w:rFonts w:ascii="Comic Sans MS" w:hAnsi="Comic Sans MS"/>
          <w:bCs/>
        </w:rPr>
        <w:t>with increasing confidence and skills</w:t>
      </w:r>
    </w:p>
    <w:p w:rsidR="000E57F6" w:rsidP="000E57F6" w:rsidRDefault="000E57F6" w14:paraId="5A80A216" w14:textId="77777777">
      <w:pPr>
        <w:numPr>
          <w:ilvl w:val="0"/>
          <w:numId w:val="29"/>
        </w:numPr>
        <w:rPr>
          <w:rFonts w:ascii="Comic Sans MS" w:hAnsi="Comic Sans MS"/>
          <w:bCs/>
        </w:rPr>
      </w:pPr>
      <w:r w:rsidRPr="000E57F6">
        <w:rPr>
          <w:rFonts w:ascii="Comic Sans MS" w:hAnsi="Comic Sans MS"/>
          <w:bCs/>
        </w:rPr>
        <w:t>Active safeguarding due diligence of our pupils, extending to their families and enabling clear and fair procedures and policies</w:t>
      </w:r>
    </w:p>
    <w:p w:rsidR="000E57F6" w:rsidP="000E57F6" w:rsidRDefault="000E57F6" w14:paraId="123B3BCE" w14:textId="77777777">
      <w:pPr>
        <w:numPr>
          <w:ilvl w:val="0"/>
          <w:numId w:val="29"/>
        </w:numPr>
        <w:rPr>
          <w:rFonts w:ascii="Comic Sans MS" w:hAnsi="Comic Sans MS"/>
          <w:bCs/>
        </w:rPr>
      </w:pPr>
      <w:r w:rsidRPr="000E57F6">
        <w:rPr>
          <w:rFonts w:ascii="Comic Sans MS" w:hAnsi="Comic Sans MS"/>
          <w:bCs/>
        </w:rPr>
        <w:t>Ensuring that we support families and pupils to access additional support, care and guidance that can be better provided by other specialist providers</w:t>
      </w:r>
    </w:p>
    <w:p w:rsidR="000E57F6" w:rsidP="000E57F6" w:rsidRDefault="000E57F6" w14:paraId="08CE6F91" w14:textId="77777777">
      <w:pPr>
        <w:rPr>
          <w:rFonts w:ascii="Comic Sans MS" w:hAnsi="Comic Sans MS"/>
          <w:bCs/>
        </w:rPr>
      </w:pPr>
    </w:p>
    <w:p w:rsidR="000E57F6" w:rsidP="000E57F6" w:rsidRDefault="000E57F6" w14:paraId="61CDCEAD" w14:textId="77777777">
      <w:pPr>
        <w:rPr>
          <w:rFonts w:ascii="Comic Sans MS" w:hAnsi="Comic Sans MS"/>
          <w:bCs/>
        </w:rPr>
      </w:pPr>
    </w:p>
    <w:p w:rsidR="000E57F6" w:rsidP="000E57F6" w:rsidRDefault="000E57F6" w14:paraId="0C1971FD" w14:textId="77777777">
      <w:pPr>
        <w:rPr>
          <w:rFonts w:ascii="Comic Sans MS" w:hAnsi="Comic Sans MS"/>
          <w:b/>
          <w:sz w:val="24"/>
          <w:szCs w:val="24"/>
          <w:u w:val="single"/>
        </w:rPr>
      </w:pPr>
      <w:r w:rsidRPr="000E57F6">
        <w:rPr>
          <w:rFonts w:ascii="Comic Sans MS" w:hAnsi="Comic Sans MS"/>
          <w:b/>
          <w:sz w:val="24"/>
          <w:szCs w:val="24"/>
          <w:u w:val="single"/>
        </w:rPr>
        <w:t xml:space="preserve">Actions and Activity </w:t>
      </w:r>
    </w:p>
    <w:p w:rsidRPr="000E57F6" w:rsidR="000E57F6" w:rsidP="000E57F6" w:rsidRDefault="000E57F6" w14:paraId="6BB9E253" w14:textId="77777777">
      <w:pPr>
        <w:rPr>
          <w:rFonts w:ascii="Comic Sans MS" w:hAnsi="Comic Sans MS"/>
          <w:b/>
          <w:sz w:val="24"/>
          <w:szCs w:val="24"/>
          <w:u w:val="single"/>
        </w:rPr>
      </w:pPr>
    </w:p>
    <w:p w:rsidR="000E57F6" w:rsidP="000E57F6" w:rsidRDefault="000E57F6" w14:paraId="6D552AD3" w14:textId="77777777">
      <w:pPr>
        <w:rPr>
          <w:rFonts w:ascii="Comic Sans MS" w:hAnsi="Comic Sans MS"/>
          <w:bCs/>
        </w:rPr>
      </w:pPr>
      <w:r>
        <w:rPr>
          <w:rFonts w:ascii="Comic Sans MS" w:hAnsi="Comic Sans MS"/>
          <w:bCs/>
        </w:rPr>
        <w:t>This next section outlines the main activities that the school will undertake, and is planning to undertake, to achieve the key objectives and aspects identified in the Accessibility policy.</w:t>
      </w:r>
    </w:p>
    <w:p w:rsidR="000E57F6" w:rsidP="000E57F6" w:rsidRDefault="000E57F6" w14:paraId="23DE523C" w14:textId="77777777">
      <w:pPr>
        <w:rPr>
          <w:rFonts w:ascii="Comic Sans MS" w:hAnsi="Comic Sans MS"/>
          <w:bCs/>
        </w:rPr>
      </w:pPr>
    </w:p>
    <w:p w:rsidR="000E57F6" w:rsidP="000E57F6" w:rsidRDefault="000E57F6" w14:paraId="7CF5978A" w14:textId="77777777">
      <w:pPr>
        <w:rPr>
          <w:rFonts w:ascii="Comic Sans MS" w:hAnsi="Comic Sans MS"/>
          <w:b/>
          <w:sz w:val="24"/>
          <w:szCs w:val="24"/>
          <w:u w:val="single"/>
        </w:rPr>
      </w:pPr>
      <w:r w:rsidRPr="000E57F6">
        <w:rPr>
          <w:rFonts w:ascii="Comic Sans MS" w:hAnsi="Comic Sans MS"/>
          <w:b/>
          <w:sz w:val="24"/>
          <w:szCs w:val="24"/>
          <w:u w:val="single"/>
        </w:rPr>
        <w:t>Education and related activities</w:t>
      </w:r>
    </w:p>
    <w:p w:rsidR="000E57F6" w:rsidP="000E57F6" w:rsidRDefault="000E57F6" w14:paraId="52E56223" w14:textId="77777777">
      <w:pPr>
        <w:rPr>
          <w:rFonts w:ascii="Comic Sans MS" w:hAnsi="Comic Sans MS"/>
          <w:b/>
          <w:sz w:val="24"/>
          <w:szCs w:val="24"/>
          <w:u w:val="single"/>
        </w:rPr>
      </w:pPr>
    </w:p>
    <w:p w:rsidR="000E57F6" w:rsidP="000E57F6" w:rsidRDefault="0008732E" w14:paraId="1DC8925A" w14:textId="77777777">
      <w:pPr>
        <w:rPr>
          <w:rFonts w:ascii="Comic Sans MS" w:hAnsi="Comic Sans MS"/>
          <w:bCs/>
        </w:rPr>
      </w:pPr>
      <w:r w:rsidRPr="0008732E">
        <w:rPr>
          <w:rFonts w:ascii="Comic Sans MS" w:hAnsi="Comic Sans MS"/>
          <w:bCs/>
        </w:rPr>
        <w:t>The school will continue to seek and follow the advice of LA services, such as specialist teacher advisers and SEN inspectors/advisers, and of appropriate health professionals from the local NHS Trusts</w:t>
      </w:r>
    </w:p>
    <w:p w:rsidR="0008732E" w:rsidP="000E57F6" w:rsidRDefault="0008732E" w14:paraId="07547A01" w14:textId="77777777">
      <w:pPr>
        <w:rPr>
          <w:rFonts w:ascii="Comic Sans MS" w:hAnsi="Comic Sans MS"/>
          <w:bCs/>
        </w:rPr>
      </w:pPr>
    </w:p>
    <w:p w:rsidRPr="0008732E" w:rsidR="0008732E" w:rsidP="0008732E" w:rsidRDefault="0008732E" w14:paraId="67E9C93A" w14:textId="77777777">
      <w:pPr>
        <w:rPr>
          <w:rFonts w:ascii="Comic Sans MS" w:hAnsi="Comic Sans MS"/>
          <w:bCs/>
        </w:rPr>
      </w:pPr>
      <w:r w:rsidRPr="0008732E">
        <w:rPr>
          <w:rFonts w:ascii="Comic Sans MS" w:hAnsi="Comic Sans MS"/>
          <w:bCs/>
        </w:rPr>
        <w:t>The school has a plan of training and development as a key element of the school’s</w:t>
      </w:r>
      <w:r>
        <w:rPr>
          <w:rFonts w:ascii="Comic Sans MS" w:hAnsi="Comic Sans MS"/>
          <w:bCs/>
        </w:rPr>
        <w:t xml:space="preserve"> Recruitment and CPD</w:t>
      </w:r>
      <w:r w:rsidRPr="0008732E">
        <w:rPr>
          <w:rFonts w:ascii="Comic Sans MS" w:hAnsi="Comic Sans MS"/>
          <w:bCs/>
        </w:rPr>
        <w:t xml:space="preserve"> p</w:t>
      </w:r>
      <w:r>
        <w:rPr>
          <w:rFonts w:ascii="Comic Sans MS" w:hAnsi="Comic Sans MS"/>
          <w:bCs/>
        </w:rPr>
        <w:t>olicy</w:t>
      </w:r>
      <w:r w:rsidRPr="0008732E">
        <w:rPr>
          <w:rFonts w:ascii="Comic Sans MS" w:hAnsi="Comic Sans MS"/>
          <w:bCs/>
        </w:rPr>
        <w:t xml:space="preserve"> that is updated regularly.</w:t>
      </w:r>
    </w:p>
    <w:p w:rsidR="00C64A65" w:rsidP="00C64A65" w:rsidRDefault="00C64A65" w14:paraId="5043CB0F" w14:textId="77777777">
      <w:pPr>
        <w:rPr>
          <w:rFonts w:ascii="Comic Sans MS" w:hAnsi="Comic Sans MS"/>
          <w:b/>
          <w:sz w:val="24"/>
          <w:szCs w:val="24"/>
          <w:u w:val="single"/>
        </w:rPr>
      </w:pPr>
    </w:p>
    <w:p w:rsidR="00397DC2" w:rsidP="7D77E5F9" w:rsidRDefault="0008732E" w14:paraId="2E26B4B5" w14:textId="786C6343">
      <w:pPr>
        <w:rPr>
          <w:rFonts w:ascii="Comic Sans MS" w:hAnsi="Comic Sans MS"/>
        </w:rPr>
      </w:pPr>
      <w:r w:rsidRPr="7D77E5F9" w:rsidR="0008732E">
        <w:rPr>
          <w:rFonts w:ascii="Comic Sans MS" w:hAnsi="Comic Sans MS"/>
        </w:rPr>
        <w:t xml:space="preserve">The curriculum at </w:t>
      </w:r>
      <w:r w:rsidRPr="7D77E5F9" w:rsidR="0008732E">
        <w:rPr>
          <w:rFonts w:ascii="Comic Sans MS" w:hAnsi="Comic Sans MS"/>
        </w:rPr>
        <w:t>Holton Sleaford Independent School</w:t>
      </w:r>
      <w:r w:rsidRPr="7D77E5F9" w:rsidR="0008732E">
        <w:rPr>
          <w:rFonts w:ascii="Comic Sans MS" w:hAnsi="Comic Sans MS"/>
        </w:rPr>
        <w:t xml:space="preserve"> is designed to support all pupils and access learning, </w:t>
      </w:r>
      <w:r w:rsidRPr="7D77E5F9" w:rsidR="0008732E">
        <w:rPr>
          <w:rFonts w:ascii="Comic Sans MS" w:hAnsi="Comic Sans MS"/>
        </w:rPr>
        <w:t>taking into account</w:t>
      </w:r>
      <w:r w:rsidRPr="7D77E5F9" w:rsidR="0008732E">
        <w:rPr>
          <w:rFonts w:ascii="Comic Sans MS" w:hAnsi="Comic Sans MS"/>
        </w:rPr>
        <w:t xml:space="preserve"> their abilities, starting </w:t>
      </w:r>
      <w:r w:rsidRPr="7D77E5F9" w:rsidR="5B66CC67">
        <w:rPr>
          <w:rFonts w:ascii="Comic Sans MS" w:hAnsi="Comic Sans MS"/>
        </w:rPr>
        <w:t>points. The</w:t>
      </w:r>
      <w:r w:rsidRPr="7D77E5F9" w:rsidR="0008732E">
        <w:rPr>
          <w:rFonts w:ascii="Comic Sans MS" w:hAnsi="Comic Sans MS"/>
        </w:rPr>
        <w:t xml:space="preserve"> focus of the curriculum centres around the development and improvement of pupils’ skills </w:t>
      </w:r>
      <w:r w:rsidRPr="7D77E5F9" w:rsidR="00397DC2">
        <w:rPr>
          <w:rFonts w:ascii="Comic Sans MS" w:hAnsi="Comic Sans MS"/>
        </w:rPr>
        <w:t>both academically and socially. We feel our bespoke curriculum and Self-Co behaviour tracking system will enable us to do this.</w:t>
      </w:r>
    </w:p>
    <w:p w:rsidR="00397DC2" w:rsidP="00C64A65" w:rsidRDefault="00397DC2" w14:paraId="07459315" w14:textId="77777777">
      <w:pPr>
        <w:rPr>
          <w:rFonts w:ascii="Comic Sans MS" w:hAnsi="Comic Sans MS"/>
          <w:bCs/>
        </w:rPr>
      </w:pPr>
    </w:p>
    <w:p w:rsidRPr="0062613E" w:rsidR="0062613E" w:rsidP="00397DC2" w:rsidRDefault="00397DC2" w14:paraId="78A17856" w14:textId="77777777">
      <w:pPr>
        <w:rPr>
          <w:rFonts w:ascii="Comic Sans MS" w:hAnsi="Comic Sans MS"/>
          <w:bCs/>
        </w:rPr>
      </w:pPr>
      <w:r w:rsidRPr="00397DC2">
        <w:rPr>
          <w:rFonts w:ascii="Comic Sans MS" w:hAnsi="Comic Sans MS"/>
          <w:bCs/>
        </w:rPr>
        <w:t xml:space="preserve">The school’s curriculum </w:t>
      </w:r>
      <w:r w:rsidR="009606B8">
        <w:rPr>
          <w:rFonts w:ascii="Comic Sans MS" w:hAnsi="Comic Sans MS"/>
          <w:bCs/>
        </w:rPr>
        <w:t>will be</w:t>
      </w:r>
      <w:r w:rsidRPr="00397DC2">
        <w:rPr>
          <w:rFonts w:ascii="Comic Sans MS" w:hAnsi="Comic Sans MS"/>
          <w:bCs/>
        </w:rPr>
        <w:t xml:space="preserve"> monitored and</w:t>
      </w:r>
      <w:r w:rsidR="009606B8">
        <w:rPr>
          <w:rFonts w:ascii="Comic Sans MS" w:hAnsi="Comic Sans MS"/>
          <w:bCs/>
        </w:rPr>
        <w:t xml:space="preserve"> </w:t>
      </w:r>
      <w:r w:rsidRPr="00397DC2">
        <w:rPr>
          <w:rFonts w:ascii="Comic Sans MS" w:hAnsi="Comic Sans MS"/>
          <w:bCs/>
        </w:rPr>
        <w:t>evaluated regularly by the teachers, leadership teams and the</w:t>
      </w:r>
      <w:r w:rsidR="009606B8">
        <w:rPr>
          <w:rFonts w:ascii="Comic Sans MS" w:hAnsi="Comic Sans MS"/>
          <w:bCs/>
        </w:rPr>
        <w:t xml:space="preserve"> </w:t>
      </w:r>
      <w:r w:rsidRPr="00397DC2">
        <w:rPr>
          <w:rFonts w:ascii="Comic Sans MS" w:hAnsi="Comic Sans MS"/>
          <w:bCs/>
        </w:rPr>
        <w:t>proprietor.</w:t>
      </w:r>
    </w:p>
    <w:p w:rsidR="00F168A5" w:rsidP="00FC6C15" w:rsidRDefault="00F168A5" w14:paraId="6537F28F" w14:textId="77777777">
      <w:pPr>
        <w:rPr>
          <w:rFonts w:ascii="Comic Sans MS" w:hAnsi="Comic Sans MS"/>
          <w:b/>
          <w:sz w:val="24"/>
          <w:szCs w:val="24"/>
        </w:rPr>
      </w:pPr>
    </w:p>
    <w:p w:rsidR="00F168A5" w:rsidP="00FC6C15" w:rsidRDefault="007F429B" w14:paraId="4B05E17E" w14:textId="77777777">
      <w:pPr>
        <w:rPr>
          <w:rFonts w:ascii="Comic Sans MS" w:hAnsi="Comic Sans MS"/>
          <w:b/>
          <w:sz w:val="24"/>
          <w:szCs w:val="24"/>
          <w:u w:val="single"/>
        </w:rPr>
      </w:pPr>
      <w:r w:rsidRPr="007F429B">
        <w:rPr>
          <w:rFonts w:ascii="Comic Sans MS" w:hAnsi="Comic Sans MS"/>
          <w:b/>
          <w:sz w:val="24"/>
          <w:szCs w:val="24"/>
          <w:u w:val="single"/>
        </w:rPr>
        <w:t>Physical Environment</w:t>
      </w:r>
    </w:p>
    <w:p w:rsidR="007F429B" w:rsidP="00FC6C15" w:rsidRDefault="007F429B" w14:paraId="6DFB9E20" w14:textId="77777777">
      <w:pPr>
        <w:rPr>
          <w:rFonts w:ascii="Comic Sans MS" w:hAnsi="Comic Sans MS"/>
          <w:b/>
          <w:sz w:val="24"/>
          <w:szCs w:val="24"/>
          <w:u w:val="single"/>
        </w:rPr>
      </w:pPr>
    </w:p>
    <w:p w:rsidR="007F429B" w:rsidP="00FC6C15" w:rsidRDefault="007F429B" w14:paraId="2E4EF9B4" w14:textId="77777777">
      <w:pPr>
        <w:rPr>
          <w:rFonts w:ascii="Comic Sans MS" w:hAnsi="Comic Sans MS"/>
          <w:bCs/>
        </w:rPr>
      </w:pPr>
      <w:r w:rsidRPr="007F429B">
        <w:rPr>
          <w:rFonts w:ascii="Comic Sans MS" w:hAnsi="Comic Sans MS"/>
          <w:bCs/>
        </w:rPr>
        <w:t>The school takes account of the needs of staff, pupils and visitors with physical difficulties and sensory impairments</w:t>
      </w:r>
      <w:r>
        <w:rPr>
          <w:rFonts w:ascii="Comic Sans MS" w:hAnsi="Comic Sans MS"/>
          <w:bCs/>
        </w:rPr>
        <w:t>. However, with the school being situated on the first floor of a building we</w:t>
      </w:r>
      <w:r w:rsidR="002F1754">
        <w:rPr>
          <w:rFonts w:ascii="Comic Sans MS" w:hAnsi="Comic Sans MS"/>
          <w:bCs/>
        </w:rPr>
        <w:t xml:space="preserve"> will</w:t>
      </w:r>
      <w:r>
        <w:rPr>
          <w:rFonts w:ascii="Comic Sans MS" w:hAnsi="Comic Sans MS"/>
          <w:bCs/>
        </w:rPr>
        <w:t xml:space="preserve"> offer temporary alternative facilities</w:t>
      </w:r>
      <w:r w:rsidR="002F1754">
        <w:rPr>
          <w:rFonts w:ascii="Comic Sans MS" w:hAnsi="Comic Sans MS"/>
          <w:bCs/>
        </w:rPr>
        <w:t>, for pupils, staff, parents and external agencies who suffer from any physical injury that would prevent then accessing the building safely. Due to the location of the School, when considering referrals for the school we will follow the school’s admissions policy. The School will also consider l</w:t>
      </w:r>
      <w:r w:rsidRPr="002F1754" w:rsidR="002F1754">
        <w:rPr>
          <w:rFonts w:ascii="Comic Sans MS" w:hAnsi="Comic Sans MS"/>
          <w:bCs/>
        </w:rPr>
        <w:t>ighting, acoustic treatment and colour schemes</w:t>
      </w:r>
      <w:r w:rsidR="002F1754">
        <w:rPr>
          <w:rFonts w:ascii="Comic Sans MS" w:hAnsi="Comic Sans MS"/>
          <w:bCs/>
        </w:rPr>
        <w:t xml:space="preserve"> when arranging classrooms and display boards to best suit pupils needs. </w:t>
      </w:r>
    </w:p>
    <w:p w:rsidR="002F1754" w:rsidP="00FC6C15" w:rsidRDefault="002F1754" w14:paraId="70DF9E56" w14:textId="77777777">
      <w:pPr>
        <w:rPr>
          <w:rFonts w:ascii="Comic Sans MS" w:hAnsi="Comic Sans MS"/>
          <w:bCs/>
        </w:rPr>
      </w:pPr>
    </w:p>
    <w:p w:rsidR="00D97D42" w:rsidP="38D0CB04" w:rsidRDefault="00D97D42" w14:paraId="6D0ED2EE" w14:textId="3256CC89">
      <w:pPr>
        <w:rPr>
          <w:rFonts w:ascii="Comic Sans MS" w:hAnsi="Comic Sans MS"/>
        </w:rPr>
      </w:pPr>
      <w:r w:rsidRPr="60669EB2">
        <w:rPr>
          <w:rFonts w:ascii="Comic Sans MS" w:hAnsi="Comic Sans MS"/>
        </w:rPr>
        <w:lastRenderedPageBreak/>
        <w:t>The school will continue to develop because of the needs of the pupils. Creating inviting and warm spaces that de-</w:t>
      </w:r>
      <w:r w:rsidRPr="60669EB2" w:rsidR="1A8935E5">
        <w:rPr>
          <w:rFonts w:ascii="Comic Sans MS" w:hAnsi="Comic Sans MS"/>
        </w:rPr>
        <w:t>in</w:t>
      </w:r>
      <w:r w:rsidRPr="60669EB2" w:rsidR="02D4FEA9">
        <w:rPr>
          <w:rFonts w:ascii="Comic Sans MS" w:hAnsi="Comic Sans MS"/>
        </w:rPr>
        <w:t>s</w:t>
      </w:r>
      <w:r w:rsidRPr="60669EB2" w:rsidR="1A8935E5">
        <w:rPr>
          <w:rFonts w:ascii="Comic Sans MS" w:hAnsi="Comic Sans MS"/>
        </w:rPr>
        <w:t>t</w:t>
      </w:r>
      <w:r w:rsidRPr="60669EB2" w:rsidR="36645361">
        <w:rPr>
          <w:rFonts w:ascii="Comic Sans MS" w:hAnsi="Comic Sans MS"/>
        </w:rPr>
        <w:t>i</w:t>
      </w:r>
      <w:r w:rsidRPr="60669EB2" w:rsidR="1A8935E5">
        <w:rPr>
          <w:rFonts w:ascii="Comic Sans MS" w:hAnsi="Comic Sans MS"/>
        </w:rPr>
        <w:t>t</w:t>
      </w:r>
      <w:r w:rsidRPr="60669EB2" w:rsidR="4463D846">
        <w:rPr>
          <w:rFonts w:ascii="Comic Sans MS" w:hAnsi="Comic Sans MS"/>
        </w:rPr>
        <w:t>utio</w:t>
      </w:r>
      <w:r w:rsidRPr="60669EB2" w:rsidR="1A8935E5">
        <w:rPr>
          <w:rFonts w:ascii="Comic Sans MS" w:hAnsi="Comic Sans MS"/>
        </w:rPr>
        <w:t>nalise</w:t>
      </w:r>
      <w:r w:rsidRPr="60669EB2">
        <w:rPr>
          <w:rFonts w:ascii="Comic Sans MS" w:hAnsi="Comic Sans MS"/>
        </w:rPr>
        <w:t xml:space="preserve"> the building as a ‘school’ and more of a homely learning environment. We will also use some of the different Outdoor Educational experiences to prepare our pupils for further education and work.</w:t>
      </w:r>
    </w:p>
    <w:p w:rsidR="00D97D42" w:rsidP="00FC6C15" w:rsidRDefault="00D97D42" w14:paraId="44E871BC" w14:textId="77777777">
      <w:pPr>
        <w:rPr>
          <w:rFonts w:ascii="Comic Sans MS" w:hAnsi="Comic Sans MS"/>
          <w:bCs/>
        </w:rPr>
      </w:pPr>
    </w:p>
    <w:p w:rsidR="002F1754" w:rsidP="00FC6C15" w:rsidRDefault="00D97D42" w14:paraId="29D6B04F" w14:textId="77777777">
      <w:pPr>
        <w:rPr>
          <w:rFonts w:ascii="Comic Sans MS" w:hAnsi="Comic Sans MS"/>
          <w:bCs/>
        </w:rPr>
      </w:pPr>
      <w:r w:rsidRPr="00D97D42">
        <w:rPr>
          <w:rFonts w:ascii="Comic Sans MS" w:hAnsi="Comic Sans MS"/>
          <w:bCs/>
        </w:rPr>
        <w:t xml:space="preserve"> </w:t>
      </w:r>
    </w:p>
    <w:p w:rsidRPr="004825EE" w:rsidR="004825EE" w:rsidP="00FC6C15" w:rsidRDefault="004825EE" w14:paraId="3336C237" w14:textId="77777777">
      <w:pPr>
        <w:rPr>
          <w:rFonts w:ascii="Comic Sans MS" w:hAnsi="Comic Sans MS"/>
          <w:b/>
          <w:sz w:val="24"/>
          <w:szCs w:val="24"/>
          <w:u w:val="single"/>
        </w:rPr>
      </w:pPr>
      <w:r w:rsidRPr="004825EE">
        <w:rPr>
          <w:rFonts w:ascii="Comic Sans MS" w:hAnsi="Comic Sans MS"/>
          <w:b/>
          <w:sz w:val="24"/>
          <w:szCs w:val="24"/>
          <w:u w:val="single"/>
        </w:rPr>
        <w:t xml:space="preserve">Provision of information </w:t>
      </w:r>
    </w:p>
    <w:p w:rsidR="004825EE" w:rsidP="00FC6C15" w:rsidRDefault="004825EE" w14:paraId="144A5D23" w14:textId="77777777">
      <w:pPr>
        <w:rPr>
          <w:rFonts w:ascii="Comic Sans MS" w:hAnsi="Comic Sans MS"/>
          <w:bCs/>
        </w:rPr>
      </w:pPr>
    </w:p>
    <w:p w:rsidR="002F1754" w:rsidP="00FC6C15" w:rsidRDefault="004825EE" w14:paraId="34B7E677" w14:textId="77777777">
      <w:pPr>
        <w:rPr>
          <w:rFonts w:ascii="Comic Sans MS" w:hAnsi="Comic Sans MS"/>
          <w:bCs/>
        </w:rPr>
      </w:pPr>
      <w:r w:rsidRPr="004825EE">
        <w:rPr>
          <w:rFonts w:ascii="Comic Sans MS" w:hAnsi="Comic Sans MS"/>
          <w:bCs/>
        </w:rPr>
        <w:t xml:space="preserve">The school is aware of local services, including those provided through the LA, for providing information in alternative formats when required or requested. The school can produce and provide information on a larger format, or through audible devices should this be requested. </w:t>
      </w:r>
    </w:p>
    <w:p w:rsidR="004825EE" w:rsidP="00FC6C15" w:rsidRDefault="004825EE" w14:paraId="738610EB" w14:textId="77777777">
      <w:pPr>
        <w:rPr>
          <w:rFonts w:ascii="Comic Sans MS" w:hAnsi="Comic Sans MS"/>
          <w:bCs/>
        </w:rPr>
      </w:pPr>
    </w:p>
    <w:p w:rsidRPr="004825EE" w:rsidR="004825EE" w:rsidP="00FC6C15" w:rsidRDefault="004825EE" w14:paraId="4FC97A19" w14:textId="77777777">
      <w:pPr>
        <w:rPr>
          <w:rFonts w:ascii="Comic Sans MS" w:hAnsi="Comic Sans MS"/>
          <w:b/>
          <w:sz w:val="24"/>
          <w:szCs w:val="24"/>
          <w:u w:val="single"/>
        </w:rPr>
      </w:pPr>
      <w:r w:rsidRPr="004825EE">
        <w:rPr>
          <w:rFonts w:ascii="Comic Sans MS" w:hAnsi="Comic Sans MS"/>
          <w:b/>
          <w:sz w:val="24"/>
          <w:szCs w:val="24"/>
          <w:u w:val="single"/>
        </w:rPr>
        <w:t xml:space="preserve">Financial planning and control </w:t>
      </w:r>
    </w:p>
    <w:p w:rsidR="004825EE" w:rsidP="00FC6C15" w:rsidRDefault="004825EE" w14:paraId="637805D2" w14:textId="77777777">
      <w:pPr>
        <w:rPr>
          <w:rFonts w:ascii="Comic Sans MS" w:hAnsi="Comic Sans MS"/>
          <w:bCs/>
        </w:rPr>
      </w:pPr>
    </w:p>
    <w:p w:rsidR="004825EE" w:rsidP="38D0CB04" w:rsidRDefault="004825EE" w14:paraId="6DE79A4D" w14:textId="38CFF65A">
      <w:pPr>
        <w:rPr>
          <w:rFonts w:ascii="Comic Sans MS" w:hAnsi="Comic Sans MS"/>
        </w:rPr>
      </w:pPr>
      <w:r w:rsidRPr="38D0CB04">
        <w:rPr>
          <w:rFonts w:ascii="Comic Sans MS" w:hAnsi="Comic Sans MS"/>
        </w:rPr>
        <w:t>The Executive Headteacher / Proprietor along with the senior leadership team, will review the financial implication of the School Accessibility Plan as part of the normal budget review process</w:t>
      </w:r>
      <w:r w:rsidRPr="38D0CB04" w:rsidR="3C73B38A">
        <w:rPr>
          <w:rFonts w:ascii="Comic Sans MS" w:hAnsi="Comic Sans MS"/>
        </w:rPr>
        <w:t>, this can be seen in the Annual Account Form and SEND Information Report, both of which are published on the school website.</w:t>
      </w:r>
    </w:p>
    <w:p w:rsidR="007F429B" w:rsidP="00FC6C15" w:rsidRDefault="007F429B" w14:paraId="463F29E8" w14:textId="77777777">
      <w:pPr>
        <w:rPr>
          <w:rFonts w:ascii="Comic Sans MS" w:hAnsi="Comic Sans MS"/>
          <w:bCs/>
        </w:rPr>
      </w:pPr>
    </w:p>
    <w:p w:rsidRPr="004825EE" w:rsidR="004825EE" w:rsidP="00FC6C15" w:rsidRDefault="004825EE" w14:paraId="38C5C1A4" w14:textId="77777777">
      <w:pPr>
        <w:rPr>
          <w:rFonts w:ascii="Comic Sans MS" w:hAnsi="Comic Sans MS"/>
          <w:b/>
          <w:sz w:val="24"/>
          <w:szCs w:val="24"/>
          <w:u w:val="single"/>
        </w:rPr>
      </w:pPr>
      <w:r w:rsidRPr="004825EE">
        <w:rPr>
          <w:rFonts w:ascii="Comic Sans MS" w:hAnsi="Comic Sans MS"/>
          <w:b/>
          <w:sz w:val="24"/>
          <w:szCs w:val="24"/>
          <w:u w:val="single"/>
        </w:rPr>
        <w:t xml:space="preserve">Linked Policies </w:t>
      </w:r>
    </w:p>
    <w:p w:rsidR="004825EE" w:rsidP="00FC6C15" w:rsidRDefault="004825EE" w14:paraId="3B7B4B86" w14:textId="77777777">
      <w:pPr>
        <w:rPr>
          <w:rFonts w:ascii="Comic Sans MS" w:hAnsi="Comic Sans MS"/>
          <w:bCs/>
        </w:rPr>
      </w:pPr>
    </w:p>
    <w:p w:rsidR="007F429B" w:rsidP="00FC6C15" w:rsidRDefault="004825EE" w14:paraId="577BDE86" w14:textId="77777777">
      <w:pPr>
        <w:rPr>
          <w:rFonts w:ascii="Comic Sans MS" w:hAnsi="Comic Sans MS"/>
          <w:bCs/>
        </w:rPr>
      </w:pPr>
      <w:r w:rsidRPr="004825EE">
        <w:rPr>
          <w:rFonts w:ascii="Comic Sans MS" w:hAnsi="Comic Sans MS"/>
          <w:bCs/>
        </w:rPr>
        <w:t>This plan will contribute to the review and revision of related school policies and guidance</w:t>
      </w:r>
    </w:p>
    <w:p w:rsidR="00F168A5" w:rsidP="00FC6C15" w:rsidRDefault="00F168A5" w14:paraId="3A0FF5F2" w14:textId="77777777">
      <w:pPr>
        <w:rPr>
          <w:rFonts w:ascii="Comic Sans MS" w:hAnsi="Comic Sans MS"/>
          <w:b/>
          <w:sz w:val="24"/>
          <w:szCs w:val="24"/>
        </w:rPr>
      </w:pPr>
    </w:p>
    <w:p w:rsidRPr="000F3824" w:rsidR="00F168A5" w:rsidP="004825EE" w:rsidRDefault="004825EE" w14:paraId="7F83ECD6" w14:textId="77777777">
      <w:pPr>
        <w:numPr>
          <w:ilvl w:val="0"/>
          <w:numId w:val="30"/>
        </w:numPr>
        <w:rPr>
          <w:rFonts w:ascii="Comic Sans MS" w:hAnsi="Comic Sans MS"/>
          <w:bCs/>
        </w:rPr>
      </w:pPr>
      <w:r w:rsidRPr="000F3824">
        <w:rPr>
          <w:rFonts w:ascii="Comic Sans MS" w:hAnsi="Comic Sans MS"/>
          <w:bCs/>
        </w:rPr>
        <w:t>Appraisal Policy</w:t>
      </w:r>
    </w:p>
    <w:p w:rsidRPr="000F3824" w:rsidR="004825EE" w:rsidP="004825EE" w:rsidRDefault="004825EE" w14:paraId="69A8A6D1" w14:textId="77777777">
      <w:pPr>
        <w:numPr>
          <w:ilvl w:val="0"/>
          <w:numId w:val="30"/>
        </w:numPr>
        <w:rPr>
          <w:rFonts w:ascii="Comic Sans MS" w:hAnsi="Comic Sans MS"/>
          <w:bCs/>
        </w:rPr>
      </w:pPr>
      <w:r w:rsidRPr="000F3824">
        <w:rPr>
          <w:rFonts w:ascii="Comic Sans MS" w:hAnsi="Comic Sans MS"/>
          <w:bCs/>
        </w:rPr>
        <w:t>CPD Policy</w:t>
      </w:r>
    </w:p>
    <w:p w:rsidRPr="000F3824" w:rsidR="004825EE" w:rsidP="004825EE" w:rsidRDefault="004825EE" w14:paraId="7AA1D3BF" w14:textId="77777777">
      <w:pPr>
        <w:numPr>
          <w:ilvl w:val="0"/>
          <w:numId w:val="30"/>
        </w:numPr>
        <w:rPr>
          <w:rFonts w:ascii="Comic Sans MS" w:hAnsi="Comic Sans MS"/>
          <w:bCs/>
        </w:rPr>
      </w:pPr>
      <w:r w:rsidRPr="000F3824">
        <w:rPr>
          <w:rFonts w:ascii="Comic Sans MS" w:hAnsi="Comic Sans MS"/>
          <w:bCs/>
        </w:rPr>
        <w:t>Curriculum Policy and Plan</w:t>
      </w:r>
    </w:p>
    <w:p w:rsidRPr="000F3824" w:rsidR="004825EE" w:rsidP="004825EE" w:rsidRDefault="004825EE" w14:paraId="73FCC3C4" w14:textId="77777777">
      <w:pPr>
        <w:numPr>
          <w:ilvl w:val="0"/>
          <w:numId w:val="30"/>
        </w:numPr>
        <w:rPr>
          <w:rFonts w:ascii="Comic Sans MS" w:hAnsi="Comic Sans MS"/>
          <w:bCs/>
        </w:rPr>
      </w:pPr>
      <w:r w:rsidRPr="000F3824">
        <w:rPr>
          <w:rFonts w:ascii="Comic Sans MS" w:hAnsi="Comic Sans MS"/>
          <w:bCs/>
        </w:rPr>
        <w:t>Equality and Diversity Policy</w:t>
      </w:r>
    </w:p>
    <w:p w:rsidR="004825EE" w:rsidP="000F3824" w:rsidRDefault="004825EE" w14:paraId="5630AD66" w14:textId="77777777">
      <w:pPr>
        <w:ind w:left="720"/>
        <w:rPr>
          <w:rFonts w:ascii="Comic Sans MS" w:hAnsi="Comic Sans MS"/>
          <w:b/>
          <w:sz w:val="24"/>
          <w:szCs w:val="24"/>
        </w:rPr>
      </w:pPr>
    </w:p>
    <w:p w:rsidR="00F168A5" w:rsidP="00FC6C15" w:rsidRDefault="00F168A5" w14:paraId="61829076" w14:textId="77777777">
      <w:pPr>
        <w:rPr>
          <w:rFonts w:ascii="Comic Sans MS" w:hAnsi="Comic Sans MS"/>
          <w:b/>
          <w:sz w:val="24"/>
          <w:szCs w:val="24"/>
        </w:rPr>
      </w:pPr>
    </w:p>
    <w:p w:rsidRPr="008D061D" w:rsidR="005D2D85" w:rsidP="00FC6C15" w:rsidRDefault="005D2D85" w14:paraId="2BA226A1" w14:textId="77777777">
      <w:pPr>
        <w:rPr>
          <w:rFonts w:ascii="Comic Sans MS" w:hAnsi="Comic Sans MS"/>
          <w:b/>
          <w:sz w:val="24"/>
          <w:szCs w:val="24"/>
        </w:rPr>
      </w:pPr>
    </w:p>
    <w:tbl>
      <w:tblPr>
        <w:tblW w:w="0" w:type="auto"/>
        <w:tblCellMar>
          <w:left w:w="0" w:type="dxa"/>
          <w:right w:w="0" w:type="dxa"/>
        </w:tblCellMar>
        <w:tblLook w:val="04A0" w:firstRow="1" w:lastRow="0" w:firstColumn="1" w:lastColumn="0" w:noHBand="0" w:noVBand="1"/>
      </w:tblPr>
      <w:tblGrid>
        <w:gridCol w:w="3005"/>
        <w:gridCol w:w="3005"/>
        <w:gridCol w:w="3006"/>
      </w:tblGrid>
      <w:tr w:rsidRPr="008D061D" w:rsidR="005D2D85" w:rsidTr="35A79780" w14:paraId="0D8C4C03" w14:textId="77777777">
        <w:tc>
          <w:tcPr>
            <w:tcW w:w="300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8D061D" w:rsidR="005D2D85" w:rsidP="005D2D85" w:rsidRDefault="005D2D85" w14:paraId="362E0995" w14:textId="77777777">
            <w:pPr>
              <w:rPr>
                <w:rFonts w:ascii="Comic Sans MS" w:hAnsi="Comic Sans MS" w:eastAsia="Calibri" w:cs="Calibri"/>
                <w:b/>
                <w:bCs/>
                <w:u w:val="single"/>
                <w:lang w:eastAsia="en-US"/>
              </w:rPr>
            </w:pPr>
            <w:r w:rsidRPr="008D061D">
              <w:rPr>
                <w:rFonts w:ascii="Comic Sans MS" w:hAnsi="Comic Sans MS" w:eastAsia="Calibri" w:cs="Calibri"/>
                <w:b/>
                <w:bCs/>
                <w:u w:val="single"/>
                <w:lang w:eastAsia="en-US"/>
              </w:rPr>
              <w:t>Written by…</w:t>
            </w:r>
          </w:p>
        </w:tc>
        <w:tc>
          <w:tcPr>
            <w:tcW w:w="300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D061D" w:rsidR="005D2D85" w:rsidP="005D2D85" w:rsidRDefault="005D2D85" w14:paraId="305466AB" w14:textId="77777777">
            <w:pPr>
              <w:rPr>
                <w:rFonts w:ascii="Comic Sans MS" w:hAnsi="Comic Sans MS" w:eastAsia="Calibri" w:cs="Calibri"/>
                <w:b/>
                <w:bCs/>
                <w:u w:val="single"/>
                <w:lang w:eastAsia="en-US"/>
              </w:rPr>
            </w:pPr>
            <w:r w:rsidRPr="008D061D">
              <w:rPr>
                <w:rFonts w:ascii="Comic Sans MS" w:hAnsi="Comic Sans MS" w:eastAsia="Calibri" w:cs="Calibri"/>
                <w:b/>
                <w:bCs/>
                <w:u w:val="single"/>
                <w:lang w:eastAsia="en-US"/>
              </w:rPr>
              <w:t>Daniel Laughton</w:t>
            </w:r>
          </w:p>
        </w:tc>
        <w:tc>
          <w:tcPr>
            <w:tcW w:w="300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D061D" w:rsidR="005D2D85" w:rsidP="005D2D85" w:rsidRDefault="00ED32EA" w14:paraId="69E30E71" w14:textId="69FE5977">
            <w:pPr>
              <w:rPr>
                <w:rFonts w:ascii="Comic Sans MS" w:hAnsi="Comic Sans MS" w:eastAsia="Calibri" w:cs="Calibri"/>
                <w:b w:val="1"/>
                <w:bCs w:val="1"/>
                <w:u w:val="single"/>
                <w:lang w:eastAsia="en-US"/>
              </w:rPr>
            </w:pPr>
            <w:r w:rsidRPr="7D77E5F9" w:rsidR="00ED32EA">
              <w:rPr>
                <w:rFonts w:ascii="Comic Sans MS" w:hAnsi="Comic Sans MS" w:eastAsia="Calibri" w:cs="Calibri"/>
                <w:b w:val="1"/>
                <w:bCs w:val="1"/>
                <w:u w:val="single"/>
                <w:lang w:eastAsia="en-US"/>
              </w:rPr>
              <w:t>06</w:t>
            </w:r>
            <w:r w:rsidRPr="7D77E5F9" w:rsidR="005D2D85">
              <w:rPr>
                <w:rFonts w:ascii="Comic Sans MS" w:hAnsi="Comic Sans MS" w:eastAsia="Calibri" w:cs="Calibri"/>
                <w:b w:val="1"/>
                <w:bCs w:val="1"/>
                <w:u w:val="single"/>
                <w:lang w:eastAsia="en-US"/>
              </w:rPr>
              <w:t>/</w:t>
            </w:r>
            <w:r w:rsidRPr="7D77E5F9" w:rsidR="566F67A2">
              <w:rPr>
                <w:rFonts w:ascii="Comic Sans MS" w:hAnsi="Comic Sans MS" w:eastAsia="Calibri" w:cs="Calibri"/>
                <w:b w:val="1"/>
                <w:bCs w:val="1"/>
                <w:u w:val="single"/>
                <w:lang w:eastAsia="en-US"/>
              </w:rPr>
              <w:t>1</w:t>
            </w:r>
            <w:r w:rsidRPr="7D77E5F9" w:rsidR="003A1371">
              <w:rPr>
                <w:rFonts w:ascii="Comic Sans MS" w:hAnsi="Comic Sans MS" w:eastAsia="Calibri" w:cs="Calibri"/>
                <w:b w:val="1"/>
                <w:bCs w:val="1"/>
                <w:u w:val="single"/>
                <w:lang w:eastAsia="en-US"/>
              </w:rPr>
              <w:t>1</w:t>
            </w:r>
            <w:r w:rsidRPr="7D77E5F9" w:rsidR="005D2D85">
              <w:rPr>
                <w:rFonts w:ascii="Comic Sans MS" w:hAnsi="Comic Sans MS" w:eastAsia="Calibri" w:cs="Calibri"/>
                <w:b w:val="1"/>
                <w:bCs w:val="1"/>
                <w:u w:val="single"/>
                <w:lang w:eastAsia="en-US"/>
              </w:rPr>
              <w:t>/2</w:t>
            </w:r>
            <w:r w:rsidRPr="7D77E5F9" w:rsidR="00569C92">
              <w:rPr>
                <w:rFonts w:ascii="Comic Sans MS" w:hAnsi="Comic Sans MS" w:eastAsia="Calibri" w:cs="Calibri"/>
                <w:b w:val="1"/>
                <w:bCs w:val="1"/>
                <w:u w:val="single"/>
                <w:lang w:eastAsia="en-US"/>
              </w:rPr>
              <w:t>4</w:t>
            </w:r>
          </w:p>
        </w:tc>
      </w:tr>
      <w:tr w:rsidRPr="008D061D" w:rsidR="005D2D85" w:rsidTr="35A79780" w14:paraId="0B7DEC3F"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D061D" w:rsidR="005D2D85" w:rsidP="005D2D85" w:rsidRDefault="005D2D85" w14:paraId="5DB55B3E" w14:textId="77777777">
            <w:pPr>
              <w:rPr>
                <w:rFonts w:ascii="Comic Sans MS" w:hAnsi="Comic Sans MS" w:eastAsia="Calibri" w:cs="Calibri"/>
                <w:b/>
                <w:bCs/>
                <w:u w:val="single"/>
                <w:lang w:eastAsia="en-US"/>
              </w:rPr>
            </w:pPr>
            <w:r w:rsidRPr="008D061D">
              <w:rPr>
                <w:rFonts w:ascii="Comic Sans MS" w:hAnsi="Comic Sans MS" w:eastAsia="Calibri" w:cs="Calibri"/>
                <w:b/>
                <w:bCs/>
                <w:u w:val="single"/>
                <w:lang w:eastAsia="en-US"/>
              </w:rPr>
              <w:t>Approved by…</w:t>
            </w:r>
          </w:p>
        </w:tc>
        <w:tc>
          <w:tcPr>
            <w:tcW w:w="3005" w:type="dxa"/>
            <w:tcBorders>
              <w:top w:val="nil"/>
              <w:left w:val="nil"/>
              <w:bottom w:val="single" w:color="auto" w:sz="8" w:space="0"/>
              <w:right w:val="single" w:color="auto" w:sz="8" w:space="0"/>
            </w:tcBorders>
            <w:tcMar>
              <w:top w:w="0" w:type="dxa"/>
              <w:left w:w="108" w:type="dxa"/>
              <w:bottom w:w="0" w:type="dxa"/>
              <w:right w:w="108" w:type="dxa"/>
            </w:tcMar>
            <w:hideMark/>
          </w:tcPr>
          <w:p w:rsidRPr="008D061D" w:rsidR="005D2D85" w:rsidP="005D2D85" w:rsidRDefault="5681B736" w14:paraId="0EC18DC0" w14:textId="4096A2A2">
            <w:pPr>
              <w:rPr>
                <w:rFonts w:ascii="Comic Sans MS" w:hAnsi="Comic Sans MS" w:eastAsia="Calibri" w:cs="Calibri"/>
                <w:b/>
                <w:bCs/>
                <w:u w:val="single"/>
                <w:lang w:eastAsia="en-US"/>
              </w:rPr>
            </w:pPr>
            <w:r w:rsidRPr="60669EB2">
              <w:rPr>
                <w:rFonts w:ascii="Comic Sans MS" w:hAnsi="Comic Sans MS" w:eastAsia="Calibri" w:cs="Calibri"/>
                <w:b/>
                <w:bCs/>
                <w:u w:val="single"/>
                <w:lang w:eastAsia="en-US"/>
              </w:rPr>
              <w:t>Mike Whatton</w:t>
            </w:r>
          </w:p>
        </w:tc>
        <w:tc>
          <w:tcPr>
            <w:tcW w:w="3006" w:type="dxa"/>
            <w:tcBorders>
              <w:top w:val="nil"/>
              <w:left w:val="nil"/>
              <w:bottom w:val="single" w:color="auto" w:sz="8" w:space="0"/>
              <w:right w:val="single" w:color="auto" w:sz="8" w:space="0"/>
            </w:tcBorders>
            <w:tcMar>
              <w:top w:w="0" w:type="dxa"/>
              <w:left w:w="108" w:type="dxa"/>
              <w:bottom w:w="0" w:type="dxa"/>
              <w:right w:w="108" w:type="dxa"/>
            </w:tcMar>
            <w:hideMark/>
          </w:tcPr>
          <w:p w:rsidRPr="008D061D" w:rsidR="005D2D85" w:rsidP="005D2D85" w:rsidRDefault="00ED32EA" w14:paraId="609E44AB" w14:textId="43F82C0D">
            <w:pPr>
              <w:rPr>
                <w:rFonts w:ascii="Comic Sans MS" w:hAnsi="Comic Sans MS" w:eastAsia="Calibri" w:cs="Calibri"/>
                <w:b w:val="1"/>
                <w:bCs w:val="1"/>
                <w:u w:val="single"/>
                <w:lang w:eastAsia="en-US"/>
              </w:rPr>
            </w:pPr>
            <w:r w:rsidRPr="35A79780" w:rsidR="00ED32EA">
              <w:rPr>
                <w:rFonts w:ascii="Comic Sans MS" w:hAnsi="Comic Sans MS" w:eastAsia="Calibri" w:cs="Calibri"/>
                <w:b w:val="1"/>
                <w:bCs w:val="1"/>
                <w:u w:val="single"/>
                <w:lang w:eastAsia="en-US"/>
              </w:rPr>
              <w:t>06</w:t>
            </w:r>
            <w:r w:rsidRPr="35A79780" w:rsidR="005D2D85">
              <w:rPr>
                <w:rFonts w:ascii="Comic Sans MS" w:hAnsi="Comic Sans MS" w:eastAsia="Calibri" w:cs="Calibri"/>
                <w:b w:val="1"/>
                <w:bCs w:val="1"/>
                <w:u w:val="single"/>
                <w:lang w:eastAsia="en-US"/>
              </w:rPr>
              <w:t>/</w:t>
            </w:r>
            <w:r w:rsidRPr="35A79780" w:rsidR="4D2EB9FC">
              <w:rPr>
                <w:rFonts w:ascii="Comic Sans MS" w:hAnsi="Comic Sans MS" w:eastAsia="Calibri" w:cs="Calibri"/>
                <w:b w:val="1"/>
                <w:bCs w:val="1"/>
                <w:u w:val="single"/>
                <w:lang w:eastAsia="en-US"/>
              </w:rPr>
              <w:t>1</w:t>
            </w:r>
            <w:r w:rsidRPr="35A79780" w:rsidR="003A1371">
              <w:rPr>
                <w:rFonts w:ascii="Comic Sans MS" w:hAnsi="Comic Sans MS" w:eastAsia="Calibri" w:cs="Calibri"/>
                <w:b w:val="1"/>
                <w:bCs w:val="1"/>
                <w:u w:val="single"/>
                <w:lang w:eastAsia="en-US"/>
              </w:rPr>
              <w:t>1/</w:t>
            </w:r>
            <w:r w:rsidRPr="35A79780" w:rsidR="005D2D85">
              <w:rPr>
                <w:rFonts w:ascii="Comic Sans MS" w:hAnsi="Comic Sans MS" w:eastAsia="Calibri" w:cs="Calibri"/>
                <w:b w:val="1"/>
                <w:bCs w:val="1"/>
                <w:u w:val="single"/>
                <w:lang w:eastAsia="en-US"/>
              </w:rPr>
              <w:t>2</w:t>
            </w:r>
            <w:r w:rsidRPr="35A79780" w:rsidR="5458E775">
              <w:rPr>
                <w:rFonts w:ascii="Comic Sans MS" w:hAnsi="Comic Sans MS" w:eastAsia="Calibri" w:cs="Calibri"/>
                <w:b w:val="1"/>
                <w:bCs w:val="1"/>
                <w:u w:val="single"/>
                <w:lang w:eastAsia="en-US"/>
              </w:rPr>
              <w:t>4</w:t>
            </w:r>
          </w:p>
        </w:tc>
      </w:tr>
      <w:tr w:rsidRPr="008D061D" w:rsidR="005D2D85" w:rsidTr="35A79780" w14:paraId="308335EF" w14:textId="77777777">
        <w:trPr>
          <w:trHeight w:val="547"/>
        </w:trPr>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8D061D" w:rsidR="005D2D85" w:rsidP="005D2D85" w:rsidRDefault="005D2D85" w14:paraId="28C0C87D" w14:textId="77777777">
            <w:pPr>
              <w:rPr>
                <w:rFonts w:ascii="Comic Sans MS" w:hAnsi="Comic Sans MS" w:eastAsia="Calibri" w:cs="Calibri"/>
                <w:b/>
                <w:bCs/>
                <w:u w:val="single"/>
                <w:lang w:eastAsia="en-US"/>
              </w:rPr>
            </w:pPr>
            <w:r w:rsidRPr="008D061D">
              <w:rPr>
                <w:rFonts w:ascii="Comic Sans MS" w:hAnsi="Comic Sans MS" w:eastAsia="Calibri" w:cs="Calibri"/>
                <w:b/>
                <w:bCs/>
                <w:u w:val="single"/>
                <w:lang w:eastAsia="en-US"/>
              </w:rPr>
              <w:t>Signed…</w:t>
            </w:r>
          </w:p>
        </w:tc>
        <w:tc>
          <w:tcPr>
            <w:tcW w:w="6011" w:type="dxa"/>
            <w:gridSpan w:val="2"/>
            <w:tcBorders>
              <w:top w:val="nil"/>
              <w:left w:val="nil"/>
              <w:bottom w:val="single" w:color="auto" w:sz="8" w:space="0"/>
              <w:right w:val="single" w:color="auto" w:sz="8" w:space="0"/>
            </w:tcBorders>
            <w:tcMar>
              <w:top w:w="0" w:type="dxa"/>
              <w:left w:w="108" w:type="dxa"/>
              <w:bottom w:w="0" w:type="dxa"/>
              <w:right w:w="108" w:type="dxa"/>
            </w:tcMar>
          </w:tcPr>
          <w:p w:rsidRPr="008D061D" w:rsidR="005D2D85" w:rsidP="005D2D85" w:rsidRDefault="005D2D85" w14:paraId="17AD93B2" w14:textId="77777777">
            <w:pPr>
              <w:rPr>
                <w:rFonts w:ascii="Comic Sans MS" w:hAnsi="Comic Sans MS" w:eastAsia="Calibri" w:cs="Calibri"/>
                <w:b/>
                <w:bCs/>
                <w:u w:val="single"/>
                <w:lang w:eastAsia="en-US"/>
              </w:rPr>
            </w:pPr>
          </w:p>
        </w:tc>
      </w:tr>
      <w:tr w:rsidRPr="008D061D" w:rsidR="005D2D85" w:rsidTr="35A79780" w14:paraId="2D9F5700"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D061D" w:rsidR="005D2D85" w:rsidP="005D2D85" w:rsidRDefault="005D2D85" w14:paraId="2A7AB1E7" w14:textId="77777777">
            <w:pPr>
              <w:rPr>
                <w:rFonts w:ascii="Comic Sans MS" w:hAnsi="Comic Sans MS" w:eastAsia="Calibri" w:cs="Calibri"/>
                <w:b/>
                <w:bCs/>
                <w:u w:val="single"/>
                <w:lang w:eastAsia="en-US"/>
              </w:rPr>
            </w:pPr>
            <w:r w:rsidRPr="008D061D">
              <w:rPr>
                <w:rFonts w:ascii="Comic Sans MS" w:hAnsi="Comic Sans MS" w:eastAsia="Calibri" w:cs="Calibri"/>
                <w:b/>
                <w:bCs/>
                <w:u w:val="single"/>
                <w:lang w:eastAsia="en-US"/>
              </w:rPr>
              <w:t>Date sent to Governors</w:t>
            </w:r>
          </w:p>
        </w:tc>
        <w:tc>
          <w:tcPr>
            <w:tcW w:w="3005" w:type="dxa"/>
            <w:tcBorders>
              <w:top w:val="nil"/>
              <w:left w:val="nil"/>
              <w:bottom w:val="single" w:color="auto" w:sz="8" w:space="0"/>
              <w:right w:val="single" w:color="auto" w:sz="8" w:space="0"/>
            </w:tcBorders>
            <w:tcMar>
              <w:top w:w="0" w:type="dxa"/>
              <w:left w:w="108" w:type="dxa"/>
              <w:bottom w:w="0" w:type="dxa"/>
              <w:right w:w="108" w:type="dxa"/>
            </w:tcMar>
          </w:tcPr>
          <w:p w:rsidRPr="008D061D" w:rsidR="005D2D85" w:rsidP="005D2D85" w:rsidRDefault="005D2D85" w14:paraId="0DE4B5B7" w14:textId="77777777">
            <w:pPr>
              <w:rPr>
                <w:rFonts w:ascii="Comic Sans MS" w:hAnsi="Comic Sans MS" w:eastAsia="Calibri" w:cs="Calibri"/>
                <w:b/>
                <w:bCs/>
                <w:u w:val="single"/>
                <w:lang w:eastAsia="en-US"/>
              </w:rPr>
            </w:pPr>
          </w:p>
        </w:tc>
        <w:tc>
          <w:tcPr>
            <w:tcW w:w="3006" w:type="dxa"/>
            <w:tcBorders>
              <w:top w:val="nil"/>
              <w:left w:val="nil"/>
              <w:bottom w:val="single" w:color="auto" w:sz="8" w:space="0"/>
              <w:right w:val="single" w:color="auto" w:sz="8" w:space="0"/>
            </w:tcBorders>
            <w:shd w:val="clear" w:color="auto" w:fill="BF8F00" w:themeFill="accent4" w:themeFillShade="BF"/>
            <w:tcMar>
              <w:top w:w="0" w:type="dxa"/>
              <w:left w:w="108" w:type="dxa"/>
              <w:bottom w:w="0" w:type="dxa"/>
              <w:right w:w="108" w:type="dxa"/>
            </w:tcMar>
            <w:hideMark/>
          </w:tcPr>
          <w:p w:rsidRPr="008D061D" w:rsidR="005D2D85" w:rsidP="005D2D85" w:rsidRDefault="005D2D85" w14:paraId="67FA83B5" w14:textId="77777777">
            <w:pPr>
              <w:rPr>
                <w:rFonts w:ascii="Comic Sans MS" w:hAnsi="Comic Sans MS" w:eastAsia="Calibri" w:cs="Calibri"/>
                <w:b/>
                <w:bCs/>
                <w:color w:val="FFFFFF"/>
                <w:u w:val="single"/>
                <w:lang w:eastAsia="en-US"/>
              </w:rPr>
            </w:pPr>
            <w:r w:rsidRPr="008D061D">
              <w:rPr>
                <w:rFonts w:ascii="Comic Sans MS" w:hAnsi="Comic Sans MS" w:eastAsia="Calibri" w:cs="Calibri"/>
                <w:b/>
                <w:bCs/>
                <w:color w:val="FFFFFF"/>
                <w:u w:val="single"/>
                <w:lang w:eastAsia="en-US"/>
              </w:rPr>
              <w:t>Due for Review</w:t>
            </w:r>
          </w:p>
        </w:tc>
      </w:tr>
      <w:tr w:rsidRPr="008D061D" w:rsidR="005D2D85" w:rsidTr="35A79780" w14:paraId="0D405CDA"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D061D" w:rsidR="005D2D85" w:rsidP="005D2D85" w:rsidRDefault="005D2D85" w14:paraId="46DDCD8C" w14:textId="77777777">
            <w:pPr>
              <w:rPr>
                <w:rFonts w:ascii="Comic Sans MS" w:hAnsi="Comic Sans MS" w:eastAsia="Calibri" w:cs="Calibri"/>
                <w:b/>
                <w:bCs/>
                <w:u w:val="single"/>
                <w:lang w:eastAsia="en-US"/>
              </w:rPr>
            </w:pPr>
            <w:r w:rsidRPr="008D061D">
              <w:rPr>
                <w:rFonts w:ascii="Comic Sans MS" w:hAnsi="Comic Sans MS" w:eastAsia="Calibri" w:cs="Calibri"/>
                <w:b/>
                <w:bCs/>
                <w:u w:val="single"/>
                <w:lang w:eastAsia="en-US"/>
              </w:rPr>
              <w:t>Date approved by Governors</w:t>
            </w:r>
          </w:p>
        </w:tc>
        <w:tc>
          <w:tcPr>
            <w:tcW w:w="3005" w:type="dxa"/>
            <w:tcBorders>
              <w:top w:val="nil"/>
              <w:left w:val="nil"/>
              <w:bottom w:val="single" w:color="auto" w:sz="8" w:space="0"/>
              <w:right w:val="single" w:color="auto" w:sz="8" w:space="0"/>
            </w:tcBorders>
            <w:tcMar>
              <w:top w:w="0" w:type="dxa"/>
              <w:left w:w="108" w:type="dxa"/>
              <w:bottom w:w="0" w:type="dxa"/>
              <w:right w:w="108" w:type="dxa"/>
            </w:tcMar>
          </w:tcPr>
          <w:p w:rsidRPr="008D061D" w:rsidR="005D2D85" w:rsidP="005D2D85" w:rsidRDefault="005D2D85" w14:paraId="66204FF1" w14:textId="77777777">
            <w:pPr>
              <w:rPr>
                <w:rFonts w:ascii="Comic Sans MS" w:hAnsi="Comic Sans MS" w:eastAsia="Calibri" w:cs="Calibri"/>
                <w:b/>
                <w:bCs/>
                <w:u w:val="single"/>
                <w:lang w:eastAsia="en-US"/>
              </w:rPr>
            </w:pPr>
          </w:p>
        </w:tc>
        <w:tc>
          <w:tcPr>
            <w:tcW w:w="3006" w:type="dxa"/>
            <w:tcBorders>
              <w:top w:val="nil"/>
              <w:left w:val="nil"/>
              <w:bottom w:val="single" w:color="auto" w:sz="8" w:space="0"/>
              <w:right w:val="single" w:color="auto" w:sz="8" w:space="0"/>
            </w:tcBorders>
            <w:shd w:val="clear" w:color="auto" w:fill="BF8F00" w:themeFill="accent4" w:themeFillShade="BF"/>
            <w:tcMar>
              <w:top w:w="0" w:type="dxa"/>
              <w:left w:w="108" w:type="dxa"/>
              <w:bottom w:w="0" w:type="dxa"/>
              <w:right w:w="108" w:type="dxa"/>
            </w:tcMar>
            <w:hideMark/>
          </w:tcPr>
          <w:p w:rsidRPr="008D061D" w:rsidR="005D2D85" w:rsidP="005D2D85" w:rsidRDefault="00ED32EA" w14:paraId="2BEC3103" w14:textId="2DB98990">
            <w:pPr>
              <w:rPr>
                <w:rFonts w:ascii="Comic Sans MS" w:hAnsi="Comic Sans MS" w:eastAsia="Calibri" w:cs="Calibri"/>
                <w:b w:val="1"/>
                <w:bCs w:val="1"/>
                <w:color w:val="FFFFFF"/>
                <w:u w:val="single"/>
                <w:lang w:eastAsia="en-US"/>
              </w:rPr>
            </w:pPr>
            <w:r w:rsidRPr="35A79780" w:rsidR="00ED32EA">
              <w:rPr>
                <w:rFonts w:ascii="Comic Sans MS" w:hAnsi="Comic Sans MS" w:eastAsia="Calibri" w:cs="Calibri"/>
                <w:b w:val="1"/>
                <w:bCs w:val="1"/>
                <w:color w:val="FFFFFF" w:themeColor="background1" w:themeTint="FF" w:themeShade="FF"/>
                <w:u w:val="single"/>
                <w:lang w:eastAsia="en-US"/>
              </w:rPr>
              <w:t>06</w:t>
            </w:r>
            <w:r w:rsidRPr="35A79780" w:rsidR="005D2D85">
              <w:rPr>
                <w:rFonts w:ascii="Comic Sans MS" w:hAnsi="Comic Sans MS" w:eastAsia="Calibri" w:cs="Calibri"/>
                <w:b w:val="1"/>
                <w:bCs w:val="1"/>
                <w:color w:val="FFFFFF" w:themeColor="background1" w:themeTint="FF" w:themeShade="FF"/>
                <w:u w:val="single"/>
                <w:lang w:eastAsia="en-US"/>
              </w:rPr>
              <w:t>/</w:t>
            </w:r>
            <w:r w:rsidRPr="35A79780" w:rsidR="34D4C26A">
              <w:rPr>
                <w:rFonts w:ascii="Comic Sans MS" w:hAnsi="Comic Sans MS" w:eastAsia="Calibri" w:cs="Calibri"/>
                <w:b w:val="1"/>
                <w:bCs w:val="1"/>
                <w:color w:val="FFFFFF" w:themeColor="background1" w:themeTint="FF" w:themeShade="FF"/>
                <w:u w:val="single"/>
                <w:lang w:eastAsia="en-US"/>
              </w:rPr>
              <w:t>11</w:t>
            </w:r>
            <w:r w:rsidRPr="35A79780" w:rsidR="005D2D85">
              <w:rPr>
                <w:rFonts w:ascii="Comic Sans MS" w:hAnsi="Comic Sans MS" w:eastAsia="Calibri" w:cs="Calibri"/>
                <w:b w:val="1"/>
                <w:bCs w:val="1"/>
                <w:color w:val="FFFFFF" w:themeColor="background1" w:themeTint="FF" w:themeShade="FF"/>
                <w:u w:val="single"/>
                <w:lang w:eastAsia="en-US"/>
              </w:rPr>
              <w:t>/2</w:t>
            </w:r>
            <w:r w:rsidRPr="35A79780" w:rsidR="55566FC7">
              <w:rPr>
                <w:rFonts w:ascii="Comic Sans MS" w:hAnsi="Comic Sans MS" w:eastAsia="Calibri" w:cs="Calibri"/>
                <w:b w:val="1"/>
                <w:bCs w:val="1"/>
                <w:color w:val="FFFFFF" w:themeColor="background1" w:themeTint="FF" w:themeShade="FF"/>
                <w:u w:val="single"/>
                <w:lang w:eastAsia="en-US"/>
              </w:rPr>
              <w:t>5</w:t>
            </w:r>
          </w:p>
        </w:tc>
      </w:tr>
    </w:tbl>
    <w:p w:rsidRPr="008D061D" w:rsidR="00356DAD" w:rsidP="00FC6C15" w:rsidRDefault="00356DAD" w14:paraId="2DBF0D7D" w14:textId="77777777">
      <w:pPr>
        <w:rPr>
          <w:rFonts w:ascii="Comic Sans MS" w:hAnsi="Comic Sans MS"/>
          <w:b/>
          <w:sz w:val="24"/>
          <w:szCs w:val="24"/>
        </w:rPr>
      </w:pPr>
    </w:p>
    <w:sectPr w:rsidRPr="008D061D" w:rsidR="00356DAD" w:rsidSect="00F168A5">
      <w:headerReference w:type="default" r:id="rId11"/>
      <w:pgSz w:w="11906" w:h="16838" w:orient="portrait"/>
      <w:pgMar w:top="1701" w:right="1134" w:bottom="1440" w:left="902"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3012" w:rsidRDefault="00D43012" w14:paraId="7EE46BF3" w14:textId="77777777">
      <w:r>
        <w:separator/>
      </w:r>
    </w:p>
  </w:endnote>
  <w:endnote w:type="continuationSeparator" w:id="0">
    <w:p w:rsidR="00D43012" w:rsidRDefault="00D43012" w14:paraId="6A4B5AC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3012" w:rsidRDefault="00D43012" w14:paraId="65EDD1C3" w14:textId="77777777">
      <w:r>
        <w:separator/>
      </w:r>
    </w:p>
  </w:footnote>
  <w:footnote w:type="continuationSeparator" w:id="0">
    <w:p w:rsidR="00D43012" w:rsidRDefault="00D43012" w14:paraId="44E787F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7C1A" w:rsidP="005C564C" w:rsidRDefault="00067C1A" w14:paraId="296FEF7D" w14:textId="77777777">
    <w:pPr>
      <w:pStyle w:val="Heading1"/>
      <w:jc w:val="left"/>
      <w:rPr>
        <w:bCs/>
        <w:spacing w:val="20"/>
        <w:sz w:val="28"/>
        <w:szCs w:val="28"/>
      </w:rPr>
    </w:pPr>
  </w:p>
  <w:p w:rsidR="00067C1A" w:rsidRDefault="00067C1A" w14:paraId="7194DBDC"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4D37"/>
    <w:multiLevelType w:val="hybridMultilevel"/>
    <w:tmpl w:val="184EE2A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 w15:restartNumberingAfterBreak="0">
    <w:nsid w:val="0A811B76"/>
    <w:multiLevelType w:val="hybridMultilevel"/>
    <w:tmpl w:val="00DA23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665B6A"/>
    <w:multiLevelType w:val="hybridMultilevel"/>
    <w:tmpl w:val="99E8CD8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62412E8"/>
    <w:multiLevelType w:val="hybridMultilevel"/>
    <w:tmpl w:val="E018A6C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7E67FCD"/>
    <w:multiLevelType w:val="hybridMultilevel"/>
    <w:tmpl w:val="7BDE9A0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1CA51F75"/>
    <w:multiLevelType w:val="hybridMultilevel"/>
    <w:tmpl w:val="FA3A0F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D2E24E8"/>
    <w:multiLevelType w:val="hybridMultilevel"/>
    <w:tmpl w:val="F5B8424E"/>
    <w:lvl w:ilvl="0" w:tplc="08090001">
      <w:start w:val="1"/>
      <w:numFmt w:val="bullet"/>
      <w:lvlText w:val=""/>
      <w:lvlJc w:val="left"/>
      <w:pPr>
        <w:ind w:left="784" w:hanging="360"/>
      </w:pPr>
      <w:rPr>
        <w:rFonts w:hint="default" w:ascii="Symbol" w:hAnsi="Symbol"/>
      </w:rPr>
    </w:lvl>
    <w:lvl w:ilvl="1" w:tplc="08090003" w:tentative="1">
      <w:start w:val="1"/>
      <w:numFmt w:val="bullet"/>
      <w:lvlText w:val="o"/>
      <w:lvlJc w:val="left"/>
      <w:pPr>
        <w:ind w:left="1504" w:hanging="360"/>
      </w:pPr>
      <w:rPr>
        <w:rFonts w:hint="default" w:ascii="Courier New" w:hAnsi="Courier New" w:cs="Courier New"/>
      </w:rPr>
    </w:lvl>
    <w:lvl w:ilvl="2" w:tplc="08090005" w:tentative="1">
      <w:start w:val="1"/>
      <w:numFmt w:val="bullet"/>
      <w:lvlText w:val=""/>
      <w:lvlJc w:val="left"/>
      <w:pPr>
        <w:ind w:left="2224" w:hanging="360"/>
      </w:pPr>
      <w:rPr>
        <w:rFonts w:hint="default" w:ascii="Wingdings" w:hAnsi="Wingdings"/>
      </w:rPr>
    </w:lvl>
    <w:lvl w:ilvl="3" w:tplc="08090001" w:tentative="1">
      <w:start w:val="1"/>
      <w:numFmt w:val="bullet"/>
      <w:lvlText w:val=""/>
      <w:lvlJc w:val="left"/>
      <w:pPr>
        <w:ind w:left="2944" w:hanging="360"/>
      </w:pPr>
      <w:rPr>
        <w:rFonts w:hint="default" w:ascii="Symbol" w:hAnsi="Symbol"/>
      </w:rPr>
    </w:lvl>
    <w:lvl w:ilvl="4" w:tplc="08090003" w:tentative="1">
      <w:start w:val="1"/>
      <w:numFmt w:val="bullet"/>
      <w:lvlText w:val="o"/>
      <w:lvlJc w:val="left"/>
      <w:pPr>
        <w:ind w:left="3664" w:hanging="360"/>
      </w:pPr>
      <w:rPr>
        <w:rFonts w:hint="default" w:ascii="Courier New" w:hAnsi="Courier New" w:cs="Courier New"/>
      </w:rPr>
    </w:lvl>
    <w:lvl w:ilvl="5" w:tplc="08090005" w:tentative="1">
      <w:start w:val="1"/>
      <w:numFmt w:val="bullet"/>
      <w:lvlText w:val=""/>
      <w:lvlJc w:val="left"/>
      <w:pPr>
        <w:ind w:left="4384" w:hanging="360"/>
      </w:pPr>
      <w:rPr>
        <w:rFonts w:hint="default" w:ascii="Wingdings" w:hAnsi="Wingdings"/>
      </w:rPr>
    </w:lvl>
    <w:lvl w:ilvl="6" w:tplc="08090001" w:tentative="1">
      <w:start w:val="1"/>
      <w:numFmt w:val="bullet"/>
      <w:lvlText w:val=""/>
      <w:lvlJc w:val="left"/>
      <w:pPr>
        <w:ind w:left="5104" w:hanging="360"/>
      </w:pPr>
      <w:rPr>
        <w:rFonts w:hint="default" w:ascii="Symbol" w:hAnsi="Symbol"/>
      </w:rPr>
    </w:lvl>
    <w:lvl w:ilvl="7" w:tplc="08090003" w:tentative="1">
      <w:start w:val="1"/>
      <w:numFmt w:val="bullet"/>
      <w:lvlText w:val="o"/>
      <w:lvlJc w:val="left"/>
      <w:pPr>
        <w:ind w:left="5824" w:hanging="360"/>
      </w:pPr>
      <w:rPr>
        <w:rFonts w:hint="default" w:ascii="Courier New" w:hAnsi="Courier New" w:cs="Courier New"/>
      </w:rPr>
    </w:lvl>
    <w:lvl w:ilvl="8" w:tplc="08090005" w:tentative="1">
      <w:start w:val="1"/>
      <w:numFmt w:val="bullet"/>
      <w:lvlText w:val=""/>
      <w:lvlJc w:val="left"/>
      <w:pPr>
        <w:ind w:left="6544" w:hanging="360"/>
      </w:pPr>
      <w:rPr>
        <w:rFonts w:hint="default" w:ascii="Wingdings" w:hAnsi="Wingdings"/>
      </w:rPr>
    </w:lvl>
  </w:abstractNum>
  <w:abstractNum w:abstractNumId="7" w15:restartNumberingAfterBreak="0">
    <w:nsid w:val="22B6680A"/>
    <w:multiLevelType w:val="hybridMultilevel"/>
    <w:tmpl w:val="4DD8C02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42A1CB4"/>
    <w:multiLevelType w:val="hybridMultilevel"/>
    <w:tmpl w:val="FE84C182"/>
    <w:lvl w:ilvl="0" w:tplc="5E1499E8">
      <w:start w:val="1"/>
      <w:numFmt w:val="bullet"/>
      <w:lvlText w:val=""/>
      <w:lvlJc w:val="left"/>
      <w:pPr>
        <w:tabs>
          <w:tab w:val="num" w:pos="1440"/>
        </w:tabs>
        <w:ind w:left="1440" w:hanging="360"/>
      </w:pPr>
      <w:rPr>
        <w:rFonts w:hint="default" w:ascii="Wingdings" w:hAnsi="Wingdings"/>
        <w:sz w:val="20"/>
      </w:rPr>
    </w:lvl>
    <w:lvl w:ilvl="1" w:tplc="E486A37E" w:tentative="1">
      <w:start w:val="1"/>
      <w:numFmt w:val="bullet"/>
      <w:lvlText w:val="o"/>
      <w:lvlJc w:val="left"/>
      <w:pPr>
        <w:tabs>
          <w:tab w:val="num" w:pos="2160"/>
        </w:tabs>
        <w:ind w:left="2160" w:hanging="360"/>
      </w:pPr>
      <w:rPr>
        <w:rFonts w:hint="default" w:ascii="Courier New" w:hAnsi="Courier New"/>
        <w:sz w:val="20"/>
      </w:rPr>
    </w:lvl>
    <w:lvl w:ilvl="2" w:tplc="C0725470" w:tentative="1">
      <w:start w:val="1"/>
      <w:numFmt w:val="bullet"/>
      <w:lvlText w:val=""/>
      <w:lvlJc w:val="left"/>
      <w:pPr>
        <w:tabs>
          <w:tab w:val="num" w:pos="2880"/>
        </w:tabs>
        <w:ind w:left="2880" w:hanging="360"/>
      </w:pPr>
      <w:rPr>
        <w:rFonts w:hint="default" w:ascii="Wingdings" w:hAnsi="Wingdings"/>
        <w:sz w:val="20"/>
      </w:rPr>
    </w:lvl>
    <w:lvl w:ilvl="3" w:tplc="B6D6BC46" w:tentative="1">
      <w:start w:val="1"/>
      <w:numFmt w:val="bullet"/>
      <w:lvlText w:val=""/>
      <w:lvlJc w:val="left"/>
      <w:pPr>
        <w:tabs>
          <w:tab w:val="num" w:pos="3600"/>
        </w:tabs>
        <w:ind w:left="3600" w:hanging="360"/>
      </w:pPr>
      <w:rPr>
        <w:rFonts w:hint="default" w:ascii="Wingdings" w:hAnsi="Wingdings"/>
        <w:sz w:val="20"/>
      </w:rPr>
    </w:lvl>
    <w:lvl w:ilvl="4" w:tplc="66286874" w:tentative="1">
      <w:start w:val="1"/>
      <w:numFmt w:val="bullet"/>
      <w:lvlText w:val=""/>
      <w:lvlJc w:val="left"/>
      <w:pPr>
        <w:tabs>
          <w:tab w:val="num" w:pos="4320"/>
        </w:tabs>
        <w:ind w:left="4320" w:hanging="360"/>
      </w:pPr>
      <w:rPr>
        <w:rFonts w:hint="default" w:ascii="Wingdings" w:hAnsi="Wingdings"/>
        <w:sz w:val="20"/>
      </w:rPr>
    </w:lvl>
    <w:lvl w:ilvl="5" w:tplc="B3AC4250" w:tentative="1">
      <w:start w:val="1"/>
      <w:numFmt w:val="bullet"/>
      <w:lvlText w:val=""/>
      <w:lvlJc w:val="left"/>
      <w:pPr>
        <w:tabs>
          <w:tab w:val="num" w:pos="5040"/>
        </w:tabs>
        <w:ind w:left="5040" w:hanging="360"/>
      </w:pPr>
      <w:rPr>
        <w:rFonts w:hint="default" w:ascii="Wingdings" w:hAnsi="Wingdings"/>
        <w:sz w:val="20"/>
      </w:rPr>
    </w:lvl>
    <w:lvl w:ilvl="6" w:tplc="7D8AA67A" w:tentative="1">
      <w:start w:val="1"/>
      <w:numFmt w:val="bullet"/>
      <w:lvlText w:val=""/>
      <w:lvlJc w:val="left"/>
      <w:pPr>
        <w:tabs>
          <w:tab w:val="num" w:pos="5760"/>
        </w:tabs>
        <w:ind w:left="5760" w:hanging="360"/>
      </w:pPr>
      <w:rPr>
        <w:rFonts w:hint="default" w:ascii="Wingdings" w:hAnsi="Wingdings"/>
        <w:sz w:val="20"/>
      </w:rPr>
    </w:lvl>
    <w:lvl w:ilvl="7" w:tplc="1E285C32" w:tentative="1">
      <w:start w:val="1"/>
      <w:numFmt w:val="bullet"/>
      <w:lvlText w:val=""/>
      <w:lvlJc w:val="left"/>
      <w:pPr>
        <w:tabs>
          <w:tab w:val="num" w:pos="6480"/>
        </w:tabs>
        <w:ind w:left="6480" w:hanging="360"/>
      </w:pPr>
      <w:rPr>
        <w:rFonts w:hint="default" w:ascii="Wingdings" w:hAnsi="Wingdings"/>
        <w:sz w:val="20"/>
      </w:rPr>
    </w:lvl>
    <w:lvl w:ilvl="8" w:tplc="6EE4B068" w:tentative="1">
      <w:start w:val="1"/>
      <w:numFmt w:val="bullet"/>
      <w:lvlText w:val=""/>
      <w:lvlJc w:val="left"/>
      <w:pPr>
        <w:tabs>
          <w:tab w:val="num" w:pos="7200"/>
        </w:tabs>
        <w:ind w:left="7200" w:hanging="360"/>
      </w:pPr>
      <w:rPr>
        <w:rFonts w:hint="default" w:ascii="Wingdings" w:hAnsi="Wingdings"/>
        <w:sz w:val="20"/>
      </w:rPr>
    </w:lvl>
  </w:abstractNum>
  <w:abstractNum w:abstractNumId="9" w15:restartNumberingAfterBreak="0">
    <w:nsid w:val="34090CF3"/>
    <w:multiLevelType w:val="hybridMultilevel"/>
    <w:tmpl w:val="1CB6D9B4"/>
    <w:lvl w:ilvl="0" w:tplc="437AF776">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A77157C"/>
    <w:multiLevelType w:val="hybridMultilevel"/>
    <w:tmpl w:val="FEB618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B932E49"/>
    <w:multiLevelType w:val="hybridMultilevel"/>
    <w:tmpl w:val="DE40D29C"/>
    <w:lvl w:ilvl="0" w:tplc="6E681CB6">
      <w:start w:val="1"/>
      <w:numFmt w:val="bullet"/>
      <w:lvlText w:val="o"/>
      <w:lvlJc w:val="left"/>
      <w:pPr>
        <w:tabs>
          <w:tab w:val="num" w:pos="720"/>
        </w:tabs>
        <w:ind w:left="720" w:hanging="360"/>
      </w:pPr>
      <w:rPr>
        <w:rFonts w:hint="default" w:ascii="Courier New" w:hAnsi="Courier New"/>
        <w:sz w:val="20"/>
      </w:rPr>
    </w:lvl>
    <w:lvl w:ilvl="1" w:tplc="C7849E60" w:tentative="1">
      <w:start w:val="1"/>
      <w:numFmt w:val="bullet"/>
      <w:lvlText w:val="o"/>
      <w:lvlJc w:val="left"/>
      <w:pPr>
        <w:tabs>
          <w:tab w:val="num" w:pos="1440"/>
        </w:tabs>
        <w:ind w:left="1440" w:hanging="360"/>
      </w:pPr>
      <w:rPr>
        <w:rFonts w:hint="default" w:ascii="Courier New" w:hAnsi="Courier New"/>
        <w:sz w:val="20"/>
      </w:rPr>
    </w:lvl>
    <w:lvl w:ilvl="2" w:tplc="53D8E0AE" w:tentative="1">
      <w:start w:val="1"/>
      <w:numFmt w:val="bullet"/>
      <w:lvlText w:val="o"/>
      <w:lvlJc w:val="left"/>
      <w:pPr>
        <w:tabs>
          <w:tab w:val="num" w:pos="2160"/>
        </w:tabs>
        <w:ind w:left="2160" w:hanging="360"/>
      </w:pPr>
      <w:rPr>
        <w:rFonts w:hint="default" w:ascii="Courier New" w:hAnsi="Courier New"/>
        <w:sz w:val="20"/>
      </w:rPr>
    </w:lvl>
    <w:lvl w:ilvl="3" w:tplc="32B2667C" w:tentative="1">
      <w:start w:val="1"/>
      <w:numFmt w:val="bullet"/>
      <w:lvlText w:val="o"/>
      <w:lvlJc w:val="left"/>
      <w:pPr>
        <w:tabs>
          <w:tab w:val="num" w:pos="2880"/>
        </w:tabs>
        <w:ind w:left="2880" w:hanging="360"/>
      </w:pPr>
      <w:rPr>
        <w:rFonts w:hint="default" w:ascii="Courier New" w:hAnsi="Courier New"/>
        <w:sz w:val="20"/>
      </w:rPr>
    </w:lvl>
    <w:lvl w:ilvl="4" w:tplc="3686304A" w:tentative="1">
      <w:start w:val="1"/>
      <w:numFmt w:val="bullet"/>
      <w:lvlText w:val="o"/>
      <w:lvlJc w:val="left"/>
      <w:pPr>
        <w:tabs>
          <w:tab w:val="num" w:pos="3600"/>
        </w:tabs>
        <w:ind w:left="3600" w:hanging="360"/>
      </w:pPr>
      <w:rPr>
        <w:rFonts w:hint="default" w:ascii="Courier New" w:hAnsi="Courier New"/>
        <w:sz w:val="20"/>
      </w:rPr>
    </w:lvl>
    <w:lvl w:ilvl="5" w:tplc="D2B4F364" w:tentative="1">
      <w:start w:val="1"/>
      <w:numFmt w:val="bullet"/>
      <w:lvlText w:val="o"/>
      <w:lvlJc w:val="left"/>
      <w:pPr>
        <w:tabs>
          <w:tab w:val="num" w:pos="4320"/>
        </w:tabs>
        <w:ind w:left="4320" w:hanging="360"/>
      </w:pPr>
      <w:rPr>
        <w:rFonts w:hint="default" w:ascii="Courier New" w:hAnsi="Courier New"/>
        <w:sz w:val="20"/>
      </w:rPr>
    </w:lvl>
    <w:lvl w:ilvl="6" w:tplc="FE0A55DC" w:tentative="1">
      <w:start w:val="1"/>
      <w:numFmt w:val="bullet"/>
      <w:lvlText w:val="o"/>
      <w:lvlJc w:val="left"/>
      <w:pPr>
        <w:tabs>
          <w:tab w:val="num" w:pos="5040"/>
        </w:tabs>
        <w:ind w:left="5040" w:hanging="360"/>
      </w:pPr>
      <w:rPr>
        <w:rFonts w:hint="default" w:ascii="Courier New" w:hAnsi="Courier New"/>
        <w:sz w:val="20"/>
      </w:rPr>
    </w:lvl>
    <w:lvl w:ilvl="7" w:tplc="2EEED4F4" w:tentative="1">
      <w:start w:val="1"/>
      <w:numFmt w:val="bullet"/>
      <w:lvlText w:val="o"/>
      <w:lvlJc w:val="left"/>
      <w:pPr>
        <w:tabs>
          <w:tab w:val="num" w:pos="5760"/>
        </w:tabs>
        <w:ind w:left="5760" w:hanging="360"/>
      </w:pPr>
      <w:rPr>
        <w:rFonts w:hint="default" w:ascii="Courier New" w:hAnsi="Courier New"/>
        <w:sz w:val="20"/>
      </w:rPr>
    </w:lvl>
    <w:lvl w:ilvl="8" w:tplc="509021AC" w:tentative="1">
      <w:start w:val="1"/>
      <w:numFmt w:val="bullet"/>
      <w:lvlText w:val="o"/>
      <w:lvlJc w:val="left"/>
      <w:pPr>
        <w:tabs>
          <w:tab w:val="num" w:pos="6480"/>
        </w:tabs>
        <w:ind w:left="6480" w:hanging="360"/>
      </w:pPr>
      <w:rPr>
        <w:rFonts w:hint="default" w:ascii="Courier New" w:hAnsi="Courier New"/>
        <w:sz w:val="20"/>
      </w:rPr>
    </w:lvl>
  </w:abstractNum>
  <w:abstractNum w:abstractNumId="12" w15:restartNumberingAfterBreak="0">
    <w:nsid w:val="48A35B0E"/>
    <w:multiLevelType w:val="hybridMultilevel"/>
    <w:tmpl w:val="280CCEC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B30455B"/>
    <w:multiLevelType w:val="hybridMultilevel"/>
    <w:tmpl w:val="C07273DC"/>
    <w:lvl w:ilvl="0" w:tplc="0809000B">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4" w15:restartNumberingAfterBreak="0">
    <w:nsid w:val="4CA818C4"/>
    <w:multiLevelType w:val="hybridMultilevel"/>
    <w:tmpl w:val="AFB412D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D226143"/>
    <w:multiLevelType w:val="multilevel"/>
    <w:tmpl w:val="35C082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557820F9"/>
    <w:multiLevelType w:val="hybridMultilevel"/>
    <w:tmpl w:val="654227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AD01C5E"/>
    <w:multiLevelType w:val="hybridMultilevel"/>
    <w:tmpl w:val="A3B28C8E"/>
    <w:lvl w:ilvl="0" w:tplc="0809000B">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8" w15:restartNumberingAfterBreak="0">
    <w:nsid w:val="63145460"/>
    <w:multiLevelType w:val="hybridMultilevel"/>
    <w:tmpl w:val="5560A3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85F5BF1"/>
    <w:multiLevelType w:val="hybridMultilevel"/>
    <w:tmpl w:val="847605C8"/>
    <w:lvl w:ilvl="0" w:tplc="5AA84B6A">
      <w:start w:val="1"/>
      <w:numFmt w:val="bullet"/>
      <w:lvlText w:val=""/>
      <w:lvlJc w:val="left"/>
      <w:pPr>
        <w:tabs>
          <w:tab w:val="num" w:pos="720"/>
        </w:tabs>
        <w:ind w:left="720" w:hanging="360"/>
      </w:pPr>
      <w:rPr>
        <w:rFonts w:hint="default" w:ascii="Wingdings" w:hAnsi="Wingdings"/>
        <w:sz w:val="20"/>
      </w:rPr>
    </w:lvl>
    <w:lvl w:ilvl="1" w:tplc="834460CA" w:tentative="1">
      <w:start w:val="1"/>
      <w:numFmt w:val="bullet"/>
      <w:lvlText w:val="o"/>
      <w:lvlJc w:val="left"/>
      <w:pPr>
        <w:tabs>
          <w:tab w:val="num" w:pos="1440"/>
        </w:tabs>
        <w:ind w:left="1440" w:hanging="360"/>
      </w:pPr>
      <w:rPr>
        <w:rFonts w:hint="default" w:ascii="Courier New" w:hAnsi="Courier New"/>
        <w:sz w:val="20"/>
      </w:rPr>
    </w:lvl>
    <w:lvl w:ilvl="2" w:tplc="83B41118" w:tentative="1">
      <w:start w:val="1"/>
      <w:numFmt w:val="bullet"/>
      <w:lvlText w:val="o"/>
      <w:lvlJc w:val="left"/>
      <w:pPr>
        <w:tabs>
          <w:tab w:val="num" w:pos="2160"/>
        </w:tabs>
        <w:ind w:left="2160" w:hanging="360"/>
      </w:pPr>
      <w:rPr>
        <w:rFonts w:hint="default" w:ascii="Courier New" w:hAnsi="Courier New"/>
        <w:sz w:val="20"/>
      </w:rPr>
    </w:lvl>
    <w:lvl w:ilvl="3" w:tplc="0FD26EC4" w:tentative="1">
      <w:start w:val="1"/>
      <w:numFmt w:val="bullet"/>
      <w:lvlText w:val="o"/>
      <w:lvlJc w:val="left"/>
      <w:pPr>
        <w:tabs>
          <w:tab w:val="num" w:pos="2880"/>
        </w:tabs>
        <w:ind w:left="2880" w:hanging="360"/>
      </w:pPr>
      <w:rPr>
        <w:rFonts w:hint="default" w:ascii="Courier New" w:hAnsi="Courier New"/>
        <w:sz w:val="20"/>
      </w:rPr>
    </w:lvl>
    <w:lvl w:ilvl="4" w:tplc="CA884AAA" w:tentative="1">
      <w:start w:val="1"/>
      <w:numFmt w:val="bullet"/>
      <w:lvlText w:val="o"/>
      <w:lvlJc w:val="left"/>
      <w:pPr>
        <w:tabs>
          <w:tab w:val="num" w:pos="3600"/>
        </w:tabs>
        <w:ind w:left="3600" w:hanging="360"/>
      </w:pPr>
      <w:rPr>
        <w:rFonts w:hint="default" w:ascii="Courier New" w:hAnsi="Courier New"/>
        <w:sz w:val="20"/>
      </w:rPr>
    </w:lvl>
    <w:lvl w:ilvl="5" w:tplc="BC988D60" w:tentative="1">
      <w:start w:val="1"/>
      <w:numFmt w:val="bullet"/>
      <w:lvlText w:val="o"/>
      <w:lvlJc w:val="left"/>
      <w:pPr>
        <w:tabs>
          <w:tab w:val="num" w:pos="4320"/>
        </w:tabs>
        <w:ind w:left="4320" w:hanging="360"/>
      </w:pPr>
      <w:rPr>
        <w:rFonts w:hint="default" w:ascii="Courier New" w:hAnsi="Courier New"/>
        <w:sz w:val="20"/>
      </w:rPr>
    </w:lvl>
    <w:lvl w:ilvl="6" w:tplc="1610C4F2" w:tentative="1">
      <w:start w:val="1"/>
      <w:numFmt w:val="bullet"/>
      <w:lvlText w:val="o"/>
      <w:lvlJc w:val="left"/>
      <w:pPr>
        <w:tabs>
          <w:tab w:val="num" w:pos="5040"/>
        </w:tabs>
        <w:ind w:left="5040" w:hanging="360"/>
      </w:pPr>
      <w:rPr>
        <w:rFonts w:hint="default" w:ascii="Courier New" w:hAnsi="Courier New"/>
        <w:sz w:val="20"/>
      </w:rPr>
    </w:lvl>
    <w:lvl w:ilvl="7" w:tplc="153E6566" w:tentative="1">
      <w:start w:val="1"/>
      <w:numFmt w:val="bullet"/>
      <w:lvlText w:val="o"/>
      <w:lvlJc w:val="left"/>
      <w:pPr>
        <w:tabs>
          <w:tab w:val="num" w:pos="5760"/>
        </w:tabs>
        <w:ind w:left="5760" w:hanging="360"/>
      </w:pPr>
      <w:rPr>
        <w:rFonts w:hint="default" w:ascii="Courier New" w:hAnsi="Courier New"/>
        <w:sz w:val="20"/>
      </w:rPr>
    </w:lvl>
    <w:lvl w:ilvl="8" w:tplc="7DCC7C88" w:tentative="1">
      <w:start w:val="1"/>
      <w:numFmt w:val="bullet"/>
      <w:lvlText w:val="o"/>
      <w:lvlJc w:val="left"/>
      <w:pPr>
        <w:tabs>
          <w:tab w:val="num" w:pos="6480"/>
        </w:tabs>
        <w:ind w:left="6480" w:hanging="360"/>
      </w:pPr>
      <w:rPr>
        <w:rFonts w:hint="default" w:ascii="Courier New" w:hAnsi="Courier New"/>
        <w:sz w:val="20"/>
      </w:rPr>
    </w:lvl>
  </w:abstractNum>
  <w:abstractNum w:abstractNumId="20" w15:restartNumberingAfterBreak="0">
    <w:nsid w:val="6D291669"/>
    <w:multiLevelType w:val="hybridMultilevel"/>
    <w:tmpl w:val="F31ABD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DFA4E41"/>
    <w:multiLevelType w:val="hybridMultilevel"/>
    <w:tmpl w:val="7C28B1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1DE11FE"/>
    <w:multiLevelType w:val="hybridMultilevel"/>
    <w:tmpl w:val="CDDACA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1E077FB"/>
    <w:multiLevelType w:val="hybridMultilevel"/>
    <w:tmpl w:val="3EA0D61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3CA5947"/>
    <w:multiLevelType w:val="hybridMultilevel"/>
    <w:tmpl w:val="A710841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444144A"/>
    <w:multiLevelType w:val="hybridMultilevel"/>
    <w:tmpl w:val="75D6F430"/>
    <w:lvl w:ilvl="0" w:tplc="60F63FA4">
      <w:start w:val="1"/>
      <w:numFmt w:val="bullet"/>
      <w:lvlText w:val=""/>
      <w:lvlJc w:val="left"/>
      <w:pPr>
        <w:tabs>
          <w:tab w:val="num" w:pos="927"/>
        </w:tabs>
        <w:ind w:left="927" w:hanging="360"/>
      </w:pPr>
      <w:rPr>
        <w:rFonts w:hint="default" w:ascii="Wingdings" w:hAnsi="Wingdings"/>
        <w:sz w:val="20"/>
      </w:rPr>
    </w:lvl>
    <w:lvl w:ilvl="1" w:tplc="097AD274" w:tentative="1">
      <w:start w:val="1"/>
      <w:numFmt w:val="bullet"/>
      <w:lvlText w:val="o"/>
      <w:lvlJc w:val="left"/>
      <w:pPr>
        <w:tabs>
          <w:tab w:val="num" w:pos="1647"/>
        </w:tabs>
        <w:ind w:left="1647" w:hanging="360"/>
      </w:pPr>
      <w:rPr>
        <w:rFonts w:hint="default" w:ascii="Courier New" w:hAnsi="Courier New"/>
        <w:sz w:val="20"/>
      </w:rPr>
    </w:lvl>
    <w:lvl w:ilvl="2" w:tplc="3AA4102C" w:tentative="1">
      <w:start w:val="1"/>
      <w:numFmt w:val="bullet"/>
      <w:lvlText w:val="o"/>
      <w:lvlJc w:val="left"/>
      <w:pPr>
        <w:tabs>
          <w:tab w:val="num" w:pos="2367"/>
        </w:tabs>
        <w:ind w:left="2367" w:hanging="360"/>
      </w:pPr>
      <w:rPr>
        <w:rFonts w:hint="default" w:ascii="Courier New" w:hAnsi="Courier New"/>
        <w:sz w:val="20"/>
      </w:rPr>
    </w:lvl>
    <w:lvl w:ilvl="3" w:tplc="DB12BCF0" w:tentative="1">
      <w:start w:val="1"/>
      <w:numFmt w:val="bullet"/>
      <w:lvlText w:val="o"/>
      <w:lvlJc w:val="left"/>
      <w:pPr>
        <w:tabs>
          <w:tab w:val="num" w:pos="3087"/>
        </w:tabs>
        <w:ind w:left="3087" w:hanging="360"/>
      </w:pPr>
      <w:rPr>
        <w:rFonts w:hint="default" w:ascii="Courier New" w:hAnsi="Courier New"/>
        <w:sz w:val="20"/>
      </w:rPr>
    </w:lvl>
    <w:lvl w:ilvl="4" w:tplc="FA82F696" w:tentative="1">
      <w:start w:val="1"/>
      <w:numFmt w:val="bullet"/>
      <w:lvlText w:val="o"/>
      <w:lvlJc w:val="left"/>
      <w:pPr>
        <w:tabs>
          <w:tab w:val="num" w:pos="3807"/>
        </w:tabs>
        <w:ind w:left="3807" w:hanging="360"/>
      </w:pPr>
      <w:rPr>
        <w:rFonts w:hint="default" w:ascii="Courier New" w:hAnsi="Courier New"/>
        <w:sz w:val="20"/>
      </w:rPr>
    </w:lvl>
    <w:lvl w:ilvl="5" w:tplc="86120540" w:tentative="1">
      <w:start w:val="1"/>
      <w:numFmt w:val="bullet"/>
      <w:lvlText w:val="o"/>
      <w:lvlJc w:val="left"/>
      <w:pPr>
        <w:tabs>
          <w:tab w:val="num" w:pos="4527"/>
        </w:tabs>
        <w:ind w:left="4527" w:hanging="360"/>
      </w:pPr>
      <w:rPr>
        <w:rFonts w:hint="default" w:ascii="Courier New" w:hAnsi="Courier New"/>
        <w:sz w:val="20"/>
      </w:rPr>
    </w:lvl>
    <w:lvl w:ilvl="6" w:tplc="C30EA46A" w:tentative="1">
      <w:start w:val="1"/>
      <w:numFmt w:val="bullet"/>
      <w:lvlText w:val="o"/>
      <w:lvlJc w:val="left"/>
      <w:pPr>
        <w:tabs>
          <w:tab w:val="num" w:pos="5247"/>
        </w:tabs>
        <w:ind w:left="5247" w:hanging="360"/>
      </w:pPr>
      <w:rPr>
        <w:rFonts w:hint="default" w:ascii="Courier New" w:hAnsi="Courier New"/>
        <w:sz w:val="20"/>
      </w:rPr>
    </w:lvl>
    <w:lvl w:ilvl="7" w:tplc="068A60BE" w:tentative="1">
      <w:start w:val="1"/>
      <w:numFmt w:val="bullet"/>
      <w:lvlText w:val="o"/>
      <w:lvlJc w:val="left"/>
      <w:pPr>
        <w:tabs>
          <w:tab w:val="num" w:pos="5967"/>
        </w:tabs>
        <w:ind w:left="5967" w:hanging="360"/>
      </w:pPr>
      <w:rPr>
        <w:rFonts w:hint="default" w:ascii="Courier New" w:hAnsi="Courier New"/>
        <w:sz w:val="20"/>
      </w:rPr>
    </w:lvl>
    <w:lvl w:ilvl="8" w:tplc="AEEE8948" w:tentative="1">
      <w:start w:val="1"/>
      <w:numFmt w:val="bullet"/>
      <w:lvlText w:val="o"/>
      <w:lvlJc w:val="left"/>
      <w:pPr>
        <w:tabs>
          <w:tab w:val="num" w:pos="6687"/>
        </w:tabs>
        <w:ind w:left="6687" w:hanging="360"/>
      </w:pPr>
      <w:rPr>
        <w:rFonts w:hint="default" w:ascii="Courier New" w:hAnsi="Courier New"/>
        <w:sz w:val="20"/>
      </w:rPr>
    </w:lvl>
  </w:abstractNum>
  <w:abstractNum w:abstractNumId="26" w15:restartNumberingAfterBreak="0">
    <w:nsid w:val="7B0A7B73"/>
    <w:multiLevelType w:val="hybridMultilevel"/>
    <w:tmpl w:val="3A80C464"/>
    <w:lvl w:ilvl="0" w:tplc="0809000B">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7B490411"/>
    <w:multiLevelType w:val="hybridMultilevel"/>
    <w:tmpl w:val="5A7E12C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EF543BA"/>
    <w:multiLevelType w:val="hybridMultilevel"/>
    <w:tmpl w:val="E3D6213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39023249">
    <w:abstractNumId w:val="5"/>
  </w:num>
  <w:num w:numId="2" w16cid:durableId="1639646004">
    <w:abstractNumId w:val="21"/>
  </w:num>
  <w:num w:numId="3" w16cid:durableId="1142234270">
    <w:abstractNumId w:val="10"/>
  </w:num>
  <w:num w:numId="4" w16cid:durableId="280765677">
    <w:abstractNumId w:val="22"/>
  </w:num>
  <w:num w:numId="5" w16cid:durableId="547451327">
    <w:abstractNumId w:val="18"/>
  </w:num>
  <w:num w:numId="6" w16cid:durableId="29649559">
    <w:abstractNumId w:val="20"/>
  </w:num>
  <w:num w:numId="7" w16cid:durableId="1256085767">
    <w:abstractNumId w:val="6"/>
  </w:num>
  <w:num w:numId="8" w16cid:durableId="200484500">
    <w:abstractNumId w:val="1"/>
  </w:num>
  <w:num w:numId="9" w16cid:durableId="1019702806">
    <w:abstractNumId w:val="16"/>
  </w:num>
  <w:num w:numId="10" w16cid:durableId="1909610257">
    <w:abstractNumId w:val="0"/>
  </w:num>
  <w:num w:numId="11" w16cid:durableId="2102143729">
    <w:abstractNumId w:val="0"/>
  </w:num>
  <w:num w:numId="12" w16cid:durableId="1665282057">
    <w:abstractNumId w:val="13"/>
  </w:num>
  <w:num w:numId="13" w16cid:durableId="614866019">
    <w:abstractNumId w:val="17"/>
  </w:num>
  <w:num w:numId="14" w16cid:durableId="1300918624">
    <w:abstractNumId w:val="8"/>
  </w:num>
  <w:num w:numId="15" w16cid:durableId="1650093981">
    <w:abstractNumId w:val="15"/>
  </w:num>
  <w:num w:numId="16" w16cid:durableId="1542673676">
    <w:abstractNumId w:val="11"/>
  </w:num>
  <w:num w:numId="17" w16cid:durableId="1906456307">
    <w:abstractNumId w:val="19"/>
  </w:num>
  <w:num w:numId="18" w16cid:durableId="52120489">
    <w:abstractNumId w:val="25"/>
  </w:num>
  <w:num w:numId="19" w16cid:durableId="1824158841">
    <w:abstractNumId w:val="4"/>
  </w:num>
  <w:num w:numId="20" w16cid:durableId="383143430">
    <w:abstractNumId w:val="26"/>
  </w:num>
  <w:num w:numId="21" w16cid:durableId="998851576">
    <w:abstractNumId w:val="3"/>
  </w:num>
  <w:num w:numId="22" w16cid:durableId="644434854">
    <w:abstractNumId w:val="27"/>
  </w:num>
  <w:num w:numId="23" w16cid:durableId="1690065301">
    <w:abstractNumId w:val="28"/>
  </w:num>
  <w:num w:numId="24" w16cid:durableId="1020204757">
    <w:abstractNumId w:val="24"/>
  </w:num>
  <w:num w:numId="25" w16cid:durableId="1087463330">
    <w:abstractNumId w:val="14"/>
  </w:num>
  <w:num w:numId="26" w16cid:durableId="5331011">
    <w:abstractNumId w:val="2"/>
  </w:num>
  <w:num w:numId="27" w16cid:durableId="1983994822">
    <w:abstractNumId w:val="7"/>
  </w:num>
  <w:num w:numId="28" w16cid:durableId="1697997456">
    <w:abstractNumId w:val="23"/>
  </w:num>
  <w:num w:numId="29" w16cid:durableId="1695418664">
    <w:abstractNumId w:val="9"/>
  </w:num>
  <w:num w:numId="30" w16cid:durableId="21125779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81"/>
  <w:drawingGridVerticalSpacing w:val="181"/>
  <w:characterSpacingControl w:val="doNotCompress"/>
  <w:hdrShapeDefaults>
    <o:shapedefaults v:ext="edit" spidmax="2050" fill="f" fillcolor="white" stroke="f" strokecolor="white">
      <v:fill on="f" color="white"/>
      <v:stroke on="f"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8E8"/>
    <w:rsid w:val="00013CAF"/>
    <w:rsid w:val="00030798"/>
    <w:rsid w:val="00037ACB"/>
    <w:rsid w:val="00044163"/>
    <w:rsid w:val="00066F18"/>
    <w:rsid w:val="00067C1A"/>
    <w:rsid w:val="00070833"/>
    <w:rsid w:val="0007330F"/>
    <w:rsid w:val="00085C2D"/>
    <w:rsid w:val="0008732E"/>
    <w:rsid w:val="000A5B04"/>
    <w:rsid w:val="000B77A4"/>
    <w:rsid w:val="000B7D30"/>
    <w:rsid w:val="000C1173"/>
    <w:rsid w:val="000C7034"/>
    <w:rsid w:val="000D6F3A"/>
    <w:rsid w:val="000E57F6"/>
    <w:rsid w:val="000F2278"/>
    <w:rsid w:val="000F2F1B"/>
    <w:rsid w:val="000F3824"/>
    <w:rsid w:val="00104E5F"/>
    <w:rsid w:val="00155150"/>
    <w:rsid w:val="00157E3B"/>
    <w:rsid w:val="001921D6"/>
    <w:rsid w:val="001C2120"/>
    <w:rsid w:val="001C2DDE"/>
    <w:rsid w:val="001E6C23"/>
    <w:rsid w:val="001F75D1"/>
    <w:rsid w:val="002059BF"/>
    <w:rsid w:val="002220F8"/>
    <w:rsid w:val="002367F3"/>
    <w:rsid w:val="00243CF1"/>
    <w:rsid w:val="002513DE"/>
    <w:rsid w:val="0025434E"/>
    <w:rsid w:val="00261A24"/>
    <w:rsid w:val="002734B0"/>
    <w:rsid w:val="002776AF"/>
    <w:rsid w:val="00292063"/>
    <w:rsid w:val="00297214"/>
    <w:rsid w:val="002A3E0B"/>
    <w:rsid w:val="002D508B"/>
    <w:rsid w:val="002E70D1"/>
    <w:rsid w:val="002F1754"/>
    <w:rsid w:val="003124D4"/>
    <w:rsid w:val="00313D2A"/>
    <w:rsid w:val="003322C9"/>
    <w:rsid w:val="003428D3"/>
    <w:rsid w:val="00356DAD"/>
    <w:rsid w:val="0036703B"/>
    <w:rsid w:val="00370AF6"/>
    <w:rsid w:val="00380110"/>
    <w:rsid w:val="00384ED5"/>
    <w:rsid w:val="00397DC2"/>
    <w:rsid w:val="003A1371"/>
    <w:rsid w:val="003A6353"/>
    <w:rsid w:val="003D07F8"/>
    <w:rsid w:val="003E4E71"/>
    <w:rsid w:val="00407076"/>
    <w:rsid w:val="00411803"/>
    <w:rsid w:val="00435F64"/>
    <w:rsid w:val="00453A90"/>
    <w:rsid w:val="00454E2C"/>
    <w:rsid w:val="00460F49"/>
    <w:rsid w:val="00470E94"/>
    <w:rsid w:val="004825EE"/>
    <w:rsid w:val="00485621"/>
    <w:rsid w:val="004926FC"/>
    <w:rsid w:val="004A2B86"/>
    <w:rsid w:val="004A36BB"/>
    <w:rsid w:val="004A44E6"/>
    <w:rsid w:val="004A7570"/>
    <w:rsid w:val="004E22FD"/>
    <w:rsid w:val="004E2A93"/>
    <w:rsid w:val="004F2F03"/>
    <w:rsid w:val="0050258E"/>
    <w:rsid w:val="00545168"/>
    <w:rsid w:val="005469E0"/>
    <w:rsid w:val="0054791F"/>
    <w:rsid w:val="005520D5"/>
    <w:rsid w:val="00556E3B"/>
    <w:rsid w:val="00569C92"/>
    <w:rsid w:val="005848E8"/>
    <w:rsid w:val="00596B23"/>
    <w:rsid w:val="00597076"/>
    <w:rsid w:val="005B0B7C"/>
    <w:rsid w:val="005C564C"/>
    <w:rsid w:val="005D2D85"/>
    <w:rsid w:val="005F0A7C"/>
    <w:rsid w:val="0062613E"/>
    <w:rsid w:val="0063603C"/>
    <w:rsid w:val="006472F2"/>
    <w:rsid w:val="006650AF"/>
    <w:rsid w:val="00677D4D"/>
    <w:rsid w:val="006803AA"/>
    <w:rsid w:val="006A09E5"/>
    <w:rsid w:val="006A468A"/>
    <w:rsid w:val="006B49EF"/>
    <w:rsid w:val="006C25A6"/>
    <w:rsid w:val="006D517F"/>
    <w:rsid w:val="006F1C7E"/>
    <w:rsid w:val="00703688"/>
    <w:rsid w:val="00705D92"/>
    <w:rsid w:val="00710B48"/>
    <w:rsid w:val="00721491"/>
    <w:rsid w:val="007220ED"/>
    <w:rsid w:val="00762502"/>
    <w:rsid w:val="0077031E"/>
    <w:rsid w:val="00784113"/>
    <w:rsid w:val="007A32AA"/>
    <w:rsid w:val="007C68BE"/>
    <w:rsid w:val="007D6FA8"/>
    <w:rsid w:val="007F429B"/>
    <w:rsid w:val="00804767"/>
    <w:rsid w:val="00804C93"/>
    <w:rsid w:val="0081592E"/>
    <w:rsid w:val="008279D9"/>
    <w:rsid w:val="0083013C"/>
    <w:rsid w:val="0084331D"/>
    <w:rsid w:val="008541FB"/>
    <w:rsid w:val="00855551"/>
    <w:rsid w:val="00865FB9"/>
    <w:rsid w:val="00873561"/>
    <w:rsid w:val="00886D3E"/>
    <w:rsid w:val="008A44A6"/>
    <w:rsid w:val="008B3215"/>
    <w:rsid w:val="008D061D"/>
    <w:rsid w:val="008D354B"/>
    <w:rsid w:val="008E3938"/>
    <w:rsid w:val="008F4501"/>
    <w:rsid w:val="00905274"/>
    <w:rsid w:val="00905BC3"/>
    <w:rsid w:val="00917D5F"/>
    <w:rsid w:val="00955FB4"/>
    <w:rsid w:val="009606B8"/>
    <w:rsid w:val="00960A11"/>
    <w:rsid w:val="00970A64"/>
    <w:rsid w:val="00971CCD"/>
    <w:rsid w:val="00984432"/>
    <w:rsid w:val="00997D4F"/>
    <w:rsid w:val="009B6F0B"/>
    <w:rsid w:val="009C4D54"/>
    <w:rsid w:val="009F022B"/>
    <w:rsid w:val="009F0947"/>
    <w:rsid w:val="00A1299B"/>
    <w:rsid w:val="00A27F97"/>
    <w:rsid w:val="00A33F1E"/>
    <w:rsid w:val="00A52585"/>
    <w:rsid w:val="00A74B7A"/>
    <w:rsid w:val="00A75557"/>
    <w:rsid w:val="00A92144"/>
    <w:rsid w:val="00AD6B97"/>
    <w:rsid w:val="00B14E7C"/>
    <w:rsid w:val="00B320F6"/>
    <w:rsid w:val="00B33794"/>
    <w:rsid w:val="00B56537"/>
    <w:rsid w:val="00B760E9"/>
    <w:rsid w:val="00B811F0"/>
    <w:rsid w:val="00B961A4"/>
    <w:rsid w:val="00BB5AF4"/>
    <w:rsid w:val="00BC509A"/>
    <w:rsid w:val="00C01056"/>
    <w:rsid w:val="00C01C62"/>
    <w:rsid w:val="00C02B3D"/>
    <w:rsid w:val="00C03E7F"/>
    <w:rsid w:val="00C148E8"/>
    <w:rsid w:val="00C352D6"/>
    <w:rsid w:val="00C5041F"/>
    <w:rsid w:val="00C572D8"/>
    <w:rsid w:val="00C619C2"/>
    <w:rsid w:val="00C62D55"/>
    <w:rsid w:val="00C64A65"/>
    <w:rsid w:val="00C86EE0"/>
    <w:rsid w:val="00C95186"/>
    <w:rsid w:val="00CD33F5"/>
    <w:rsid w:val="00D13B3B"/>
    <w:rsid w:val="00D25706"/>
    <w:rsid w:val="00D43012"/>
    <w:rsid w:val="00D51027"/>
    <w:rsid w:val="00D67B3F"/>
    <w:rsid w:val="00D96134"/>
    <w:rsid w:val="00D97D42"/>
    <w:rsid w:val="00E100C9"/>
    <w:rsid w:val="00E22912"/>
    <w:rsid w:val="00E245B8"/>
    <w:rsid w:val="00E25689"/>
    <w:rsid w:val="00E538CD"/>
    <w:rsid w:val="00E72BE6"/>
    <w:rsid w:val="00E8286F"/>
    <w:rsid w:val="00E91F66"/>
    <w:rsid w:val="00EA07F2"/>
    <w:rsid w:val="00EB4E9D"/>
    <w:rsid w:val="00ED15ED"/>
    <w:rsid w:val="00ED2141"/>
    <w:rsid w:val="00ED32EA"/>
    <w:rsid w:val="00EE29C3"/>
    <w:rsid w:val="00EE3704"/>
    <w:rsid w:val="00F168A5"/>
    <w:rsid w:val="00F229D3"/>
    <w:rsid w:val="00F259B4"/>
    <w:rsid w:val="00F3209D"/>
    <w:rsid w:val="00F3234C"/>
    <w:rsid w:val="00F32A5C"/>
    <w:rsid w:val="00F60BB1"/>
    <w:rsid w:val="00F84531"/>
    <w:rsid w:val="00FA0F62"/>
    <w:rsid w:val="00FA2178"/>
    <w:rsid w:val="00FC6C15"/>
    <w:rsid w:val="00FD20F6"/>
    <w:rsid w:val="00FD6D90"/>
    <w:rsid w:val="02D4FEA9"/>
    <w:rsid w:val="04B0A522"/>
    <w:rsid w:val="04D3F8C3"/>
    <w:rsid w:val="18C15985"/>
    <w:rsid w:val="1A8935E5"/>
    <w:rsid w:val="319BD53E"/>
    <w:rsid w:val="343DFF3C"/>
    <w:rsid w:val="34D4C26A"/>
    <w:rsid w:val="35A79780"/>
    <w:rsid w:val="36645361"/>
    <w:rsid w:val="38D0CB04"/>
    <w:rsid w:val="3C73B38A"/>
    <w:rsid w:val="4463D846"/>
    <w:rsid w:val="46410A4B"/>
    <w:rsid w:val="4D2EB9FC"/>
    <w:rsid w:val="4EBC9662"/>
    <w:rsid w:val="5458E775"/>
    <w:rsid w:val="55566FC7"/>
    <w:rsid w:val="566F67A2"/>
    <w:rsid w:val="5681B736"/>
    <w:rsid w:val="595F2C01"/>
    <w:rsid w:val="5B66CC67"/>
    <w:rsid w:val="60669EB2"/>
    <w:rsid w:val="61BA29BD"/>
    <w:rsid w:val="62F930C6"/>
    <w:rsid w:val="66720DB0"/>
    <w:rsid w:val="7D77E5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strokecolor="white">
      <v:fill on="f" color="white"/>
      <v:stroke on="f" color="white"/>
    </o:shapedefaults>
    <o:shapelayout v:ext="edit">
      <o:idmap v:ext="edit" data="2"/>
    </o:shapelayout>
  </w:shapeDefaults>
  <w:decimalSymbol w:val="."/>
  <w:listSeparator w:val=","/>
  <w14:docId w14:val="7964FBCE"/>
  <w15:chartTrackingRefBased/>
  <w15:docId w15:val="{E6E36987-AE7D-4017-8176-99FF2C953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Verdana" w:hAnsi="Verdana"/>
      <w:sz w:val="22"/>
      <w:szCs w:val="22"/>
      <w:lang w:val="en-GB" w:eastAsia="en-GB"/>
    </w:rPr>
  </w:style>
  <w:style w:type="paragraph" w:styleId="Heading1">
    <w:name w:val="heading 1"/>
    <w:basedOn w:val="Normal"/>
    <w:next w:val="Normal"/>
    <w:qFormat/>
    <w:pPr>
      <w:keepNext/>
      <w:jc w:val="right"/>
      <w:outlineLvl w:val="0"/>
    </w:pPr>
    <w:rPr>
      <w:rFonts w:ascii="Lucida Calligraphy" w:hAnsi="Lucida Calligraphy"/>
      <w:b/>
      <w:sz w:val="52"/>
      <w:szCs w:val="5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313D2A"/>
    <w:rPr>
      <w:rFonts w:ascii="Segoe UI" w:hAnsi="Segoe UI" w:cs="Segoe UI"/>
      <w:sz w:val="18"/>
      <w:szCs w:val="18"/>
    </w:rPr>
  </w:style>
  <w:style w:type="character" w:styleId="BalloonTextChar" w:customStyle="1">
    <w:name w:val="Balloon Text Char"/>
    <w:link w:val="BalloonText"/>
    <w:rsid w:val="00313D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3148">
      <w:bodyDiv w:val="1"/>
      <w:marLeft w:val="0"/>
      <w:marRight w:val="0"/>
      <w:marTop w:val="0"/>
      <w:marBottom w:val="0"/>
      <w:divBdr>
        <w:top w:val="none" w:sz="0" w:space="0" w:color="auto"/>
        <w:left w:val="none" w:sz="0" w:space="0" w:color="auto"/>
        <w:bottom w:val="none" w:sz="0" w:space="0" w:color="auto"/>
        <w:right w:val="none" w:sz="0" w:space="0" w:color="auto"/>
      </w:divBdr>
    </w:div>
    <w:div w:id="528225898">
      <w:bodyDiv w:val="1"/>
      <w:marLeft w:val="0"/>
      <w:marRight w:val="0"/>
      <w:marTop w:val="0"/>
      <w:marBottom w:val="0"/>
      <w:divBdr>
        <w:top w:val="none" w:sz="0" w:space="0" w:color="auto"/>
        <w:left w:val="none" w:sz="0" w:space="0" w:color="auto"/>
        <w:bottom w:val="none" w:sz="0" w:space="0" w:color="auto"/>
        <w:right w:val="none" w:sz="0" w:space="0" w:color="auto"/>
      </w:divBdr>
      <w:divsChild>
        <w:div w:id="364134933">
          <w:marLeft w:val="0"/>
          <w:marRight w:val="0"/>
          <w:marTop w:val="0"/>
          <w:marBottom w:val="0"/>
          <w:divBdr>
            <w:top w:val="none" w:sz="0" w:space="0" w:color="auto"/>
            <w:left w:val="none" w:sz="0" w:space="0" w:color="auto"/>
            <w:bottom w:val="none" w:sz="0" w:space="0" w:color="auto"/>
            <w:right w:val="none" w:sz="0" w:space="0" w:color="auto"/>
          </w:divBdr>
        </w:div>
        <w:div w:id="888414623">
          <w:marLeft w:val="0"/>
          <w:marRight w:val="0"/>
          <w:marTop w:val="0"/>
          <w:marBottom w:val="0"/>
          <w:divBdr>
            <w:top w:val="none" w:sz="0" w:space="0" w:color="auto"/>
            <w:left w:val="none" w:sz="0" w:space="0" w:color="auto"/>
            <w:bottom w:val="none" w:sz="0" w:space="0" w:color="auto"/>
            <w:right w:val="none" w:sz="0" w:space="0" w:color="auto"/>
          </w:divBdr>
        </w:div>
        <w:div w:id="895552436">
          <w:marLeft w:val="0"/>
          <w:marRight w:val="0"/>
          <w:marTop w:val="0"/>
          <w:marBottom w:val="0"/>
          <w:divBdr>
            <w:top w:val="none" w:sz="0" w:space="0" w:color="auto"/>
            <w:left w:val="none" w:sz="0" w:space="0" w:color="auto"/>
            <w:bottom w:val="none" w:sz="0" w:space="0" w:color="auto"/>
            <w:right w:val="none" w:sz="0" w:space="0" w:color="auto"/>
          </w:divBdr>
        </w:div>
        <w:div w:id="1598097122">
          <w:marLeft w:val="0"/>
          <w:marRight w:val="0"/>
          <w:marTop w:val="0"/>
          <w:marBottom w:val="0"/>
          <w:divBdr>
            <w:top w:val="none" w:sz="0" w:space="0" w:color="auto"/>
            <w:left w:val="none" w:sz="0" w:space="0" w:color="auto"/>
            <w:bottom w:val="none" w:sz="0" w:space="0" w:color="auto"/>
            <w:right w:val="none" w:sz="0" w:space="0" w:color="auto"/>
          </w:divBdr>
        </w:div>
      </w:divsChild>
    </w:div>
    <w:div w:id="575894661">
      <w:bodyDiv w:val="1"/>
      <w:marLeft w:val="0"/>
      <w:marRight w:val="0"/>
      <w:marTop w:val="0"/>
      <w:marBottom w:val="0"/>
      <w:divBdr>
        <w:top w:val="none" w:sz="0" w:space="0" w:color="auto"/>
        <w:left w:val="none" w:sz="0" w:space="0" w:color="auto"/>
        <w:bottom w:val="none" w:sz="0" w:space="0" w:color="auto"/>
        <w:right w:val="none" w:sz="0" w:space="0" w:color="auto"/>
      </w:divBdr>
    </w:div>
    <w:div w:id="629676457">
      <w:bodyDiv w:val="1"/>
      <w:marLeft w:val="0"/>
      <w:marRight w:val="0"/>
      <w:marTop w:val="0"/>
      <w:marBottom w:val="0"/>
      <w:divBdr>
        <w:top w:val="none" w:sz="0" w:space="0" w:color="auto"/>
        <w:left w:val="none" w:sz="0" w:space="0" w:color="auto"/>
        <w:bottom w:val="none" w:sz="0" w:space="0" w:color="auto"/>
        <w:right w:val="none" w:sz="0" w:space="0" w:color="auto"/>
      </w:divBdr>
    </w:div>
    <w:div w:id="934947600">
      <w:bodyDiv w:val="1"/>
      <w:marLeft w:val="0"/>
      <w:marRight w:val="0"/>
      <w:marTop w:val="0"/>
      <w:marBottom w:val="0"/>
      <w:divBdr>
        <w:top w:val="none" w:sz="0" w:space="0" w:color="auto"/>
        <w:left w:val="none" w:sz="0" w:space="0" w:color="auto"/>
        <w:bottom w:val="none" w:sz="0" w:space="0" w:color="auto"/>
        <w:right w:val="none" w:sz="0" w:space="0" w:color="auto"/>
      </w:divBdr>
      <w:divsChild>
        <w:div w:id="814684613">
          <w:marLeft w:val="0"/>
          <w:marRight w:val="0"/>
          <w:marTop w:val="0"/>
          <w:marBottom w:val="0"/>
          <w:divBdr>
            <w:top w:val="none" w:sz="0" w:space="0" w:color="auto"/>
            <w:left w:val="none" w:sz="0" w:space="0" w:color="auto"/>
            <w:bottom w:val="none" w:sz="0" w:space="0" w:color="auto"/>
            <w:right w:val="none" w:sz="0" w:space="0" w:color="auto"/>
          </w:divBdr>
        </w:div>
        <w:div w:id="822887808">
          <w:marLeft w:val="0"/>
          <w:marRight w:val="0"/>
          <w:marTop w:val="0"/>
          <w:marBottom w:val="0"/>
          <w:divBdr>
            <w:top w:val="none" w:sz="0" w:space="0" w:color="auto"/>
            <w:left w:val="none" w:sz="0" w:space="0" w:color="auto"/>
            <w:bottom w:val="none" w:sz="0" w:space="0" w:color="auto"/>
            <w:right w:val="none" w:sz="0" w:space="0" w:color="auto"/>
          </w:divBdr>
        </w:div>
        <w:div w:id="1401949670">
          <w:marLeft w:val="0"/>
          <w:marRight w:val="0"/>
          <w:marTop w:val="0"/>
          <w:marBottom w:val="0"/>
          <w:divBdr>
            <w:top w:val="none" w:sz="0" w:space="0" w:color="auto"/>
            <w:left w:val="none" w:sz="0" w:space="0" w:color="auto"/>
            <w:bottom w:val="none" w:sz="0" w:space="0" w:color="auto"/>
            <w:right w:val="none" w:sz="0" w:space="0" w:color="auto"/>
          </w:divBdr>
        </w:div>
      </w:divsChild>
    </w:div>
    <w:div w:id="131957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b9233a-e448-4073-a630-7b0940a740f0" xsi:nil="true"/>
    <Enrichment xmlns="60eb9de1-8a0b-429c-81dc-3489d5d6bf78" xsi:nil="true"/>
    <lcf76f155ced4ddcb4097134ff3c332f xmlns="60eb9de1-8a0b-429c-81dc-3489d5d6bf7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20" ma:contentTypeDescription="Create a new document." ma:contentTypeScope="" ma:versionID="8ab2960967489d635d9dcca1ef94c4a2">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69f70988d1232abc4967516db00f5281"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element ref="ns2:Enri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7c820ca-04d2-4a33-9348-641135aeddc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Enrichment" ma:index="26" nillable="true" ma:displayName="Enrichment" ma:format="Dropdown" ma:internalName="Enrich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0eb349d-a734-44c6-8c76-cf05349482c3}" ma:internalName="TaxCatchAll" ma:showField="CatchAllData" ma:web="a2b9233a-e448-4073-a630-7b0940a74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D0150F-C656-444B-A8A5-DC6F3BD9E8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2E4D55-CAE9-4117-AE49-2A787B429B53}"/>
</file>

<file path=customXml/itemProps3.xml><?xml version="1.0" encoding="utf-8"?>
<ds:datastoreItem xmlns:ds="http://schemas.openxmlformats.org/officeDocument/2006/customXml" ds:itemID="{5AB5482B-8537-4E4C-94B2-78C81111418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NETLinc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Users Only</dc:creator>
  <cp:keywords/>
  <cp:lastModifiedBy>Michael Whatton</cp:lastModifiedBy>
  <cp:revision>7</cp:revision>
  <cp:lastPrinted>2019-10-08T14:47:00Z</cp:lastPrinted>
  <dcterms:created xsi:type="dcterms:W3CDTF">2022-11-21T11:23:00Z</dcterms:created>
  <dcterms:modified xsi:type="dcterms:W3CDTF">2024-11-15T10:31:59Z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y fmtid="{D5CDD505-2E9C-101B-9397-08002B2CF9AE}" pid="3" name="MediaServiceImageTags">
    <vt:lpwstr/>
  </property>
</Properties>
</file>