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073B5" w:rsidP="00061B11" w:rsidRDefault="00061B11" w14:paraId="412ED17D" w14:textId="687B5D4F">
      <w:pPr>
        <w:jc w:val="center"/>
      </w:pPr>
      <w:r>
        <w:rPr>
          <w:noProof/>
        </w:rPr>
        <w:drawing>
          <wp:inline distT="0" distB="0" distL="0" distR="0" wp14:anchorId="2AFBBC4C" wp14:editId="16738328">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061B11" w:rsidP="00061B11" w:rsidRDefault="00061B11" w14:paraId="5FB7A059" w14:textId="4F6022D9">
      <w:pPr>
        <w:jc w:val="center"/>
        <w:rPr>
          <w:rFonts w:ascii="Comic Sans MS" w:hAnsi="Comic Sans MS"/>
          <w:b/>
          <w:bCs/>
          <w:sz w:val="24"/>
          <w:szCs w:val="24"/>
          <w:u w:val="single"/>
        </w:rPr>
      </w:pPr>
      <w:r>
        <w:rPr>
          <w:rFonts w:ascii="Comic Sans MS" w:hAnsi="Comic Sans MS"/>
          <w:b/>
          <w:bCs/>
          <w:sz w:val="24"/>
          <w:szCs w:val="24"/>
          <w:u w:val="single"/>
        </w:rPr>
        <w:t>British Values Statement</w:t>
      </w:r>
    </w:p>
    <w:p w:rsidRPr="00061B11" w:rsidR="00061B11" w:rsidP="00061B11" w:rsidRDefault="00061B11" w14:paraId="18038E21" w14:textId="201CED42">
      <w:pPr>
        <w:rPr>
          <w:rFonts w:ascii="Comic Sans MS" w:hAnsi="Comic Sans MS"/>
          <w:b/>
          <w:bCs/>
          <w:sz w:val="24"/>
          <w:szCs w:val="24"/>
        </w:rPr>
      </w:pPr>
      <w:r>
        <w:rPr>
          <w:rFonts w:ascii="Comic Sans MS" w:hAnsi="Comic Sans MS"/>
          <w:b/>
          <w:bCs/>
          <w:sz w:val="24"/>
          <w:szCs w:val="24"/>
        </w:rPr>
        <w:t>Overview</w:t>
      </w:r>
    </w:p>
    <w:p w:rsidR="00061B11" w:rsidP="00061B11" w:rsidRDefault="00061B11" w14:paraId="3625C795" w14:textId="0392303C">
      <w:pPr>
        <w:rPr>
          <w:rFonts w:ascii="Comic Sans MS" w:hAnsi="Comic Sans MS"/>
          <w:sz w:val="24"/>
          <w:szCs w:val="24"/>
        </w:rPr>
      </w:pPr>
      <w:r>
        <w:rPr>
          <w:rFonts w:ascii="Comic Sans MS" w:hAnsi="Comic Sans MS"/>
          <w:sz w:val="24"/>
          <w:szCs w:val="24"/>
        </w:rPr>
        <w:t xml:space="preserve">Through our curriculum, extra-curricular activities, teaching and learning, Holton Sleaford Independent School will promote British values. We will ensure that all learners understand the values that have built the foundations of British society. Through developing our students’ understanding of these values, they will develop a feeling of empathy and pride towards our school and community. We aspire to prepare our students to be functioning members of British society, so it is essential that understand and are open to engaging with different cultural backgrounds, </w:t>
      </w:r>
      <w:r w:rsidR="001D2383">
        <w:rPr>
          <w:rFonts w:ascii="Comic Sans MS" w:hAnsi="Comic Sans MS"/>
          <w:sz w:val="24"/>
          <w:szCs w:val="24"/>
        </w:rPr>
        <w:t>origins,</w:t>
      </w:r>
      <w:r>
        <w:rPr>
          <w:rFonts w:ascii="Comic Sans MS" w:hAnsi="Comic Sans MS"/>
          <w:sz w:val="24"/>
          <w:szCs w:val="24"/>
        </w:rPr>
        <w:t xml:space="preserve"> and beliefs.</w:t>
      </w:r>
      <w:r w:rsidR="002B72AE">
        <w:rPr>
          <w:rFonts w:ascii="Comic Sans MS" w:hAnsi="Comic Sans MS"/>
          <w:sz w:val="24"/>
          <w:szCs w:val="24"/>
        </w:rPr>
        <w:t xml:space="preserve"> We have </w:t>
      </w:r>
      <w:r w:rsidR="001D2383">
        <w:rPr>
          <w:rFonts w:ascii="Comic Sans MS" w:hAnsi="Comic Sans MS"/>
          <w:sz w:val="24"/>
          <w:szCs w:val="24"/>
        </w:rPr>
        <w:t>several</w:t>
      </w:r>
      <w:r w:rsidR="002B72AE">
        <w:rPr>
          <w:rFonts w:ascii="Comic Sans MS" w:hAnsi="Comic Sans MS"/>
          <w:sz w:val="24"/>
          <w:szCs w:val="24"/>
        </w:rPr>
        <w:t xml:space="preserve"> objectives for all associated with Holton Sleaford Independent School to adhere to:</w:t>
      </w:r>
    </w:p>
    <w:p w:rsidR="00061B11" w:rsidP="00061B11" w:rsidRDefault="00061B11" w14:paraId="5A08FB33" w14:textId="1C33D590">
      <w:pPr>
        <w:rPr>
          <w:rFonts w:ascii="Comic Sans MS" w:hAnsi="Comic Sans MS"/>
          <w:b/>
          <w:bCs/>
          <w:sz w:val="24"/>
          <w:szCs w:val="24"/>
        </w:rPr>
      </w:pPr>
      <w:r>
        <w:rPr>
          <w:rFonts w:ascii="Comic Sans MS" w:hAnsi="Comic Sans MS"/>
          <w:b/>
          <w:bCs/>
          <w:sz w:val="24"/>
          <w:szCs w:val="24"/>
        </w:rPr>
        <w:t>Objectives</w:t>
      </w:r>
    </w:p>
    <w:p w:rsidR="00061B11" w:rsidP="00061B11" w:rsidRDefault="002B72AE" w14:paraId="0B94C3CE" w14:textId="3AC2AEE6">
      <w:pPr>
        <w:pStyle w:val="ListParagraph"/>
        <w:numPr>
          <w:ilvl w:val="0"/>
          <w:numId w:val="1"/>
        </w:numPr>
        <w:rPr>
          <w:rFonts w:ascii="Comic Sans MS" w:hAnsi="Comic Sans MS"/>
          <w:sz w:val="24"/>
          <w:szCs w:val="24"/>
        </w:rPr>
      </w:pPr>
      <w:r>
        <w:rPr>
          <w:rFonts w:ascii="Comic Sans MS" w:hAnsi="Comic Sans MS"/>
          <w:sz w:val="24"/>
          <w:szCs w:val="24"/>
        </w:rPr>
        <w:t>T</w:t>
      </w:r>
      <w:r w:rsidR="00061B11">
        <w:rPr>
          <w:rFonts w:ascii="Comic Sans MS" w:hAnsi="Comic Sans MS"/>
          <w:sz w:val="24"/>
          <w:szCs w:val="24"/>
        </w:rPr>
        <w:t xml:space="preserve">o understand the </w:t>
      </w:r>
      <w:r>
        <w:rPr>
          <w:rFonts w:ascii="Comic Sans MS" w:hAnsi="Comic Sans MS"/>
          <w:sz w:val="24"/>
          <w:szCs w:val="24"/>
        </w:rPr>
        <w:t>role of democracy in British society.</w:t>
      </w:r>
    </w:p>
    <w:p w:rsidR="002B72AE" w:rsidP="00061B11" w:rsidRDefault="002B72AE" w14:paraId="257B67F6" w14:textId="04EE3043">
      <w:pPr>
        <w:pStyle w:val="ListParagraph"/>
        <w:numPr>
          <w:ilvl w:val="0"/>
          <w:numId w:val="1"/>
        </w:numPr>
        <w:rPr>
          <w:rFonts w:ascii="Comic Sans MS" w:hAnsi="Comic Sans MS"/>
          <w:sz w:val="24"/>
          <w:szCs w:val="24"/>
        </w:rPr>
      </w:pPr>
      <w:r>
        <w:rPr>
          <w:rFonts w:ascii="Comic Sans MS" w:hAnsi="Comic Sans MS"/>
          <w:sz w:val="24"/>
          <w:szCs w:val="24"/>
        </w:rPr>
        <w:t>To possess a mutual respect and tolerance of those with different faiths and beliefs.</w:t>
      </w:r>
    </w:p>
    <w:p w:rsidR="002B72AE" w:rsidP="00061B11" w:rsidRDefault="002B72AE" w14:paraId="450162F8" w14:textId="4813D9AE">
      <w:pPr>
        <w:pStyle w:val="ListParagraph"/>
        <w:numPr>
          <w:ilvl w:val="0"/>
          <w:numId w:val="1"/>
        </w:numPr>
        <w:rPr>
          <w:rFonts w:ascii="Comic Sans MS" w:hAnsi="Comic Sans MS"/>
          <w:sz w:val="24"/>
          <w:szCs w:val="24"/>
        </w:rPr>
      </w:pPr>
      <w:r>
        <w:rPr>
          <w:rFonts w:ascii="Comic Sans MS" w:hAnsi="Comic Sans MS"/>
          <w:sz w:val="24"/>
          <w:szCs w:val="24"/>
        </w:rPr>
        <w:t xml:space="preserve">To learn to uphold the rule of law and support freedom, </w:t>
      </w:r>
      <w:r w:rsidR="001D2383">
        <w:rPr>
          <w:rFonts w:ascii="Comic Sans MS" w:hAnsi="Comic Sans MS"/>
          <w:sz w:val="24"/>
          <w:szCs w:val="24"/>
        </w:rPr>
        <w:t>justice,</w:t>
      </w:r>
      <w:r>
        <w:rPr>
          <w:rFonts w:ascii="Comic Sans MS" w:hAnsi="Comic Sans MS"/>
          <w:sz w:val="24"/>
          <w:szCs w:val="24"/>
        </w:rPr>
        <w:t xml:space="preserve"> and equality.</w:t>
      </w:r>
    </w:p>
    <w:p w:rsidR="002B72AE" w:rsidP="00061B11" w:rsidRDefault="002B72AE" w14:paraId="6D7F100B" w14:textId="5E189F54">
      <w:pPr>
        <w:pStyle w:val="ListParagraph"/>
        <w:numPr>
          <w:ilvl w:val="0"/>
          <w:numId w:val="1"/>
        </w:numPr>
        <w:rPr>
          <w:rFonts w:ascii="Comic Sans MS" w:hAnsi="Comic Sans MS"/>
          <w:sz w:val="24"/>
          <w:szCs w:val="24"/>
        </w:rPr>
      </w:pPr>
      <w:r>
        <w:rPr>
          <w:rFonts w:ascii="Comic Sans MS" w:hAnsi="Comic Sans MS"/>
          <w:sz w:val="24"/>
          <w:szCs w:val="24"/>
        </w:rPr>
        <w:t xml:space="preserve">To value the positions of citizens from different cultures, </w:t>
      </w:r>
      <w:r w:rsidR="001D2383">
        <w:rPr>
          <w:rFonts w:ascii="Comic Sans MS" w:hAnsi="Comic Sans MS"/>
          <w:sz w:val="24"/>
          <w:szCs w:val="24"/>
        </w:rPr>
        <w:t>religions,</w:t>
      </w:r>
      <w:r>
        <w:rPr>
          <w:rFonts w:ascii="Comic Sans MS" w:hAnsi="Comic Sans MS"/>
          <w:sz w:val="24"/>
          <w:szCs w:val="24"/>
        </w:rPr>
        <w:t xml:space="preserve"> and backgrounds and what they bring to British society.</w:t>
      </w:r>
    </w:p>
    <w:p w:rsidR="002B72AE" w:rsidP="00061B11" w:rsidRDefault="002B72AE" w14:paraId="7273A6BC" w14:textId="460385A4">
      <w:pPr>
        <w:pStyle w:val="ListParagraph"/>
        <w:numPr>
          <w:ilvl w:val="0"/>
          <w:numId w:val="1"/>
        </w:numPr>
        <w:rPr>
          <w:rFonts w:ascii="Comic Sans MS" w:hAnsi="Comic Sans MS"/>
          <w:sz w:val="24"/>
          <w:szCs w:val="24"/>
        </w:rPr>
      </w:pPr>
      <w:r>
        <w:rPr>
          <w:rFonts w:ascii="Comic Sans MS" w:hAnsi="Comic Sans MS"/>
          <w:sz w:val="24"/>
          <w:szCs w:val="24"/>
        </w:rPr>
        <w:t>To value the differences of others’ and respect them.</w:t>
      </w:r>
    </w:p>
    <w:p w:rsidR="002B72AE" w:rsidP="00061B11" w:rsidRDefault="002B72AE" w14:paraId="102AB3DB" w14:textId="05698347">
      <w:pPr>
        <w:pStyle w:val="ListParagraph"/>
        <w:numPr>
          <w:ilvl w:val="0"/>
          <w:numId w:val="1"/>
        </w:numPr>
        <w:rPr>
          <w:rFonts w:ascii="Comic Sans MS" w:hAnsi="Comic Sans MS"/>
          <w:sz w:val="24"/>
          <w:szCs w:val="24"/>
        </w:rPr>
      </w:pPr>
      <w:r>
        <w:rPr>
          <w:rFonts w:ascii="Comic Sans MS" w:hAnsi="Comic Sans MS"/>
          <w:sz w:val="24"/>
          <w:szCs w:val="24"/>
        </w:rPr>
        <w:t>To show tolerance to communities that are different to your own.</w:t>
      </w:r>
    </w:p>
    <w:p w:rsidR="002B72AE" w:rsidP="00061B11" w:rsidRDefault="002B72AE" w14:paraId="3BDDED4C" w14:textId="58A382EE">
      <w:pPr>
        <w:pStyle w:val="ListParagraph"/>
        <w:numPr>
          <w:ilvl w:val="0"/>
          <w:numId w:val="1"/>
        </w:numPr>
        <w:rPr>
          <w:rFonts w:ascii="Comic Sans MS" w:hAnsi="Comic Sans MS"/>
          <w:sz w:val="24"/>
          <w:szCs w:val="24"/>
        </w:rPr>
      </w:pPr>
      <w:r>
        <w:rPr>
          <w:rFonts w:ascii="Comic Sans MS" w:hAnsi="Comic Sans MS"/>
          <w:sz w:val="24"/>
          <w:szCs w:val="24"/>
        </w:rPr>
        <w:t>To value democracy and stand up for right against wrong.</w:t>
      </w:r>
    </w:p>
    <w:p w:rsidR="002B72AE" w:rsidP="00061B11" w:rsidRDefault="002B72AE" w14:paraId="13E2D694" w14:textId="74328312">
      <w:pPr>
        <w:pStyle w:val="ListParagraph"/>
        <w:numPr>
          <w:ilvl w:val="0"/>
          <w:numId w:val="1"/>
        </w:numPr>
        <w:rPr>
          <w:rFonts w:ascii="Comic Sans MS" w:hAnsi="Comic Sans MS"/>
          <w:sz w:val="24"/>
          <w:szCs w:val="24"/>
        </w:rPr>
      </w:pPr>
      <w:r>
        <w:rPr>
          <w:rFonts w:ascii="Comic Sans MS" w:hAnsi="Comic Sans MS"/>
          <w:sz w:val="24"/>
          <w:szCs w:val="24"/>
        </w:rPr>
        <w:t>To understand the need to support others when they require assistance.</w:t>
      </w:r>
    </w:p>
    <w:p w:rsidR="002B72AE" w:rsidP="00061B11" w:rsidRDefault="002B72AE" w14:paraId="50DB3C2E" w14:textId="11006DE4">
      <w:pPr>
        <w:pStyle w:val="ListParagraph"/>
        <w:numPr>
          <w:ilvl w:val="0"/>
          <w:numId w:val="1"/>
        </w:numPr>
        <w:rPr>
          <w:rFonts w:ascii="Comic Sans MS" w:hAnsi="Comic Sans MS"/>
          <w:sz w:val="24"/>
          <w:szCs w:val="24"/>
        </w:rPr>
      </w:pPr>
      <w:r>
        <w:rPr>
          <w:rFonts w:ascii="Comic Sans MS" w:hAnsi="Comic Sans MS"/>
          <w:sz w:val="24"/>
          <w:szCs w:val="24"/>
        </w:rPr>
        <w:t>To be a loyal and proud citizen of the United Kingdom.</w:t>
      </w:r>
    </w:p>
    <w:p w:rsidR="002B72AE" w:rsidP="002B72AE" w:rsidRDefault="002B72AE" w14:paraId="588480E5" w14:textId="3AF791B7">
      <w:pPr>
        <w:rPr>
          <w:rFonts w:ascii="Comic Sans MS" w:hAnsi="Comic Sans MS"/>
          <w:sz w:val="24"/>
          <w:szCs w:val="24"/>
        </w:rPr>
      </w:pPr>
      <w:r>
        <w:rPr>
          <w:rFonts w:ascii="Comic Sans MS" w:hAnsi="Comic Sans MS"/>
          <w:sz w:val="24"/>
          <w:szCs w:val="24"/>
        </w:rPr>
        <w:t>We have an array of strategies to support these objectives:</w:t>
      </w:r>
    </w:p>
    <w:p w:rsidR="002B72AE" w:rsidP="002B72AE" w:rsidRDefault="002B72AE" w14:paraId="469DF831" w14:textId="7D6ED9D2">
      <w:pPr>
        <w:rPr>
          <w:rFonts w:ascii="Comic Sans MS" w:hAnsi="Comic Sans MS"/>
          <w:b/>
          <w:bCs/>
          <w:sz w:val="24"/>
          <w:szCs w:val="24"/>
        </w:rPr>
      </w:pPr>
      <w:r>
        <w:rPr>
          <w:rFonts w:ascii="Comic Sans MS" w:hAnsi="Comic Sans MS"/>
          <w:b/>
          <w:bCs/>
          <w:sz w:val="24"/>
          <w:szCs w:val="24"/>
        </w:rPr>
        <w:t>Strategies</w:t>
      </w:r>
    </w:p>
    <w:p w:rsidR="002B72AE" w:rsidP="002B72AE" w:rsidRDefault="002B72AE" w14:paraId="20A75210" w14:textId="4FEC1D08">
      <w:pPr>
        <w:pStyle w:val="ListParagraph"/>
        <w:numPr>
          <w:ilvl w:val="0"/>
          <w:numId w:val="2"/>
        </w:numPr>
        <w:rPr>
          <w:rFonts w:ascii="Comic Sans MS" w:hAnsi="Comic Sans MS"/>
          <w:sz w:val="24"/>
          <w:szCs w:val="24"/>
        </w:rPr>
      </w:pPr>
      <w:r>
        <w:rPr>
          <w:rFonts w:ascii="Comic Sans MS" w:hAnsi="Comic Sans MS"/>
          <w:sz w:val="24"/>
          <w:szCs w:val="24"/>
        </w:rPr>
        <w:t xml:space="preserve">The school will </w:t>
      </w:r>
      <w:r w:rsidR="0091375A">
        <w:rPr>
          <w:rFonts w:ascii="Comic Sans MS" w:hAnsi="Comic Sans MS"/>
          <w:sz w:val="24"/>
          <w:szCs w:val="24"/>
        </w:rPr>
        <w:t>promote British values through its teaching, learning across the subjects of the curriculum.</w:t>
      </w:r>
    </w:p>
    <w:p w:rsidR="0091375A" w:rsidP="002B72AE" w:rsidRDefault="0091375A" w14:paraId="30228A95" w14:textId="678B4EDE">
      <w:pPr>
        <w:pStyle w:val="ListParagraph"/>
        <w:numPr>
          <w:ilvl w:val="0"/>
          <w:numId w:val="2"/>
        </w:numPr>
        <w:rPr>
          <w:rFonts w:ascii="Comic Sans MS" w:hAnsi="Comic Sans MS"/>
          <w:sz w:val="24"/>
          <w:szCs w:val="24"/>
        </w:rPr>
      </w:pPr>
      <w:r>
        <w:rPr>
          <w:rFonts w:ascii="Comic Sans MS" w:hAnsi="Comic Sans MS"/>
          <w:sz w:val="24"/>
          <w:szCs w:val="24"/>
        </w:rPr>
        <w:lastRenderedPageBreak/>
        <w:t>The school will engage in conversations with the students, where they will openly discuss parliamentary democracy and its role in British society.</w:t>
      </w:r>
    </w:p>
    <w:p w:rsidR="0091375A" w:rsidP="002B72AE" w:rsidRDefault="0091375A" w14:paraId="665D8605" w14:textId="77CAEB1B">
      <w:pPr>
        <w:pStyle w:val="ListParagraph"/>
        <w:numPr>
          <w:ilvl w:val="0"/>
          <w:numId w:val="2"/>
        </w:numPr>
        <w:rPr>
          <w:rFonts w:ascii="Comic Sans MS" w:hAnsi="Comic Sans MS"/>
          <w:sz w:val="24"/>
          <w:szCs w:val="24"/>
        </w:rPr>
      </w:pPr>
      <w:r>
        <w:rPr>
          <w:rFonts w:ascii="Comic Sans MS" w:hAnsi="Comic Sans MS"/>
          <w:sz w:val="24"/>
          <w:szCs w:val="24"/>
        </w:rPr>
        <w:t>The school will teach the students about the duties of UK citizens and contributions required to support life in the United Kingdom.</w:t>
      </w:r>
    </w:p>
    <w:p w:rsidR="0091375A" w:rsidP="002B72AE" w:rsidRDefault="0091375A" w14:paraId="3EAA5D86" w14:textId="23F58685">
      <w:pPr>
        <w:pStyle w:val="ListParagraph"/>
        <w:numPr>
          <w:ilvl w:val="0"/>
          <w:numId w:val="2"/>
        </w:numPr>
        <w:rPr>
          <w:rFonts w:ascii="Comic Sans MS" w:hAnsi="Comic Sans MS"/>
          <w:sz w:val="24"/>
          <w:szCs w:val="24"/>
        </w:rPr>
      </w:pPr>
      <w:r>
        <w:rPr>
          <w:rFonts w:ascii="Comic Sans MS" w:hAnsi="Comic Sans MS"/>
          <w:sz w:val="24"/>
          <w:szCs w:val="24"/>
        </w:rPr>
        <w:t>The school will hold discussions about both local and national issues to promote understanding and pride in the students’ roles within local communities and society.</w:t>
      </w:r>
    </w:p>
    <w:p w:rsidR="0091375A" w:rsidP="002B72AE" w:rsidRDefault="0091375A" w14:paraId="1D366CB8" w14:textId="78B180EB">
      <w:pPr>
        <w:pStyle w:val="ListParagraph"/>
        <w:numPr>
          <w:ilvl w:val="0"/>
          <w:numId w:val="2"/>
        </w:numPr>
        <w:rPr>
          <w:rFonts w:ascii="Comic Sans MS" w:hAnsi="Comic Sans MS"/>
          <w:sz w:val="24"/>
          <w:szCs w:val="24"/>
        </w:rPr>
      </w:pPr>
      <w:r>
        <w:rPr>
          <w:rFonts w:ascii="Comic Sans MS" w:hAnsi="Comic Sans MS"/>
          <w:sz w:val="24"/>
          <w:szCs w:val="24"/>
        </w:rPr>
        <w:t xml:space="preserve">The school will promote the importance of duty, loyalty, individual </w:t>
      </w:r>
      <w:r w:rsidR="001D2383">
        <w:rPr>
          <w:rFonts w:ascii="Comic Sans MS" w:hAnsi="Comic Sans MS"/>
          <w:sz w:val="24"/>
          <w:szCs w:val="24"/>
        </w:rPr>
        <w:t>liberty,</w:t>
      </w:r>
      <w:r>
        <w:rPr>
          <w:rFonts w:ascii="Comic Sans MS" w:hAnsi="Comic Sans MS"/>
          <w:sz w:val="24"/>
          <w:szCs w:val="24"/>
        </w:rPr>
        <w:t xml:space="preserve"> and patriotism through the curriculum.</w:t>
      </w:r>
    </w:p>
    <w:p w:rsidR="0091375A" w:rsidP="0091375A" w:rsidRDefault="0091375A" w14:paraId="064F6777" w14:textId="1DEE4FF3">
      <w:pPr>
        <w:rPr>
          <w:rFonts w:ascii="Comic Sans MS" w:hAnsi="Comic Sans MS"/>
          <w:b/>
          <w:bCs/>
          <w:sz w:val="24"/>
          <w:szCs w:val="24"/>
        </w:rPr>
      </w:pPr>
      <w:r>
        <w:rPr>
          <w:rFonts w:ascii="Comic Sans MS" w:hAnsi="Comic Sans MS"/>
          <w:b/>
          <w:bCs/>
          <w:sz w:val="24"/>
          <w:szCs w:val="24"/>
        </w:rPr>
        <w:t>Outcomes</w:t>
      </w:r>
    </w:p>
    <w:p w:rsidR="0091375A" w:rsidP="0091375A" w:rsidRDefault="0091375A" w14:paraId="5A7DE0A3" w14:textId="2E9FC4B2">
      <w:pPr>
        <w:rPr>
          <w:rFonts w:ascii="Comic Sans MS" w:hAnsi="Comic Sans MS"/>
          <w:sz w:val="24"/>
          <w:szCs w:val="24"/>
        </w:rPr>
      </w:pPr>
      <w:r>
        <w:rPr>
          <w:rFonts w:ascii="Comic Sans MS" w:hAnsi="Comic Sans MS"/>
          <w:sz w:val="24"/>
          <w:szCs w:val="24"/>
        </w:rPr>
        <w:t xml:space="preserve">These strategies will allow all associated with Holton Sleaford Independent School to gain a good understanding of the values that underpin the privileges, rights, </w:t>
      </w:r>
      <w:r w:rsidR="001D2383">
        <w:rPr>
          <w:rFonts w:ascii="Comic Sans MS" w:hAnsi="Comic Sans MS"/>
          <w:sz w:val="24"/>
          <w:szCs w:val="24"/>
        </w:rPr>
        <w:t>responsibilities,</w:t>
      </w:r>
      <w:r>
        <w:rPr>
          <w:rFonts w:ascii="Comic Sans MS" w:hAnsi="Comic Sans MS"/>
          <w:sz w:val="24"/>
          <w:szCs w:val="24"/>
        </w:rPr>
        <w:t xml:space="preserve"> and duties of a British citizen. Our students will develop into functioning members of their local communities and British society</w:t>
      </w:r>
      <w:r w:rsidR="00282CD8">
        <w:rPr>
          <w:rFonts w:ascii="Comic Sans MS" w:hAnsi="Comic Sans MS"/>
          <w:sz w:val="24"/>
          <w:szCs w:val="24"/>
        </w:rPr>
        <w:t>, who will respect democracy, rule of law, individual liberty. The students will hold a mutual respect and tolerance to those of different beliefs and faiths.</w:t>
      </w:r>
    </w:p>
    <w:p w:rsidR="00282CD8" w:rsidP="0091375A" w:rsidRDefault="00282CD8" w14:paraId="5824FFD3" w14:textId="1E7730A0">
      <w:pPr>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D17A58" w:rsidR="00D17A58" w:rsidTr="5D06DFBC" w14:paraId="0C053DC2"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D17A58" w:rsidR="00D17A58" w:rsidP="00D17A58" w:rsidRDefault="00D17A58" w14:paraId="4715142F"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Written by…</w:t>
            </w:r>
            <w:r w:rsidRPr="00D17A58">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D17A58" w:rsidR="00D17A58" w:rsidP="00D17A58" w:rsidRDefault="00D17A58" w14:paraId="0EB42146" w14:textId="1492A30D">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Charlie Ward</w:t>
            </w:r>
          </w:p>
        </w:tc>
        <w:tc>
          <w:tcPr>
            <w:tcW w:w="3000" w:type="dxa"/>
            <w:tcBorders>
              <w:top w:val="single" w:color="auto" w:sz="6" w:space="0"/>
              <w:left w:val="nil"/>
              <w:bottom w:val="single" w:color="auto" w:sz="6" w:space="0"/>
              <w:right w:val="single" w:color="auto" w:sz="6" w:space="0"/>
            </w:tcBorders>
            <w:shd w:val="clear" w:color="auto" w:fill="auto"/>
            <w:tcMar/>
            <w:hideMark/>
          </w:tcPr>
          <w:p w:rsidRPr="00D17A58" w:rsidR="00D17A58" w:rsidP="00D17A58" w:rsidRDefault="00D17A58" w14:paraId="2F6D37DF" w14:textId="4CC42A8C">
            <w:pPr>
              <w:spacing w:after="0" w:line="240" w:lineRule="auto"/>
              <w:textAlignment w:val="baseline"/>
              <w:rPr>
                <w:rFonts w:ascii="Segoe UI" w:hAnsi="Segoe UI" w:eastAsia="Times New Roman" w:cs="Segoe UI"/>
                <w:sz w:val="18"/>
                <w:szCs w:val="18"/>
                <w:lang w:eastAsia="en-GB"/>
              </w:rPr>
            </w:pPr>
            <w:r w:rsidRPr="5D06DFBC" w:rsidR="4E5F063A">
              <w:rPr>
                <w:rFonts w:ascii="Comic Sans MS" w:hAnsi="Comic Sans MS" w:eastAsia="Times New Roman" w:cs="Segoe UI"/>
                <w:b w:val="1"/>
                <w:bCs w:val="1"/>
                <w:u w:val="single"/>
                <w:lang w:eastAsia="en-GB"/>
              </w:rPr>
              <w:t>4</w:t>
            </w:r>
            <w:r w:rsidRPr="5D06DFBC" w:rsidR="00D17A58">
              <w:rPr>
                <w:rFonts w:ascii="Comic Sans MS" w:hAnsi="Comic Sans MS" w:eastAsia="Times New Roman" w:cs="Segoe UI"/>
                <w:b w:val="1"/>
                <w:bCs w:val="1"/>
                <w:u w:val="single"/>
                <w:lang w:eastAsia="en-GB"/>
              </w:rPr>
              <w:t>/</w:t>
            </w:r>
            <w:r w:rsidRPr="5D06DFBC" w:rsidR="00D17A58">
              <w:rPr>
                <w:rFonts w:ascii="Comic Sans MS" w:hAnsi="Comic Sans MS" w:eastAsia="Times New Roman" w:cs="Segoe UI"/>
                <w:b w:val="1"/>
                <w:bCs w:val="1"/>
                <w:u w:val="single"/>
                <w:lang w:eastAsia="en-GB"/>
              </w:rPr>
              <w:t>1</w:t>
            </w:r>
            <w:r w:rsidRPr="5D06DFBC" w:rsidR="41DC0C47">
              <w:rPr>
                <w:rFonts w:ascii="Comic Sans MS" w:hAnsi="Comic Sans MS" w:eastAsia="Times New Roman" w:cs="Segoe UI"/>
                <w:b w:val="1"/>
                <w:bCs w:val="1"/>
                <w:u w:val="single"/>
                <w:lang w:eastAsia="en-GB"/>
              </w:rPr>
              <w:t>1</w:t>
            </w:r>
            <w:r w:rsidRPr="5D06DFBC" w:rsidR="00D17A58">
              <w:rPr>
                <w:rFonts w:ascii="Comic Sans MS" w:hAnsi="Comic Sans MS" w:eastAsia="Times New Roman" w:cs="Segoe UI"/>
                <w:b w:val="1"/>
                <w:bCs w:val="1"/>
                <w:u w:val="single"/>
                <w:lang w:eastAsia="en-GB"/>
              </w:rPr>
              <w:t>/2</w:t>
            </w:r>
            <w:r w:rsidRPr="5D06DFBC" w:rsidR="6D5C44AC">
              <w:rPr>
                <w:rFonts w:ascii="Comic Sans MS" w:hAnsi="Comic Sans MS" w:eastAsia="Times New Roman" w:cs="Segoe UI"/>
                <w:b w:val="1"/>
                <w:bCs w:val="1"/>
                <w:u w:val="single"/>
                <w:lang w:eastAsia="en-GB"/>
              </w:rPr>
              <w:t>1</w:t>
            </w:r>
            <w:r w:rsidRPr="5D06DFBC" w:rsidR="00D17A58">
              <w:rPr>
                <w:rFonts w:ascii="Comic Sans MS" w:hAnsi="Comic Sans MS" w:eastAsia="Times New Roman" w:cs="Segoe UI"/>
                <w:lang w:eastAsia="en-GB"/>
              </w:rPr>
              <w:t> </w:t>
            </w:r>
          </w:p>
        </w:tc>
      </w:tr>
      <w:tr w:rsidRPr="00D17A58" w:rsidR="00D17A58" w:rsidTr="5D06DFBC" w14:paraId="2BF69758"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17A58" w:rsidR="00D17A58" w:rsidP="00D17A58" w:rsidRDefault="00D17A58" w14:paraId="401EE37D"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Approved by…</w:t>
            </w: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17A58" w:rsidR="00D17A58" w:rsidP="00D17A58" w:rsidRDefault="00D17A58" w14:paraId="7C0A0C19" w14:textId="5A77873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p>
        </w:tc>
        <w:tc>
          <w:tcPr>
            <w:tcW w:w="3000" w:type="dxa"/>
            <w:tcBorders>
              <w:top w:val="nil"/>
              <w:left w:val="nil"/>
              <w:bottom w:val="single" w:color="auto" w:sz="6" w:space="0"/>
              <w:right w:val="single" w:color="auto" w:sz="6" w:space="0"/>
            </w:tcBorders>
            <w:shd w:val="clear" w:color="auto" w:fill="auto"/>
            <w:tcMar/>
            <w:hideMark/>
          </w:tcPr>
          <w:p w:rsidRPr="00D17A58" w:rsidR="00D17A58" w:rsidP="5D06DFBC" w:rsidRDefault="00D17A58" w14:paraId="287F052F" w14:textId="3FC39870">
            <w:pPr>
              <w:spacing w:after="0" w:line="240" w:lineRule="auto"/>
              <w:textAlignment w:val="baseline"/>
              <w:rPr>
                <w:rFonts w:ascii="Comic Sans MS" w:hAnsi="Comic Sans MS" w:eastAsia="Times New Roman" w:cs="Segoe UI"/>
                <w:b w:val="1"/>
                <w:bCs w:val="1"/>
                <w:u w:val="single"/>
                <w:lang w:eastAsia="en-GB"/>
              </w:rPr>
            </w:pPr>
            <w:r w:rsidRPr="5D06DFBC" w:rsidR="2A48D3E7">
              <w:rPr>
                <w:rFonts w:ascii="Comic Sans MS" w:hAnsi="Comic Sans MS" w:eastAsia="Times New Roman" w:cs="Segoe UI"/>
                <w:b w:val="1"/>
                <w:bCs w:val="1"/>
                <w:u w:val="single"/>
                <w:lang w:eastAsia="en-GB"/>
              </w:rPr>
              <w:t>4</w:t>
            </w:r>
            <w:r w:rsidRPr="5D06DFBC" w:rsidR="00D17A58">
              <w:rPr>
                <w:rFonts w:ascii="Comic Sans MS" w:hAnsi="Comic Sans MS" w:eastAsia="Times New Roman" w:cs="Segoe UI"/>
                <w:b w:val="1"/>
                <w:bCs w:val="1"/>
                <w:u w:val="single"/>
                <w:lang w:eastAsia="en-GB"/>
              </w:rPr>
              <w:t>/</w:t>
            </w:r>
            <w:r w:rsidRPr="5D06DFBC" w:rsidR="00D17A58">
              <w:rPr>
                <w:rFonts w:ascii="Comic Sans MS" w:hAnsi="Comic Sans MS" w:eastAsia="Times New Roman" w:cs="Segoe UI"/>
                <w:b w:val="1"/>
                <w:bCs w:val="1"/>
                <w:u w:val="single"/>
                <w:lang w:eastAsia="en-GB"/>
              </w:rPr>
              <w:t>1</w:t>
            </w:r>
            <w:r w:rsidRPr="5D06DFBC" w:rsidR="286FE25E">
              <w:rPr>
                <w:rFonts w:ascii="Comic Sans MS" w:hAnsi="Comic Sans MS" w:eastAsia="Times New Roman" w:cs="Segoe UI"/>
                <w:b w:val="1"/>
                <w:bCs w:val="1"/>
                <w:u w:val="single"/>
                <w:lang w:eastAsia="en-GB"/>
              </w:rPr>
              <w:t>1</w:t>
            </w:r>
            <w:r w:rsidRPr="5D06DFBC" w:rsidR="00D17A58">
              <w:rPr>
                <w:rFonts w:ascii="Comic Sans MS" w:hAnsi="Comic Sans MS" w:eastAsia="Times New Roman" w:cs="Segoe UI"/>
                <w:b w:val="1"/>
                <w:bCs w:val="1"/>
                <w:u w:val="single"/>
                <w:lang w:eastAsia="en-GB"/>
              </w:rPr>
              <w:t>/2</w:t>
            </w:r>
            <w:r w:rsidRPr="5D06DFBC" w:rsidR="589A206A">
              <w:rPr>
                <w:rFonts w:ascii="Comic Sans MS" w:hAnsi="Comic Sans MS" w:eastAsia="Times New Roman" w:cs="Segoe UI"/>
                <w:b w:val="1"/>
                <w:bCs w:val="1"/>
                <w:u w:val="single"/>
                <w:lang w:eastAsia="en-GB"/>
              </w:rPr>
              <w:t>1</w:t>
            </w:r>
          </w:p>
        </w:tc>
      </w:tr>
      <w:tr w:rsidRPr="00D17A58" w:rsidR="00D17A58" w:rsidTr="5D06DFBC" w14:paraId="165BC672"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D17A58" w:rsidR="00D17A58" w:rsidP="00D17A58" w:rsidRDefault="00D17A58" w14:paraId="2E18D872"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Signed…</w:t>
            </w:r>
            <w:r w:rsidRPr="00D17A58">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D17A58" w:rsidR="00D17A58" w:rsidP="00D17A58" w:rsidRDefault="00D17A58" w14:paraId="0A346037"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lang w:eastAsia="en-GB"/>
              </w:rPr>
              <w:t> </w:t>
            </w:r>
          </w:p>
        </w:tc>
      </w:tr>
      <w:tr w:rsidRPr="00D17A58" w:rsidR="00D17A58" w:rsidTr="5D06DFBC" w14:paraId="6554B6F9"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17A58" w:rsidR="00D17A58" w:rsidP="00D17A58" w:rsidRDefault="00D17A58" w14:paraId="59D8BA2F"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Date sent to Governors</w:t>
            </w: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17A58" w:rsidR="00D17A58" w:rsidP="00D17A58" w:rsidRDefault="00D17A58" w14:paraId="6A6B94CF"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17A58" w:rsidR="00D17A58" w:rsidP="00D17A58" w:rsidRDefault="00D17A58" w14:paraId="3C38AD14"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color w:val="FFFFFF"/>
                <w:u w:val="single"/>
                <w:lang w:eastAsia="en-GB"/>
              </w:rPr>
              <w:t>Due for Review</w:t>
            </w:r>
            <w:r w:rsidRPr="00D17A58">
              <w:rPr>
                <w:rFonts w:ascii="Comic Sans MS" w:hAnsi="Comic Sans MS" w:eastAsia="Times New Roman" w:cs="Segoe UI"/>
                <w:color w:val="FFFFFF"/>
                <w:lang w:eastAsia="en-GB"/>
              </w:rPr>
              <w:t> </w:t>
            </w:r>
          </w:p>
        </w:tc>
      </w:tr>
      <w:tr w:rsidRPr="00D17A58" w:rsidR="00D17A58" w:rsidTr="5D06DFBC" w14:paraId="75DF0277"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17A58" w:rsidR="00D17A58" w:rsidP="00D17A58" w:rsidRDefault="00D17A58" w14:paraId="7DFC5F12"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b/>
                <w:bCs/>
                <w:u w:val="single"/>
                <w:lang w:eastAsia="en-GB"/>
              </w:rPr>
              <w:t>Date approved by Governors</w:t>
            </w: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17A58" w:rsidR="00D17A58" w:rsidP="00D17A58" w:rsidRDefault="00D17A58" w14:paraId="55D835F7" w14:textId="77777777">
            <w:pPr>
              <w:spacing w:after="0" w:line="240" w:lineRule="auto"/>
              <w:textAlignment w:val="baseline"/>
              <w:rPr>
                <w:rFonts w:ascii="Segoe UI" w:hAnsi="Segoe UI" w:eastAsia="Times New Roman" w:cs="Segoe UI"/>
                <w:sz w:val="18"/>
                <w:szCs w:val="18"/>
                <w:lang w:eastAsia="en-GB"/>
              </w:rPr>
            </w:pPr>
            <w:r w:rsidRPr="00D17A58">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17A58" w:rsidR="00D17A58" w:rsidP="00D17A58" w:rsidRDefault="00D17A58" w14:paraId="629B2B75" w14:textId="6DB7C8F9">
            <w:pPr>
              <w:spacing w:after="0" w:line="240" w:lineRule="auto"/>
              <w:textAlignment w:val="baseline"/>
              <w:rPr>
                <w:rFonts w:ascii="Segoe UI" w:hAnsi="Segoe UI" w:eastAsia="Times New Roman" w:cs="Segoe UI"/>
                <w:sz w:val="18"/>
                <w:szCs w:val="18"/>
                <w:lang w:eastAsia="en-GB"/>
              </w:rPr>
            </w:pPr>
            <w:r w:rsidRPr="66177468" w:rsidR="041A8DCC">
              <w:rPr>
                <w:rFonts w:ascii="Comic Sans MS" w:hAnsi="Comic Sans MS" w:eastAsia="Times New Roman" w:cs="Segoe UI"/>
                <w:b w:val="1"/>
                <w:bCs w:val="1"/>
                <w:color w:val="FFFFFF" w:themeColor="background1" w:themeTint="FF" w:themeShade="FF"/>
                <w:u w:val="single"/>
                <w:lang w:eastAsia="en-GB"/>
              </w:rPr>
              <w:t>4</w:t>
            </w:r>
            <w:r w:rsidRPr="66177468" w:rsidR="00D17A58">
              <w:rPr>
                <w:rFonts w:ascii="Comic Sans MS" w:hAnsi="Comic Sans MS" w:eastAsia="Times New Roman" w:cs="Segoe UI"/>
                <w:b w:val="1"/>
                <w:bCs w:val="1"/>
                <w:color w:val="FFFFFF" w:themeColor="background1" w:themeTint="FF" w:themeShade="FF"/>
                <w:u w:val="single"/>
                <w:lang w:eastAsia="en-GB"/>
              </w:rPr>
              <w:t>/</w:t>
            </w:r>
            <w:r w:rsidRPr="66177468" w:rsidR="0939FD73">
              <w:rPr>
                <w:rFonts w:ascii="Comic Sans MS" w:hAnsi="Comic Sans MS" w:eastAsia="Times New Roman" w:cs="Segoe UI"/>
                <w:b w:val="1"/>
                <w:bCs w:val="1"/>
                <w:color w:val="FFFFFF" w:themeColor="background1" w:themeTint="FF" w:themeShade="FF"/>
                <w:u w:val="single"/>
                <w:lang w:eastAsia="en-GB"/>
              </w:rPr>
              <w:t>11</w:t>
            </w:r>
            <w:r w:rsidRPr="66177468" w:rsidR="00D17A58">
              <w:rPr>
                <w:rFonts w:ascii="Comic Sans MS" w:hAnsi="Comic Sans MS" w:eastAsia="Times New Roman" w:cs="Segoe UI"/>
                <w:b w:val="1"/>
                <w:bCs w:val="1"/>
                <w:color w:val="FFFFFF" w:themeColor="background1" w:themeTint="FF" w:themeShade="FF"/>
                <w:u w:val="single"/>
                <w:lang w:eastAsia="en-GB"/>
              </w:rPr>
              <w:t>/2</w:t>
            </w:r>
            <w:r w:rsidRPr="66177468" w:rsidR="0DC414B5">
              <w:rPr>
                <w:rFonts w:ascii="Comic Sans MS" w:hAnsi="Comic Sans MS" w:eastAsia="Times New Roman" w:cs="Segoe UI"/>
                <w:b w:val="1"/>
                <w:bCs w:val="1"/>
                <w:color w:val="FFFFFF" w:themeColor="background1" w:themeTint="FF" w:themeShade="FF"/>
                <w:u w:val="single"/>
                <w:lang w:eastAsia="en-GB"/>
              </w:rPr>
              <w:t>2</w:t>
            </w:r>
            <w:r w:rsidRPr="66177468" w:rsidR="00D17A58">
              <w:rPr>
                <w:rFonts w:ascii="Comic Sans MS" w:hAnsi="Comic Sans MS" w:eastAsia="Times New Roman" w:cs="Segoe UI"/>
                <w:color w:val="FFFFFF" w:themeColor="background1" w:themeTint="FF" w:themeShade="FF"/>
                <w:lang w:eastAsia="en-GB"/>
              </w:rPr>
              <w:t> </w:t>
            </w:r>
          </w:p>
        </w:tc>
      </w:tr>
    </w:tbl>
    <w:p w:rsidRPr="0091375A" w:rsidR="00282CD8" w:rsidP="0091375A" w:rsidRDefault="00282CD8" w14:paraId="5D911DF9" w14:textId="30360A5A">
      <w:pPr>
        <w:rPr>
          <w:rFonts w:ascii="Comic Sans MS" w:hAnsi="Comic Sans MS"/>
          <w:sz w:val="24"/>
          <w:szCs w:val="24"/>
        </w:rPr>
      </w:pPr>
    </w:p>
    <w:sectPr w:rsidRPr="0091375A" w:rsidR="00282CD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A73CB"/>
    <w:multiLevelType w:val="hybridMultilevel"/>
    <w:tmpl w:val="61800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284987"/>
    <w:multiLevelType w:val="hybridMultilevel"/>
    <w:tmpl w:val="0ACE0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11"/>
    <w:rsid w:val="00061B11"/>
    <w:rsid w:val="001D2383"/>
    <w:rsid w:val="00282CD8"/>
    <w:rsid w:val="002B72AE"/>
    <w:rsid w:val="007073B5"/>
    <w:rsid w:val="0091375A"/>
    <w:rsid w:val="00D17A58"/>
    <w:rsid w:val="041A8DCC"/>
    <w:rsid w:val="0939FD73"/>
    <w:rsid w:val="0DC414B5"/>
    <w:rsid w:val="286FE25E"/>
    <w:rsid w:val="2A48D3E7"/>
    <w:rsid w:val="41DC0C47"/>
    <w:rsid w:val="4E5F063A"/>
    <w:rsid w:val="589A206A"/>
    <w:rsid w:val="5D06DFBC"/>
    <w:rsid w:val="66177468"/>
    <w:rsid w:val="6D5C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F0B2"/>
  <w15:chartTrackingRefBased/>
  <w15:docId w15:val="{4C62DC16-CF34-44B9-BD31-461BD70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1B11"/>
    <w:pPr>
      <w:ind w:left="720"/>
      <w:contextualSpacing/>
    </w:pPr>
  </w:style>
  <w:style w:type="paragraph" w:styleId="paragraph" w:customStyle="1">
    <w:name w:val="paragraph"/>
    <w:basedOn w:val="Normal"/>
    <w:rsid w:val="00D17A5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17A58"/>
  </w:style>
  <w:style w:type="character" w:styleId="eop" w:customStyle="1">
    <w:name w:val="eop"/>
    <w:basedOn w:val="DefaultParagraphFont"/>
    <w:rsid w:val="00D1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1820">
      <w:bodyDiv w:val="1"/>
      <w:marLeft w:val="0"/>
      <w:marRight w:val="0"/>
      <w:marTop w:val="0"/>
      <w:marBottom w:val="0"/>
      <w:divBdr>
        <w:top w:val="none" w:sz="0" w:space="0" w:color="auto"/>
        <w:left w:val="none" w:sz="0" w:space="0" w:color="auto"/>
        <w:bottom w:val="none" w:sz="0" w:space="0" w:color="auto"/>
        <w:right w:val="none" w:sz="0" w:space="0" w:color="auto"/>
      </w:divBdr>
      <w:divsChild>
        <w:div w:id="144592536">
          <w:marLeft w:val="0"/>
          <w:marRight w:val="0"/>
          <w:marTop w:val="0"/>
          <w:marBottom w:val="0"/>
          <w:divBdr>
            <w:top w:val="none" w:sz="0" w:space="0" w:color="auto"/>
            <w:left w:val="none" w:sz="0" w:space="0" w:color="auto"/>
            <w:bottom w:val="none" w:sz="0" w:space="0" w:color="auto"/>
            <w:right w:val="none" w:sz="0" w:space="0" w:color="auto"/>
          </w:divBdr>
          <w:divsChild>
            <w:div w:id="1930696879">
              <w:marLeft w:val="0"/>
              <w:marRight w:val="0"/>
              <w:marTop w:val="0"/>
              <w:marBottom w:val="0"/>
              <w:divBdr>
                <w:top w:val="none" w:sz="0" w:space="0" w:color="auto"/>
                <w:left w:val="none" w:sz="0" w:space="0" w:color="auto"/>
                <w:bottom w:val="none" w:sz="0" w:space="0" w:color="auto"/>
                <w:right w:val="none" w:sz="0" w:space="0" w:color="auto"/>
              </w:divBdr>
            </w:div>
          </w:divsChild>
        </w:div>
        <w:div w:id="30233095">
          <w:marLeft w:val="0"/>
          <w:marRight w:val="0"/>
          <w:marTop w:val="0"/>
          <w:marBottom w:val="0"/>
          <w:divBdr>
            <w:top w:val="none" w:sz="0" w:space="0" w:color="auto"/>
            <w:left w:val="none" w:sz="0" w:space="0" w:color="auto"/>
            <w:bottom w:val="none" w:sz="0" w:space="0" w:color="auto"/>
            <w:right w:val="none" w:sz="0" w:space="0" w:color="auto"/>
          </w:divBdr>
          <w:divsChild>
            <w:div w:id="865407170">
              <w:marLeft w:val="0"/>
              <w:marRight w:val="0"/>
              <w:marTop w:val="0"/>
              <w:marBottom w:val="0"/>
              <w:divBdr>
                <w:top w:val="none" w:sz="0" w:space="0" w:color="auto"/>
                <w:left w:val="none" w:sz="0" w:space="0" w:color="auto"/>
                <w:bottom w:val="none" w:sz="0" w:space="0" w:color="auto"/>
                <w:right w:val="none" w:sz="0" w:space="0" w:color="auto"/>
              </w:divBdr>
            </w:div>
          </w:divsChild>
        </w:div>
        <w:div w:id="1164475428">
          <w:marLeft w:val="0"/>
          <w:marRight w:val="0"/>
          <w:marTop w:val="0"/>
          <w:marBottom w:val="0"/>
          <w:divBdr>
            <w:top w:val="none" w:sz="0" w:space="0" w:color="auto"/>
            <w:left w:val="none" w:sz="0" w:space="0" w:color="auto"/>
            <w:bottom w:val="none" w:sz="0" w:space="0" w:color="auto"/>
            <w:right w:val="none" w:sz="0" w:space="0" w:color="auto"/>
          </w:divBdr>
          <w:divsChild>
            <w:div w:id="1980765574">
              <w:marLeft w:val="0"/>
              <w:marRight w:val="0"/>
              <w:marTop w:val="0"/>
              <w:marBottom w:val="0"/>
              <w:divBdr>
                <w:top w:val="none" w:sz="0" w:space="0" w:color="auto"/>
                <w:left w:val="none" w:sz="0" w:space="0" w:color="auto"/>
                <w:bottom w:val="none" w:sz="0" w:space="0" w:color="auto"/>
                <w:right w:val="none" w:sz="0" w:space="0" w:color="auto"/>
              </w:divBdr>
            </w:div>
          </w:divsChild>
        </w:div>
        <w:div w:id="357314592">
          <w:marLeft w:val="0"/>
          <w:marRight w:val="0"/>
          <w:marTop w:val="0"/>
          <w:marBottom w:val="0"/>
          <w:divBdr>
            <w:top w:val="none" w:sz="0" w:space="0" w:color="auto"/>
            <w:left w:val="none" w:sz="0" w:space="0" w:color="auto"/>
            <w:bottom w:val="none" w:sz="0" w:space="0" w:color="auto"/>
            <w:right w:val="none" w:sz="0" w:space="0" w:color="auto"/>
          </w:divBdr>
          <w:divsChild>
            <w:div w:id="460878763">
              <w:marLeft w:val="0"/>
              <w:marRight w:val="0"/>
              <w:marTop w:val="0"/>
              <w:marBottom w:val="0"/>
              <w:divBdr>
                <w:top w:val="none" w:sz="0" w:space="0" w:color="auto"/>
                <w:left w:val="none" w:sz="0" w:space="0" w:color="auto"/>
                <w:bottom w:val="none" w:sz="0" w:space="0" w:color="auto"/>
                <w:right w:val="none" w:sz="0" w:space="0" w:color="auto"/>
              </w:divBdr>
            </w:div>
          </w:divsChild>
        </w:div>
        <w:div w:id="868569121">
          <w:marLeft w:val="0"/>
          <w:marRight w:val="0"/>
          <w:marTop w:val="0"/>
          <w:marBottom w:val="0"/>
          <w:divBdr>
            <w:top w:val="none" w:sz="0" w:space="0" w:color="auto"/>
            <w:left w:val="none" w:sz="0" w:space="0" w:color="auto"/>
            <w:bottom w:val="none" w:sz="0" w:space="0" w:color="auto"/>
            <w:right w:val="none" w:sz="0" w:space="0" w:color="auto"/>
          </w:divBdr>
          <w:divsChild>
            <w:div w:id="1469974993">
              <w:marLeft w:val="0"/>
              <w:marRight w:val="0"/>
              <w:marTop w:val="0"/>
              <w:marBottom w:val="0"/>
              <w:divBdr>
                <w:top w:val="none" w:sz="0" w:space="0" w:color="auto"/>
                <w:left w:val="none" w:sz="0" w:space="0" w:color="auto"/>
                <w:bottom w:val="none" w:sz="0" w:space="0" w:color="auto"/>
                <w:right w:val="none" w:sz="0" w:space="0" w:color="auto"/>
              </w:divBdr>
            </w:div>
          </w:divsChild>
        </w:div>
        <w:div w:id="1309868036">
          <w:marLeft w:val="0"/>
          <w:marRight w:val="0"/>
          <w:marTop w:val="0"/>
          <w:marBottom w:val="0"/>
          <w:divBdr>
            <w:top w:val="none" w:sz="0" w:space="0" w:color="auto"/>
            <w:left w:val="none" w:sz="0" w:space="0" w:color="auto"/>
            <w:bottom w:val="none" w:sz="0" w:space="0" w:color="auto"/>
            <w:right w:val="none" w:sz="0" w:space="0" w:color="auto"/>
          </w:divBdr>
          <w:divsChild>
            <w:div w:id="766074168">
              <w:marLeft w:val="0"/>
              <w:marRight w:val="0"/>
              <w:marTop w:val="0"/>
              <w:marBottom w:val="0"/>
              <w:divBdr>
                <w:top w:val="none" w:sz="0" w:space="0" w:color="auto"/>
                <w:left w:val="none" w:sz="0" w:space="0" w:color="auto"/>
                <w:bottom w:val="none" w:sz="0" w:space="0" w:color="auto"/>
                <w:right w:val="none" w:sz="0" w:space="0" w:color="auto"/>
              </w:divBdr>
            </w:div>
          </w:divsChild>
        </w:div>
        <w:div w:id="1419863795">
          <w:marLeft w:val="0"/>
          <w:marRight w:val="0"/>
          <w:marTop w:val="0"/>
          <w:marBottom w:val="0"/>
          <w:divBdr>
            <w:top w:val="none" w:sz="0" w:space="0" w:color="auto"/>
            <w:left w:val="none" w:sz="0" w:space="0" w:color="auto"/>
            <w:bottom w:val="none" w:sz="0" w:space="0" w:color="auto"/>
            <w:right w:val="none" w:sz="0" w:space="0" w:color="auto"/>
          </w:divBdr>
          <w:divsChild>
            <w:div w:id="854071563">
              <w:marLeft w:val="0"/>
              <w:marRight w:val="0"/>
              <w:marTop w:val="0"/>
              <w:marBottom w:val="0"/>
              <w:divBdr>
                <w:top w:val="none" w:sz="0" w:space="0" w:color="auto"/>
                <w:left w:val="none" w:sz="0" w:space="0" w:color="auto"/>
                <w:bottom w:val="none" w:sz="0" w:space="0" w:color="auto"/>
                <w:right w:val="none" w:sz="0" w:space="0" w:color="auto"/>
              </w:divBdr>
            </w:div>
          </w:divsChild>
        </w:div>
        <w:div w:id="827332277">
          <w:marLeft w:val="0"/>
          <w:marRight w:val="0"/>
          <w:marTop w:val="0"/>
          <w:marBottom w:val="0"/>
          <w:divBdr>
            <w:top w:val="none" w:sz="0" w:space="0" w:color="auto"/>
            <w:left w:val="none" w:sz="0" w:space="0" w:color="auto"/>
            <w:bottom w:val="none" w:sz="0" w:space="0" w:color="auto"/>
            <w:right w:val="none" w:sz="0" w:space="0" w:color="auto"/>
          </w:divBdr>
          <w:divsChild>
            <w:div w:id="767384480">
              <w:marLeft w:val="0"/>
              <w:marRight w:val="0"/>
              <w:marTop w:val="0"/>
              <w:marBottom w:val="0"/>
              <w:divBdr>
                <w:top w:val="none" w:sz="0" w:space="0" w:color="auto"/>
                <w:left w:val="none" w:sz="0" w:space="0" w:color="auto"/>
                <w:bottom w:val="none" w:sz="0" w:space="0" w:color="auto"/>
                <w:right w:val="none" w:sz="0" w:space="0" w:color="auto"/>
              </w:divBdr>
            </w:div>
          </w:divsChild>
        </w:div>
        <w:div w:id="1646003624">
          <w:marLeft w:val="0"/>
          <w:marRight w:val="0"/>
          <w:marTop w:val="0"/>
          <w:marBottom w:val="0"/>
          <w:divBdr>
            <w:top w:val="none" w:sz="0" w:space="0" w:color="auto"/>
            <w:left w:val="none" w:sz="0" w:space="0" w:color="auto"/>
            <w:bottom w:val="none" w:sz="0" w:space="0" w:color="auto"/>
            <w:right w:val="none" w:sz="0" w:space="0" w:color="auto"/>
          </w:divBdr>
          <w:divsChild>
            <w:div w:id="782071835">
              <w:marLeft w:val="0"/>
              <w:marRight w:val="0"/>
              <w:marTop w:val="0"/>
              <w:marBottom w:val="0"/>
              <w:divBdr>
                <w:top w:val="none" w:sz="0" w:space="0" w:color="auto"/>
                <w:left w:val="none" w:sz="0" w:space="0" w:color="auto"/>
                <w:bottom w:val="none" w:sz="0" w:space="0" w:color="auto"/>
                <w:right w:val="none" w:sz="0" w:space="0" w:color="auto"/>
              </w:divBdr>
            </w:div>
          </w:divsChild>
        </w:div>
        <w:div w:id="1272590011">
          <w:marLeft w:val="0"/>
          <w:marRight w:val="0"/>
          <w:marTop w:val="0"/>
          <w:marBottom w:val="0"/>
          <w:divBdr>
            <w:top w:val="none" w:sz="0" w:space="0" w:color="auto"/>
            <w:left w:val="none" w:sz="0" w:space="0" w:color="auto"/>
            <w:bottom w:val="none" w:sz="0" w:space="0" w:color="auto"/>
            <w:right w:val="none" w:sz="0" w:space="0" w:color="auto"/>
          </w:divBdr>
          <w:divsChild>
            <w:div w:id="2077195595">
              <w:marLeft w:val="0"/>
              <w:marRight w:val="0"/>
              <w:marTop w:val="0"/>
              <w:marBottom w:val="0"/>
              <w:divBdr>
                <w:top w:val="none" w:sz="0" w:space="0" w:color="auto"/>
                <w:left w:val="none" w:sz="0" w:space="0" w:color="auto"/>
                <w:bottom w:val="none" w:sz="0" w:space="0" w:color="auto"/>
                <w:right w:val="none" w:sz="0" w:space="0" w:color="auto"/>
              </w:divBdr>
            </w:div>
          </w:divsChild>
        </w:div>
        <w:div w:id="1012416379">
          <w:marLeft w:val="0"/>
          <w:marRight w:val="0"/>
          <w:marTop w:val="0"/>
          <w:marBottom w:val="0"/>
          <w:divBdr>
            <w:top w:val="none" w:sz="0" w:space="0" w:color="auto"/>
            <w:left w:val="none" w:sz="0" w:space="0" w:color="auto"/>
            <w:bottom w:val="none" w:sz="0" w:space="0" w:color="auto"/>
            <w:right w:val="none" w:sz="0" w:space="0" w:color="auto"/>
          </w:divBdr>
          <w:divsChild>
            <w:div w:id="1367560573">
              <w:marLeft w:val="0"/>
              <w:marRight w:val="0"/>
              <w:marTop w:val="0"/>
              <w:marBottom w:val="0"/>
              <w:divBdr>
                <w:top w:val="none" w:sz="0" w:space="0" w:color="auto"/>
                <w:left w:val="none" w:sz="0" w:space="0" w:color="auto"/>
                <w:bottom w:val="none" w:sz="0" w:space="0" w:color="auto"/>
                <w:right w:val="none" w:sz="0" w:space="0" w:color="auto"/>
              </w:divBdr>
            </w:div>
          </w:divsChild>
        </w:div>
        <w:div w:id="533008530">
          <w:marLeft w:val="0"/>
          <w:marRight w:val="0"/>
          <w:marTop w:val="0"/>
          <w:marBottom w:val="0"/>
          <w:divBdr>
            <w:top w:val="none" w:sz="0" w:space="0" w:color="auto"/>
            <w:left w:val="none" w:sz="0" w:space="0" w:color="auto"/>
            <w:bottom w:val="none" w:sz="0" w:space="0" w:color="auto"/>
            <w:right w:val="none" w:sz="0" w:space="0" w:color="auto"/>
          </w:divBdr>
          <w:divsChild>
            <w:div w:id="1940674106">
              <w:marLeft w:val="0"/>
              <w:marRight w:val="0"/>
              <w:marTop w:val="0"/>
              <w:marBottom w:val="0"/>
              <w:divBdr>
                <w:top w:val="none" w:sz="0" w:space="0" w:color="auto"/>
                <w:left w:val="none" w:sz="0" w:space="0" w:color="auto"/>
                <w:bottom w:val="none" w:sz="0" w:space="0" w:color="auto"/>
                <w:right w:val="none" w:sz="0" w:space="0" w:color="auto"/>
              </w:divBdr>
            </w:div>
          </w:divsChild>
        </w:div>
        <w:div w:id="1765418627">
          <w:marLeft w:val="0"/>
          <w:marRight w:val="0"/>
          <w:marTop w:val="0"/>
          <w:marBottom w:val="0"/>
          <w:divBdr>
            <w:top w:val="none" w:sz="0" w:space="0" w:color="auto"/>
            <w:left w:val="none" w:sz="0" w:space="0" w:color="auto"/>
            <w:bottom w:val="none" w:sz="0" w:space="0" w:color="auto"/>
            <w:right w:val="none" w:sz="0" w:space="0" w:color="auto"/>
          </w:divBdr>
          <w:divsChild>
            <w:div w:id="1356541261">
              <w:marLeft w:val="0"/>
              <w:marRight w:val="0"/>
              <w:marTop w:val="0"/>
              <w:marBottom w:val="0"/>
              <w:divBdr>
                <w:top w:val="none" w:sz="0" w:space="0" w:color="auto"/>
                <w:left w:val="none" w:sz="0" w:space="0" w:color="auto"/>
                <w:bottom w:val="none" w:sz="0" w:space="0" w:color="auto"/>
                <w:right w:val="none" w:sz="0" w:space="0" w:color="auto"/>
              </w:divBdr>
            </w:div>
          </w:divsChild>
        </w:div>
        <w:div w:id="750548511">
          <w:marLeft w:val="0"/>
          <w:marRight w:val="0"/>
          <w:marTop w:val="0"/>
          <w:marBottom w:val="0"/>
          <w:divBdr>
            <w:top w:val="none" w:sz="0" w:space="0" w:color="auto"/>
            <w:left w:val="none" w:sz="0" w:space="0" w:color="auto"/>
            <w:bottom w:val="none" w:sz="0" w:space="0" w:color="auto"/>
            <w:right w:val="none" w:sz="0" w:space="0" w:color="auto"/>
          </w:divBdr>
          <w:divsChild>
            <w:div w:id="1204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375E6-5647-4588-9E08-05EEA2F7BF20}"/>
</file>

<file path=customXml/itemProps2.xml><?xml version="1.0" encoding="utf-8"?>
<ds:datastoreItem xmlns:ds="http://schemas.openxmlformats.org/officeDocument/2006/customXml" ds:itemID="{DEE675D0-E812-4D2D-8573-44701A8395EA}"/>
</file>

<file path=customXml/itemProps3.xml><?xml version="1.0" encoding="utf-8"?>
<ds:datastoreItem xmlns:ds="http://schemas.openxmlformats.org/officeDocument/2006/customXml" ds:itemID="{727AB2E2-BF7A-44B5-BCA1-F77CF542CA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Ward</dc:creator>
  <keywords/>
  <dc:description/>
  <lastModifiedBy>Danny Laughton</lastModifiedBy>
  <revision>5</revision>
  <dcterms:created xsi:type="dcterms:W3CDTF">2020-09-07T14:52:00.0000000Z</dcterms:created>
  <dcterms:modified xsi:type="dcterms:W3CDTF">2021-11-09T16:40:36.2496139Z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