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219F5" w:rsidP="00985201" w:rsidRDefault="00985201" w14:paraId="3901609F" w14:textId="2459B531">
      <w:pPr>
        <w:spacing w:after="0" w:line="240" w:lineRule="auto"/>
        <w:jc w:val="center"/>
        <w:rPr>
          <w:rFonts w:ascii="Comic Sans MS" w:hAnsi="Comic Sans MS"/>
          <w:b/>
          <w:bCs/>
          <w:sz w:val="28"/>
          <w:szCs w:val="28"/>
          <w:u w:val="single"/>
        </w:rPr>
      </w:pPr>
      <w:r>
        <w:rPr>
          <w:rFonts w:ascii="Comic Sans MS" w:hAnsi="Comic Sans MS"/>
          <w:b/>
          <w:bCs/>
          <w:noProof/>
          <w:sz w:val="28"/>
          <w:szCs w:val="28"/>
          <w:u w:val="single"/>
        </w:rPr>
        <w:drawing>
          <wp:inline distT="0" distB="0" distL="0" distR="0" wp14:anchorId="2088ED06" wp14:editId="5F2349EA">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00A219F5" w:rsidP="0014399B" w:rsidRDefault="00A219F5" w14:paraId="4B30CB9F" w14:textId="77777777">
      <w:pPr>
        <w:spacing w:after="0" w:line="240" w:lineRule="auto"/>
        <w:rPr>
          <w:rFonts w:ascii="Comic Sans MS" w:hAnsi="Comic Sans MS"/>
          <w:b/>
          <w:bCs/>
          <w:sz w:val="28"/>
          <w:szCs w:val="28"/>
          <w:u w:val="single"/>
        </w:rPr>
      </w:pPr>
    </w:p>
    <w:p w:rsidRPr="0034208A" w:rsidR="008744D6" w:rsidP="00421816" w:rsidRDefault="0014399B" w14:paraId="169DD135" w14:textId="04E47388">
      <w:pPr>
        <w:spacing w:after="0" w:line="240" w:lineRule="auto"/>
        <w:jc w:val="center"/>
        <w:rPr>
          <w:rFonts w:ascii="Comic Sans MS" w:hAnsi="Comic Sans MS"/>
          <w:b/>
          <w:bCs/>
          <w:sz w:val="28"/>
          <w:szCs w:val="28"/>
          <w:u w:val="single"/>
        </w:rPr>
      </w:pPr>
      <w:r w:rsidRPr="0034208A">
        <w:rPr>
          <w:rFonts w:ascii="Comic Sans MS" w:hAnsi="Comic Sans MS"/>
          <w:b/>
          <w:bCs/>
          <w:sz w:val="28"/>
          <w:szCs w:val="28"/>
          <w:u w:val="single"/>
        </w:rPr>
        <w:t>Risk Assessment Policy</w:t>
      </w:r>
    </w:p>
    <w:p w:rsidRPr="0034208A" w:rsidR="0014399B" w:rsidP="0014399B" w:rsidRDefault="0014399B" w14:paraId="5A79405F" w14:textId="78A7730C">
      <w:pPr>
        <w:spacing w:after="0" w:line="240" w:lineRule="auto"/>
        <w:rPr>
          <w:rFonts w:ascii="Comic Sans MS" w:hAnsi="Comic Sans MS"/>
        </w:rPr>
      </w:pPr>
    </w:p>
    <w:p w:rsidRPr="0034208A" w:rsidR="0014399B" w:rsidP="0014399B" w:rsidRDefault="0014399B" w14:paraId="5F999159" w14:textId="21564C9A">
      <w:pPr>
        <w:spacing w:after="0" w:line="240" w:lineRule="auto"/>
        <w:rPr>
          <w:rFonts w:ascii="Comic Sans MS" w:hAnsi="Comic Sans MS"/>
        </w:rPr>
      </w:pPr>
      <w:r w:rsidRPr="0034208A">
        <w:rPr>
          <w:rFonts w:ascii="Comic Sans MS" w:hAnsi="Comic Sans MS"/>
        </w:rPr>
        <w:t xml:space="preserve">The purpose of this Section is to set out the procedure for producing, </w:t>
      </w:r>
      <w:r w:rsidRPr="0034208A" w:rsidR="0034208A">
        <w:rPr>
          <w:rFonts w:ascii="Comic Sans MS" w:hAnsi="Comic Sans MS"/>
        </w:rPr>
        <w:t>retaining,</w:t>
      </w:r>
      <w:r w:rsidRPr="0034208A">
        <w:rPr>
          <w:rFonts w:ascii="Comic Sans MS" w:hAnsi="Comic Sans MS"/>
        </w:rPr>
        <w:t xml:space="preserve"> and updating risk assessments at Holton Sleaford Independent School (HSIS). </w:t>
      </w:r>
    </w:p>
    <w:p w:rsidRPr="0034208A" w:rsidR="0014399B" w:rsidP="0014399B" w:rsidRDefault="0014399B" w14:paraId="75623223" w14:textId="77777777">
      <w:pPr>
        <w:spacing w:after="0" w:line="240" w:lineRule="auto"/>
        <w:rPr>
          <w:rFonts w:ascii="Comic Sans MS" w:hAnsi="Comic Sans MS"/>
        </w:rPr>
      </w:pPr>
    </w:p>
    <w:p w:rsidRPr="0034208A" w:rsidR="0014399B" w:rsidP="0014399B" w:rsidRDefault="0014399B" w14:paraId="1A917C42" w14:textId="77777777">
      <w:pPr>
        <w:spacing w:after="0" w:line="240" w:lineRule="auto"/>
        <w:rPr>
          <w:rFonts w:ascii="Comic Sans MS" w:hAnsi="Comic Sans MS"/>
          <w:b/>
          <w:bCs/>
          <w:u w:val="single"/>
        </w:rPr>
      </w:pPr>
      <w:r w:rsidRPr="0034208A">
        <w:rPr>
          <w:rFonts w:ascii="Comic Sans MS" w:hAnsi="Comic Sans MS"/>
          <w:b/>
          <w:bCs/>
          <w:u w:val="single"/>
        </w:rPr>
        <w:t xml:space="preserve">Background </w:t>
      </w:r>
    </w:p>
    <w:p w:rsidRPr="0034208A" w:rsidR="0014399B" w:rsidP="0014399B" w:rsidRDefault="0014399B" w14:paraId="5440D069" w14:textId="77777777">
      <w:pPr>
        <w:spacing w:after="0" w:line="240" w:lineRule="auto"/>
        <w:rPr>
          <w:rFonts w:ascii="Comic Sans MS" w:hAnsi="Comic Sans MS"/>
        </w:rPr>
      </w:pPr>
      <w:r w:rsidRPr="0034208A">
        <w:rPr>
          <w:rFonts w:ascii="Comic Sans MS" w:hAnsi="Comic Sans MS"/>
        </w:rPr>
        <w:t xml:space="preserve">A risk assessment has three purposes: </w:t>
      </w:r>
    </w:p>
    <w:p w:rsidRPr="0034208A" w:rsidR="0014399B" w:rsidP="00946FE5" w:rsidRDefault="0014399B" w14:paraId="64E3922C" w14:textId="2A31CCBD">
      <w:pPr>
        <w:pStyle w:val="ListParagraph"/>
        <w:numPr>
          <w:ilvl w:val="0"/>
          <w:numId w:val="5"/>
        </w:numPr>
        <w:spacing w:after="0" w:line="240" w:lineRule="auto"/>
        <w:rPr>
          <w:rFonts w:ascii="Comic Sans MS" w:hAnsi="Comic Sans MS"/>
        </w:rPr>
      </w:pPr>
      <w:r w:rsidRPr="0034208A">
        <w:rPr>
          <w:rFonts w:ascii="Comic Sans MS" w:hAnsi="Comic Sans MS"/>
        </w:rPr>
        <w:t>to identify all things and activities which may cause harm to our staff, pupils, visitors etc. (the hazards)</w:t>
      </w:r>
    </w:p>
    <w:p w:rsidRPr="0034208A" w:rsidR="0014399B" w:rsidP="00946FE5" w:rsidRDefault="0014399B" w14:paraId="7D6B68F3" w14:textId="2BB4664E">
      <w:pPr>
        <w:pStyle w:val="ListParagraph"/>
        <w:numPr>
          <w:ilvl w:val="0"/>
          <w:numId w:val="5"/>
        </w:numPr>
        <w:spacing w:after="0" w:line="240" w:lineRule="auto"/>
        <w:rPr>
          <w:rFonts w:ascii="Comic Sans MS" w:hAnsi="Comic Sans MS"/>
        </w:rPr>
      </w:pPr>
      <w:r w:rsidRPr="0034208A">
        <w:rPr>
          <w:rFonts w:ascii="Comic Sans MS" w:hAnsi="Comic Sans MS"/>
        </w:rPr>
        <w:t xml:space="preserve">to consider the chance of that harm </w:t>
      </w:r>
      <w:r w:rsidRPr="0034208A" w:rsidR="003E7C0A">
        <w:rPr>
          <w:rFonts w:ascii="Comic Sans MS" w:hAnsi="Comic Sans MS"/>
        </w:rPr>
        <w:t>befalling</w:t>
      </w:r>
      <w:r w:rsidRPr="0034208A">
        <w:rPr>
          <w:rFonts w:ascii="Comic Sans MS" w:hAnsi="Comic Sans MS"/>
        </w:rPr>
        <w:t xml:space="preserve"> anyone in the circumstances identified, and the possible consequences which could arise from it (the risks)</w:t>
      </w:r>
    </w:p>
    <w:p w:rsidRPr="0034208A" w:rsidR="0014399B" w:rsidP="00946FE5" w:rsidRDefault="0014399B" w14:paraId="4AF57AD6" w14:textId="23116992">
      <w:pPr>
        <w:pStyle w:val="ListParagraph"/>
        <w:numPr>
          <w:ilvl w:val="0"/>
          <w:numId w:val="5"/>
        </w:numPr>
        <w:spacing w:after="0" w:line="240" w:lineRule="auto"/>
        <w:rPr>
          <w:rFonts w:ascii="Comic Sans MS" w:hAnsi="Comic Sans MS"/>
        </w:rPr>
      </w:pPr>
      <w:r w:rsidRPr="0034208A">
        <w:rPr>
          <w:rFonts w:ascii="Comic Sans MS" w:hAnsi="Comic Sans MS"/>
        </w:rPr>
        <w:t>to enable plans to be made for the introduction and monitoring of preventive measures to ensure that the risks are adequately controlled</w:t>
      </w:r>
      <w:r w:rsidRPr="0034208A" w:rsidR="003B6A24">
        <w:rPr>
          <w:rFonts w:ascii="Comic Sans MS" w:hAnsi="Comic Sans MS"/>
        </w:rPr>
        <w:t>,</w:t>
      </w:r>
      <w:r w:rsidRPr="0034208A">
        <w:rPr>
          <w:rFonts w:ascii="Comic Sans MS" w:hAnsi="Comic Sans MS"/>
        </w:rPr>
        <w:t xml:space="preserve"> </w:t>
      </w:r>
      <w:r w:rsidRPr="0034208A" w:rsidR="003B6A24">
        <w:rPr>
          <w:rFonts w:ascii="Comic Sans MS" w:hAnsi="Comic Sans MS"/>
        </w:rPr>
        <w:t>w</w:t>
      </w:r>
      <w:r w:rsidRPr="0034208A">
        <w:rPr>
          <w:rFonts w:ascii="Comic Sans MS" w:hAnsi="Comic Sans MS"/>
        </w:rPr>
        <w:t xml:space="preserve">ithout </w:t>
      </w:r>
      <w:r w:rsidRPr="0034208A" w:rsidR="003B6A24">
        <w:rPr>
          <w:rFonts w:ascii="Comic Sans MS" w:hAnsi="Comic Sans MS"/>
        </w:rPr>
        <w:t>which there</w:t>
      </w:r>
      <w:r w:rsidRPr="0034208A">
        <w:rPr>
          <w:rFonts w:ascii="Comic Sans MS" w:hAnsi="Comic Sans MS"/>
        </w:rPr>
        <w:t xml:space="preserve"> can seldom be effective control (i.e. a safe system of work)</w:t>
      </w:r>
    </w:p>
    <w:p w:rsidRPr="0034208A" w:rsidR="00946FE5" w:rsidP="00946FE5" w:rsidRDefault="00946FE5" w14:paraId="6E0BD4DC" w14:textId="068115C2">
      <w:pPr>
        <w:spacing w:after="0" w:line="240" w:lineRule="auto"/>
        <w:rPr>
          <w:rFonts w:ascii="Comic Sans MS" w:hAnsi="Comic Sans MS"/>
        </w:rPr>
      </w:pPr>
    </w:p>
    <w:p w:rsidRPr="0034208A" w:rsidR="00092A5B" w:rsidP="00946FE5" w:rsidRDefault="00092A5B" w14:paraId="4427DD42" w14:textId="77777777">
      <w:pPr>
        <w:spacing w:after="0" w:line="240" w:lineRule="auto"/>
        <w:rPr>
          <w:rFonts w:ascii="Comic Sans MS" w:hAnsi="Comic Sans MS"/>
          <w:b/>
          <w:bCs/>
          <w:u w:val="single"/>
        </w:rPr>
      </w:pPr>
      <w:r w:rsidRPr="0034208A">
        <w:rPr>
          <w:rFonts w:ascii="Comic Sans MS" w:hAnsi="Comic Sans MS"/>
          <w:b/>
          <w:bCs/>
          <w:u w:val="single"/>
        </w:rPr>
        <w:t>Definitions</w:t>
      </w:r>
    </w:p>
    <w:p w:rsidRPr="0034208A" w:rsidR="00092A5B" w:rsidP="00946FE5" w:rsidRDefault="00092A5B" w14:paraId="40ECA744" w14:textId="246B35F5">
      <w:pPr>
        <w:spacing w:after="0" w:line="240" w:lineRule="auto"/>
        <w:rPr>
          <w:rFonts w:ascii="Comic Sans MS" w:hAnsi="Comic Sans MS"/>
        </w:rPr>
      </w:pPr>
      <w:r w:rsidRPr="0034208A">
        <w:rPr>
          <w:rFonts w:ascii="Comic Sans MS" w:hAnsi="Comic Sans MS"/>
        </w:rPr>
        <w:t xml:space="preserve">As ever, the terms used need to be understood and these definitions should help: </w:t>
      </w:r>
    </w:p>
    <w:p w:rsidRPr="0034208A" w:rsidR="00092A5B" w:rsidP="0044289B" w:rsidRDefault="00092A5B" w14:paraId="523BE916" w14:textId="4EBC2F30">
      <w:pPr>
        <w:pStyle w:val="ListParagraph"/>
        <w:numPr>
          <w:ilvl w:val="0"/>
          <w:numId w:val="6"/>
        </w:numPr>
        <w:spacing w:after="0" w:line="240" w:lineRule="auto"/>
        <w:rPr>
          <w:rFonts w:ascii="Comic Sans MS" w:hAnsi="Comic Sans MS"/>
        </w:rPr>
      </w:pPr>
      <w:r w:rsidRPr="0034208A">
        <w:rPr>
          <w:rFonts w:ascii="Comic Sans MS" w:hAnsi="Comic Sans MS"/>
        </w:rPr>
        <w:t>HAZARD – the potential to cause harm, including ill health and injury; damage to property, plant, products or the environment</w:t>
      </w:r>
      <w:r w:rsidR="005E3B63">
        <w:rPr>
          <w:rFonts w:ascii="Comic Sans MS" w:hAnsi="Comic Sans MS"/>
        </w:rPr>
        <w:t>.</w:t>
      </w:r>
    </w:p>
    <w:p w:rsidRPr="0034208A" w:rsidR="007F2EEE" w:rsidP="0044289B" w:rsidRDefault="00092A5B" w14:paraId="1A947560" w14:textId="6F2A8EFB">
      <w:pPr>
        <w:pStyle w:val="ListParagraph"/>
        <w:numPr>
          <w:ilvl w:val="0"/>
          <w:numId w:val="6"/>
        </w:numPr>
        <w:spacing w:after="0" w:line="240" w:lineRule="auto"/>
        <w:rPr>
          <w:rFonts w:ascii="Comic Sans MS" w:hAnsi="Comic Sans MS"/>
        </w:rPr>
      </w:pPr>
      <w:r w:rsidRPr="0034208A">
        <w:rPr>
          <w:rFonts w:ascii="Comic Sans MS" w:hAnsi="Comic Sans MS"/>
        </w:rPr>
        <w:t xml:space="preserve">LIKELIHOOD – the chances of an event involving the identified hazard </w:t>
      </w:r>
      <w:r w:rsidRPr="0034208A" w:rsidR="005E3B63">
        <w:rPr>
          <w:rFonts w:ascii="Comic Sans MS" w:hAnsi="Comic Sans MS"/>
        </w:rPr>
        <w:t>happening</w:t>
      </w:r>
      <w:r w:rsidR="005E3B63">
        <w:rPr>
          <w:rFonts w:ascii="Comic Sans MS" w:hAnsi="Comic Sans MS"/>
        </w:rPr>
        <w:t>.</w:t>
      </w:r>
    </w:p>
    <w:p w:rsidRPr="0034208A" w:rsidR="00946FE5" w:rsidP="0044289B" w:rsidRDefault="00092A5B" w14:paraId="212C5AF7" w14:textId="7C471E58">
      <w:pPr>
        <w:pStyle w:val="ListParagraph"/>
        <w:numPr>
          <w:ilvl w:val="0"/>
          <w:numId w:val="6"/>
        </w:numPr>
        <w:spacing w:after="0" w:line="240" w:lineRule="auto"/>
        <w:rPr>
          <w:rFonts w:ascii="Comic Sans MS" w:hAnsi="Comic Sans MS"/>
        </w:rPr>
      </w:pPr>
      <w:r w:rsidRPr="0034208A">
        <w:rPr>
          <w:rFonts w:ascii="Comic Sans MS" w:hAnsi="Comic Sans MS"/>
        </w:rPr>
        <w:t>RISK - is the combination of the hazard and likelihood. For example, the HAZARD existing in an electric light fitting above your head is severe but the LIKELIHOOD of it falling on you is so low, that the RISK is negligible. Conversely walking along the edge of a cliff at night in a force 8 gale has a high HAZARD rating and high LIKELIHOOD that you might fall, so the RISK is very severe. The RISK from a substance or activity is, therefore, the likelihood that it will cause harm in the circumstances of use. This will depend on:</w:t>
      </w:r>
    </w:p>
    <w:p w:rsidRPr="0034208A" w:rsidR="001D4564" w:rsidP="001D4564" w:rsidRDefault="0044289B" w14:paraId="29E4BA16" w14:textId="77777777">
      <w:pPr>
        <w:pStyle w:val="ListParagraph"/>
        <w:numPr>
          <w:ilvl w:val="0"/>
          <w:numId w:val="7"/>
        </w:numPr>
        <w:spacing w:after="0" w:line="240" w:lineRule="auto"/>
        <w:rPr>
          <w:rFonts w:ascii="Comic Sans MS" w:hAnsi="Comic Sans MS"/>
        </w:rPr>
      </w:pPr>
      <w:r w:rsidRPr="0034208A">
        <w:rPr>
          <w:rFonts w:ascii="Comic Sans MS" w:hAnsi="Comic Sans MS"/>
        </w:rPr>
        <w:t>the hazard presented by the substance or activity</w:t>
      </w:r>
    </w:p>
    <w:p w:rsidRPr="0034208A" w:rsidR="001D4564" w:rsidP="001D4564" w:rsidRDefault="0044289B" w14:paraId="24F7B44F" w14:textId="77777777">
      <w:pPr>
        <w:pStyle w:val="ListParagraph"/>
        <w:numPr>
          <w:ilvl w:val="0"/>
          <w:numId w:val="7"/>
        </w:numPr>
        <w:spacing w:after="0" w:line="240" w:lineRule="auto"/>
        <w:rPr>
          <w:rFonts w:ascii="Comic Sans MS" w:hAnsi="Comic Sans MS"/>
        </w:rPr>
      </w:pPr>
      <w:r w:rsidRPr="0034208A">
        <w:rPr>
          <w:rFonts w:ascii="Comic Sans MS" w:hAnsi="Comic Sans MS"/>
        </w:rPr>
        <w:t>how it is used or done</w:t>
      </w:r>
    </w:p>
    <w:p w:rsidRPr="0034208A" w:rsidR="001D4564" w:rsidP="001D4564" w:rsidRDefault="0044289B" w14:paraId="233EC01A" w14:textId="77777777">
      <w:pPr>
        <w:pStyle w:val="ListParagraph"/>
        <w:numPr>
          <w:ilvl w:val="0"/>
          <w:numId w:val="7"/>
        </w:numPr>
        <w:spacing w:after="0" w:line="240" w:lineRule="auto"/>
        <w:rPr>
          <w:rFonts w:ascii="Comic Sans MS" w:hAnsi="Comic Sans MS"/>
        </w:rPr>
      </w:pPr>
      <w:r w:rsidRPr="0034208A">
        <w:rPr>
          <w:rFonts w:ascii="Comic Sans MS" w:hAnsi="Comic Sans MS"/>
        </w:rPr>
        <w:t>how it is controlled</w:t>
      </w:r>
    </w:p>
    <w:p w:rsidRPr="0034208A" w:rsidR="001D4564" w:rsidP="001D4564" w:rsidRDefault="0044289B" w14:paraId="3B21E870" w14:textId="77777777">
      <w:pPr>
        <w:pStyle w:val="ListParagraph"/>
        <w:numPr>
          <w:ilvl w:val="0"/>
          <w:numId w:val="7"/>
        </w:numPr>
        <w:spacing w:after="0" w:line="240" w:lineRule="auto"/>
        <w:rPr>
          <w:rFonts w:ascii="Comic Sans MS" w:hAnsi="Comic Sans MS"/>
        </w:rPr>
      </w:pPr>
      <w:r w:rsidRPr="0034208A">
        <w:rPr>
          <w:rFonts w:ascii="Comic Sans MS" w:hAnsi="Comic Sans MS"/>
        </w:rPr>
        <w:t>who is exposed, how much, for how long, etc.</w:t>
      </w:r>
    </w:p>
    <w:p w:rsidRPr="0034208A" w:rsidR="001D4564" w:rsidP="001D4564" w:rsidRDefault="0044289B" w14:paraId="6A712721" w14:textId="77777777">
      <w:pPr>
        <w:pStyle w:val="ListParagraph"/>
        <w:numPr>
          <w:ilvl w:val="0"/>
          <w:numId w:val="7"/>
        </w:numPr>
        <w:spacing w:after="0" w:line="240" w:lineRule="auto"/>
        <w:rPr>
          <w:rFonts w:ascii="Comic Sans MS" w:hAnsi="Comic Sans MS"/>
        </w:rPr>
      </w:pPr>
      <w:r w:rsidRPr="0034208A">
        <w:rPr>
          <w:rFonts w:ascii="Comic Sans MS" w:hAnsi="Comic Sans MS"/>
        </w:rPr>
        <w:t>what they are doing</w:t>
      </w:r>
    </w:p>
    <w:p w:rsidR="005E3B63" w:rsidP="001D4564" w:rsidRDefault="0044289B" w14:paraId="694F5F30" w14:textId="77777777">
      <w:pPr>
        <w:pStyle w:val="ListParagraph"/>
        <w:numPr>
          <w:ilvl w:val="0"/>
          <w:numId w:val="7"/>
        </w:numPr>
        <w:spacing w:after="0" w:line="240" w:lineRule="auto"/>
        <w:rPr>
          <w:rFonts w:ascii="Comic Sans MS" w:hAnsi="Comic Sans MS"/>
        </w:rPr>
      </w:pPr>
      <w:r w:rsidRPr="0034208A">
        <w:rPr>
          <w:rFonts w:ascii="Comic Sans MS" w:hAnsi="Comic Sans MS"/>
        </w:rPr>
        <w:t>what guards, precautions, etc, already exist</w:t>
      </w:r>
    </w:p>
    <w:p w:rsidRPr="00DE13BD" w:rsidR="001E6925" w:rsidP="001D4564" w:rsidRDefault="001E6925" w14:paraId="05C1A39F" w14:textId="0EEB05EF">
      <w:pPr>
        <w:pStyle w:val="ListParagraph"/>
        <w:numPr>
          <w:ilvl w:val="0"/>
          <w:numId w:val="7"/>
        </w:numPr>
        <w:spacing w:after="0" w:line="240" w:lineRule="auto"/>
        <w:rPr>
          <w:rFonts w:ascii="Comic Sans MS" w:hAnsi="Comic Sans MS"/>
        </w:rPr>
      </w:pPr>
      <w:r w:rsidRPr="005E3B63">
        <w:rPr>
          <w:rFonts w:ascii="Comic Sans MS" w:hAnsi="Comic Sans MS"/>
          <w:b/>
          <w:bCs/>
          <w:u w:val="single"/>
        </w:rPr>
        <w:lastRenderedPageBreak/>
        <w:t xml:space="preserve">General Guidance </w:t>
      </w:r>
    </w:p>
    <w:p w:rsidRPr="005E3B63" w:rsidR="00DE13BD" w:rsidP="00DE13BD" w:rsidRDefault="00DE13BD" w14:paraId="4DEDF888" w14:textId="77777777">
      <w:pPr>
        <w:pStyle w:val="ListParagraph"/>
        <w:spacing w:after="0" w:line="240" w:lineRule="auto"/>
        <w:ind w:left="1080"/>
        <w:rPr>
          <w:rFonts w:ascii="Comic Sans MS" w:hAnsi="Comic Sans MS"/>
        </w:rPr>
      </w:pPr>
    </w:p>
    <w:p w:rsidRPr="0034208A" w:rsidR="001E6925" w:rsidP="001D4564" w:rsidRDefault="001E6925" w14:paraId="7CADA5D8" w14:textId="07044C27">
      <w:pPr>
        <w:spacing w:after="0" w:line="240" w:lineRule="auto"/>
        <w:rPr>
          <w:rFonts w:ascii="Comic Sans MS" w:hAnsi="Comic Sans MS"/>
        </w:rPr>
      </w:pPr>
      <w:r w:rsidRPr="0034208A">
        <w:rPr>
          <w:rFonts w:ascii="Comic Sans MS" w:hAnsi="Comic Sans MS"/>
        </w:rPr>
        <w:t xml:space="preserve">Within our school community, the majority of hazards, likelihoods, and risks have already been identified and documented, and will already be adequately controlled in conformity with existing legal requirements. Undertaking another formal risk assessment will simply confirm that the hazards are already identified and adequately controlled and will simply act as a review, as required by the legislation. </w:t>
      </w:r>
    </w:p>
    <w:p w:rsidRPr="0034208A" w:rsidR="003A6E0F" w:rsidP="001D4564" w:rsidRDefault="003A6E0F" w14:paraId="4AEA1BF4" w14:textId="77777777">
      <w:pPr>
        <w:spacing w:after="0" w:line="240" w:lineRule="auto"/>
        <w:rPr>
          <w:rFonts w:ascii="Comic Sans MS" w:hAnsi="Comic Sans MS"/>
        </w:rPr>
      </w:pPr>
    </w:p>
    <w:p w:rsidRPr="0034208A" w:rsidR="001E6925" w:rsidP="001D4564" w:rsidRDefault="001E6925" w14:paraId="727A0E19" w14:textId="69751737">
      <w:pPr>
        <w:spacing w:after="0" w:line="240" w:lineRule="auto"/>
        <w:rPr>
          <w:rFonts w:ascii="Comic Sans MS" w:hAnsi="Comic Sans MS"/>
        </w:rPr>
      </w:pPr>
      <w:r w:rsidRPr="0034208A">
        <w:rPr>
          <w:rFonts w:ascii="Comic Sans MS" w:hAnsi="Comic Sans MS"/>
        </w:rPr>
        <w:t>Where previous risk assessments have not been comprehensive, or have never taken place, the exercise will identify potential hazards and the risks they present so that effective action can be taken to control them before an incident takes place. The important point is to ensure that the hazards associated with ALL areas and activities have been assessed and are adequately controlled.</w:t>
      </w:r>
    </w:p>
    <w:p w:rsidRPr="0034208A" w:rsidR="003A6E0F" w:rsidP="001D4564" w:rsidRDefault="003A6E0F" w14:paraId="2124F77C" w14:textId="77777777">
      <w:pPr>
        <w:spacing w:after="0" w:line="240" w:lineRule="auto"/>
        <w:rPr>
          <w:rFonts w:ascii="Comic Sans MS" w:hAnsi="Comic Sans MS"/>
        </w:rPr>
      </w:pPr>
    </w:p>
    <w:p w:rsidRPr="0034208A" w:rsidR="001E6925" w:rsidP="001D4564" w:rsidRDefault="001E6925" w14:paraId="583A16BD" w14:textId="1B3D09C5">
      <w:pPr>
        <w:spacing w:after="0" w:line="240" w:lineRule="auto"/>
        <w:rPr>
          <w:rFonts w:ascii="Comic Sans MS" w:hAnsi="Comic Sans MS"/>
        </w:rPr>
      </w:pPr>
      <w:r w:rsidRPr="25F09319">
        <w:rPr>
          <w:rFonts w:ascii="Comic Sans MS" w:hAnsi="Comic Sans MS"/>
        </w:rPr>
        <w:t xml:space="preserve">Risk assessment will assume a place in health and safety management that will be seen to be caring, cost-effective and central to the objective of the school’s health and safety policy statement. In using the standard framework risk assessment forms you can help to ensure that risks can be addressed and, where necessary, safe systems of work created. The School </w:t>
      </w:r>
      <w:r w:rsidRPr="25F09319" w:rsidR="3138A295">
        <w:rPr>
          <w:rFonts w:ascii="Comic Sans MS" w:hAnsi="Comic Sans MS"/>
        </w:rPr>
        <w:t>EVC</w:t>
      </w:r>
      <w:r w:rsidRPr="25F09319">
        <w:rPr>
          <w:rFonts w:ascii="Comic Sans MS" w:hAnsi="Comic Sans MS"/>
        </w:rPr>
        <w:t xml:space="preserve">, Health and Safety </w:t>
      </w:r>
      <w:r w:rsidRPr="25F09319" w:rsidR="48ECAFC3">
        <w:rPr>
          <w:rFonts w:ascii="Comic Sans MS" w:hAnsi="Comic Sans MS"/>
        </w:rPr>
        <w:t>Governor</w:t>
      </w:r>
      <w:r w:rsidRPr="25F09319">
        <w:rPr>
          <w:rFonts w:ascii="Comic Sans MS" w:hAnsi="Comic Sans MS"/>
        </w:rPr>
        <w:t xml:space="preserve"> and </w:t>
      </w:r>
      <w:proofErr w:type="spellStart"/>
      <w:r w:rsidRPr="00DE13BD" w:rsidR="00DE13BD">
        <w:rPr>
          <w:rFonts w:ascii="Comic Sans MS" w:hAnsi="Comic Sans MS"/>
        </w:rPr>
        <w:t>Properitor</w:t>
      </w:r>
      <w:proofErr w:type="spellEnd"/>
      <w:r w:rsidRPr="25F09319">
        <w:rPr>
          <w:rFonts w:ascii="Comic Sans MS" w:hAnsi="Comic Sans MS"/>
        </w:rPr>
        <w:t xml:space="preserve"> are also available to assist. </w:t>
      </w:r>
    </w:p>
    <w:p w:rsidR="00A87D48" w:rsidP="001D4564" w:rsidRDefault="00A87D48" w14:paraId="0BEF9AD2" w14:textId="77777777">
      <w:pPr>
        <w:spacing w:after="0" w:line="240" w:lineRule="auto"/>
        <w:rPr>
          <w:rFonts w:ascii="Comic Sans MS" w:hAnsi="Comic Sans MS"/>
        </w:rPr>
      </w:pPr>
    </w:p>
    <w:p w:rsidRPr="0034208A" w:rsidR="001E6925" w:rsidP="001D4564" w:rsidRDefault="001E6925" w14:paraId="27062738" w14:textId="7BD3EB1C">
      <w:pPr>
        <w:spacing w:after="0" w:line="240" w:lineRule="auto"/>
        <w:rPr>
          <w:rFonts w:ascii="Comic Sans MS" w:hAnsi="Comic Sans MS"/>
        </w:rPr>
      </w:pPr>
      <w:r w:rsidRPr="0034208A">
        <w:rPr>
          <w:rFonts w:ascii="Comic Sans MS" w:hAnsi="Comic Sans MS"/>
        </w:rPr>
        <w:t xml:space="preserve">The existence of an effective risk assessment procedure together with self-inspection is a prerequisite for the system of monitoring by proper safety audits. This task cannot be achieved instantly but will require persistence from a wide range of teaching/support staff. </w:t>
      </w:r>
    </w:p>
    <w:p w:rsidRPr="0034208A" w:rsidR="001450FA" w:rsidP="001D4564" w:rsidRDefault="001450FA" w14:paraId="497EEFB4" w14:textId="77777777">
      <w:pPr>
        <w:spacing w:after="0" w:line="240" w:lineRule="auto"/>
        <w:rPr>
          <w:rFonts w:ascii="Comic Sans MS" w:hAnsi="Comic Sans MS"/>
        </w:rPr>
      </w:pPr>
    </w:p>
    <w:p w:rsidRPr="0034208A" w:rsidR="001E6925" w:rsidP="001D4564" w:rsidRDefault="001E6925" w14:paraId="5BE4D831" w14:textId="36AC6CF5">
      <w:pPr>
        <w:spacing w:after="0" w:line="240" w:lineRule="auto"/>
        <w:rPr>
          <w:rFonts w:ascii="Comic Sans MS" w:hAnsi="Comic Sans MS"/>
        </w:rPr>
      </w:pPr>
      <w:r w:rsidRPr="0034208A">
        <w:rPr>
          <w:rFonts w:ascii="Comic Sans MS" w:hAnsi="Comic Sans MS"/>
        </w:rPr>
        <w:t xml:space="preserve">When it comes to assessments previously carried out such as those under the COSHH Regulations it is not the intention that these should be repeated under this general assessment. Cross-reference and annual review will suffice. </w:t>
      </w:r>
    </w:p>
    <w:p w:rsidRPr="0034208A" w:rsidR="0057416B" w:rsidP="001D4564" w:rsidRDefault="0057416B" w14:paraId="2F6B1833" w14:textId="77777777">
      <w:pPr>
        <w:spacing w:after="0" w:line="240" w:lineRule="auto"/>
        <w:rPr>
          <w:rFonts w:ascii="Comic Sans MS" w:hAnsi="Comic Sans MS"/>
        </w:rPr>
      </w:pPr>
    </w:p>
    <w:p w:rsidRPr="0034208A" w:rsidR="001E6925" w:rsidP="001D4564" w:rsidRDefault="001E6925" w14:paraId="34201C28" w14:textId="7C68D9E5">
      <w:pPr>
        <w:spacing w:after="0" w:line="240" w:lineRule="auto"/>
        <w:rPr>
          <w:rFonts w:ascii="Comic Sans MS" w:hAnsi="Comic Sans MS"/>
        </w:rPr>
      </w:pPr>
      <w:r w:rsidRPr="6D648D95">
        <w:rPr>
          <w:rFonts w:ascii="Comic Sans MS" w:hAnsi="Comic Sans MS"/>
        </w:rPr>
        <w:t xml:space="preserve">We must assess not only the risks that our staff are exposed to, but also any person affected by our business. This includes pupils, parents, contractors e.g. caterers and window cleaners; visitors, people who let parts of the building and members of the public. We must assess both the risks that occur </w:t>
      </w:r>
      <w:r w:rsidRPr="6D648D95" w:rsidR="00861CAA">
        <w:rPr>
          <w:rFonts w:ascii="Comic Sans MS" w:hAnsi="Comic Sans MS"/>
        </w:rPr>
        <w:t>daily</w:t>
      </w:r>
      <w:r w:rsidRPr="6D648D95">
        <w:rPr>
          <w:rFonts w:ascii="Comic Sans MS" w:hAnsi="Comic Sans MS"/>
        </w:rPr>
        <w:t xml:space="preserve">, and those that happen only occasionally, e.g. daily floor cleaning and occasional gutter cleaning. </w:t>
      </w:r>
    </w:p>
    <w:p w:rsidRPr="0034208A" w:rsidR="0057416B" w:rsidP="001D4564" w:rsidRDefault="0057416B" w14:paraId="30987F9D" w14:textId="77777777">
      <w:pPr>
        <w:spacing w:after="0" w:line="240" w:lineRule="auto"/>
        <w:rPr>
          <w:rFonts w:ascii="Comic Sans MS" w:hAnsi="Comic Sans MS"/>
        </w:rPr>
      </w:pPr>
    </w:p>
    <w:p w:rsidRPr="0034208A" w:rsidR="001D4564" w:rsidP="001D4564" w:rsidRDefault="001E6925" w14:paraId="108EF474" w14:textId="4E7DD1E3">
      <w:pPr>
        <w:spacing w:after="0" w:line="240" w:lineRule="auto"/>
        <w:rPr>
          <w:rFonts w:ascii="Comic Sans MS" w:hAnsi="Comic Sans MS"/>
        </w:rPr>
      </w:pPr>
      <w:r w:rsidRPr="0034208A">
        <w:rPr>
          <w:rFonts w:ascii="Comic Sans MS" w:hAnsi="Comic Sans MS"/>
        </w:rPr>
        <w:t>As we employ contractors, e.g. caterers, grounds staff and window cleaners, we need to provide them with comprehensive information on the risks that they are exposed to by working on the premises and the measures that need to take in order to ensure health and safety. A contractor may introduce new risks to our staff e.g. ground keeping equipment or cleaning chemicals, and we need to ensure that the contractors need to inform us about these risks so that effective and coordinated controls can be implemented.</w:t>
      </w:r>
    </w:p>
    <w:p w:rsidRPr="0034208A" w:rsidR="003336E3" w:rsidP="001D4564" w:rsidRDefault="003336E3" w14:paraId="4BE9DF89" w14:textId="66315E16">
      <w:pPr>
        <w:spacing w:after="0" w:line="240" w:lineRule="auto"/>
        <w:rPr>
          <w:rFonts w:ascii="Comic Sans MS" w:hAnsi="Comic Sans MS"/>
        </w:rPr>
      </w:pPr>
    </w:p>
    <w:p w:rsidRPr="0034208A" w:rsidR="009265F9" w:rsidP="001D4564" w:rsidRDefault="009265F9" w14:paraId="4262D383" w14:textId="77777777">
      <w:pPr>
        <w:spacing w:after="0" w:line="240" w:lineRule="auto"/>
        <w:rPr>
          <w:rFonts w:ascii="Comic Sans MS" w:hAnsi="Comic Sans MS"/>
        </w:rPr>
      </w:pPr>
    </w:p>
    <w:p w:rsidRPr="0034208A" w:rsidR="009265F9" w:rsidP="00561804" w:rsidRDefault="005E3B63" w14:paraId="4A400175" w14:textId="16F70A30">
      <w:pPr>
        <w:rPr>
          <w:rFonts w:ascii="Comic Sans MS" w:hAnsi="Comic Sans MS"/>
          <w:b/>
          <w:bCs/>
          <w:u w:val="single"/>
        </w:rPr>
      </w:pPr>
      <w:r>
        <w:rPr>
          <w:rFonts w:ascii="Comic Sans MS" w:hAnsi="Comic Sans MS"/>
          <w:b/>
          <w:bCs/>
          <w:u w:val="single"/>
        </w:rPr>
        <w:br w:type="page"/>
      </w:r>
      <w:r w:rsidRPr="0034208A" w:rsidR="009265F9">
        <w:rPr>
          <w:rFonts w:ascii="Comic Sans MS" w:hAnsi="Comic Sans MS"/>
          <w:b/>
          <w:bCs/>
          <w:u w:val="single"/>
        </w:rPr>
        <w:lastRenderedPageBreak/>
        <w:t>Detailed Assessment of Risk</w:t>
      </w:r>
    </w:p>
    <w:p w:rsidRPr="0034208A" w:rsidR="006F38A5" w:rsidP="001D4564" w:rsidRDefault="009265F9" w14:paraId="68903B95" w14:textId="2DE270D1">
      <w:pPr>
        <w:spacing w:after="0" w:line="240" w:lineRule="auto"/>
        <w:rPr>
          <w:rFonts w:ascii="Comic Sans MS" w:hAnsi="Comic Sans MS"/>
        </w:rPr>
      </w:pPr>
      <w:r w:rsidRPr="6D648D95">
        <w:rPr>
          <w:rFonts w:ascii="Comic Sans MS" w:hAnsi="Comic Sans MS"/>
        </w:rPr>
        <w:t xml:space="preserve">When considering a new activity, firstly consult your </w:t>
      </w:r>
      <w:r w:rsidRPr="6D648D95" w:rsidR="006364DD">
        <w:rPr>
          <w:rFonts w:ascii="Comic Sans MS" w:hAnsi="Comic Sans MS"/>
        </w:rPr>
        <w:t>Head of School</w:t>
      </w:r>
      <w:r w:rsidRPr="6D648D95">
        <w:rPr>
          <w:rFonts w:ascii="Comic Sans MS" w:hAnsi="Comic Sans MS"/>
        </w:rPr>
        <w:t xml:space="preserve">. They may be able to help. Also look at the currently completed risk assessments to see if there are any areas already covered (see </w:t>
      </w:r>
      <w:r w:rsidRPr="6D648D95" w:rsidR="00C917D4">
        <w:rPr>
          <w:rFonts w:ascii="Comic Sans MS" w:hAnsi="Comic Sans MS"/>
        </w:rPr>
        <w:t>SharePoint</w:t>
      </w:r>
      <w:r w:rsidRPr="6D648D95">
        <w:rPr>
          <w:rFonts w:ascii="Comic Sans MS" w:hAnsi="Comic Sans MS"/>
        </w:rPr>
        <w:t xml:space="preserve">). A list of the major existing risk assessments is on </w:t>
      </w:r>
      <w:r w:rsidRPr="6D648D95" w:rsidR="00C917D4">
        <w:rPr>
          <w:rFonts w:ascii="Comic Sans MS" w:hAnsi="Comic Sans MS"/>
        </w:rPr>
        <w:t>SharePoint</w:t>
      </w:r>
      <w:r w:rsidRPr="6D648D95">
        <w:rPr>
          <w:rFonts w:ascii="Comic Sans MS" w:hAnsi="Comic Sans MS"/>
        </w:rPr>
        <w:t>. Where possible a detailed risk assessment should be undertaken using an existing format but you may also source risk assessments from professional providers for specialist activities (</w:t>
      </w:r>
      <w:proofErr w:type="spellStart"/>
      <w:r w:rsidRPr="6D648D95">
        <w:rPr>
          <w:rFonts w:ascii="Comic Sans MS" w:hAnsi="Comic Sans MS"/>
        </w:rPr>
        <w:t>eg.</w:t>
      </w:r>
      <w:proofErr w:type="spellEnd"/>
      <w:r w:rsidRPr="6D648D95">
        <w:rPr>
          <w:rFonts w:ascii="Comic Sans MS" w:hAnsi="Comic Sans MS"/>
        </w:rPr>
        <w:t xml:space="preserve"> Quad biking). </w:t>
      </w:r>
      <w:r w:rsidRPr="6D648D95" w:rsidR="70DF08C9">
        <w:rPr>
          <w:rFonts w:ascii="Comic Sans MS" w:hAnsi="Comic Sans MS"/>
        </w:rPr>
        <w:t>Ideally formats should be in line with templates stored in the Risk Assessment and Educational Visits folder.</w:t>
      </w:r>
    </w:p>
    <w:p w:rsidRPr="0034208A" w:rsidR="006F38A5" w:rsidP="001D4564" w:rsidRDefault="006F38A5" w14:paraId="4BB66DC5" w14:textId="77777777">
      <w:pPr>
        <w:spacing w:after="0" w:line="240" w:lineRule="auto"/>
        <w:rPr>
          <w:rFonts w:ascii="Comic Sans MS" w:hAnsi="Comic Sans MS"/>
        </w:rPr>
      </w:pPr>
    </w:p>
    <w:p w:rsidRPr="0034208A" w:rsidR="003336E3" w:rsidP="001D4564" w:rsidRDefault="009265F9" w14:paraId="0EF37199" w14:textId="5E71EF0A">
      <w:pPr>
        <w:spacing w:after="0" w:line="240" w:lineRule="auto"/>
        <w:rPr>
          <w:rFonts w:ascii="Comic Sans MS" w:hAnsi="Comic Sans MS"/>
        </w:rPr>
      </w:pPr>
      <w:r w:rsidRPr="0034208A">
        <w:rPr>
          <w:rFonts w:ascii="Comic Sans MS" w:hAnsi="Comic Sans MS"/>
        </w:rPr>
        <w:t xml:space="preserve">If one is not available then ask the </w:t>
      </w:r>
      <w:r w:rsidR="001216CD">
        <w:rPr>
          <w:rFonts w:ascii="Comic Sans MS" w:hAnsi="Comic Sans MS"/>
        </w:rPr>
        <w:t>SLT</w:t>
      </w:r>
      <w:r w:rsidRPr="0034208A">
        <w:rPr>
          <w:rFonts w:ascii="Comic Sans MS" w:hAnsi="Comic Sans MS"/>
        </w:rPr>
        <w:t xml:space="preserve"> for guidance and follow the guidance for the area identified, completing an appropriate </w:t>
      </w:r>
      <w:r w:rsidRPr="0034208A" w:rsidR="00894AD7">
        <w:rPr>
          <w:rFonts w:ascii="Comic Sans MS" w:hAnsi="Comic Sans MS"/>
        </w:rPr>
        <w:t>form,</w:t>
      </w:r>
      <w:r w:rsidRPr="0034208A">
        <w:rPr>
          <w:rFonts w:ascii="Comic Sans MS" w:hAnsi="Comic Sans MS"/>
        </w:rPr>
        <w:t xml:space="preserve"> and saving it to the shared area. Any standard form must be personalised to your own </w:t>
      </w:r>
      <w:r w:rsidRPr="0034208A" w:rsidR="00894AD7">
        <w:rPr>
          <w:rFonts w:ascii="Comic Sans MS" w:hAnsi="Comic Sans MS"/>
        </w:rPr>
        <w:t>need</w:t>
      </w:r>
      <w:r w:rsidRPr="0034208A">
        <w:rPr>
          <w:rFonts w:ascii="Comic Sans MS" w:hAnsi="Comic Sans MS"/>
        </w:rPr>
        <w:t xml:space="preserve"> and context.</w:t>
      </w:r>
    </w:p>
    <w:p w:rsidRPr="0034208A" w:rsidR="00646B74" w:rsidP="001D4564" w:rsidRDefault="00646B74" w14:paraId="2B3FF691" w14:textId="4FE2F164">
      <w:pPr>
        <w:spacing w:after="0" w:line="240" w:lineRule="auto"/>
        <w:rPr>
          <w:rFonts w:ascii="Comic Sans MS" w:hAnsi="Comic Sans MS"/>
        </w:rPr>
      </w:pPr>
    </w:p>
    <w:p w:rsidRPr="0034208A" w:rsidR="008D6D41" w:rsidP="001D4564" w:rsidRDefault="00497AEA" w14:paraId="553B5E5B" w14:textId="080E3554">
      <w:pPr>
        <w:spacing w:after="0" w:line="240" w:lineRule="auto"/>
        <w:rPr>
          <w:rFonts w:ascii="Comic Sans MS" w:hAnsi="Comic Sans MS"/>
        </w:rPr>
      </w:pPr>
      <w:r w:rsidRPr="0034208A">
        <w:rPr>
          <w:rFonts w:ascii="Comic Sans MS" w:hAnsi="Comic Sans MS"/>
        </w:rPr>
        <w:t xml:space="preserve">In completing a risk </w:t>
      </w:r>
      <w:r w:rsidRPr="0034208A" w:rsidR="00FE45AA">
        <w:rPr>
          <w:rFonts w:ascii="Comic Sans MS" w:hAnsi="Comic Sans MS"/>
        </w:rPr>
        <w:t>assessment,</w:t>
      </w:r>
      <w:r w:rsidRPr="0034208A">
        <w:rPr>
          <w:rFonts w:ascii="Comic Sans MS" w:hAnsi="Comic Sans MS"/>
        </w:rPr>
        <w:t xml:space="preserve"> you should: </w:t>
      </w:r>
    </w:p>
    <w:p w:rsidRPr="0034208A" w:rsidR="008D6D41" w:rsidP="000B4253" w:rsidRDefault="00497AEA" w14:paraId="44AEFDED" w14:textId="0DD79717">
      <w:pPr>
        <w:pStyle w:val="ListParagraph"/>
        <w:numPr>
          <w:ilvl w:val="0"/>
          <w:numId w:val="9"/>
        </w:numPr>
        <w:spacing w:after="0" w:line="240" w:lineRule="auto"/>
        <w:rPr>
          <w:rFonts w:ascii="Comic Sans MS" w:hAnsi="Comic Sans MS"/>
        </w:rPr>
      </w:pPr>
      <w:r w:rsidRPr="0034208A">
        <w:rPr>
          <w:rFonts w:ascii="Comic Sans MS" w:hAnsi="Comic Sans MS"/>
        </w:rPr>
        <w:t xml:space="preserve">Identify the likely hazard, any you can think of with your knowledge of the activity. </w:t>
      </w:r>
    </w:p>
    <w:p w:rsidRPr="0034208A" w:rsidR="008D6D41" w:rsidP="000B4253" w:rsidRDefault="00497AEA" w14:paraId="0859F269" w14:textId="06A2048E">
      <w:pPr>
        <w:pStyle w:val="ListParagraph"/>
        <w:numPr>
          <w:ilvl w:val="0"/>
          <w:numId w:val="9"/>
        </w:numPr>
        <w:spacing w:after="0" w:line="240" w:lineRule="auto"/>
        <w:rPr>
          <w:rFonts w:ascii="Comic Sans MS" w:hAnsi="Comic Sans MS"/>
        </w:rPr>
      </w:pPr>
      <w:r w:rsidRPr="0034208A">
        <w:rPr>
          <w:rFonts w:ascii="Comic Sans MS" w:hAnsi="Comic Sans MS"/>
        </w:rPr>
        <w:t xml:space="preserve">Identify the control measures to minimize the risk. </w:t>
      </w:r>
    </w:p>
    <w:p w:rsidRPr="0034208A" w:rsidR="00646B74" w:rsidP="000B4253" w:rsidRDefault="00497AEA" w14:paraId="50536590" w14:textId="50979643">
      <w:pPr>
        <w:pStyle w:val="ListParagraph"/>
        <w:numPr>
          <w:ilvl w:val="0"/>
          <w:numId w:val="9"/>
        </w:numPr>
        <w:spacing w:after="0" w:line="240" w:lineRule="auto"/>
        <w:rPr>
          <w:rFonts w:ascii="Comic Sans MS" w:hAnsi="Comic Sans MS"/>
        </w:rPr>
      </w:pPr>
      <w:r w:rsidRPr="0034208A">
        <w:rPr>
          <w:rFonts w:ascii="Comic Sans MS" w:hAnsi="Comic Sans MS"/>
        </w:rPr>
        <w:t xml:space="preserve">For obviously potentially hazardous activities, such as </w:t>
      </w:r>
      <w:r w:rsidR="00AC6272">
        <w:rPr>
          <w:rFonts w:ascii="Comic Sans MS" w:hAnsi="Comic Sans MS"/>
        </w:rPr>
        <w:t xml:space="preserve">Mountain Biking </w:t>
      </w:r>
      <w:r w:rsidRPr="0034208A">
        <w:rPr>
          <w:rFonts w:ascii="Comic Sans MS" w:hAnsi="Comic Sans MS"/>
        </w:rPr>
        <w:t>or Rock Climbing</w:t>
      </w:r>
      <w:r w:rsidR="001216CD">
        <w:rPr>
          <w:rFonts w:ascii="Comic Sans MS" w:hAnsi="Comic Sans MS"/>
        </w:rPr>
        <w:t>, detail how you’ll mitigate that risk</w:t>
      </w:r>
    </w:p>
    <w:p w:rsidRPr="0034208A" w:rsidR="00A31955" w:rsidP="00A31955" w:rsidRDefault="00A31955" w14:paraId="6A101D80" w14:textId="54A888B9">
      <w:pPr>
        <w:spacing w:after="0" w:line="240" w:lineRule="auto"/>
        <w:rPr>
          <w:rFonts w:ascii="Comic Sans MS" w:hAnsi="Comic Sans MS"/>
        </w:rPr>
      </w:pPr>
    </w:p>
    <w:p w:rsidRPr="0034208A" w:rsidR="00A31955" w:rsidP="00A31955" w:rsidRDefault="002C6EBA" w14:paraId="6092145F" w14:textId="3A94AD88">
      <w:pPr>
        <w:spacing w:after="0" w:line="240" w:lineRule="auto"/>
        <w:rPr>
          <w:rFonts w:ascii="Comic Sans MS" w:hAnsi="Comic Sans MS"/>
        </w:rPr>
      </w:pPr>
      <w:r w:rsidRPr="6D648D95">
        <w:rPr>
          <w:rFonts w:ascii="Comic Sans MS" w:hAnsi="Comic Sans MS"/>
        </w:rPr>
        <w:t xml:space="preserve">All completed risk assessments should be placed on </w:t>
      </w:r>
      <w:r w:rsidRPr="6D648D95" w:rsidR="00495A32">
        <w:rPr>
          <w:rFonts w:ascii="Comic Sans MS" w:hAnsi="Comic Sans MS"/>
        </w:rPr>
        <w:t xml:space="preserve">SharePoint </w:t>
      </w:r>
      <w:r w:rsidRPr="6D648D95">
        <w:rPr>
          <w:rFonts w:ascii="Comic Sans MS" w:hAnsi="Comic Sans MS"/>
        </w:rPr>
        <w:t xml:space="preserve">under the appropriate folder in the Risk Assessment area. In addition, hard copies should be printed off and signed, retained by </w:t>
      </w:r>
      <w:r w:rsidRPr="6D648D95" w:rsidR="276855E0">
        <w:rPr>
          <w:rFonts w:ascii="Comic Sans MS" w:hAnsi="Comic Sans MS"/>
        </w:rPr>
        <w:t>filing in the Risk Assessment folder in the main office</w:t>
      </w:r>
      <w:r w:rsidRPr="6D648D95">
        <w:rPr>
          <w:rFonts w:ascii="Comic Sans MS" w:hAnsi="Comic Sans MS"/>
        </w:rPr>
        <w:t>.</w:t>
      </w:r>
      <w:r w:rsidRPr="6D648D95" w:rsidR="31EF1FCF">
        <w:rPr>
          <w:rFonts w:ascii="Comic Sans MS" w:hAnsi="Comic Sans MS"/>
        </w:rPr>
        <w:t xml:space="preserve"> </w:t>
      </w:r>
    </w:p>
    <w:p w:rsidRPr="0034208A" w:rsidR="008C0E3D" w:rsidP="00A31955" w:rsidRDefault="008C0E3D" w14:paraId="7F684C0C" w14:textId="77777777">
      <w:pPr>
        <w:spacing w:after="0" w:line="240" w:lineRule="auto"/>
        <w:rPr>
          <w:rFonts w:ascii="Comic Sans MS" w:hAnsi="Comic Sans MS"/>
        </w:rPr>
      </w:pPr>
    </w:p>
    <w:p w:rsidRPr="0034208A" w:rsidR="008C0E3D" w:rsidP="00A31955" w:rsidRDefault="008C0E3D" w14:paraId="7B24BB94" w14:textId="4B3D07FD">
      <w:pPr>
        <w:spacing w:after="0" w:line="240" w:lineRule="auto"/>
        <w:rPr>
          <w:rFonts w:ascii="Comic Sans MS" w:hAnsi="Comic Sans MS"/>
          <w:b/>
          <w:bCs/>
          <w:u w:val="single"/>
        </w:rPr>
      </w:pPr>
      <w:r w:rsidRPr="0034208A">
        <w:rPr>
          <w:rFonts w:ascii="Comic Sans MS" w:hAnsi="Comic Sans MS"/>
          <w:b/>
          <w:bCs/>
          <w:u w:val="single"/>
        </w:rPr>
        <w:t>Review of Risk Assessments</w:t>
      </w:r>
    </w:p>
    <w:p w:rsidRPr="0034208A" w:rsidR="00633AEF" w:rsidP="00A31955" w:rsidRDefault="008C0E3D" w14:paraId="50AD1EF6" w14:textId="77777777">
      <w:pPr>
        <w:spacing w:after="0" w:line="240" w:lineRule="auto"/>
        <w:rPr>
          <w:rFonts w:ascii="Comic Sans MS" w:hAnsi="Comic Sans MS"/>
        </w:rPr>
      </w:pPr>
      <w:r w:rsidRPr="0034208A">
        <w:rPr>
          <w:rFonts w:ascii="Comic Sans MS" w:hAnsi="Comic Sans MS"/>
        </w:rPr>
        <w:t xml:space="preserve">Risk Assessments are not a once-and-for-all activity; they should be 'living documents' that are reviewed and amended if necessary: </w:t>
      </w:r>
    </w:p>
    <w:p w:rsidRPr="0034208A" w:rsidR="00B53507" w:rsidP="00463ED3" w:rsidRDefault="008C0E3D" w14:paraId="06D2624C" w14:textId="77E07D22">
      <w:pPr>
        <w:pStyle w:val="ListParagraph"/>
        <w:numPr>
          <w:ilvl w:val="0"/>
          <w:numId w:val="10"/>
        </w:numPr>
        <w:spacing w:after="0" w:line="240" w:lineRule="auto"/>
        <w:rPr>
          <w:rFonts w:ascii="Comic Sans MS" w:hAnsi="Comic Sans MS"/>
        </w:rPr>
      </w:pPr>
      <w:r w:rsidRPr="0034208A">
        <w:rPr>
          <w:rFonts w:ascii="Comic Sans MS" w:hAnsi="Comic Sans MS"/>
        </w:rPr>
        <w:t xml:space="preserve">After an accident, incident or significant near miss </w:t>
      </w:r>
    </w:p>
    <w:p w:rsidRPr="0034208A" w:rsidR="00B53507" w:rsidP="00463ED3" w:rsidRDefault="008C0E3D" w14:paraId="52675A49" w14:textId="3E7F79F4">
      <w:pPr>
        <w:pStyle w:val="ListParagraph"/>
        <w:numPr>
          <w:ilvl w:val="0"/>
          <w:numId w:val="10"/>
        </w:numPr>
        <w:spacing w:after="0" w:line="240" w:lineRule="auto"/>
        <w:rPr>
          <w:rFonts w:ascii="Comic Sans MS" w:hAnsi="Comic Sans MS"/>
        </w:rPr>
      </w:pPr>
      <w:r w:rsidRPr="0034208A">
        <w:rPr>
          <w:rFonts w:ascii="Comic Sans MS" w:hAnsi="Comic Sans MS"/>
        </w:rPr>
        <w:t xml:space="preserve">After any significant changes have been made, e.g. change of staff, introduction of a new working method or piece of potentially hazardous equipment </w:t>
      </w:r>
    </w:p>
    <w:p w:rsidR="00AA4BF3" w:rsidP="00463ED3" w:rsidRDefault="008C0E3D" w14:paraId="604229EC" w14:textId="3AF34A2B">
      <w:pPr>
        <w:pStyle w:val="ListParagraph"/>
        <w:numPr>
          <w:ilvl w:val="0"/>
          <w:numId w:val="10"/>
        </w:numPr>
        <w:spacing w:after="0" w:line="240" w:lineRule="auto"/>
        <w:rPr>
          <w:rFonts w:ascii="Comic Sans MS" w:hAnsi="Comic Sans MS"/>
        </w:rPr>
      </w:pPr>
      <w:r w:rsidRPr="6D648D95">
        <w:rPr>
          <w:rFonts w:ascii="Comic Sans MS" w:hAnsi="Comic Sans MS"/>
        </w:rPr>
        <w:t>Annually review should be conducted by the person/people responsible for the activity, area.</w:t>
      </w:r>
    </w:p>
    <w:p w:rsidR="00AA4BF3" w:rsidP="006170E6" w:rsidRDefault="00AA4BF3" w14:paraId="78725F23" w14:textId="6B1E72E0">
      <w:pPr>
        <w:spacing w:after="0" w:line="240" w:lineRule="auto"/>
        <w:rPr>
          <w:rFonts w:ascii="Comic Sans MS" w:hAnsi="Comic Sans MS"/>
        </w:rPr>
      </w:pPr>
    </w:p>
    <w:p w:rsidRPr="003E6515" w:rsidR="00A945C0" w:rsidP="006170E6" w:rsidRDefault="006170E6" w14:paraId="0A29FDAE" w14:textId="6FC8E1E9">
      <w:pPr>
        <w:spacing w:after="0" w:line="240" w:lineRule="auto"/>
        <w:rPr>
          <w:rFonts w:ascii="Comic Sans MS" w:hAnsi="Comic Sans MS"/>
          <w:b/>
          <w:bCs/>
          <w:u w:val="single"/>
        </w:rPr>
      </w:pPr>
      <w:r w:rsidRPr="003E6515">
        <w:rPr>
          <w:rFonts w:ascii="Comic Sans MS" w:hAnsi="Comic Sans MS"/>
          <w:b/>
          <w:bCs/>
          <w:u w:val="single"/>
        </w:rPr>
        <w:t>Educational Visits Pack</w:t>
      </w:r>
    </w:p>
    <w:p w:rsidR="00E2790A" w:rsidP="006170E6" w:rsidRDefault="006170E6" w14:paraId="26660A1B" w14:textId="5A790514">
      <w:pPr>
        <w:spacing w:after="0" w:line="240" w:lineRule="auto"/>
        <w:rPr>
          <w:rFonts w:ascii="Comic Sans MS" w:hAnsi="Comic Sans MS"/>
        </w:rPr>
      </w:pPr>
      <w:r w:rsidRPr="6D648D95">
        <w:rPr>
          <w:rFonts w:ascii="Comic Sans MS" w:hAnsi="Comic Sans MS"/>
        </w:rPr>
        <w:t xml:space="preserve">For </w:t>
      </w:r>
      <w:r w:rsidRPr="6D648D95" w:rsidR="5FA6A4AD">
        <w:rPr>
          <w:rFonts w:ascii="Comic Sans MS" w:hAnsi="Comic Sans MS"/>
        </w:rPr>
        <w:t xml:space="preserve">Category C </w:t>
      </w:r>
      <w:r w:rsidRPr="6D648D95">
        <w:rPr>
          <w:rFonts w:ascii="Comic Sans MS" w:hAnsi="Comic Sans MS"/>
        </w:rPr>
        <w:t>external visits</w:t>
      </w:r>
      <w:r w:rsidRPr="6D648D95" w:rsidR="17E4F37B">
        <w:rPr>
          <w:rFonts w:ascii="Comic Sans MS" w:hAnsi="Comic Sans MS"/>
        </w:rPr>
        <w:t xml:space="preserve"> (residentials)</w:t>
      </w:r>
      <w:r w:rsidRPr="6D648D95">
        <w:rPr>
          <w:rFonts w:ascii="Comic Sans MS" w:hAnsi="Comic Sans MS"/>
        </w:rPr>
        <w:t xml:space="preserve"> HSIS are required to complete </w:t>
      </w:r>
      <w:r w:rsidRPr="6D648D95" w:rsidR="00C405D0">
        <w:rPr>
          <w:rFonts w:ascii="Comic Sans MS" w:hAnsi="Comic Sans MS"/>
        </w:rPr>
        <w:t>a</w:t>
      </w:r>
      <w:r w:rsidRPr="6D648D95" w:rsidR="0BF904C2">
        <w:rPr>
          <w:rFonts w:ascii="Comic Sans MS" w:hAnsi="Comic Sans MS"/>
        </w:rPr>
        <w:t xml:space="preserve"> Visits Pack which will include</w:t>
      </w:r>
      <w:r w:rsidRPr="6D648D95" w:rsidR="6602E9AE">
        <w:rPr>
          <w:rFonts w:ascii="Comic Sans MS" w:hAnsi="Comic Sans MS"/>
        </w:rPr>
        <w:t xml:space="preserve"> all relevant Risk Assessments, this Pack should be signed off by the Head of School and a Governor</w:t>
      </w:r>
      <w:r w:rsidRPr="6D648D95" w:rsidR="038060BA">
        <w:rPr>
          <w:rFonts w:ascii="Comic Sans MS" w:hAnsi="Comic Sans MS"/>
        </w:rPr>
        <w:t>.</w:t>
      </w:r>
      <w:r w:rsidRPr="6D648D95" w:rsidR="003E6515">
        <w:rPr>
          <w:rFonts w:ascii="Comic Sans MS" w:hAnsi="Comic Sans MS"/>
        </w:rPr>
        <w:t xml:space="preserve"> Template</w:t>
      </w:r>
      <w:r w:rsidRPr="6D648D95" w:rsidR="7E1B6262">
        <w:rPr>
          <w:rFonts w:ascii="Comic Sans MS" w:hAnsi="Comic Sans MS"/>
        </w:rPr>
        <w:t>s</w:t>
      </w:r>
      <w:r w:rsidRPr="6D648D95" w:rsidR="003E6515">
        <w:rPr>
          <w:rFonts w:ascii="Comic Sans MS" w:hAnsi="Comic Sans MS"/>
        </w:rPr>
        <w:t xml:space="preserve"> and </w:t>
      </w:r>
      <w:r w:rsidRPr="6D648D95" w:rsidR="00D144A6">
        <w:rPr>
          <w:rFonts w:ascii="Comic Sans MS" w:hAnsi="Comic Sans MS"/>
        </w:rPr>
        <w:t>completed version are available on SharePoint</w:t>
      </w:r>
      <w:r w:rsidRPr="6D648D95" w:rsidR="6237D5CB">
        <w:rPr>
          <w:rFonts w:ascii="Comic Sans MS" w:hAnsi="Comic Sans MS"/>
        </w:rPr>
        <w:t xml:space="preserve"> and in the Risk Assessments folder.</w:t>
      </w:r>
    </w:p>
    <w:p w:rsidR="6D648D95" w:rsidP="6D648D95" w:rsidRDefault="6D648D95" w14:paraId="487B709B" w14:textId="315882E3">
      <w:pPr>
        <w:spacing w:after="0" w:line="240" w:lineRule="auto"/>
        <w:rPr>
          <w:rFonts w:ascii="Comic Sans MS" w:hAnsi="Comic Sans MS"/>
        </w:rPr>
      </w:pPr>
    </w:p>
    <w:p w:rsidR="4807AA2D" w:rsidP="6D648D95" w:rsidRDefault="4807AA2D" w14:paraId="56B6DBA7" w14:textId="18DE88F8">
      <w:pPr>
        <w:spacing w:after="0" w:line="240" w:lineRule="auto"/>
        <w:rPr>
          <w:rFonts w:ascii="Comic Sans MS" w:hAnsi="Comic Sans MS"/>
          <w:b/>
          <w:bCs/>
          <w:u w:val="single"/>
        </w:rPr>
      </w:pPr>
      <w:r w:rsidRPr="6D648D95">
        <w:rPr>
          <w:rFonts w:ascii="Comic Sans MS" w:hAnsi="Comic Sans MS"/>
          <w:b/>
          <w:bCs/>
          <w:u w:val="single"/>
        </w:rPr>
        <w:t xml:space="preserve">Risk Assessments for </w:t>
      </w:r>
      <w:r w:rsidRPr="6D648D95" w:rsidR="10C3868A">
        <w:rPr>
          <w:rFonts w:ascii="Comic Sans MS" w:hAnsi="Comic Sans MS"/>
          <w:b/>
          <w:bCs/>
          <w:u w:val="single"/>
        </w:rPr>
        <w:t>off-site</w:t>
      </w:r>
      <w:r w:rsidRPr="6D648D95">
        <w:rPr>
          <w:rFonts w:ascii="Comic Sans MS" w:hAnsi="Comic Sans MS"/>
          <w:b/>
          <w:bCs/>
          <w:u w:val="single"/>
        </w:rPr>
        <w:t xml:space="preserve"> activities and events</w:t>
      </w:r>
    </w:p>
    <w:p w:rsidR="4807AA2D" w:rsidP="6D648D95" w:rsidRDefault="4807AA2D" w14:paraId="32FCA4BD" w14:textId="17EEE94B">
      <w:pPr>
        <w:spacing w:after="0" w:line="240" w:lineRule="auto"/>
        <w:rPr>
          <w:rFonts w:ascii="Comic Sans MS" w:hAnsi="Comic Sans MS"/>
        </w:rPr>
      </w:pPr>
      <w:r w:rsidRPr="6D648D95">
        <w:rPr>
          <w:rFonts w:ascii="Comic Sans MS" w:hAnsi="Comic Sans MS"/>
        </w:rPr>
        <w:t xml:space="preserve">For all off-site activities or </w:t>
      </w:r>
      <w:r w:rsidRPr="6D648D95" w:rsidR="12C3DED2">
        <w:rPr>
          <w:rFonts w:ascii="Comic Sans MS" w:hAnsi="Comic Sans MS"/>
        </w:rPr>
        <w:t>events,</w:t>
      </w:r>
      <w:r w:rsidRPr="6D648D95">
        <w:rPr>
          <w:rFonts w:ascii="Comic Sans MS" w:hAnsi="Comic Sans MS"/>
        </w:rPr>
        <w:t xml:space="preserve"> a Risk Assessment Action Summary should be completed, this should also include an evaluation of th</w:t>
      </w:r>
      <w:r w:rsidRPr="6D648D95" w:rsidR="74813076">
        <w:rPr>
          <w:rFonts w:ascii="Comic Sans MS" w:hAnsi="Comic Sans MS"/>
        </w:rPr>
        <w:t>e</w:t>
      </w:r>
      <w:r w:rsidRPr="6D648D95">
        <w:rPr>
          <w:rFonts w:ascii="Comic Sans MS" w:hAnsi="Comic Sans MS"/>
        </w:rPr>
        <w:t xml:space="preserve"> visit</w:t>
      </w:r>
      <w:r w:rsidRPr="6D648D95" w:rsidR="32914E8A">
        <w:rPr>
          <w:rFonts w:ascii="Comic Sans MS" w:hAnsi="Comic Sans MS"/>
        </w:rPr>
        <w:t xml:space="preserve"> risk category, these must be signed off by the Head or Deputy prior to taking place. Templates are available on SharePoint and in the Risk Assessments folder. </w:t>
      </w:r>
      <w:r w:rsidRPr="6D648D95" w:rsidR="364518D3">
        <w:rPr>
          <w:rFonts w:ascii="Comic Sans MS" w:hAnsi="Comic Sans MS"/>
        </w:rPr>
        <w:t>Every time</w:t>
      </w:r>
      <w:r w:rsidRPr="6D648D95" w:rsidR="0730C181">
        <w:rPr>
          <w:rFonts w:ascii="Comic Sans MS" w:hAnsi="Comic Sans MS"/>
        </w:rPr>
        <w:t xml:space="preserve"> the activity or event takes place a Visit Cover Sheet must be completed, this will need to include exact staffing </w:t>
      </w:r>
      <w:r w:rsidRPr="6D648D95" w:rsidR="0730C181">
        <w:rPr>
          <w:rFonts w:ascii="Comic Sans MS" w:hAnsi="Comic Sans MS"/>
        </w:rPr>
        <w:lastRenderedPageBreak/>
        <w:t xml:space="preserve">and pupils, an assessment of any additional risks to the main Risk Assessment Action </w:t>
      </w:r>
      <w:r w:rsidRPr="6D648D95" w:rsidR="1EC182E7">
        <w:rPr>
          <w:rFonts w:ascii="Comic Sans MS" w:hAnsi="Comic Sans MS"/>
        </w:rPr>
        <w:t>Summary and an evaluation of the risk of the activity or event on a given day. Again</w:t>
      </w:r>
      <w:r w:rsidRPr="6D648D95" w:rsidR="6CFE9DEB">
        <w:rPr>
          <w:rFonts w:ascii="Comic Sans MS" w:hAnsi="Comic Sans MS"/>
        </w:rPr>
        <w:t>,</w:t>
      </w:r>
      <w:r w:rsidRPr="6D648D95" w:rsidR="1EC182E7">
        <w:rPr>
          <w:rFonts w:ascii="Comic Sans MS" w:hAnsi="Comic Sans MS"/>
        </w:rPr>
        <w:t xml:space="preserve"> templates are available on SharePoint and in the Risk Assessments Folder</w:t>
      </w:r>
    </w:p>
    <w:p w:rsidR="6D648D95" w:rsidP="6D648D95" w:rsidRDefault="6D648D95" w14:paraId="5563DA74" w14:textId="15E18388">
      <w:pPr>
        <w:spacing w:after="0" w:line="240" w:lineRule="auto"/>
        <w:rPr>
          <w:rFonts w:ascii="Comic Sans MS" w:hAnsi="Comic Sans MS"/>
        </w:rPr>
      </w:pPr>
    </w:p>
    <w:p w:rsidR="4807AA2D" w:rsidP="6D648D95" w:rsidRDefault="4807AA2D" w14:paraId="6064CF8E" w14:textId="76AA39A6">
      <w:pPr>
        <w:spacing w:after="0" w:line="240" w:lineRule="auto"/>
        <w:rPr>
          <w:rFonts w:ascii="Comic Sans MS" w:hAnsi="Comic Sans MS"/>
          <w:b/>
          <w:bCs/>
          <w:u w:val="single"/>
        </w:rPr>
      </w:pPr>
      <w:r w:rsidRPr="6D648D95">
        <w:rPr>
          <w:rFonts w:ascii="Comic Sans MS" w:hAnsi="Comic Sans MS"/>
          <w:b/>
          <w:bCs/>
          <w:u w:val="single"/>
        </w:rPr>
        <w:t>School site Risk Assessments</w:t>
      </w:r>
    </w:p>
    <w:p w:rsidR="7015F922" w:rsidP="6D648D95" w:rsidRDefault="7015F922" w14:paraId="2E9772CB" w14:textId="5FE151DD">
      <w:pPr>
        <w:spacing w:after="0" w:line="240" w:lineRule="auto"/>
        <w:rPr>
          <w:rFonts w:ascii="Comic Sans MS" w:hAnsi="Comic Sans MS"/>
        </w:rPr>
      </w:pPr>
      <w:r w:rsidRPr="6D648D95">
        <w:rPr>
          <w:rFonts w:ascii="Comic Sans MS" w:hAnsi="Comic Sans MS"/>
        </w:rPr>
        <w:t>Risk Assessment Action Summaries must be completed for all the major rooms, tasks and transport normally present on the school site. When completed these are stored on Share</w:t>
      </w:r>
      <w:r w:rsidRPr="6D648D95" w:rsidR="1C0B4D4A">
        <w:rPr>
          <w:rFonts w:ascii="Comic Sans MS" w:hAnsi="Comic Sans MS"/>
        </w:rPr>
        <w:t xml:space="preserve">Point with hard copies in the Risk Assessment folder in the main office. </w:t>
      </w:r>
    </w:p>
    <w:p w:rsidR="6D648D95" w:rsidP="6D648D95" w:rsidRDefault="6D648D95" w14:paraId="7192FE4B" w14:textId="7166CECC">
      <w:pPr>
        <w:spacing w:after="0" w:line="240" w:lineRule="auto"/>
        <w:rPr>
          <w:rFonts w:ascii="Comic Sans MS" w:hAnsi="Comic Sans MS"/>
        </w:rPr>
      </w:pPr>
    </w:p>
    <w:p w:rsidR="00E2790A" w:rsidP="6D648D95" w:rsidRDefault="00E2790A" w14:paraId="339E66E8" w14:textId="7E672646">
      <w:pPr>
        <w:spacing w:after="0" w:line="240" w:lineRule="auto"/>
        <w:rPr>
          <w:b/>
          <w:bCs/>
          <w:u w:val="single"/>
        </w:rPr>
      </w:pPr>
    </w:p>
    <w:tbl>
      <w:tblPr>
        <w:tblStyle w:val="TableGrid"/>
        <w:tblW w:w="0" w:type="auto"/>
        <w:tblLook w:val="04A0" w:firstRow="1" w:lastRow="0" w:firstColumn="1" w:lastColumn="0" w:noHBand="0" w:noVBand="1"/>
      </w:tblPr>
      <w:tblGrid>
        <w:gridCol w:w="3005"/>
        <w:gridCol w:w="3005"/>
        <w:gridCol w:w="3006"/>
      </w:tblGrid>
      <w:tr w:rsidR="00E2790A" w:rsidTr="4F7ECB8F" w14:paraId="148532F9" w14:textId="77777777">
        <w:tc>
          <w:tcPr>
            <w:tcW w:w="3005" w:type="dxa"/>
            <w:tcMar/>
          </w:tcPr>
          <w:p w:rsidR="00E2790A" w:rsidP="00754044" w:rsidRDefault="00E2790A" w14:paraId="5EDE957E" w14:textId="77777777">
            <w:pPr>
              <w:rPr>
                <w:b/>
                <w:u w:val="single"/>
              </w:rPr>
            </w:pPr>
            <w:r>
              <w:rPr>
                <w:b/>
                <w:u w:val="single"/>
              </w:rPr>
              <w:t>Written by…</w:t>
            </w:r>
          </w:p>
        </w:tc>
        <w:tc>
          <w:tcPr>
            <w:tcW w:w="3005" w:type="dxa"/>
            <w:tcMar/>
          </w:tcPr>
          <w:p w:rsidR="00E2790A" w:rsidP="00754044" w:rsidRDefault="00E2790A" w14:paraId="1C19D9FE" w14:textId="77777777">
            <w:pPr>
              <w:rPr>
                <w:b/>
                <w:u w:val="single"/>
              </w:rPr>
            </w:pPr>
            <w:r>
              <w:rPr>
                <w:b/>
                <w:u w:val="single"/>
              </w:rPr>
              <w:t>Mike Whatton</w:t>
            </w:r>
          </w:p>
        </w:tc>
        <w:tc>
          <w:tcPr>
            <w:tcW w:w="3006" w:type="dxa"/>
            <w:tcMar/>
          </w:tcPr>
          <w:p w:rsidR="00E2790A" w:rsidP="313BFB02" w:rsidRDefault="00561804" w14:paraId="26CCA93C" w14:textId="37A76D87">
            <w:pPr>
              <w:rPr>
                <w:b w:val="1"/>
                <w:bCs w:val="1"/>
                <w:u w:val="single"/>
              </w:rPr>
            </w:pPr>
            <w:r w:rsidRPr="4F7ECB8F" w:rsidR="75B811AC">
              <w:rPr>
                <w:b w:val="1"/>
                <w:bCs w:val="1"/>
                <w:u w:val="single"/>
              </w:rPr>
              <w:t>15</w:t>
            </w:r>
            <w:r w:rsidRPr="4F7ECB8F" w:rsidR="00E2790A">
              <w:rPr>
                <w:b w:val="1"/>
                <w:bCs w:val="1"/>
                <w:u w:val="single"/>
              </w:rPr>
              <w:t>/</w:t>
            </w:r>
            <w:r w:rsidRPr="4F7ECB8F" w:rsidR="093A40AD">
              <w:rPr>
                <w:b w:val="1"/>
                <w:bCs w:val="1"/>
                <w:u w:val="single"/>
              </w:rPr>
              <w:t>11</w:t>
            </w:r>
            <w:r w:rsidRPr="4F7ECB8F" w:rsidR="00E2790A">
              <w:rPr>
                <w:b w:val="1"/>
                <w:bCs w:val="1"/>
                <w:u w:val="single"/>
              </w:rPr>
              <w:t>/2</w:t>
            </w:r>
            <w:r w:rsidRPr="4F7ECB8F" w:rsidR="1B374C5A">
              <w:rPr>
                <w:b w:val="1"/>
                <w:bCs w:val="1"/>
                <w:u w:val="single"/>
              </w:rPr>
              <w:t>4</w:t>
            </w:r>
          </w:p>
        </w:tc>
      </w:tr>
      <w:tr w:rsidR="00E2790A" w:rsidTr="4F7ECB8F" w14:paraId="5353DE2C" w14:textId="77777777">
        <w:tc>
          <w:tcPr>
            <w:tcW w:w="3005" w:type="dxa"/>
            <w:tcMar/>
          </w:tcPr>
          <w:p w:rsidR="00E2790A" w:rsidP="00754044" w:rsidRDefault="00E2790A" w14:paraId="55013B92" w14:textId="77777777">
            <w:pPr>
              <w:rPr>
                <w:b/>
                <w:u w:val="single"/>
              </w:rPr>
            </w:pPr>
            <w:r>
              <w:rPr>
                <w:b/>
                <w:u w:val="single"/>
              </w:rPr>
              <w:t>Approved by…</w:t>
            </w:r>
          </w:p>
        </w:tc>
        <w:tc>
          <w:tcPr>
            <w:tcW w:w="3005" w:type="dxa"/>
            <w:tcMar/>
          </w:tcPr>
          <w:p w:rsidR="00E2790A" w:rsidP="313BFB02" w:rsidRDefault="6D9525E0" w14:paraId="2B5723F6" w14:textId="441A5DF0">
            <w:pPr>
              <w:rPr>
                <w:b/>
                <w:bCs/>
                <w:u w:val="single"/>
              </w:rPr>
            </w:pPr>
            <w:r w:rsidRPr="313BFB02">
              <w:rPr>
                <w:b/>
                <w:bCs/>
                <w:u w:val="single"/>
              </w:rPr>
              <w:t>Daniel Laughton</w:t>
            </w:r>
          </w:p>
        </w:tc>
        <w:tc>
          <w:tcPr>
            <w:tcW w:w="3006" w:type="dxa"/>
            <w:tcMar/>
          </w:tcPr>
          <w:p w:rsidR="00E2790A" w:rsidP="313BFB02" w:rsidRDefault="00561804" w14:paraId="490B58A0" w14:textId="478CC227">
            <w:pPr>
              <w:rPr>
                <w:b w:val="1"/>
                <w:bCs w:val="1"/>
                <w:u w:val="single"/>
              </w:rPr>
            </w:pPr>
            <w:r w:rsidRPr="4F7ECB8F" w:rsidR="3A9DE444">
              <w:rPr>
                <w:b w:val="1"/>
                <w:bCs w:val="1"/>
                <w:u w:val="single"/>
              </w:rPr>
              <w:t>15</w:t>
            </w:r>
            <w:r w:rsidRPr="4F7ECB8F" w:rsidR="00E2790A">
              <w:rPr>
                <w:b w:val="1"/>
                <w:bCs w:val="1"/>
                <w:u w:val="single"/>
              </w:rPr>
              <w:t>/</w:t>
            </w:r>
            <w:r w:rsidRPr="4F7ECB8F" w:rsidR="5AFED504">
              <w:rPr>
                <w:b w:val="1"/>
                <w:bCs w:val="1"/>
                <w:u w:val="single"/>
              </w:rPr>
              <w:t>11</w:t>
            </w:r>
            <w:r w:rsidRPr="4F7ECB8F" w:rsidR="00E2790A">
              <w:rPr>
                <w:b w:val="1"/>
                <w:bCs w:val="1"/>
                <w:u w:val="single"/>
              </w:rPr>
              <w:t>/2</w:t>
            </w:r>
            <w:r w:rsidRPr="4F7ECB8F" w:rsidR="3FEEB0F2">
              <w:rPr>
                <w:b w:val="1"/>
                <w:bCs w:val="1"/>
                <w:u w:val="single"/>
              </w:rPr>
              <w:t>4</w:t>
            </w:r>
          </w:p>
        </w:tc>
      </w:tr>
      <w:tr w:rsidR="00E2790A" w:rsidTr="4F7ECB8F" w14:paraId="402E50B2" w14:textId="77777777">
        <w:trPr>
          <w:trHeight w:val="547"/>
        </w:trPr>
        <w:tc>
          <w:tcPr>
            <w:tcW w:w="3005" w:type="dxa"/>
            <w:tcMar/>
            <w:vAlign w:val="center"/>
          </w:tcPr>
          <w:p w:rsidR="00E2790A" w:rsidP="00754044" w:rsidRDefault="00E2790A" w14:paraId="537F14FA" w14:textId="77777777">
            <w:pPr>
              <w:rPr>
                <w:b/>
                <w:u w:val="single"/>
              </w:rPr>
            </w:pPr>
            <w:r>
              <w:rPr>
                <w:b/>
                <w:u w:val="single"/>
              </w:rPr>
              <w:t>Signed…</w:t>
            </w:r>
          </w:p>
        </w:tc>
        <w:tc>
          <w:tcPr>
            <w:tcW w:w="6011" w:type="dxa"/>
            <w:gridSpan w:val="2"/>
            <w:tcMar/>
          </w:tcPr>
          <w:p w:rsidR="00E2790A" w:rsidP="00754044" w:rsidRDefault="00E2790A" w14:paraId="4D54903D" w14:textId="77777777">
            <w:pPr>
              <w:rPr>
                <w:b/>
                <w:u w:val="single"/>
              </w:rPr>
            </w:pPr>
          </w:p>
        </w:tc>
      </w:tr>
      <w:tr w:rsidR="00E2790A" w:rsidTr="4F7ECB8F" w14:paraId="562245FB" w14:textId="77777777">
        <w:tc>
          <w:tcPr>
            <w:tcW w:w="3005" w:type="dxa"/>
            <w:tcMar/>
          </w:tcPr>
          <w:p w:rsidR="00E2790A" w:rsidP="00754044" w:rsidRDefault="00E2790A" w14:paraId="4BDAA304" w14:textId="77777777">
            <w:pPr>
              <w:rPr>
                <w:b/>
                <w:u w:val="single"/>
              </w:rPr>
            </w:pPr>
            <w:r>
              <w:rPr>
                <w:b/>
                <w:u w:val="single"/>
              </w:rPr>
              <w:t>Date sent to Governors</w:t>
            </w:r>
          </w:p>
        </w:tc>
        <w:tc>
          <w:tcPr>
            <w:tcW w:w="3005" w:type="dxa"/>
            <w:tcMar/>
          </w:tcPr>
          <w:p w:rsidR="00E2790A" w:rsidP="00754044" w:rsidRDefault="00E2790A" w14:paraId="1DACAEF1" w14:textId="77777777">
            <w:pPr>
              <w:rPr>
                <w:b/>
                <w:u w:val="single"/>
              </w:rPr>
            </w:pPr>
          </w:p>
        </w:tc>
        <w:tc>
          <w:tcPr>
            <w:tcW w:w="3006" w:type="dxa"/>
            <w:shd w:val="clear" w:color="auto" w:fill="BF8F00" w:themeFill="accent4" w:themeFillShade="BF"/>
            <w:tcMar/>
          </w:tcPr>
          <w:p w:rsidRPr="00D42D0F" w:rsidR="00E2790A" w:rsidP="00754044" w:rsidRDefault="00E2790A" w14:paraId="04C008E7" w14:textId="77777777">
            <w:pPr>
              <w:rPr>
                <w:b/>
                <w:color w:val="FFFFFF" w:themeColor="background1"/>
                <w:u w:val="single"/>
              </w:rPr>
            </w:pPr>
            <w:r w:rsidRPr="00D42D0F">
              <w:rPr>
                <w:b/>
                <w:color w:val="FFFFFF" w:themeColor="background1"/>
                <w:u w:val="single"/>
              </w:rPr>
              <w:t>Due for Review</w:t>
            </w:r>
          </w:p>
        </w:tc>
      </w:tr>
      <w:tr w:rsidR="00E2790A" w:rsidTr="4F7ECB8F" w14:paraId="680D0304" w14:textId="77777777">
        <w:tc>
          <w:tcPr>
            <w:tcW w:w="3005" w:type="dxa"/>
            <w:tcMar/>
          </w:tcPr>
          <w:p w:rsidR="00E2790A" w:rsidP="00754044" w:rsidRDefault="00E2790A" w14:paraId="7BE393A2" w14:textId="77777777">
            <w:pPr>
              <w:rPr>
                <w:b/>
                <w:u w:val="single"/>
              </w:rPr>
            </w:pPr>
            <w:r>
              <w:rPr>
                <w:b/>
                <w:u w:val="single"/>
              </w:rPr>
              <w:t>Date approved by Governors</w:t>
            </w:r>
          </w:p>
        </w:tc>
        <w:tc>
          <w:tcPr>
            <w:tcW w:w="3005" w:type="dxa"/>
            <w:tcMar/>
          </w:tcPr>
          <w:p w:rsidR="00E2790A" w:rsidP="00754044" w:rsidRDefault="00E2790A" w14:paraId="64A3ABCE" w14:textId="77777777">
            <w:pPr>
              <w:rPr>
                <w:b/>
                <w:u w:val="single"/>
              </w:rPr>
            </w:pPr>
          </w:p>
        </w:tc>
        <w:tc>
          <w:tcPr>
            <w:tcW w:w="3006" w:type="dxa"/>
            <w:shd w:val="clear" w:color="auto" w:fill="BF8F00" w:themeFill="accent4" w:themeFillShade="BF"/>
            <w:tcMar/>
          </w:tcPr>
          <w:p w:rsidRPr="00D42D0F" w:rsidR="00E2790A" w:rsidP="313BFB02" w:rsidRDefault="00561804" w14:paraId="7602E4B6" w14:textId="0E5476BB">
            <w:pPr>
              <w:rPr>
                <w:b w:val="1"/>
                <w:bCs w:val="1"/>
                <w:color w:val="FFFFFF" w:themeColor="background1"/>
                <w:u w:val="single"/>
              </w:rPr>
            </w:pPr>
            <w:r w:rsidRPr="4F7ECB8F" w:rsidR="00AC84A9">
              <w:rPr>
                <w:b w:val="1"/>
                <w:bCs w:val="1"/>
                <w:color w:val="FFFFFF" w:themeColor="background1" w:themeTint="FF" w:themeShade="FF"/>
                <w:u w:val="single"/>
              </w:rPr>
              <w:t>14</w:t>
            </w:r>
            <w:r w:rsidRPr="4F7ECB8F" w:rsidR="00E2790A">
              <w:rPr>
                <w:b w:val="1"/>
                <w:bCs w:val="1"/>
                <w:color w:val="FFFFFF" w:themeColor="background1" w:themeTint="FF" w:themeShade="FF"/>
                <w:u w:val="single"/>
              </w:rPr>
              <w:t>/</w:t>
            </w:r>
            <w:r w:rsidRPr="4F7ECB8F" w:rsidR="089A0942">
              <w:rPr>
                <w:b w:val="1"/>
                <w:bCs w:val="1"/>
                <w:color w:val="FFFFFF" w:themeColor="background1" w:themeTint="FF" w:themeShade="FF"/>
                <w:u w:val="single"/>
              </w:rPr>
              <w:t>11</w:t>
            </w:r>
            <w:r w:rsidRPr="4F7ECB8F" w:rsidR="00E2790A">
              <w:rPr>
                <w:b w:val="1"/>
                <w:bCs w:val="1"/>
                <w:color w:val="FFFFFF" w:themeColor="background1" w:themeTint="FF" w:themeShade="FF"/>
                <w:u w:val="single"/>
              </w:rPr>
              <w:t>/2</w:t>
            </w:r>
            <w:r w:rsidRPr="4F7ECB8F" w:rsidR="44E22AEA">
              <w:rPr>
                <w:b w:val="1"/>
                <w:bCs w:val="1"/>
                <w:color w:val="FFFFFF" w:themeColor="background1" w:themeTint="FF" w:themeShade="FF"/>
                <w:u w:val="single"/>
              </w:rPr>
              <w:t>5</w:t>
            </w:r>
          </w:p>
        </w:tc>
      </w:tr>
    </w:tbl>
    <w:p w:rsidR="00E2790A" w:rsidP="00E2790A" w:rsidRDefault="00E2790A" w14:paraId="563995AE" w14:textId="77777777">
      <w:pPr>
        <w:spacing w:after="0" w:line="240" w:lineRule="auto"/>
        <w:rPr>
          <w:b/>
          <w:u w:val="single"/>
        </w:rPr>
      </w:pPr>
    </w:p>
    <w:p w:rsidR="00E2790A" w:rsidRDefault="00E2790A" w14:paraId="09BB2518" w14:textId="6B8AC0A4">
      <w:pPr>
        <w:rPr>
          <w:rFonts w:ascii="Comic Sans MS" w:hAnsi="Comic Sans MS"/>
        </w:rPr>
      </w:pPr>
    </w:p>
    <w:p w:rsidR="00E2790A" w:rsidRDefault="00E2790A" w14:paraId="450D32E3" w14:textId="77777777">
      <w:pPr>
        <w:rPr>
          <w:rFonts w:ascii="Comic Sans MS" w:hAnsi="Comic Sans MS"/>
        </w:rPr>
      </w:pPr>
    </w:p>
    <w:p w:rsidR="00E2790A" w:rsidRDefault="00E2790A" w14:paraId="22DF6025" w14:textId="77777777">
      <w:pPr>
        <w:rPr>
          <w:rFonts w:ascii="Comic Sans MS" w:hAnsi="Comic Sans MS"/>
        </w:rPr>
      </w:pPr>
      <w:r>
        <w:rPr>
          <w:rFonts w:ascii="Comic Sans MS" w:hAnsi="Comic Sans MS"/>
        </w:rPr>
        <w:br w:type="page"/>
      </w:r>
    </w:p>
    <w:p w:rsidR="00D52B26" w:rsidP="00AA4BF3" w:rsidRDefault="00AA4BF3" w14:paraId="291034CF" w14:textId="7A301D42">
      <w:pPr>
        <w:spacing w:after="0" w:line="240" w:lineRule="auto"/>
        <w:rPr>
          <w:rFonts w:ascii="Comic Sans MS" w:hAnsi="Comic Sans MS"/>
        </w:rPr>
      </w:pPr>
      <w:r>
        <w:rPr>
          <w:rFonts w:ascii="Comic Sans MS" w:hAnsi="Comic Sans MS"/>
        </w:rPr>
        <w:lastRenderedPageBreak/>
        <w:t>APPENDIX 1</w:t>
      </w:r>
    </w:p>
    <w:p w:rsidR="00AA4BF3" w:rsidP="00AA4BF3" w:rsidRDefault="00AA4BF3" w14:paraId="6798EA44" w14:textId="706031B4">
      <w:pPr>
        <w:spacing w:after="0" w:line="240" w:lineRule="auto"/>
        <w:rPr>
          <w:rFonts w:ascii="Comic Sans MS" w:hAnsi="Comic Sans MS"/>
        </w:rPr>
      </w:pPr>
    </w:p>
    <w:p w:rsidRPr="00DF57BA" w:rsidR="00FC3CF9" w:rsidP="00FC3CF9" w:rsidRDefault="003A33C1" w14:paraId="6DD394A6" w14:textId="3C5DBC1B">
      <w:pPr>
        <w:spacing w:after="0" w:line="240" w:lineRule="auto"/>
        <w:jc w:val="center"/>
        <w:rPr>
          <w:rFonts w:ascii="Comic Sans MS" w:hAnsi="Comic Sans MS"/>
          <w:b/>
          <w:bCs/>
        </w:rPr>
      </w:pPr>
      <w:r w:rsidRPr="00DF57BA">
        <w:rPr>
          <w:rFonts w:ascii="Comic Sans MS" w:hAnsi="Comic Sans MS"/>
          <w:b/>
          <w:bCs/>
        </w:rPr>
        <w:t>Risk Assessment</w:t>
      </w:r>
    </w:p>
    <w:p w:rsidRPr="00DF57BA" w:rsidR="00DF57BA" w:rsidP="00FC3CF9" w:rsidRDefault="00DF57BA" w14:paraId="73062C53" w14:textId="77777777">
      <w:pPr>
        <w:spacing w:after="0" w:line="240" w:lineRule="auto"/>
        <w:jc w:val="center"/>
        <w:rPr>
          <w:rFonts w:ascii="Comic Sans MS" w:hAnsi="Comic Sans MS"/>
          <w:b/>
          <w:bCs/>
        </w:rPr>
      </w:pPr>
    </w:p>
    <w:p w:rsidRPr="00DF57BA" w:rsidR="009C6318" w:rsidP="00AA4BF3" w:rsidRDefault="003A33C1" w14:paraId="41AA9128" w14:textId="77777777">
      <w:pPr>
        <w:spacing w:after="0" w:line="240" w:lineRule="auto"/>
        <w:rPr>
          <w:rFonts w:ascii="Comic Sans MS" w:hAnsi="Comic Sans MS"/>
        </w:rPr>
      </w:pPr>
      <w:r w:rsidRPr="00DF57BA">
        <w:rPr>
          <w:rFonts w:ascii="Comic Sans MS" w:hAnsi="Comic Sans MS"/>
        </w:rPr>
        <w:t xml:space="preserve">This is a careful examination of the risks association with both working practices and pupil activities. </w:t>
      </w:r>
    </w:p>
    <w:p w:rsidRPr="00DF57BA" w:rsidR="009C6318" w:rsidP="00AA4BF3" w:rsidRDefault="009C6318" w14:paraId="65E2D75E" w14:textId="77777777">
      <w:pPr>
        <w:spacing w:after="0" w:line="240" w:lineRule="auto"/>
        <w:rPr>
          <w:rFonts w:ascii="Comic Sans MS" w:hAnsi="Comic Sans MS"/>
        </w:rPr>
      </w:pPr>
    </w:p>
    <w:p w:rsidRPr="00DF57BA" w:rsidR="00FC3CF9" w:rsidP="009C6318" w:rsidRDefault="003A33C1" w14:paraId="0EADAA97" w14:textId="478F775C">
      <w:pPr>
        <w:pStyle w:val="ListParagraph"/>
        <w:numPr>
          <w:ilvl w:val="0"/>
          <w:numId w:val="11"/>
        </w:numPr>
        <w:spacing w:after="0" w:line="240" w:lineRule="auto"/>
        <w:rPr>
          <w:rFonts w:ascii="Comic Sans MS" w:hAnsi="Comic Sans MS"/>
        </w:rPr>
      </w:pPr>
      <w:r w:rsidRPr="00DF57BA">
        <w:rPr>
          <w:rFonts w:ascii="Comic Sans MS" w:hAnsi="Comic Sans MS"/>
        </w:rPr>
        <w:t>A hazard is anything that may cause harm</w:t>
      </w:r>
    </w:p>
    <w:p w:rsidRPr="00DF57BA" w:rsidR="00FC3CF9" w:rsidP="009C6318" w:rsidRDefault="003A33C1" w14:paraId="708BF7BB" w14:textId="54BB788A">
      <w:pPr>
        <w:pStyle w:val="ListParagraph"/>
        <w:numPr>
          <w:ilvl w:val="0"/>
          <w:numId w:val="11"/>
        </w:numPr>
        <w:spacing w:after="0" w:line="240" w:lineRule="auto"/>
        <w:rPr>
          <w:rFonts w:ascii="Comic Sans MS" w:hAnsi="Comic Sans MS"/>
        </w:rPr>
      </w:pPr>
      <w:r w:rsidRPr="00DF57BA">
        <w:rPr>
          <w:rFonts w:ascii="Comic Sans MS" w:hAnsi="Comic Sans MS"/>
        </w:rPr>
        <w:t>A risk is a chance, great or small, that someone will be harmed by a hazard</w:t>
      </w:r>
    </w:p>
    <w:p w:rsidRPr="00DF57BA" w:rsidR="00FC3CF9" w:rsidP="00AA4BF3" w:rsidRDefault="00FC3CF9" w14:paraId="0C8D487F" w14:textId="77777777">
      <w:pPr>
        <w:spacing w:after="0" w:line="240" w:lineRule="auto"/>
        <w:rPr>
          <w:rFonts w:ascii="Comic Sans MS" w:hAnsi="Comic Sans MS"/>
        </w:rPr>
      </w:pPr>
    </w:p>
    <w:p w:rsidRPr="00DF57BA" w:rsidR="00AA4BF3" w:rsidP="00AA4BF3" w:rsidRDefault="003A33C1" w14:paraId="355FC206" w14:textId="3B52FE99">
      <w:pPr>
        <w:spacing w:after="0" w:line="240" w:lineRule="auto"/>
        <w:rPr>
          <w:rFonts w:ascii="Comic Sans MS" w:hAnsi="Comic Sans MS"/>
        </w:rPr>
      </w:pPr>
      <w:r w:rsidRPr="00DF57BA">
        <w:rPr>
          <w:rFonts w:ascii="Comic Sans MS" w:hAnsi="Comic Sans MS"/>
        </w:rPr>
        <w:t>The aim is to make sure that no one becomes ill or gets hurt. There are five steps to achieve this:</w:t>
      </w:r>
    </w:p>
    <w:p w:rsidRPr="00DF57BA" w:rsidR="009C6318" w:rsidP="00AA4BF3" w:rsidRDefault="009C6318" w14:paraId="79FE03FA" w14:textId="20EB8A34">
      <w:pPr>
        <w:spacing w:after="0" w:line="240" w:lineRule="auto"/>
        <w:rPr>
          <w:rFonts w:ascii="Comic Sans MS" w:hAnsi="Comic Sans MS"/>
        </w:rPr>
      </w:pPr>
    </w:p>
    <w:p w:rsidRPr="00DF57BA" w:rsidR="00FD3579" w:rsidP="00AA4BF3" w:rsidRDefault="00F71636" w14:paraId="1D3FADBC" w14:textId="33CC7C63">
      <w:pPr>
        <w:spacing w:after="0" w:line="240" w:lineRule="auto"/>
        <w:rPr>
          <w:rFonts w:ascii="Comic Sans MS" w:hAnsi="Comic Sans MS"/>
        </w:rPr>
      </w:pPr>
      <w:r w:rsidRPr="00DF57BA">
        <w:rPr>
          <w:rFonts w:ascii="Comic Sans MS" w:hAnsi="Comic Sans MS"/>
        </w:rPr>
        <w:t xml:space="preserve">1 - </w:t>
      </w:r>
      <w:r w:rsidRPr="00DF57BA" w:rsidR="00FD3579">
        <w:rPr>
          <w:rFonts w:ascii="Comic Sans MS" w:hAnsi="Comic Sans MS"/>
        </w:rPr>
        <w:t xml:space="preserve">Look for hazards. Look at what may cause harm as a result of an activity. </w:t>
      </w:r>
    </w:p>
    <w:p w:rsidRPr="00DF57BA" w:rsidR="00E00E4B" w:rsidP="00AA4BF3" w:rsidRDefault="00E00E4B" w14:paraId="16AF7A5D" w14:textId="77777777">
      <w:pPr>
        <w:spacing w:after="0" w:line="240" w:lineRule="auto"/>
        <w:rPr>
          <w:rFonts w:ascii="Comic Sans MS" w:hAnsi="Comic Sans MS"/>
        </w:rPr>
      </w:pPr>
    </w:p>
    <w:p w:rsidRPr="00DF57BA" w:rsidR="00FD3579" w:rsidP="00AA4BF3" w:rsidRDefault="00F71636" w14:paraId="1656DB4B" w14:textId="7B7444C7">
      <w:pPr>
        <w:spacing w:after="0" w:line="240" w:lineRule="auto"/>
        <w:rPr>
          <w:rFonts w:ascii="Comic Sans MS" w:hAnsi="Comic Sans MS"/>
        </w:rPr>
      </w:pPr>
      <w:r w:rsidRPr="00DF57BA">
        <w:rPr>
          <w:rFonts w:ascii="Comic Sans MS" w:hAnsi="Comic Sans MS"/>
        </w:rPr>
        <w:t xml:space="preserve">2 - </w:t>
      </w:r>
      <w:r w:rsidRPr="00DF57BA" w:rsidR="00FD3579">
        <w:rPr>
          <w:rFonts w:ascii="Comic Sans MS" w:hAnsi="Comic Sans MS"/>
        </w:rPr>
        <w:t xml:space="preserve">Decide who might be harmed and how. Look at who may be affected by the work activity and how they may be affected; this may include members of the public, students, visitors, </w:t>
      </w:r>
      <w:r w:rsidRPr="00DF57BA" w:rsidR="00E00E4B">
        <w:rPr>
          <w:rFonts w:ascii="Comic Sans MS" w:hAnsi="Comic Sans MS"/>
        </w:rPr>
        <w:t>contractors,</w:t>
      </w:r>
      <w:r w:rsidRPr="00DF57BA" w:rsidR="00FD3579">
        <w:rPr>
          <w:rFonts w:ascii="Comic Sans MS" w:hAnsi="Comic Sans MS"/>
        </w:rPr>
        <w:t xml:space="preserve"> and maintenance personnel. </w:t>
      </w:r>
    </w:p>
    <w:p w:rsidRPr="00DF57BA" w:rsidR="00E00E4B" w:rsidP="00AA4BF3" w:rsidRDefault="00E00E4B" w14:paraId="4CE3DF7B" w14:textId="77777777">
      <w:pPr>
        <w:spacing w:after="0" w:line="240" w:lineRule="auto"/>
        <w:rPr>
          <w:rFonts w:ascii="Comic Sans MS" w:hAnsi="Comic Sans MS"/>
        </w:rPr>
      </w:pPr>
    </w:p>
    <w:p w:rsidRPr="00DF57BA" w:rsidR="00FD3579" w:rsidP="00AA4BF3" w:rsidRDefault="00F71636" w14:paraId="1377BE8C" w14:textId="5C931FF6">
      <w:pPr>
        <w:spacing w:after="0" w:line="240" w:lineRule="auto"/>
        <w:rPr>
          <w:rFonts w:ascii="Comic Sans MS" w:hAnsi="Comic Sans MS"/>
        </w:rPr>
      </w:pPr>
      <w:r w:rsidRPr="00DF57BA">
        <w:rPr>
          <w:rFonts w:ascii="Comic Sans MS" w:hAnsi="Comic Sans MS"/>
        </w:rPr>
        <w:t xml:space="preserve">3 - </w:t>
      </w:r>
      <w:r w:rsidRPr="00DF57BA" w:rsidR="00FD3579">
        <w:rPr>
          <w:rFonts w:ascii="Comic Sans MS" w:hAnsi="Comic Sans MS"/>
        </w:rPr>
        <w:t xml:space="preserve">Assess the risks and take appropriate actions. If you find a hazard that may be a </w:t>
      </w:r>
      <w:r w:rsidRPr="00DF57BA" w:rsidR="00E00E4B">
        <w:rPr>
          <w:rFonts w:ascii="Comic Sans MS" w:hAnsi="Comic Sans MS"/>
        </w:rPr>
        <w:t>risk,</w:t>
      </w:r>
      <w:r w:rsidRPr="00DF57BA" w:rsidR="00FD3579">
        <w:rPr>
          <w:rFonts w:ascii="Comic Sans MS" w:hAnsi="Comic Sans MS"/>
        </w:rPr>
        <w:t xml:space="preserve"> you will need to decide what steps have to be taken to eliminate or reduce those risks as is reasonably practical. What needs to be done depends on whether the hazard is low risk or high risk. You can determine this by looking at what type of injury may occur and how often it may happen (use the tables and guidance provided). It may be possible to remove the hazard altogether or to take steps to reduce this risk to an acceptable level. If there is no risk present, then you do not need to take any action. </w:t>
      </w:r>
    </w:p>
    <w:p w:rsidRPr="00DF57BA" w:rsidR="00E00E4B" w:rsidP="00AA4BF3" w:rsidRDefault="00E00E4B" w14:paraId="30D21576" w14:textId="77777777">
      <w:pPr>
        <w:spacing w:after="0" w:line="240" w:lineRule="auto"/>
        <w:rPr>
          <w:rFonts w:ascii="Comic Sans MS" w:hAnsi="Comic Sans MS"/>
        </w:rPr>
      </w:pPr>
    </w:p>
    <w:p w:rsidRPr="00DF57BA" w:rsidR="00CB3162" w:rsidP="00AA4BF3" w:rsidRDefault="00F71636" w14:paraId="35E88D65" w14:textId="596C2E5C">
      <w:pPr>
        <w:spacing w:after="0" w:line="240" w:lineRule="auto"/>
        <w:rPr>
          <w:rFonts w:ascii="Comic Sans MS" w:hAnsi="Comic Sans MS"/>
        </w:rPr>
      </w:pPr>
      <w:r w:rsidRPr="00DF57BA">
        <w:rPr>
          <w:rFonts w:ascii="Comic Sans MS" w:hAnsi="Comic Sans MS"/>
        </w:rPr>
        <w:t xml:space="preserve">4 - </w:t>
      </w:r>
      <w:r w:rsidRPr="00DF57BA" w:rsidR="00FD3579">
        <w:rPr>
          <w:rFonts w:ascii="Comic Sans MS" w:hAnsi="Comic Sans MS"/>
        </w:rPr>
        <w:t xml:space="preserve">Record the findings. You will need to write down the more significant hazards and record the most important conclusions. The following need to be shown: </w:t>
      </w:r>
    </w:p>
    <w:p w:rsidRPr="00DF57BA" w:rsidR="00CB3162" w:rsidP="00F71636" w:rsidRDefault="00FD3579" w14:paraId="4FB1931E" w14:textId="786C6C2D">
      <w:pPr>
        <w:pStyle w:val="ListParagraph"/>
        <w:numPr>
          <w:ilvl w:val="0"/>
          <w:numId w:val="12"/>
        </w:numPr>
        <w:spacing w:after="0" w:line="240" w:lineRule="auto"/>
        <w:rPr>
          <w:rFonts w:ascii="Comic Sans MS" w:hAnsi="Comic Sans MS"/>
        </w:rPr>
      </w:pPr>
      <w:r w:rsidRPr="00DF57BA">
        <w:rPr>
          <w:rFonts w:ascii="Comic Sans MS" w:hAnsi="Comic Sans MS"/>
        </w:rPr>
        <w:t>A proper check was made</w:t>
      </w:r>
    </w:p>
    <w:p w:rsidRPr="00DF57BA" w:rsidR="00CB3162" w:rsidP="00F71636" w:rsidRDefault="00FD3579" w14:paraId="5B265697" w14:textId="097C0649">
      <w:pPr>
        <w:pStyle w:val="ListParagraph"/>
        <w:numPr>
          <w:ilvl w:val="0"/>
          <w:numId w:val="12"/>
        </w:numPr>
        <w:spacing w:after="0" w:line="240" w:lineRule="auto"/>
        <w:rPr>
          <w:rFonts w:ascii="Comic Sans MS" w:hAnsi="Comic Sans MS"/>
        </w:rPr>
      </w:pPr>
      <w:r w:rsidRPr="00DF57BA">
        <w:rPr>
          <w:rFonts w:ascii="Comic Sans MS" w:hAnsi="Comic Sans MS"/>
        </w:rPr>
        <w:t>Those who might be affected were consulted</w:t>
      </w:r>
    </w:p>
    <w:p w:rsidRPr="00DF57BA" w:rsidR="00CB3162" w:rsidP="00F71636" w:rsidRDefault="00FD3579" w14:paraId="478FAA5D" w14:textId="719077E4">
      <w:pPr>
        <w:pStyle w:val="ListParagraph"/>
        <w:numPr>
          <w:ilvl w:val="0"/>
          <w:numId w:val="12"/>
        </w:numPr>
        <w:spacing w:after="0" w:line="240" w:lineRule="auto"/>
        <w:rPr>
          <w:rFonts w:ascii="Comic Sans MS" w:hAnsi="Comic Sans MS"/>
        </w:rPr>
      </w:pPr>
      <w:r w:rsidRPr="00DF57BA">
        <w:rPr>
          <w:rFonts w:ascii="Comic Sans MS" w:hAnsi="Comic Sans MS"/>
        </w:rPr>
        <w:t>All the obvious significant hazards were dealt with and an account was taken of the number of people who could be involved</w:t>
      </w:r>
    </w:p>
    <w:p w:rsidRPr="00DF57BA" w:rsidR="00FD3579" w:rsidP="00F71636" w:rsidRDefault="00FD3579" w14:paraId="6C50EC6C" w14:textId="17AA0958">
      <w:pPr>
        <w:pStyle w:val="ListParagraph"/>
        <w:numPr>
          <w:ilvl w:val="0"/>
          <w:numId w:val="12"/>
        </w:numPr>
        <w:spacing w:after="0" w:line="240" w:lineRule="auto"/>
        <w:rPr>
          <w:rFonts w:ascii="Comic Sans MS" w:hAnsi="Comic Sans MS"/>
        </w:rPr>
      </w:pPr>
      <w:r w:rsidRPr="00DF57BA">
        <w:rPr>
          <w:rFonts w:ascii="Comic Sans MS" w:hAnsi="Comic Sans MS"/>
        </w:rPr>
        <w:t xml:space="preserve">The precautions are </w:t>
      </w:r>
      <w:r w:rsidRPr="00DF57BA" w:rsidR="00E00E4B">
        <w:rPr>
          <w:rFonts w:ascii="Comic Sans MS" w:hAnsi="Comic Sans MS"/>
        </w:rPr>
        <w:t>reasonable,</w:t>
      </w:r>
      <w:r w:rsidRPr="00DF57BA">
        <w:rPr>
          <w:rFonts w:ascii="Comic Sans MS" w:hAnsi="Comic Sans MS"/>
        </w:rPr>
        <w:t xml:space="preserve"> and the remaining risk is low. </w:t>
      </w:r>
    </w:p>
    <w:p w:rsidRPr="00DF57BA" w:rsidR="00E00E4B" w:rsidP="00AA4BF3" w:rsidRDefault="00E00E4B" w14:paraId="14DB72A8" w14:textId="77777777">
      <w:pPr>
        <w:spacing w:after="0" w:line="240" w:lineRule="auto"/>
        <w:rPr>
          <w:rFonts w:ascii="Comic Sans MS" w:hAnsi="Comic Sans MS"/>
        </w:rPr>
      </w:pPr>
    </w:p>
    <w:p w:rsidRPr="00DF57BA" w:rsidR="009C6318" w:rsidP="00AA4BF3" w:rsidRDefault="00F71636" w14:paraId="0721B473" w14:textId="73E616C1">
      <w:pPr>
        <w:spacing w:after="0" w:line="240" w:lineRule="auto"/>
        <w:rPr>
          <w:rFonts w:ascii="Comic Sans MS" w:hAnsi="Comic Sans MS"/>
        </w:rPr>
      </w:pPr>
      <w:r w:rsidRPr="00DF57BA">
        <w:rPr>
          <w:rFonts w:ascii="Comic Sans MS" w:hAnsi="Comic Sans MS"/>
        </w:rPr>
        <w:t xml:space="preserve">5 - </w:t>
      </w:r>
      <w:r w:rsidRPr="00DF57BA" w:rsidR="00FD3579">
        <w:rPr>
          <w:rFonts w:ascii="Comic Sans MS" w:hAnsi="Comic Sans MS"/>
        </w:rPr>
        <w:t>Review the assessment from time to time and revise if necessary. It is important that you check the risk assessment, especially if there is a change in the working procedures. You will need to ensure that the assessment takes into account the new hazards, which may cause harm to the health and safety of pupils and staff, or other people who may be affected by the change in working conditions.</w:t>
      </w:r>
    </w:p>
    <w:p w:rsidR="0056436E" w:rsidRDefault="0056436E" w14:paraId="580CFA59" w14:textId="196A67CC">
      <w:pPr>
        <w:rPr>
          <w:rFonts w:ascii="Comic Sans MS" w:hAnsi="Comic Sans MS"/>
        </w:rPr>
      </w:pPr>
      <w:r>
        <w:rPr>
          <w:rFonts w:ascii="Comic Sans MS" w:hAnsi="Comic Sans MS"/>
        </w:rPr>
        <w:br w:type="page"/>
      </w:r>
    </w:p>
    <w:p w:rsidRPr="00542591" w:rsidR="004C6D05" w:rsidP="00A31955" w:rsidRDefault="004C6D05" w14:paraId="1721211A" w14:textId="77777777">
      <w:pPr>
        <w:spacing w:after="0" w:line="240" w:lineRule="auto"/>
        <w:rPr>
          <w:rFonts w:ascii="Comic Sans MS" w:hAnsi="Comic Sans MS"/>
        </w:rPr>
      </w:pPr>
      <w:r w:rsidRPr="00542591">
        <w:rPr>
          <w:rFonts w:ascii="Comic Sans MS" w:hAnsi="Comic Sans MS"/>
        </w:rPr>
        <w:lastRenderedPageBreak/>
        <w:t xml:space="preserve">APPENDIX 2 </w:t>
      </w:r>
    </w:p>
    <w:p w:rsidRPr="00542591" w:rsidR="004C6D05" w:rsidP="00A31955" w:rsidRDefault="004C6D05" w14:paraId="262CB921" w14:textId="77777777">
      <w:pPr>
        <w:spacing w:after="0" w:line="240" w:lineRule="auto"/>
        <w:rPr>
          <w:rFonts w:ascii="Comic Sans MS" w:hAnsi="Comic Sans MS"/>
        </w:rPr>
      </w:pPr>
    </w:p>
    <w:p w:rsidRPr="00E10B06" w:rsidR="004C6D05" w:rsidP="00A31955" w:rsidRDefault="004C6D05" w14:paraId="177DAD74" w14:textId="0384B867">
      <w:pPr>
        <w:spacing w:after="0" w:line="240" w:lineRule="auto"/>
        <w:rPr>
          <w:rFonts w:ascii="Comic Sans MS" w:hAnsi="Comic Sans MS"/>
          <w:b/>
          <w:bCs/>
          <w:u w:val="single"/>
        </w:rPr>
      </w:pPr>
      <w:r w:rsidRPr="00E10B06">
        <w:rPr>
          <w:rFonts w:ascii="Comic Sans MS" w:hAnsi="Comic Sans MS"/>
          <w:b/>
          <w:bCs/>
          <w:u w:val="single"/>
        </w:rPr>
        <w:t xml:space="preserve">GENERAL RISK ASSESSMENT </w:t>
      </w:r>
      <w:r w:rsidRPr="00E10B06" w:rsidR="00542591">
        <w:rPr>
          <w:rFonts w:ascii="Comic Sans MS" w:hAnsi="Comic Sans MS"/>
          <w:b/>
          <w:bCs/>
          <w:u w:val="single"/>
        </w:rPr>
        <w:t>TEMPLATE</w:t>
      </w:r>
    </w:p>
    <w:p w:rsidRPr="00542591" w:rsidR="004C6D05" w:rsidP="00A31955" w:rsidRDefault="004C6D05" w14:paraId="38FABC0E" w14:textId="77777777">
      <w:pPr>
        <w:spacing w:after="0" w:line="240" w:lineRule="auto"/>
        <w:rPr>
          <w:rFonts w:ascii="Comic Sans MS" w:hAnsi="Comic Sans MS"/>
        </w:rPr>
      </w:pPr>
    </w:p>
    <w:p w:rsidR="00884100" w:rsidP="00A31955" w:rsidRDefault="004C6D05" w14:paraId="53D34410" w14:textId="77777777">
      <w:pPr>
        <w:spacing w:after="0" w:line="240" w:lineRule="auto"/>
        <w:rPr>
          <w:rFonts w:ascii="Comic Sans MS" w:hAnsi="Comic Sans MS"/>
        </w:rPr>
      </w:pPr>
      <w:r w:rsidRPr="00542591">
        <w:rPr>
          <w:rFonts w:ascii="Comic Sans MS" w:hAnsi="Comic Sans MS"/>
        </w:rPr>
        <w:t xml:space="preserve">All employers must conduct a risk assessment for their areas of work and duties, identifying potential hazards to be managed and made safe. </w:t>
      </w:r>
    </w:p>
    <w:p w:rsidR="00884100" w:rsidP="00A31955" w:rsidRDefault="00884100" w14:paraId="3B06C95B" w14:textId="77777777">
      <w:pPr>
        <w:spacing w:after="0" w:line="240" w:lineRule="auto"/>
        <w:rPr>
          <w:rFonts w:ascii="Comic Sans MS" w:hAnsi="Comic Sans MS"/>
        </w:rPr>
      </w:pPr>
    </w:p>
    <w:p w:rsidR="00884100" w:rsidP="00A31955" w:rsidRDefault="00180684" w14:paraId="3A3A3098" w14:textId="791B2EB7">
      <w:pPr>
        <w:spacing w:after="0" w:line="240" w:lineRule="auto"/>
        <w:rPr>
          <w:rFonts w:ascii="Comic Sans MS" w:hAnsi="Comic Sans MS"/>
        </w:rPr>
      </w:pPr>
      <w:r>
        <w:rPr>
          <w:rFonts w:ascii="Comic Sans MS" w:hAnsi="Comic Sans MS"/>
        </w:rPr>
        <w:t>In the following pages</w:t>
      </w:r>
      <w:r w:rsidRPr="00542591" w:rsidR="004C6D05">
        <w:rPr>
          <w:rFonts w:ascii="Comic Sans MS" w:hAnsi="Comic Sans MS"/>
        </w:rPr>
        <w:t xml:space="preserve"> </w:t>
      </w:r>
      <w:r w:rsidR="00CA6218">
        <w:rPr>
          <w:rFonts w:ascii="Comic Sans MS" w:hAnsi="Comic Sans MS"/>
        </w:rPr>
        <w:t>are</w:t>
      </w:r>
      <w:r w:rsidRPr="00542591" w:rsidR="004C6D05">
        <w:rPr>
          <w:rFonts w:ascii="Comic Sans MS" w:hAnsi="Comic Sans MS"/>
        </w:rPr>
        <w:t xml:space="preserve"> sample entr</w:t>
      </w:r>
      <w:r w:rsidR="00CA6218">
        <w:rPr>
          <w:rFonts w:ascii="Comic Sans MS" w:hAnsi="Comic Sans MS"/>
        </w:rPr>
        <w:t>ies</w:t>
      </w:r>
      <w:r w:rsidRPr="00542591" w:rsidR="004C6D05">
        <w:rPr>
          <w:rFonts w:ascii="Comic Sans MS" w:hAnsi="Comic Sans MS"/>
        </w:rPr>
        <w:t xml:space="preserve"> to illustrate what is expected. </w:t>
      </w:r>
      <w:r w:rsidR="00AC11FF">
        <w:rPr>
          <w:rFonts w:ascii="Comic Sans MS" w:hAnsi="Comic Sans MS"/>
        </w:rPr>
        <w:t>One on-site</w:t>
      </w:r>
      <w:r w:rsidR="00190676">
        <w:rPr>
          <w:rFonts w:ascii="Comic Sans MS" w:hAnsi="Comic Sans MS"/>
        </w:rPr>
        <w:t xml:space="preserve"> Risk Assessment and Action Summary, one </w:t>
      </w:r>
      <w:r w:rsidR="00732A2C">
        <w:rPr>
          <w:rFonts w:ascii="Comic Sans MS" w:hAnsi="Comic Sans MS"/>
        </w:rPr>
        <w:t xml:space="preserve">off-site Specific Risk Assessment and Action Summary as part of the </w:t>
      </w:r>
      <w:r w:rsidR="00884100">
        <w:rPr>
          <w:rFonts w:ascii="Comic Sans MS" w:hAnsi="Comic Sans MS"/>
        </w:rPr>
        <w:t xml:space="preserve">Educational Visits Pack. </w:t>
      </w:r>
    </w:p>
    <w:p w:rsidR="00884100" w:rsidP="00A31955" w:rsidRDefault="00884100" w14:paraId="3F876CCB" w14:textId="77777777">
      <w:pPr>
        <w:spacing w:after="0" w:line="240" w:lineRule="auto"/>
        <w:rPr>
          <w:rFonts w:ascii="Comic Sans MS" w:hAnsi="Comic Sans MS"/>
        </w:rPr>
      </w:pPr>
    </w:p>
    <w:p w:rsidR="00552E53" w:rsidP="00A31955" w:rsidRDefault="004C6D05" w14:paraId="17A9536C" w14:textId="65671B19">
      <w:pPr>
        <w:spacing w:after="0" w:line="240" w:lineRule="auto"/>
        <w:rPr>
          <w:rFonts w:ascii="Comic Sans MS" w:hAnsi="Comic Sans MS"/>
        </w:rPr>
      </w:pPr>
      <w:r w:rsidRPr="00542591">
        <w:rPr>
          <w:rFonts w:ascii="Comic Sans MS" w:hAnsi="Comic Sans MS"/>
        </w:rPr>
        <w:t xml:space="preserve">You may </w:t>
      </w:r>
      <w:r w:rsidR="00CA6218">
        <w:rPr>
          <w:rFonts w:ascii="Comic Sans MS" w:hAnsi="Comic Sans MS"/>
        </w:rPr>
        <w:t xml:space="preserve">also </w:t>
      </w:r>
      <w:r w:rsidRPr="00542591">
        <w:rPr>
          <w:rFonts w:ascii="Comic Sans MS" w:hAnsi="Comic Sans MS"/>
        </w:rPr>
        <w:t xml:space="preserve">find example risk assessments a useful guide at </w:t>
      </w:r>
      <w:hyperlink w:history="1" r:id="rId9">
        <w:r w:rsidRPr="00B8672F" w:rsidR="00A54A14">
          <w:rPr>
            <w:rStyle w:val="Hyperlink"/>
            <w:rFonts w:ascii="Comic Sans MS" w:hAnsi="Comic Sans MS"/>
          </w:rPr>
          <w:t>www.hse.gov.uk/risk/casestudies</w:t>
        </w:r>
      </w:hyperlink>
    </w:p>
    <w:p w:rsidRPr="00542591" w:rsidR="004C6D05" w:rsidP="00A31955" w:rsidRDefault="004C6D05" w14:paraId="25BB2D56" w14:textId="18C70886">
      <w:pPr>
        <w:spacing w:after="0" w:line="240" w:lineRule="auto"/>
        <w:rPr>
          <w:rFonts w:ascii="Comic Sans MS" w:hAnsi="Comic Sans MS"/>
        </w:rPr>
      </w:pPr>
    </w:p>
    <w:p w:rsidR="003211A4" w:rsidP="6D648D95" w:rsidRDefault="003211A4" w14:paraId="23E985EF" w14:textId="0DACB569">
      <w:pPr>
        <w:jc w:val="center"/>
        <w:rPr>
          <w:b/>
          <w:bCs/>
          <w:sz w:val="24"/>
          <w:szCs w:val="24"/>
        </w:rPr>
      </w:pPr>
      <w:r w:rsidRPr="6D648D95">
        <w:rPr>
          <w:b/>
          <w:bCs/>
          <w:sz w:val="24"/>
          <w:szCs w:val="24"/>
        </w:rPr>
        <w:br w:type="page"/>
      </w:r>
    </w:p>
    <w:tbl>
      <w:tblPr>
        <w:tblStyle w:val="TableGrid"/>
        <w:tblW w:w="0" w:type="auto"/>
        <w:tblLayout w:type="fixed"/>
        <w:tblLook w:val="04A0" w:firstRow="1" w:lastRow="0" w:firstColumn="1" w:lastColumn="0" w:noHBand="0" w:noVBand="1"/>
      </w:tblPr>
      <w:tblGrid>
        <w:gridCol w:w="1722"/>
        <w:gridCol w:w="7293"/>
      </w:tblGrid>
      <w:tr w:rsidR="6D648D95" w:rsidTr="6D648D95" w14:paraId="5CC92A64" w14:textId="77777777">
        <w:tc>
          <w:tcPr>
            <w:tcW w:w="1722" w:type="dxa"/>
            <w:tcBorders>
              <w:top w:val="single" w:color="auto" w:sz="8" w:space="0"/>
              <w:left w:val="single" w:color="auto" w:sz="8" w:space="0"/>
              <w:bottom w:val="single" w:color="auto" w:sz="8" w:space="0"/>
              <w:right w:val="single" w:color="auto" w:sz="8" w:space="0"/>
            </w:tcBorders>
          </w:tcPr>
          <w:p w:rsidR="6D648D95" w:rsidRDefault="6D648D95" w14:paraId="6E87CD7A" w14:textId="0F64B444">
            <w:r w:rsidRPr="6D648D95">
              <w:rPr>
                <w:rFonts w:ascii="Comic Sans MS" w:hAnsi="Comic Sans MS" w:eastAsia="Comic Sans MS" w:cs="Comic Sans MS"/>
                <w:b/>
                <w:bCs/>
                <w:sz w:val="20"/>
                <w:szCs w:val="20"/>
              </w:rPr>
              <w:lastRenderedPageBreak/>
              <w:t>Activity/Event</w:t>
            </w:r>
          </w:p>
        </w:tc>
        <w:tc>
          <w:tcPr>
            <w:tcW w:w="7293" w:type="dxa"/>
            <w:tcBorders>
              <w:top w:val="single" w:color="auto" w:sz="8" w:space="0"/>
              <w:left w:val="single" w:color="auto" w:sz="8" w:space="0"/>
              <w:bottom w:val="single" w:color="auto" w:sz="8" w:space="0"/>
              <w:right w:val="single" w:color="auto" w:sz="8" w:space="0"/>
            </w:tcBorders>
          </w:tcPr>
          <w:p w:rsidR="6D648D95" w:rsidRDefault="6D648D95" w14:paraId="2923D266" w14:textId="0604E4F3">
            <w:r w:rsidRPr="6D648D95">
              <w:rPr>
                <w:rFonts w:ascii="Comic Sans MS" w:hAnsi="Comic Sans MS" w:eastAsia="Comic Sans MS" w:cs="Comic Sans MS"/>
                <w:b/>
                <w:bCs/>
                <w:sz w:val="20"/>
                <w:szCs w:val="20"/>
              </w:rPr>
              <w:t xml:space="preserve"> </w:t>
            </w:r>
          </w:p>
        </w:tc>
      </w:tr>
      <w:tr w:rsidR="6D648D95" w:rsidTr="6D648D95" w14:paraId="1BBD84B1" w14:textId="77777777">
        <w:tc>
          <w:tcPr>
            <w:tcW w:w="1722" w:type="dxa"/>
            <w:tcBorders>
              <w:top w:val="single" w:color="auto" w:sz="8" w:space="0"/>
              <w:left w:val="single" w:color="auto" w:sz="8" w:space="0"/>
              <w:bottom w:val="single" w:color="auto" w:sz="8" w:space="0"/>
              <w:right w:val="single" w:color="auto" w:sz="8" w:space="0"/>
            </w:tcBorders>
          </w:tcPr>
          <w:p w:rsidR="6D648D95" w:rsidRDefault="6D648D95" w14:paraId="4E45C448" w14:textId="7F2BF7A3">
            <w:r w:rsidRPr="6D648D95">
              <w:rPr>
                <w:rFonts w:ascii="Comic Sans MS" w:hAnsi="Comic Sans MS" w:eastAsia="Comic Sans MS" w:cs="Comic Sans MS"/>
                <w:b/>
                <w:bCs/>
                <w:sz w:val="20"/>
                <w:szCs w:val="20"/>
              </w:rPr>
              <w:t>Visit Category</w:t>
            </w:r>
          </w:p>
        </w:tc>
        <w:tc>
          <w:tcPr>
            <w:tcW w:w="7293" w:type="dxa"/>
            <w:tcBorders>
              <w:top w:val="single" w:color="auto" w:sz="8" w:space="0"/>
              <w:left w:val="single" w:color="auto" w:sz="8" w:space="0"/>
              <w:bottom w:val="single" w:color="auto" w:sz="8" w:space="0"/>
              <w:right w:val="single" w:color="auto" w:sz="8" w:space="0"/>
            </w:tcBorders>
          </w:tcPr>
          <w:p w:rsidR="6D648D95" w:rsidP="6D648D95" w:rsidRDefault="6D648D95" w14:paraId="38C63591" w14:textId="404EAA18">
            <w:pPr>
              <w:jc w:val="center"/>
            </w:pPr>
            <w:r w:rsidRPr="6D648D95">
              <w:rPr>
                <w:rFonts w:ascii="Comic Sans MS" w:hAnsi="Comic Sans MS" w:eastAsia="Comic Sans MS" w:cs="Comic Sans MS"/>
                <w:b/>
                <w:bCs/>
                <w:sz w:val="20"/>
                <w:szCs w:val="20"/>
              </w:rPr>
              <w:t xml:space="preserve"> </w:t>
            </w:r>
          </w:p>
        </w:tc>
      </w:tr>
    </w:tbl>
    <w:p w:rsidR="003211A4" w:rsidP="6D648D95" w:rsidRDefault="1383DF2F" w14:paraId="7D944E8C" w14:textId="1174F2FA">
      <w:pPr>
        <w:jc w:val="center"/>
      </w:pPr>
      <w:r w:rsidRPr="6D648D95">
        <w:rPr>
          <w:rFonts w:ascii="Comic Sans MS" w:hAnsi="Comic Sans MS" w:eastAsia="Comic Sans MS" w:cs="Comic Sans MS"/>
          <w:b/>
          <w:bCs/>
          <w:sz w:val="20"/>
          <w:szCs w:val="20"/>
        </w:rPr>
        <w:t xml:space="preserve"> </w:t>
      </w:r>
    </w:p>
    <w:p w:rsidR="003211A4" w:rsidRDefault="1383DF2F" w14:paraId="194B0D0E" w14:textId="4EE42FC4">
      <w:r w:rsidRPr="6D648D95">
        <w:rPr>
          <w:rFonts w:ascii="Comic Sans MS" w:hAnsi="Comic Sans MS" w:eastAsia="Comic Sans MS" w:cs="Comic Sans MS"/>
          <w:b/>
          <w:bCs/>
          <w:sz w:val="20"/>
          <w:szCs w:val="20"/>
        </w:rPr>
        <w:t xml:space="preserve"> </w:t>
      </w:r>
    </w:p>
    <w:tbl>
      <w:tblPr>
        <w:tblStyle w:val="TableGrid"/>
        <w:tblW w:w="0" w:type="auto"/>
        <w:tblLayout w:type="fixed"/>
        <w:tblLook w:val="04A0" w:firstRow="1" w:lastRow="0" w:firstColumn="1" w:lastColumn="0" w:noHBand="0" w:noVBand="1"/>
      </w:tblPr>
      <w:tblGrid>
        <w:gridCol w:w="1077"/>
        <w:gridCol w:w="2054"/>
        <w:gridCol w:w="2357"/>
        <w:gridCol w:w="1764"/>
        <w:gridCol w:w="1764"/>
      </w:tblGrid>
      <w:tr w:rsidR="6D648D95" w:rsidTr="6D648D95" w14:paraId="2BB4E708" w14:textId="77777777">
        <w:tc>
          <w:tcPr>
            <w:tcW w:w="1077" w:type="dxa"/>
            <w:tcBorders>
              <w:top w:val="single" w:color="auto" w:sz="8" w:space="0"/>
              <w:left w:val="single" w:color="auto" w:sz="8" w:space="0"/>
              <w:bottom w:val="single" w:color="auto" w:sz="8" w:space="0"/>
              <w:right w:val="single" w:color="auto" w:sz="8" w:space="0"/>
            </w:tcBorders>
            <w:shd w:val="clear" w:color="auto" w:fill="4472C4" w:themeFill="accent1"/>
          </w:tcPr>
          <w:p w:rsidR="6D648D95" w:rsidRDefault="6D648D95" w14:paraId="4E3B1797" w14:textId="147E684B">
            <w:r w:rsidRPr="6D648D95">
              <w:rPr>
                <w:rFonts w:ascii="Comic Sans MS" w:hAnsi="Comic Sans MS" w:eastAsia="Comic Sans MS" w:cs="Comic Sans MS"/>
                <w:b/>
                <w:bCs/>
                <w:sz w:val="16"/>
                <w:szCs w:val="16"/>
              </w:rPr>
              <w:t>Category</w:t>
            </w:r>
          </w:p>
        </w:tc>
        <w:tc>
          <w:tcPr>
            <w:tcW w:w="2054" w:type="dxa"/>
            <w:tcBorders>
              <w:top w:val="single" w:color="auto" w:sz="8" w:space="0"/>
              <w:left w:val="single" w:color="auto" w:sz="8" w:space="0"/>
              <w:bottom w:val="single" w:color="auto" w:sz="8" w:space="0"/>
              <w:right w:val="single" w:color="auto" w:sz="8" w:space="0"/>
            </w:tcBorders>
            <w:shd w:val="clear" w:color="auto" w:fill="4472C4" w:themeFill="accent1"/>
          </w:tcPr>
          <w:p w:rsidR="6D648D95" w:rsidRDefault="6D648D95" w14:paraId="58FA4FD8" w14:textId="0B8DBE47">
            <w:r w:rsidRPr="6D648D95">
              <w:rPr>
                <w:rFonts w:ascii="Comic Sans MS" w:hAnsi="Comic Sans MS" w:eastAsia="Comic Sans MS" w:cs="Comic Sans MS"/>
                <w:b/>
                <w:bCs/>
                <w:color w:val="000000" w:themeColor="text1"/>
                <w:sz w:val="16"/>
                <w:szCs w:val="16"/>
              </w:rPr>
              <w:t>Type of visit</w:t>
            </w:r>
          </w:p>
        </w:tc>
        <w:tc>
          <w:tcPr>
            <w:tcW w:w="2357" w:type="dxa"/>
            <w:tcBorders>
              <w:top w:val="single" w:color="auto" w:sz="8" w:space="0"/>
              <w:left w:val="single" w:color="auto" w:sz="8" w:space="0"/>
              <w:bottom w:val="single" w:color="auto" w:sz="8" w:space="0"/>
              <w:right w:val="single" w:color="auto" w:sz="8" w:space="0"/>
            </w:tcBorders>
            <w:shd w:val="clear" w:color="auto" w:fill="4472C4" w:themeFill="accent1"/>
          </w:tcPr>
          <w:p w:rsidR="6D648D95" w:rsidRDefault="6D648D95" w14:paraId="33B59CFE" w14:textId="136E938C">
            <w:r w:rsidRPr="6D648D95">
              <w:rPr>
                <w:rFonts w:ascii="Comic Sans MS" w:hAnsi="Comic Sans MS" w:eastAsia="Comic Sans MS" w:cs="Comic Sans MS"/>
                <w:b/>
                <w:bCs/>
                <w:color w:val="000000" w:themeColor="text1"/>
                <w:sz w:val="16"/>
                <w:szCs w:val="16"/>
              </w:rPr>
              <w:t>Approval method</w:t>
            </w:r>
          </w:p>
        </w:tc>
        <w:tc>
          <w:tcPr>
            <w:tcW w:w="1764" w:type="dxa"/>
            <w:tcBorders>
              <w:top w:val="single" w:color="auto" w:sz="8" w:space="0"/>
              <w:left w:val="single" w:color="auto" w:sz="8" w:space="0"/>
              <w:bottom w:val="single" w:color="auto" w:sz="8" w:space="0"/>
              <w:right w:val="single" w:color="auto" w:sz="8" w:space="0"/>
            </w:tcBorders>
            <w:shd w:val="clear" w:color="auto" w:fill="4472C4" w:themeFill="accent1"/>
          </w:tcPr>
          <w:p w:rsidR="6D648D95" w:rsidRDefault="6D648D95" w14:paraId="2627E309" w14:textId="25DE8F1B">
            <w:r w:rsidRPr="6D648D95">
              <w:rPr>
                <w:rFonts w:ascii="Comic Sans MS" w:hAnsi="Comic Sans MS" w:eastAsia="Comic Sans MS" w:cs="Comic Sans MS"/>
                <w:b/>
                <w:bCs/>
                <w:color w:val="000000" w:themeColor="text1"/>
                <w:sz w:val="16"/>
                <w:szCs w:val="16"/>
              </w:rPr>
              <w:t>Parental consent?</w:t>
            </w:r>
          </w:p>
        </w:tc>
        <w:tc>
          <w:tcPr>
            <w:tcW w:w="1764" w:type="dxa"/>
            <w:tcBorders>
              <w:top w:val="single" w:color="auto" w:sz="8" w:space="0"/>
              <w:left w:val="single" w:color="auto" w:sz="8" w:space="0"/>
              <w:bottom w:val="single" w:color="auto" w:sz="8" w:space="0"/>
              <w:right w:val="single" w:color="auto" w:sz="8" w:space="0"/>
            </w:tcBorders>
            <w:shd w:val="clear" w:color="auto" w:fill="4472C4" w:themeFill="accent1"/>
          </w:tcPr>
          <w:p w:rsidR="6D648D95" w:rsidRDefault="6D648D95" w14:paraId="591B1ED9" w14:textId="655E76FA">
            <w:r w:rsidRPr="6D648D95">
              <w:rPr>
                <w:rFonts w:ascii="Comic Sans MS" w:hAnsi="Comic Sans MS" w:eastAsia="Comic Sans MS" w:cs="Comic Sans MS"/>
                <w:b/>
                <w:bCs/>
                <w:color w:val="000000" w:themeColor="text1"/>
                <w:sz w:val="16"/>
                <w:szCs w:val="16"/>
              </w:rPr>
              <w:t>Ideal Ratio</w:t>
            </w:r>
          </w:p>
        </w:tc>
      </w:tr>
      <w:tr w:rsidR="6D648D95" w:rsidTr="6D648D95" w14:paraId="60C1200B" w14:textId="77777777">
        <w:tc>
          <w:tcPr>
            <w:tcW w:w="1077" w:type="dxa"/>
            <w:tcBorders>
              <w:top w:val="single" w:color="auto" w:sz="8" w:space="0"/>
              <w:left w:val="single" w:color="auto" w:sz="8" w:space="0"/>
              <w:bottom w:val="single" w:color="auto" w:sz="8" w:space="0"/>
              <w:right w:val="single" w:color="auto" w:sz="8" w:space="0"/>
            </w:tcBorders>
          </w:tcPr>
          <w:p w:rsidR="6D648D95" w:rsidP="6D648D95" w:rsidRDefault="6D648D95" w14:paraId="4B3D2C6C" w14:textId="67938A85">
            <w:pPr>
              <w:jc w:val="center"/>
            </w:pPr>
            <w:r w:rsidRPr="6D648D95">
              <w:rPr>
                <w:rFonts w:ascii="Comic Sans MS" w:hAnsi="Comic Sans MS" w:eastAsia="Comic Sans MS" w:cs="Comic Sans MS"/>
                <w:b/>
                <w:bCs/>
                <w:sz w:val="16"/>
                <w:szCs w:val="16"/>
              </w:rPr>
              <w:t>A</w:t>
            </w:r>
          </w:p>
        </w:tc>
        <w:tc>
          <w:tcPr>
            <w:tcW w:w="2054" w:type="dxa"/>
            <w:tcBorders>
              <w:top w:val="single" w:color="auto" w:sz="8" w:space="0"/>
              <w:left w:val="single" w:color="auto" w:sz="8" w:space="0"/>
              <w:bottom w:val="single" w:color="auto" w:sz="8" w:space="0"/>
              <w:right w:val="single" w:color="auto" w:sz="8" w:space="0"/>
            </w:tcBorders>
          </w:tcPr>
          <w:p w:rsidR="6D648D95" w:rsidRDefault="6D648D95" w14:paraId="0EA02D8C" w14:textId="15BC38D9">
            <w:r w:rsidRPr="6D648D95">
              <w:rPr>
                <w:rFonts w:ascii="Comic Sans MS" w:hAnsi="Comic Sans MS" w:eastAsia="Comic Sans MS" w:cs="Comic Sans MS"/>
                <w:sz w:val="16"/>
                <w:szCs w:val="16"/>
              </w:rPr>
              <w:t xml:space="preserve">Any visit within 90 minutes travel in a minibus/car that doesn’t fall into category B or C. These will generally be visits that last for less than a whole day and where risks and familiarity are similar to those of a classroom environment or an ‘everyday experience’ </w:t>
            </w:r>
            <w:r w:rsidRPr="6D648D95">
              <w:rPr>
                <w:rFonts w:ascii="Comic Sans MS" w:hAnsi="Comic Sans MS" w:eastAsia="Comic Sans MS" w:cs="Comic Sans MS"/>
                <w:i/>
                <w:iCs/>
                <w:sz w:val="16"/>
                <w:szCs w:val="16"/>
              </w:rPr>
              <w:t>swimming lessons, gym, local urban and rural walks, cycling on cycle paths, etc…</w:t>
            </w:r>
          </w:p>
        </w:tc>
        <w:tc>
          <w:tcPr>
            <w:tcW w:w="2357" w:type="dxa"/>
            <w:tcBorders>
              <w:top w:val="single" w:color="auto" w:sz="8" w:space="0"/>
              <w:left w:val="single" w:color="auto" w:sz="8" w:space="0"/>
              <w:bottom w:val="single" w:color="auto" w:sz="8" w:space="0"/>
              <w:right w:val="single" w:color="auto" w:sz="8" w:space="0"/>
            </w:tcBorders>
          </w:tcPr>
          <w:p w:rsidR="6D648D95" w:rsidRDefault="6D648D95" w14:paraId="64818583" w14:textId="22B0156D">
            <w:r w:rsidRPr="6D648D95">
              <w:rPr>
                <w:rFonts w:ascii="Comic Sans MS" w:hAnsi="Comic Sans MS" w:eastAsia="Comic Sans MS" w:cs="Comic Sans MS"/>
                <w:sz w:val="16"/>
                <w:szCs w:val="16"/>
              </w:rPr>
              <w:t>Approved by any member of SLT and checked by EVC to see if covered by generic risk assessment,</w:t>
            </w:r>
          </w:p>
          <w:p w:rsidR="6D648D95" w:rsidRDefault="6D648D95" w14:paraId="2B7E2DF6" w14:textId="1C51CABC">
            <w:r w:rsidRPr="6D648D95">
              <w:rPr>
                <w:rFonts w:ascii="Comic Sans MS" w:hAnsi="Comic Sans MS" w:eastAsia="Comic Sans MS" w:cs="Comic Sans MS"/>
                <w:sz w:val="16"/>
                <w:szCs w:val="16"/>
              </w:rPr>
              <w:t>should be annotated to the specific needs of a group.</w:t>
            </w:r>
          </w:p>
          <w:p w:rsidR="6D648D95" w:rsidRDefault="6D648D95" w14:paraId="6D86EBE1" w14:textId="0A427E51">
            <w:r w:rsidRPr="6D648D95">
              <w:rPr>
                <w:rFonts w:ascii="Comic Sans MS" w:hAnsi="Comic Sans MS" w:eastAsia="Comic Sans MS" w:cs="Comic Sans MS"/>
                <w:sz w:val="16"/>
                <w:szCs w:val="16"/>
              </w:rPr>
              <w:t xml:space="preserve"> </w:t>
            </w:r>
          </w:p>
          <w:p w:rsidR="6D648D95" w:rsidRDefault="6D648D95" w14:paraId="5D8FBC7A" w14:textId="3191CBA8">
            <w:r w:rsidRPr="6D648D95">
              <w:rPr>
                <w:rFonts w:ascii="Comic Sans MS" w:hAnsi="Comic Sans MS" w:eastAsia="Comic Sans MS" w:cs="Comic Sans MS"/>
                <w:sz w:val="16"/>
                <w:szCs w:val="16"/>
              </w:rPr>
              <w:t>Must be entered onto electronic calendar with accurate timings, staffing and transport requirements.</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1A23F4FB" w14:textId="7375FA8C">
            <w:r w:rsidRPr="6D648D95">
              <w:rPr>
                <w:rFonts w:ascii="Comic Sans MS" w:hAnsi="Comic Sans MS" w:eastAsia="Comic Sans MS" w:cs="Comic Sans MS"/>
                <w:sz w:val="16"/>
                <w:szCs w:val="16"/>
              </w:rPr>
              <w:t>Parents informed during regular weekly contact. Written consent already obtained via completion of Admissions Pack.</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24559B95" w14:textId="1AEE248D">
            <w:r w:rsidRPr="6D648D95">
              <w:rPr>
                <w:rFonts w:ascii="Comic Sans MS" w:hAnsi="Comic Sans MS" w:eastAsia="Comic Sans MS" w:cs="Comic Sans MS"/>
                <w:sz w:val="16"/>
                <w:szCs w:val="16"/>
              </w:rPr>
              <w:t xml:space="preserve">Minimum staffing - </w:t>
            </w:r>
            <w:r w:rsidRPr="6D648D95">
              <w:rPr>
                <w:rFonts w:ascii="Comic Sans MS" w:hAnsi="Comic Sans MS" w:eastAsia="Comic Sans MS" w:cs="Comic Sans MS"/>
                <w:b/>
                <w:bCs/>
                <w:sz w:val="16"/>
                <w:szCs w:val="16"/>
              </w:rPr>
              <w:t>2</w:t>
            </w:r>
          </w:p>
          <w:p w:rsidR="6D648D95" w:rsidRDefault="6D648D95" w14:paraId="2BF69B86" w14:textId="68B3F57E">
            <w:r w:rsidRPr="6D648D95">
              <w:rPr>
                <w:rFonts w:ascii="Comic Sans MS" w:hAnsi="Comic Sans MS" w:eastAsia="Comic Sans MS" w:cs="Comic Sans MS"/>
                <w:sz w:val="16"/>
                <w:szCs w:val="16"/>
              </w:rPr>
              <w:t xml:space="preserve"> </w:t>
            </w:r>
          </w:p>
          <w:p w:rsidR="6D648D95" w:rsidRDefault="6D648D95" w14:paraId="23D57901" w14:textId="29255819">
            <w:r w:rsidRPr="6D648D95">
              <w:rPr>
                <w:rFonts w:ascii="Comic Sans MS" w:hAnsi="Comic Sans MS" w:eastAsia="Comic Sans MS" w:cs="Comic Sans MS"/>
                <w:sz w:val="16"/>
                <w:szCs w:val="16"/>
              </w:rPr>
              <w:t xml:space="preserve">Minimum staffing for +4 pupils - </w:t>
            </w:r>
            <w:r w:rsidRPr="6D648D95">
              <w:rPr>
                <w:rFonts w:ascii="Comic Sans MS" w:hAnsi="Comic Sans MS" w:eastAsia="Comic Sans MS" w:cs="Comic Sans MS"/>
                <w:b/>
                <w:bCs/>
                <w:sz w:val="16"/>
                <w:szCs w:val="16"/>
              </w:rPr>
              <w:t>3</w:t>
            </w:r>
          </w:p>
          <w:p w:rsidR="6D648D95" w:rsidRDefault="6D648D95" w14:paraId="376BEA4D" w14:textId="07672C6D">
            <w:r w:rsidRPr="6D648D95">
              <w:rPr>
                <w:rFonts w:ascii="Comic Sans MS" w:hAnsi="Comic Sans MS" w:eastAsia="Comic Sans MS" w:cs="Comic Sans MS"/>
                <w:sz w:val="16"/>
                <w:szCs w:val="16"/>
              </w:rPr>
              <w:t xml:space="preserve"> </w:t>
            </w:r>
          </w:p>
          <w:p w:rsidR="6D648D95" w:rsidRDefault="6D648D95" w14:paraId="237521EA" w14:textId="6833969D">
            <w:r w:rsidRPr="6D648D95">
              <w:rPr>
                <w:rFonts w:ascii="Comic Sans MS" w:hAnsi="Comic Sans MS" w:eastAsia="Comic Sans MS" w:cs="Comic Sans MS"/>
                <w:sz w:val="16"/>
                <w:szCs w:val="16"/>
              </w:rPr>
              <w:t>Maximum ratio 1 staff: 3 pupils</w:t>
            </w:r>
          </w:p>
          <w:p w:rsidR="6D648D95" w:rsidRDefault="6D648D95" w14:paraId="79B620E1" w14:textId="027F7701">
            <w:r w:rsidRPr="6D648D95">
              <w:rPr>
                <w:rFonts w:ascii="Comic Sans MS" w:hAnsi="Comic Sans MS" w:eastAsia="Comic Sans MS" w:cs="Comic Sans MS"/>
                <w:sz w:val="16"/>
                <w:szCs w:val="16"/>
              </w:rPr>
              <w:t>NOT TO BE EXCEEDED</w:t>
            </w:r>
          </w:p>
        </w:tc>
      </w:tr>
      <w:tr w:rsidR="6D648D95" w:rsidTr="6D648D95" w14:paraId="211974D5" w14:textId="77777777">
        <w:tc>
          <w:tcPr>
            <w:tcW w:w="1077" w:type="dxa"/>
            <w:tcBorders>
              <w:top w:val="single" w:color="auto" w:sz="8" w:space="0"/>
              <w:left w:val="single" w:color="auto" w:sz="8" w:space="0"/>
              <w:bottom w:val="single" w:color="auto" w:sz="8" w:space="0"/>
              <w:right w:val="single" w:color="auto" w:sz="8" w:space="0"/>
            </w:tcBorders>
          </w:tcPr>
          <w:p w:rsidR="6D648D95" w:rsidP="6D648D95" w:rsidRDefault="6D648D95" w14:paraId="7CD718AC" w14:textId="0BA5AEFC">
            <w:pPr>
              <w:jc w:val="center"/>
            </w:pPr>
            <w:r w:rsidRPr="6D648D95">
              <w:rPr>
                <w:rFonts w:ascii="Comic Sans MS" w:hAnsi="Comic Sans MS" w:eastAsia="Comic Sans MS" w:cs="Comic Sans MS"/>
                <w:b/>
                <w:bCs/>
                <w:sz w:val="16"/>
                <w:szCs w:val="16"/>
              </w:rPr>
              <w:t>B</w:t>
            </w:r>
          </w:p>
        </w:tc>
        <w:tc>
          <w:tcPr>
            <w:tcW w:w="2054" w:type="dxa"/>
            <w:tcBorders>
              <w:top w:val="single" w:color="auto" w:sz="8" w:space="0"/>
              <w:left w:val="single" w:color="auto" w:sz="8" w:space="0"/>
              <w:bottom w:val="single" w:color="auto" w:sz="8" w:space="0"/>
              <w:right w:val="single" w:color="auto" w:sz="8" w:space="0"/>
            </w:tcBorders>
          </w:tcPr>
          <w:p w:rsidR="6D648D95" w:rsidRDefault="6D648D95" w14:paraId="00973DB7" w14:textId="3A83400D">
            <w:r w:rsidRPr="6D648D95">
              <w:rPr>
                <w:rFonts w:ascii="Comic Sans MS" w:hAnsi="Comic Sans MS" w:eastAsia="Comic Sans MS" w:cs="Comic Sans MS"/>
                <w:sz w:val="16"/>
                <w:szCs w:val="16"/>
              </w:rPr>
              <w:t>Any visit exceeding 90 minutes travelling time in a minibus/car and all visits lasting up to and over a normal school day. These will generally be visits where risks are greater than those in a classroom environment and where pupils are not necessarily familiar with the activities to be undertaken, especially outdoor and adventurous activities</w:t>
            </w:r>
          </w:p>
        </w:tc>
        <w:tc>
          <w:tcPr>
            <w:tcW w:w="2357" w:type="dxa"/>
            <w:tcBorders>
              <w:top w:val="single" w:color="auto" w:sz="8" w:space="0"/>
              <w:left w:val="single" w:color="auto" w:sz="8" w:space="0"/>
              <w:bottom w:val="single" w:color="auto" w:sz="8" w:space="0"/>
              <w:right w:val="single" w:color="auto" w:sz="8" w:space="0"/>
            </w:tcBorders>
          </w:tcPr>
          <w:p w:rsidR="6D648D95" w:rsidRDefault="6D648D95" w14:paraId="27F6476C" w14:textId="5D16C5AF">
            <w:r w:rsidRPr="6D648D95">
              <w:rPr>
                <w:rFonts w:ascii="Comic Sans MS" w:hAnsi="Comic Sans MS" w:eastAsia="Comic Sans MS" w:cs="Comic Sans MS"/>
                <w:sz w:val="16"/>
                <w:szCs w:val="16"/>
              </w:rPr>
              <w:t>Visit proposal and specific risk assessment approved and signed by SLT and checked by EVC.</w:t>
            </w:r>
          </w:p>
          <w:p w:rsidR="6D648D95" w:rsidRDefault="6D648D95" w14:paraId="4017CDBB" w14:textId="671291C1">
            <w:r w:rsidRPr="6D648D95">
              <w:rPr>
                <w:rFonts w:ascii="Comic Sans MS" w:hAnsi="Comic Sans MS" w:eastAsia="Comic Sans MS" w:cs="Comic Sans MS"/>
                <w:sz w:val="16"/>
                <w:szCs w:val="16"/>
              </w:rPr>
              <w:t>Must be entered onto electronic calendar with accurate timings, staffing and transport requirements.</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65DCBEB1" w14:textId="253E0CFB">
            <w:r w:rsidRPr="6D648D95">
              <w:rPr>
                <w:rFonts w:ascii="Comic Sans MS" w:hAnsi="Comic Sans MS" w:eastAsia="Comic Sans MS" w:cs="Comic Sans MS"/>
                <w:sz w:val="16"/>
                <w:szCs w:val="16"/>
              </w:rPr>
              <w:t>Parents informed during regular weekly contact. Written consent already obtained via completion of Admissions Pack.</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6049F026" w14:textId="25738171">
            <w:r w:rsidRPr="6D648D95">
              <w:rPr>
                <w:rFonts w:ascii="Comic Sans MS" w:hAnsi="Comic Sans MS" w:eastAsia="Comic Sans MS" w:cs="Comic Sans MS"/>
                <w:sz w:val="16"/>
                <w:szCs w:val="16"/>
              </w:rPr>
              <w:t xml:space="preserve">Minimum staffing - </w:t>
            </w:r>
            <w:r w:rsidRPr="6D648D95">
              <w:rPr>
                <w:rFonts w:ascii="Comic Sans MS" w:hAnsi="Comic Sans MS" w:eastAsia="Comic Sans MS" w:cs="Comic Sans MS"/>
                <w:b/>
                <w:bCs/>
                <w:sz w:val="16"/>
                <w:szCs w:val="16"/>
              </w:rPr>
              <w:t>2</w:t>
            </w:r>
          </w:p>
          <w:p w:rsidR="6D648D95" w:rsidRDefault="6D648D95" w14:paraId="20012F49" w14:textId="256D3A56">
            <w:r w:rsidRPr="6D648D95">
              <w:rPr>
                <w:rFonts w:ascii="Comic Sans MS" w:hAnsi="Comic Sans MS" w:eastAsia="Comic Sans MS" w:cs="Comic Sans MS"/>
                <w:sz w:val="16"/>
                <w:szCs w:val="16"/>
              </w:rPr>
              <w:t xml:space="preserve"> </w:t>
            </w:r>
          </w:p>
          <w:p w:rsidR="6D648D95" w:rsidRDefault="6D648D95" w14:paraId="12134C94" w14:textId="2AA8BA00">
            <w:r w:rsidRPr="6D648D95">
              <w:rPr>
                <w:rFonts w:ascii="Comic Sans MS" w:hAnsi="Comic Sans MS" w:eastAsia="Comic Sans MS" w:cs="Comic Sans MS"/>
                <w:sz w:val="16"/>
                <w:szCs w:val="16"/>
              </w:rPr>
              <w:t xml:space="preserve">Minimum staffing for +4 pupils - </w:t>
            </w:r>
            <w:r w:rsidRPr="6D648D95">
              <w:rPr>
                <w:rFonts w:ascii="Comic Sans MS" w:hAnsi="Comic Sans MS" w:eastAsia="Comic Sans MS" w:cs="Comic Sans MS"/>
                <w:b/>
                <w:bCs/>
                <w:sz w:val="16"/>
                <w:szCs w:val="16"/>
              </w:rPr>
              <w:t>3</w:t>
            </w:r>
          </w:p>
          <w:p w:rsidR="6D648D95" w:rsidRDefault="6D648D95" w14:paraId="2B216BEC" w14:textId="4ACBFD12">
            <w:r w:rsidRPr="6D648D95">
              <w:rPr>
                <w:rFonts w:ascii="Comic Sans MS" w:hAnsi="Comic Sans MS" w:eastAsia="Comic Sans MS" w:cs="Comic Sans MS"/>
                <w:sz w:val="16"/>
                <w:szCs w:val="16"/>
              </w:rPr>
              <w:t xml:space="preserve"> </w:t>
            </w:r>
          </w:p>
          <w:p w:rsidR="6D648D95" w:rsidRDefault="6D648D95" w14:paraId="26746893" w14:textId="4CF45735">
            <w:r w:rsidRPr="6D648D95">
              <w:rPr>
                <w:rFonts w:ascii="Comic Sans MS" w:hAnsi="Comic Sans MS" w:eastAsia="Comic Sans MS" w:cs="Comic Sans MS"/>
                <w:sz w:val="16"/>
                <w:szCs w:val="16"/>
              </w:rPr>
              <w:t>Maximum ratio 1 staff: 3 pupils</w:t>
            </w:r>
          </w:p>
          <w:p w:rsidR="6D648D95" w:rsidRDefault="6D648D95" w14:paraId="492B6C32" w14:textId="62496818">
            <w:r w:rsidRPr="6D648D95">
              <w:rPr>
                <w:rFonts w:ascii="Comic Sans MS" w:hAnsi="Comic Sans MS" w:eastAsia="Comic Sans MS" w:cs="Comic Sans MS"/>
                <w:sz w:val="16"/>
                <w:szCs w:val="16"/>
              </w:rPr>
              <w:t>NOT TO BE EXCEEDED</w:t>
            </w:r>
          </w:p>
        </w:tc>
      </w:tr>
      <w:tr w:rsidR="6D648D95" w:rsidTr="6D648D95" w14:paraId="6A37B858" w14:textId="77777777">
        <w:tc>
          <w:tcPr>
            <w:tcW w:w="1077" w:type="dxa"/>
            <w:tcBorders>
              <w:top w:val="single" w:color="auto" w:sz="8" w:space="0"/>
              <w:left w:val="single" w:color="auto" w:sz="8" w:space="0"/>
              <w:bottom w:val="single" w:color="auto" w:sz="8" w:space="0"/>
              <w:right w:val="single" w:color="auto" w:sz="8" w:space="0"/>
            </w:tcBorders>
          </w:tcPr>
          <w:p w:rsidR="6D648D95" w:rsidP="6D648D95" w:rsidRDefault="6D648D95" w14:paraId="4F29A903" w14:textId="31D423E7">
            <w:pPr>
              <w:jc w:val="center"/>
            </w:pPr>
            <w:r w:rsidRPr="6D648D95">
              <w:rPr>
                <w:rFonts w:ascii="Comic Sans MS" w:hAnsi="Comic Sans MS" w:eastAsia="Comic Sans MS" w:cs="Comic Sans MS"/>
                <w:b/>
                <w:bCs/>
                <w:sz w:val="16"/>
                <w:szCs w:val="16"/>
              </w:rPr>
              <w:t>C</w:t>
            </w:r>
          </w:p>
        </w:tc>
        <w:tc>
          <w:tcPr>
            <w:tcW w:w="2054" w:type="dxa"/>
            <w:tcBorders>
              <w:top w:val="single" w:color="auto" w:sz="8" w:space="0"/>
              <w:left w:val="single" w:color="auto" w:sz="8" w:space="0"/>
              <w:bottom w:val="single" w:color="auto" w:sz="8" w:space="0"/>
              <w:right w:val="single" w:color="auto" w:sz="8" w:space="0"/>
            </w:tcBorders>
          </w:tcPr>
          <w:p w:rsidR="6D648D95" w:rsidRDefault="6D648D95" w14:paraId="27D425AD" w14:textId="1989460E">
            <w:r w:rsidRPr="6D648D95">
              <w:rPr>
                <w:rFonts w:ascii="Comic Sans MS" w:hAnsi="Comic Sans MS" w:eastAsia="Comic Sans MS" w:cs="Comic Sans MS"/>
                <w:sz w:val="16"/>
                <w:szCs w:val="16"/>
              </w:rPr>
              <w:t xml:space="preserve">Any residential visit, any trip abroad and any activity classified as climbing, caving, </w:t>
            </w:r>
            <w:proofErr w:type="spellStart"/>
            <w:r w:rsidRPr="6D648D95">
              <w:rPr>
                <w:rFonts w:ascii="Comic Sans MS" w:hAnsi="Comic Sans MS" w:eastAsia="Comic Sans MS" w:cs="Comic Sans MS"/>
                <w:sz w:val="16"/>
                <w:szCs w:val="16"/>
              </w:rPr>
              <w:t>watersport</w:t>
            </w:r>
            <w:proofErr w:type="spellEnd"/>
            <w:r w:rsidRPr="6D648D95">
              <w:rPr>
                <w:rFonts w:ascii="Comic Sans MS" w:hAnsi="Comic Sans MS" w:eastAsia="Comic Sans MS" w:cs="Comic Sans MS"/>
                <w:sz w:val="16"/>
                <w:szCs w:val="16"/>
              </w:rPr>
              <w:t xml:space="preserve"> or trekking in mountainous terrain (over 600m). </w:t>
            </w:r>
          </w:p>
          <w:p w:rsidR="6D648D95" w:rsidRDefault="6D648D95" w14:paraId="1844FF75" w14:textId="5AE92D54">
            <w:r w:rsidRPr="6D648D95">
              <w:rPr>
                <w:rFonts w:ascii="Comic Sans MS" w:hAnsi="Comic Sans MS" w:eastAsia="Comic Sans MS" w:cs="Comic Sans MS"/>
                <w:b/>
                <w:bCs/>
                <w:sz w:val="16"/>
                <w:szCs w:val="16"/>
              </w:rPr>
              <w:t xml:space="preserve">Any other activities with significant Health &amp; Safety concerns. </w:t>
            </w:r>
          </w:p>
          <w:p w:rsidR="6D648D95" w:rsidRDefault="6D648D95" w14:paraId="70A4BD0D" w14:textId="743C74BE">
            <w:r w:rsidRPr="6D648D95">
              <w:rPr>
                <w:rFonts w:ascii="Comic Sans MS" w:hAnsi="Comic Sans MS" w:eastAsia="Comic Sans MS" w:cs="Comic Sans MS"/>
                <w:sz w:val="16"/>
                <w:szCs w:val="16"/>
              </w:rPr>
              <w:t xml:space="preserve"> </w:t>
            </w:r>
          </w:p>
        </w:tc>
        <w:tc>
          <w:tcPr>
            <w:tcW w:w="2357" w:type="dxa"/>
            <w:tcBorders>
              <w:top w:val="single" w:color="auto" w:sz="8" w:space="0"/>
              <w:left w:val="single" w:color="auto" w:sz="8" w:space="0"/>
              <w:bottom w:val="single" w:color="auto" w:sz="8" w:space="0"/>
              <w:right w:val="single" w:color="auto" w:sz="8" w:space="0"/>
            </w:tcBorders>
          </w:tcPr>
          <w:p w:rsidR="6D648D95" w:rsidRDefault="6D648D95" w14:paraId="1E14C024" w14:textId="6A91779D">
            <w:r w:rsidRPr="6D648D95">
              <w:rPr>
                <w:rFonts w:ascii="Comic Sans MS" w:hAnsi="Comic Sans MS" w:eastAsia="Comic Sans MS" w:cs="Comic Sans MS"/>
                <w:sz w:val="16"/>
                <w:szCs w:val="16"/>
              </w:rPr>
              <w:t>Governors to be made aware via Educational Visits Annual Plan and general meetings.</w:t>
            </w:r>
          </w:p>
          <w:p w:rsidR="6D648D95" w:rsidRDefault="6D648D95" w14:paraId="5051DC54" w14:textId="1AA9802E">
            <w:r w:rsidRPr="6D648D95">
              <w:rPr>
                <w:rFonts w:ascii="Comic Sans MS" w:hAnsi="Comic Sans MS" w:eastAsia="Comic Sans MS" w:cs="Comic Sans MS"/>
                <w:sz w:val="16"/>
                <w:szCs w:val="16"/>
              </w:rPr>
              <w:t xml:space="preserve"> </w:t>
            </w:r>
          </w:p>
          <w:p w:rsidR="6D648D95" w:rsidRDefault="6D648D95" w14:paraId="01F590ED" w14:textId="79A0CFD1">
            <w:r w:rsidRPr="6D648D95">
              <w:rPr>
                <w:rFonts w:ascii="Comic Sans MS" w:hAnsi="Comic Sans MS" w:eastAsia="Comic Sans MS" w:cs="Comic Sans MS"/>
                <w:sz w:val="16"/>
                <w:szCs w:val="16"/>
              </w:rPr>
              <w:t>Visit proposal and specific risk assessment approved and signed by SLT and checked by EVC.</w:t>
            </w:r>
          </w:p>
          <w:p w:rsidR="6D648D95" w:rsidRDefault="6D648D95" w14:paraId="63ABA7A6" w14:textId="6F68CBDD">
            <w:r w:rsidRPr="6D648D95">
              <w:rPr>
                <w:rFonts w:ascii="Comic Sans MS" w:hAnsi="Comic Sans MS" w:eastAsia="Comic Sans MS" w:cs="Comic Sans MS"/>
                <w:sz w:val="16"/>
                <w:szCs w:val="16"/>
              </w:rPr>
              <w:t>Must be entered onto electronic calendar with accurate timings, staffing and transport requirements.</w:t>
            </w:r>
          </w:p>
          <w:p w:rsidR="6D648D95" w:rsidRDefault="6D648D95" w14:paraId="6AE063AA" w14:textId="312FB2CB">
            <w:r w:rsidRPr="6D648D95">
              <w:rPr>
                <w:rFonts w:ascii="Comic Sans MS" w:hAnsi="Comic Sans MS" w:eastAsia="Comic Sans MS" w:cs="Comic Sans MS"/>
                <w:sz w:val="16"/>
                <w:szCs w:val="16"/>
              </w:rPr>
              <w:t xml:space="preserve"> </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5C52A1E9" w14:textId="0FAEFDF6">
            <w:r w:rsidRPr="6D648D95">
              <w:rPr>
                <w:rFonts w:ascii="Comic Sans MS" w:hAnsi="Comic Sans MS" w:eastAsia="Comic Sans MS" w:cs="Comic Sans MS"/>
                <w:sz w:val="16"/>
                <w:szCs w:val="16"/>
              </w:rPr>
              <w:t>Parents informed in writing of proposed visit(s). Written consent already obtained from completion of Admissions Pack. Parents to be reminded regularly via standard weekly contact of upcoming visit and requirements.</w:t>
            </w:r>
          </w:p>
          <w:p w:rsidR="6D648D95" w:rsidRDefault="6D648D95" w14:paraId="19A8AE04" w14:textId="04C9400E">
            <w:r w:rsidRPr="6D648D95">
              <w:rPr>
                <w:rFonts w:ascii="Comic Sans MS" w:hAnsi="Comic Sans MS" w:eastAsia="Comic Sans MS" w:cs="Comic Sans MS"/>
                <w:sz w:val="16"/>
                <w:szCs w:val="16"/>
              </w:rPr>
              <w:t xml:space="preserve"> </w:t>
            </w:r>
          </w:p>
        </w:tc>
        <w:tc>
          <w:tcPr>
            <w:tcW w:w="1764" w:type="dxa"/>
            <w:tcBorders>
              <w:top w:val="single" w:color="auto" w:sz="8" w:space="0"/>
              <w:left w:val="single" w:color="auto" w:sz="8" w:space="0"/>
              <w:bottom w:val="single" w:color="auto" w:sz="8" w:space="0"/>
              <w:right w:val="single" w:color="auto" w:sz="8" w:space="0"/>
            </w:tcBorders>
          </w:tcPr>
          <w:p w:rsidR="6D648D95" w:rsidRDefault="6D648D95" w14:paraId="7CE112A4" w14:textId="6592E584">
            <w:r w:rsidRPr="6D648D95">
              <w:rPr>
                <w:rFonts w:ascii="Comic Sans MS" w:hAnsi="Comic Sans MS" w:eastAsia="Comic Sans MS" w:cs="Comic Sans MS"/>
                <w:sz w:val="16"/>
                <w:szCs w:val="16"/>
              </w:rPr>
              <w:t xml:space="preserve">Minimum staffing - </w:t>
            </w:r>
            <w:r w:rsidRPr="6D648D95">
              <w:rPr>
                <w:rFonts w:ascii="Comic Sans MS" w:hAnsi="Comic Sans MS" w:eastAsia="Comic Sans MS" w:cs="Comic Sans MS"/>
                <w:b/>
                <w:bCs/>
                <w:sz w:val="16"/>
                <w:szCs w:val="16"/>
              </w:rPr>
              <w:t>2</w:t>
            </w:r>
          </w:p>
          <w:p w:rsidR="6D648D95" w:rsidRDefault="6D648D95" w14:paraId="0F0CC60B" w14:textId="2491878C">
            <w:r w:rsidRPr="6D648D95">
              <w:rPr>
                <w:rFonts w:ascii="Comic Sans MS" w:hAnsi="Comic Sans MS" w:eastAsia="Comic Sans MS" w:cs="Comic Sans MS"/>
                <w:sz w:val="16"/>
                <w:szCs w:val="16"/>
              </w:rPr>
              <w:t xml:space="preserve"> </w:t>
            </w:r>
          </w:p>
          <w:p w:rsidR="6D648D95" w:rsidRDefault="6D648D95" w14:paraId="26DDD80F" w14:textId="374BEC80">
            <w:r w:rsidRPr="6D648D95">
              <w:rPr>
                <w:rFonts w:ascii="Comic Sans MS" w:hAnsi="Comic Sans MS" w:eastAsia="Comic Sans MS" w:cs="Comic Sans MS"/>
                <w:sz w:val="16"/>
                <w:szCs w:val="16"/>
              </w:rPr>
              <w:t xml:space="preserve">Minimum staffing for +4 pupils - </w:t>
            </w:r>
            <w:r w:rsidRPr="6D648D95">
              <w:rPr>
                <w:rFonts w:ascii="Comic Sans MS" w:hAnsi="Comic Sans MS" w:eastAsia="Comic Sans MS" w:cs="Comic Sans MS"/>
                <w:b/>
                <w:bCs/>
                <w:sz w:val="16"/>
                <w:szCs w:val="16"/>
              </w:rPr>
              <w:t>3</w:t>
            </w:r>
          </w:p>
          <w:p w:rsidR="6D648D95" w:rsidRDefault="6D648D95" w14:paraId="0C4F7398" w14:textId="2228D474">
            <w:r w:rsidRPr="6D648D95">
              <w:rPr>
                <w:rFonts w:ascii="Comic Sans MS" w:hAnsi="Comic Sans MS" w:eastAsia="Comic Sans MS" w:cs="Comic Sans MS"/>
                <w:sz w:val="16"/>
                <w:szCs w:val="16"/>
              </w:rPr>
              <w:t xml:space="preserve"> </w:t>
            </w:r>
          </w:p>
          <w:p w:rsidR="6D648D95" w:rsidRDefault="6D648D95" w14:paraId="10CEABA7" w14:textId="7DD8FFA2">
            <w:r w:rsidRPr="6D648D95">
              <w:rPr>
                <w:rFonts w:ascii="Comic Sans MS" w:hAnsi="Comic Sans MS" w:eastAsia="Comic Sans MS" w:cs="Comic Sans MS"/>
                <w:sz w:val="16"/>
                <w:szCs w:val="16"/>
              </w:rPr>
              <w:t>Maximum ratio 1 staff: 3 pupils</w:t>
            </w:r>
          </w:p>
          <w:p w:rsidR="6D648D95" w:rsidRDefault="6D648D95" w14:paraId="41A9DD15" w14:textId="0E64EEF8">
            <w:r w:rsidRPr="6D648D95">
              <w:rPr>
                <w:rFonts w:ascii="Comic Sans MS" w:hAnsi="Comic Sans MS" w:eastAsia="Comic Sans MS" w:cs="Comic Sans MS"/>
                <w:sz w:val="16"/>
                <w:szCs w:val="16"/>
              </w:rPr>
              <w:t>NOT TO BE EXCEEDED</w:t>
            </w:r>
          </w:p>
        </w:tc>
      </w:tr>
    </w:tbl>
    <w:p w:rsidR="003211A4" w:rsidRDefault="1383DF2F" w14:paraId="0EC5D6FC" w14:textId="243C2CA8">
      <w:r w:rsidRPr="6D648D95">
        <w:rPr>
          <w:rFonts w:ascii="Comic Sans MS" w:hAnsi="Comic Sans MS" w:eastAsia="Comic Sans MS" w:cs="Comic Sans MS"/>
          <w:b/>
          <w:bCs/>
          <w:sz w:val="20"/>
          <w:szCs w:val="20"/>
        </w:rPr>
        <w:t xml:space="preserve"> </w:t>
      </w:r>
    </w:p>
    <w:p w:rsidR="003211A4" w:rsidP="6D648D95" w:rsidRDefault="003211A4" w14:paraId="4FB34FAB" w14:textId="0AAB755A">
      <w:pPr>
        <w:spacing w:line="257" w:lineRule="auto"/>
      </w:pPr>
      <w:r>
        <w:br/>
      </w:r>
    </w:p>
    <w:p w:rsidR="00561804" w:rsidP="6D648D95" w:rsidRDefault="00561804" w14:paraId="3BA72F80" w14:textId="77777777">
      <w:pPr>
        <w:spacing w:line="257" w:lineRule="auto"/>
        <w:jc w:val="center"/>
        <w:rPr>
          <w:rFonts w:ascii="Comic Sans MS" w:hAnsi="Comic Sans MS" w:eastAsia="Comic Sans MS" w:cs="Comic Sans MS"/>
          <w:b/>
          <w:bCs/>
          <w:sz w:val="24"/>
          <w:szCs w:val="24"/>
          <w:u w:val="single"/>
        </w:rPr>
      </w:pPr>
    </w:p>
    <w:p w:rsidR="00561804" w:rsidP="6D648D95" w:rsidRDefault="00561804" w14:paraId="0DDD9385" w14:textId="77777777">
      <w:pPr>
        <w:spacing w:line="257" w:lineRule="auto"/>
        <w:jc w:val="center"/>
        <w:rPr>
          <w:rFonts w:ascii="Comic Sans MS" w:hAnsi="Comic Sans MS" w:eastAsia="Comic Sans MS" w:cs="Comic Sans MS"/>
          <w:b/>
          <w:bCs/>
          <w:sz w:val="24"/>
          <w:szCs w:val="24"/>
          <w:u w:val="single"/>
        </w:rPr>
      </w:pPr>
    </w:p>
    <w:p w:rsidR="003211A4" w:rsidP="6D648D95" w:rsidRDefault="1383DF2F" w14:paraId="36538F26" w14:textId="17D62887">
      <w:pPr>
        <w:spacing w:line="257" w:lineRule="auto"/>
        <w:jc w:val="center"/>
      </w:pPr>
      <w:r w:rsidRPr="6D648D95">
        <w:rPr>
          <w:rFonts w:ascii="Comic Sans MS" w:hAnsi="Comic Sans MS" w:eastAsia="Comic Sans MS" w:cs="Comic Sans MS"/>
          <w:b/>
          <w:bCs/>
          <w:sz w:val="24"/>
          <w:szCs w:val="24"/>
          <w:u w:val="single"/>
        </w:rPr>
        <w:lastRenderedPageBreak/>
        <w:t>Risk Assessment and Action Summary</w:t>
      </w:r>
    </w:p>
    <w:p w:rsidR="003211A4" w:rsidP="6D648D95" w:rsidRDefault="1383DF2F" w14:paraId="5B97F6BE" w14:textId="6BB1FEE3">
      <w:pPr>
        <w:ind w:firstLine="180"/>
        <w:jc w:val="center"/>
      </w:pPr>
      <w:r w:rsidRPr="6D648D95">
        <w:rPr>
          <w:rFonts w:ascii="Comic Sans MS" w:hAnsi="Comic Sans MS" w:eastAsia="Comic Sans MS" w:cs="Comic Sans MS"/>
          <w:sz w:val="20"/>
          <w:szCs w:val="20"/>
        </w:rPr>
        <w:t xml:space="preserve"> </w:t>
      </w:r>
    </w:p>
    <w:tbl>
      <w:tblPr>
        <w:tblW w:w="0" w:type="auto"/>
        <w:tblLayout w:type="fixed"/>
        <w:tblLook w:val="04A0" w:firstRow="1" w:lastRow="0" w:firstColumn="1" w:lastColumn="0" w:noHBand="0" w:noVBand="1"/>
      </w:tblPr>
      <w:tblGrid>
        <w:gridCol w:w="1209"/>
        <w:gridCol w:w="1936"/>
        <w:gridCol w:w="900"/>
        <w:gridCol w:w="1344"/>
        <w:gridCol w:w="1147"/>
        <w:gridCol w:w="2479"/>
      </w:tblGrid>
      <w:tr w:rsidR="6D648D95" w:rsidTr="6D648D95" w14:paraId="3118BA08" w14:textId="77777777">
        <w:tc>
          <w:tcPr>
            <w:tcW w:w="1209" w:type="dxa"/>
            <w:tcBorders>
              <w:top w:val="single" w:color="auto" w:sz="8" w:space="0"/>
              <w:left w:val="single" w:color="auto" w:sz="8" w:space="0"/>
              <w:bottom w:val="single" w:color="auto" w:sz="8" w:space="0"/>
              <w:right w:val="single" w:color="auto" w:sz="8" w:space="0"/>
            </w:tcBorders>
          </w:tcPr>
          <w:p w:rsidR="6D648D95" w:rsidRDefault="6D648D95" w14:paraId="5BF42338" w14:textId="07A683F0">
            <w:r w:rsidRPr="6D648D95">
              <w:rPr>
                <w:rFonts w:ascii="Comic Sans MS" w:hAnsi="Comic Sans MS" w:eastAsia="Comic Sans MS" w:cs="Comic Sans MS"/>
                <w:sz w:val="20"/>
                <w:szCs w:val="20"/>
              </w:rPr>
              <w:t>Location(s)</w:t>
            </w:r>
          </w:p>
        </w:tc>
        <w:tc>
          <w:tcPr>
            <w:tcW w:w="7806" w:type="dxa"/>
            <w:gridSpan w:val="5"/>
            <w:tcBorders>
              <w:top w:val="single" w:color="auto" w:sz="8" w:space="0"/>
              <w:left w:val="single" w:color="auto" w:sz="8" w:space="0"/>
              <w:bottom w:val="single" w:color="auto" w:sz="8" w:space="0"/>
              <w:right w:val="single" w:color="auto" w:sz="8" w:space="0"/>
            </w:tcBorders>
          </w:tcPr>
          <w:p w:rsidR="6D648D95" w:rsidRDefault="6D648D95" w14:paraId="4D039818" w14:textId="2F76DECA">
            <w:r w:rsidRPr="6D648D95">
              <w:rPr>
                <w:rFonts w:ascii="Comic Sans MS" w:hAnsi="Comic Sans MS" w:eastAsia="Comic Sans MS" w:cs="Comic Sans MS"/>
                <w:b/>
                <w:bCs/>
                <w:sz w:val="20"/>
                <w:szCs w:val="20"/>
              </w:rPr>
              <w:t xml:space="preserve"> </w:t>
            </w:r>
          </w:p>
        </w:tc>
      </w:tr>
      <w:tr w:rsidR="6D648D95" w:rsidTr="6D648D95" w14:paraId="1446709E" w14:textId="77777777">
        <w:tc>
          <w:tcPr>
            <w:tcW w:w="1209" w:type="dxa"/>
            <w:tcBorders>
              <w:top w:val="single" w:color="auto" w:sz="8" w:space="0"/>
              <w:left w:val="single" w:color="auto" w:sz="8" w:space="0"/>
              <w:bottom w:val="single" w:color="auto" w:sz="8" w:space="0"/>
              <w:right w:val="single" w:color="auto" w:sz="8" w:space="0"/>
            </w:tcBorders>
          </w:tcPr>
          <w:p w:rsidR="6D648D95" w:rsidRDefault="6D648D95" w14:paraId="07CFA302" w14:textId="0FF3CE8B">
            <w:r w:rsidRPr="6D648D95">
              <w:rPr>
                <w:rFonts w:ascii="Comic Sans MS" w:hAnsi="Comic Sans MS" w:eastAsia="Comic Sans MS" w:cs="Comic Sans MS"/>
                <w:sz w:val="20"/>
                <w:szCs w:val="20"/>
              </w:rPr>
              <w:t xml:space="preserve">Activity:                          </w:t>
            </w:r>
          </w:p>
        </w:tc>
        <w:tc>
          <w:tcPr>
            <w:tcW w:w="1936" w:type="dxa"/>
            <w:tcBorders>
              <w:top w:val="single" w:color="auto" w:sz="8" w:space="0"/>
              <w:left w:val="single" w:color="auto" w:sz="8" w:space="0"/>
              <w:bottom w:val="single" w:color="auto" w:sz="8" w:space="0"/>
              <w:right w:val="single" w:color="auto" w:sz="8" w:space="0"/>
            </w:tcBorders>
          </w:tcPr>
          <w:p w:rsidR="6D648D95" w:rsidRDefault="6D648D95" w14:paraId="4FF484E5" w14:textId="59AC94C7">
            <w:r w:rsidRPr="6D648D95">
              <w:rPr>
                <w:rFonts w:ascii="Comic Sans MS" w:hAnsi="Comic Sans MS" w:eastAsia="Comic Sans MS" w:cs="Comic Sans MS"/>
                <w:b/>
                <w:bCs/>
                <w:sz w:val="20"/>
                <w:szCs w:val="20"/>
              </w:rPr>
              <w:t xml:space="preserve"> </w:t>
            </w:r>
          </w:p>
        </w:tc>
        <w:tc>
          <w:tcPr>
            <w:tcW w:w="900" w:type="dxa"/>
            <w:tcBorders>
              <w:top w:val="nil"/>
              <w:left w:val="single" w:color="auto" w:sz="8" w:space="0"/>
              <w:bottom w:val="single" w:color="auto" w:sz="8" w:space="0"/>
              <w:right w:val="single" w:color="auto" w:sz="8" w:space="0"/>
            </w:tcBorders>
          </w:tcPr>
          <w:p w:rsidR="6D648D95" w:rsidRDefault="6D648D95" w14:paraId="1EC9C068" w14:textId="558E7685">
            <w:r w:rsidRPr="6D648D95">
              <w:rPr>
                <w:rFonts w:ascii="Comic Sans MS" w:hAnsi="Comic Sans MS" w:eastAsia="Comic Sans MS" w:cs="Comic Sans MS"/>
                <w:sz w:val="20"/>
                <w:szCs w:val="20"/>
              </w:rPr>
              <w:t xml:space="preserve">Date Compiled:                    </w:t>
            </w:r>
          </w:p>
        </w:tc>
        <w:tc>
          <w:tcPr>
            <w:tcW w:w="1344" w:type="dxa"/>
            <w:tcBorders>
              <w:top w:val="nil"/>
              <w:left w:val="single" w:color="auto" w:sz="8" w:space="0"/>
              <w:bottom w:val="single" w:color="auto" w:sz="8" w:space="0"/>
              <w:right w:val="single" w:color="auto" w:sz="8" w:space="0"/>
            </w:tcBorders>
          </w:tcPr>
          <w:p w:rsidR="6D648D95" w:rsidRDefault="6D648D95" w14:paraId="46488825" w14:textId="34BF72C3">
            <w:r w:rsidRPr="6D648D95">
              <w:rPr>
                <w:rFonts w:ascii="Comic Sans MS" w:hAnsi="Comic Sans MS" w:eastAsia="Comic Sans MS" w:cs="Comic Sans MS"/>
                <w:b/>
                <w:bCs/>
                <w:sz w:val="20"/>
                <w:szCs w:val="20"/>
              </w:rPr>
              <w:t xml:space="preserve"> </w:t>
            </w:r>
          </w:p>
        </w:tc>
        <w:tc>
          <w:tcPr>
            <w:tcW w:w="1147" w:type="dxa"/>
            <w:tcBorders>
              <w:top w:val="nil"/>
              <w:left w:val="single" w:color="auto" w:sz="8" w:space="0"/>
              <w:bottom w:val="single" w:color="auto" w:sz="8" w:space="0"/>
              <w:right w:val="single" w:color="auto" w:sz="8" w:space="0"/>
            </w:tcBorders>
          </w:tcPr>
          <w:p w:rsidR="6D648D95" w:rsidRDefault="6D648D95" w14:paraId="48F6804D" w14:textId="3B168590">
            <w:r w:rsidRPr="6D648D95">
              <w:rPr>
                <w:rFonts w:ascii="Comic Sans MS" w:hAnsi="Comic Sans MS" w:eastAsia="Comic Sans MS" w:cs="Comic Sans MS"/>
                <w:sz w:val="20"/>
                <w:szCs w:val="20"/>
              </w:rPr>
              <w:t>Compiled By:</w:t>
            </w:r>
          </w:p>
        </w:tc>
        <w:tc>
          <w:tcPr>
            <w:tcW w:w="2479" w:type="dxa"/>
            <w:tcBorders>
              <w:top w:val="nil"/>
              <w:left w:val="single" w:color="auto" w:sz="8" w:space="0"/>
              <w:bottom w:val="single" w:color="auto" w:sz="8" w:space="0"/>
              <w:right w:val="single" w:color="auto" w:sz="8" w:space="0"/>
            </w:tcBorders>
          </w:tcPr>
          <w:p w:rsidR="6D648D95" w:rsidRDefault="6D648D95" w14:paraId="323D9AA0" w14:textId="50FE4DDC">
            <w:r w:rsidRPr="6D648D95">
              <w:rPr>
                <w:rFonts w:ascii="Comic Sans MS" w:hAnsi="Comic Sans MS" w:eastAsia="Comic Sans MS" w:cs="Comic Sans MS"/>
                <w:b/>
                <w:bCs/>
                <w:sz w:val="20"/>
                <w:szCs w:val="20"/>
              </w:rPr>
              <w:t xml:space="preserve"> </w:t>
            </w:r>
          </w:p>
        </w:tc>
      </w:tr>
    </w:tbl>
    <w:p w:rsidR="003211A4" w:rsidRDefault="1383DF2F" w14:paraId="2C7A4B7C" w14:textId="4DE660D7">
      <w:r w:rsidRPr="6D648D95">
        <w:rPr>
          <w:rFonts w:ascii="Comic Sans MS" w:hAnsi="Comic Sans MS" w:eastAsia="Comic Sans MS" w:cs="Comic Sans MS"/>
          <w:sz w:val="20"/>
          <w:szCs w:val="20"/>
        </w:rPr>
        <w:t xml:space="preserve"> </w:t>
      </w:r>
    </w:p>
    <w:tbl>
      <w:tblPr>
        <w:tblW w:w="0" w:type="auto"/>
        <w:tblLayout w:type="fixed"/>
        <w:tblLook w:val="06A0" w:firstRow="1" w:lastRow="0" w:firstColumn="1" w:lastColumn="0" w:noHBand="1" w:noVBand="1"/>
      </w:tblPr>
      <w:tblGrid>
        <w:gridCol w:w="4390"/>
        <w:gridCol w:w="4625"/>
      </w:tblGrid>
      <w:tr w:rsidR="6D648D95" w:rsidTr="6D648D95" w14:paraId="424887BB" w14:textId="77777777">
        <w:trPr>
          <w:trHeight w:val="690"/>
        </w:trPr>
        <w:tc>
          <w:tcPr>
            <w:tcW w:w="4390"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6D648D95" w:rsidP="6D648D95" w:rsidRDefault="6D648D95" w14:paraId="1D57D3FE" w14:textId="6DF211BC">
            <w:pPr>
              <w:jc w:val="center"/>
            </w:pPr>
            <w:r w:rsidRPr="6D648D95">
              <w:rPr>
                <w:rFonts w:ascii="Comic Sans MS" w:hAnsi="Comic Sans MS" w:eastAsia="Comic Sans MS" w:cs="Comic Sans MS"/>
                <w:b/>
                <w:bCs/>
                <w:sz w:val="18"/>
                <w:szCs w:val="18"/>
              </w:rPr>
              <w:t>Significant Hazards Identified</w:t>
            </w:r>
          </w:p>
          <w:p w:rsidR="6D648D95" w:rsidP="6D648D95" w:rsidRDefault="6D648D95" w14:paraId="2818CE14" w14:textId="4C88187A">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6D648D95" w:rsidP="6D648D95" w:rsidRDefault="6D648D95" w14:paraId="5C5B405A" w14:textId="5313426D">
            <w:pPr>
              <w:jc w:val="both"/>
            </w:pPr>
            <w:r w:rsidRPr="6D648D95">
              <w:rPr>
                <w:rFonts w:ascii="Comic Sans MS" w:hAnsi="Comic Sans MS" w:eastAsia="Comic Sans MS" w:cs="Comic Sans MS"/>
                <w:b/>
                <w:bCs/>
                <w:color w:val="000000" w:themeColor="text1"/>
                <w:sz w:val="18"/>
                <w:szCs w:val="18"/>
              </w:rPr>
              <w:t xml:space="preserve">         How to manage them </w:t>
            </w:r>
          </w:p>
          <w:p w:rsidR="6D648D95" w:rsidRDefault="6D648D95" w14:paraId="27BBB4FD" w14:textId="6866A63D">
            <w:r w:rsidRPr="6D648D95">
              <w:rPr>
                <w:rFonts w:ascii="Comic Sans MS" w:hAnsi="Comic Sans MS" w:eastAsia="Comic Sans MS" w:cs="Comic Sans MS"/>
                <w:b/>
                <w:bCs/>
                <w:color w:val="000000" w:themeColor="text1"/>
                <w:sz w:val="18"/>
                <w:szCs w:val="18"/>
              </w:rPr>
              <w:t xml:space="preserve">            (Include responsibilities)</w:t>
            </w:r>
          </w:p>
        </w:tc>
      </w:tr>
      <w:tr w:rsidR="6D648D95" w:rsidTr="6D648D95" w14:paraId="608DE4DE"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5921C84E" w14:textId="7CFCBAA3">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11FE99CB" w14:textId="46778101">
            <w:pPr>
              <w:jc w:val="both"/>
            </w:pPr>
            <w:r w:rsidRPr="6D648D95">
              <w:rPr>
                <w:rFonts w:ascii="Comic Sans MS" w:hAnsi="Comic Sans MS" w:eastAsia="Comic Sans MS" w:cs="Comic Sans MS"/>
                <w:sz w:val="18"/>
                <w:szCs w:val="18"/>
              </w:rPr>
              <w:t xml:space="preserve"> </w:t>
            </w:r>
          </w:p>
        </w:tc>
      </w:tr>
      <w:tr w:rsidR="6D648D95" w:rsidTr="6D648D95" w14:paraId="6605BC89"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7DF737D6" w14:textId="26377293">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414890BB" w14:textId="35D3837A">
            <w:pPr>
              <w:jc w:val="both"/>
            </w:pPr>
            <w:r w:rsidRPr="6D648D95">
              <w:rPr>
                <w:rFonts w:ascii="Comic Sans MS" w:hAnsi="Comic Sans MS" w:eastAsia="Comic Sans MS" w:cs="Comic Sans MS"/>
                <w:sz w:val="18"/>
                <w:szCs w:val="18"/>
              </w:rPr>
              <w:t xml:space="preserve"> </w:t>
            </w:r>
          </w:p>
        </w:tc>
      </w:tr>
      <w:tr w:rsidR="6D648D95" w:rsidTr="6D648D95" w14:paraId="778044E2"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46EA9099" w14:textId="0D00A49A">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332F13B1" w14:textId="20E6034D">
            <w:pPr>
              <w:jc w:val="both"/>
            </w:pPr>
            <w:r w:rsidRPr="6D648D95">
              <w:rPr>
                <w:rFonts w:ascii="Comic Sans MS" w:hAnsi="Comic Sans MS" w:eastAsia="Comic Sans MS" w:cs="Comic Sans MS"/>
                <w:sz w:val="18"/>
                <w:szCs w:val="18"/>
              </w:rPr>
              <w:t xml:space="preserve"> </w:t>
            </w:r>
          </w:p>
        </w:tc>
      </w:tr>
      <w:tr w:rsidR="6D648D95" w:rsidTr="6D648D95" w14:paraId="2BEEA475"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3805C709" w14:textId="15333660">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55795EE7" w14:textId="297E7812">
            <w:pPr>
              <w:jc w:val="both"/>
            </w:pPr>
            <w:r w:rsidRPr="6D648D95">
              <w:rPr>
                <w:rFonts w:ascii="Comic Sans MS" w:hAnsi="Comic Sans MS" w:eastAsia="Comic Sans MS" w:cs="Comic Sans MS"/>
                <w:sz w:val="18"/>
                <w:szCs w:val="18"/>
              </w:rPr>
              <w:t xml:space="preserve"> </w:t>
            </w:r>
          </w:p>
        </w:tc>
      </w:tr>
      <w:tr w:rsidR="6D648D95" w:rsidTr="6D648D95" w14:paraId="31D1DBDC"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194B2F01" w14:textId="2F1B7317">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52B177BD" w14:textId="03E84178">
            <w:pPr>
              <w:jc w:val="both"/>
            </w:pPr>
            <w:r w:rsidRPr="6D648D95">
              <w:rPr>
                <w:rFonts w:ascii="Comic Sans MS" w:hAnsi="Comic Sans MS" w:eastAsia="Comic Sans MS" w:cs="Comic Sans MS"/>
                <w:sz w:val="18"/>
                <w:szCs w:val="18"/>
              </w:rPr>
              <w:t xml:space="preserve"> </w:t>
            </w:r>
          </w:p>
        </w:tc>
      </w:tr>
      <w:tr w:rsidR="6D648D95" w:rsidTr="6D648D95" w14:paraId="2D32A76E"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062D0F76" w14:textId="7B752A79">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71EBA838" w14:textId="0C52494B">
            <w:pPr>
              <w:jc w:val="both"/>
            </w:pPr>
            <w:r w:rsidRPr="6D648D95">
              <w:rPr>
                <w:rFonts w:ascii="Comic Sans MS" w:hAnsi="Comic Sans MS" w:eastAsia="Comic Sans MS" w:cs="Comic Sans MS"/>
                <w:sz w:val="18"/>
                <w:szCs w:val="18"/>
              </w:rPr>
              <w:t xml:space="preserve"> </w:t>
            </w:r>
          </w:p>
        </w:tc>
      </w:tr>
      <w:tr w:rsidR="6D648D95" w:rsidTr="6D648D95" w14:paraId="2EEE3564"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1089C961" w14:textId="4FB6FFE0">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7198C537" w14:textId="0BCE0CE4">
            <w:pPr>
              <w:jc w:val="both"/>
            </w:pPr>
            <w:r w:rsidRPr="6D648D95">
              <w:rPr>
                <w:rFonts w:ascii="Comic Sans MS" w:hAnsi="Comic Sans MS" w:eastAsia="Comic Sans MS" w:cs="Comic Sans MS"/>
                <w:sz w:val="18"/>
                <w:szCs w:val="18"/>
              </w:rPr>
              <w:t xml:space="preserve"> </w:t>
            </w:r>
          </w:p>
        </w:tc>
      </w:tr>
      <w:tr w:rsidR="6D648D95" w:rsidTr="6D648D95" w14:paraId="60F53CC6"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33C41B69" w14:textId="28E4ECB2">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353002C6" w14:textId="3949F097">
            <w:pPr>
              <w:jc w:val="both"/>
            </w:pPr>
            <w:r w:rsidRPr="6D648D95">
              <w:rPr>
                <w:rFonts w:ascii="Comic Sans MS" w:hAnsi="Comic Sans MS" w:eastAsia="Comic Sans MS" w:cs="Comic Sans MS"/>
                <w:sz w:val="18"/>
                <w:szCs w:val="18"/>
              </w:rPr>
              <w:t xml:space="preserve"> </w:t>
            </w:r>
          </w:p>
        </w:tc>
      </w:tr>
      <w:tr w:rsidR="6D648D95" w:rsidTr="6D648D95" w14:paraId="64E22C56" w14:textId="77777777">
        <w:trPr>
          <w:trHeight w:val="690"/>
        </w:trPr>
        <w:tc>
          <w:tcPr>
            <w:tcW w:w="4390" w:type="dxa"/>
            <w:tcBorders>
              <w:top w:val="single" w:color="auto" w:sz="8" w:space="0"/>
              <w:left w:val="single" w:color="auto" w:sz="8" w:space="0"/>
              <w:bottom w:val="nil"/>
              <w:right w:val="single" w:color="auto" w:sz="8" w:space="0"/>
            </w:tcBorders>
          </w:tcPr>
          <w:p w:rsidR="6D648D95" w:rsidP="6D648D95" w:rsidRDefault="6D648D95" w14:paraId="45B34175" w14:textId="13131C0C">
            <w:pPr>
              <w:jc w:val="both"/>
            </w:pPr>
            <w:r w:rsidRPr="6D648D95">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6D648D95" w:rsidP="6D648D95" w:rsidRDefault="6D648D95" w14:paraId="0AC34B0A" w14:textId="1735631C">
            <w:pPr>
              <w:jc w:val="both"/>
            </w:pPr>
            <w:r w:rsidRPr="6D648D95">
              <w:rPr>
                <w:rFonts w:ascii="Comic Sans MS" w:hAnsi="Comic Sans MS" w:eastAsia="Comic Sans MS" w:cs="Comic Sans MS"/>
                <w:sz w:val="18"/>
                <w:szCs w:val="18"/>
              </w:rPr>
              <w:t xml:space="preserve"> </w:t>
            </w:r>
          </w:p>
        </w:tc>
      </w:tr>
      <w:tr w:rsidR="6D648D95" w:rsidTr="6D648D95" w14:paraId="460A9A84" w14:textId="77777777">
        <w:tc>
          <w:tcPr>
            <w:tcW w:w="9015" w:type="dxa"/>
            <w:gridSpan w:val="2"/>
            <w:tcBorders>
              <w:top w:val="single" w:color="auto" w:sz="8" w:space="0"/>
              <w:left w:val="single" w:color="auto" w:sz="8" w:space="0"/>
              <w:bottom w:val="single" w:color="auto" w:sz="8" w:space="0"/>
              <w:right w:val="single" w:color="auto" w:sz="8" w:space="0"/>
            </w:tcBorders>
          </w:tcPr>
          <w:p w:rsidR="6D648D95" w:rsidRDefault="6D648D95" w14:paraId="725BECEE" w14:textId="3D400AD0">
            <w:r w:rsidRPr="6D648D95">
              <w:rPr>
                <w:rFonts w:ascii="Comic Sans MS" w:hAnsi="Comic Sans MS" w:eastAsia="Comic Sans MS" w:cs="Comic Sans MS"/>
                <w:b/>
                <w:bCs/>
                <w:sz w:val="18"/>
                <w:szCs w:val="18"/>
              </w:rPr>
              <w:t xml:space="preserve">REVIEW DATES: </w:t>
            </w:r>
          </w:p>
          <w:p w:rsidR="6D648D95" w:rsidRDefault="6D648D95" w14:paraId="7A5D9EBA" w14:textId="5A9933EA">
            <w:r w:rsidRPr="6D648D95">
              <w:rPr>
                <w:rFonts w:ascii="Comic Sans MS" w:hAnsi="Comic Sans MS" w:eastAsia="Comic Sans MS" w:cs="Comic Sans MS"/>
                <w:b/>
                <w:bCs/>
                <w:sz w:val="18"/>
                <w:szCs w:val="18"/>
              </w:rPr>
              <w:t xml:space="preserve">         </w:t>
            </w:r>
          </w:p>
          <w:p w:rsidR="6D648D95" w:rsidRDefault="6D648D95" w14:paraId="144F9D19" w14:textId="66113B9F">
            <w:r w:rsidRPr="6D648D95">
              <w:rPr>
                <w:rFonts w:ascii="Comic Sans MS" w:hAnsi="Comic Sans MS" w:eastAsia="Comic Sans MS" w:cs="Comic Sans MS"/>
                <w:b/>
                <w:bCs/>
                <w:sz w:val="18"/>
                <w:szCs w:val="18"/>
              </w:rPr>
              <w:t xml:space="preserve">Signed: </w:t>
            </w:r>
            <w:r w:rsidRPr="6D648D95">
              <w:rPr>
                <w:rFonts w:ascii="Comic Sans MS" w:hAnsi="Comic Sans MS" w:eastAsia="Comic Sans MS" w:cs="Comic Sans MS"/>
                <w:sz w:val="18"/>
                <w:szCs w:val="18"/>
                <w:u w:val="single"/>
              </w:rPr>
              <w:t xml:space="preserve">                                                                                      </w:t>
            </w:r>
            <w:r w:rsidRPr="6D648D95">
              <w:rPr>
                <w:rFonts w:ascii="Comic Sans MS" w:hAnsi="Comic Sans MS" w:eastAsia="Comic Sans MS" w:cs="Comic Sans MS"/>
                <w:sz w:val="18"/>
                <w:szCs w:val="18"/>
              </w:rPr>
              <w:t xml:space="preserve"> Head of School/Deputy Head</w:t>
            </w:r>
          </w:p>
        </w:tc>
      </w:tr>
      <w:tr w:rsidR="6D648D95" w:rsidTr="6D648D95" w14:paraId="20373306" w14:textId="77777777">
        <w:tc>
          <w:tcPr>
            <w:tcW w:w="9015" w:type="dxa"/>
            <w:gridSpan w:val="2"/>
            <w:tcBorders>
              <w:top w:val="single" w:color="auto" w:sz="8" w:space="0"/>
              <w:left w:val="single" w:color="auto" w:sz="8" w:space="0"/>
              <w:bottom w:val="single" w:color="auto" w:sz="8" w:space="0"/>
              <w:right w:val="single" w:color="auto" w:sz="8" w:space="0"/>
            </w:tcBorders>
          </w:tcPr>
          <w:p w:rsidR="6D648D95" w:rsidRDefault="6D648D95" w14:paraId="5C4BAB0F" w14:textId="68636DE6">
            <w:r w:rsidRPr="6D648D95">
              <w:rPr>
                <w:rFonts w:ascii="Comic Sans MS" w:hAnsi="Comic Sans MS" w:eastAsia="Comic Sans MS" w:cs="Comic Sans MS"/>
                <w:b/>
                <w:bCs/>
                <w:sz w:val="18"/>
                <w:szCs w:val="18"/>
              </w:rPr>
              <w:t xml:space="preserve"> </w:t>
            </w:r>
          </w:p>
        </w:tc>
      </w:tr>
    </w:tbl>
    <w:p w:rsidR="003211A4" w:rsidP="6D648D95" w:rsidRDefault="003211A4" w14:paraId="1DFBA816" w14:textId="5BCFD2FA">
      <w:pPr>
        <w:spacing w:line="257" w:lineRule="auto"/>
        <w:rPr>
          <w:rFonts w:ascii="Calibri" w:hAnsi="Calibri" w:eastAsia="Calibri" w:cs="Calibri"/>
        </w:rPr>
      </w:pPr>
    </w:p>
    <w:p w:rsidR="003211A4" w:rsidP="0FFC7684" w:rsidRDefault="003211A4" w14:paraId="17E30D91" w14:textId="74280E86">
      <w:pPr>
        <w:spacing w:line="257" w:lineRule="auto"/>
        <w:rPr>
          <w:rFonts w:ascii="Comic Sans MS" w:hAnsi="Comic Sans MS" w:eastAsia="Comic Sans MS" w:cs="Comic Sans MS"/>
          <w:sz w:val="20"/>
          <w:szCs w:val="20"/>
        </w:rPr>
      </w:pPr>
    </w:p>
    <w:p w:rsidR="003211A4" w:rsidP="0FFC7684" w:rsidRDefault="003211A4" w14:paraId="6CDE1717" w14:textId="45B6C8A0">
      <w:pPr>
        <w:spacing w:line="257" w:lineRule="auto"/>
        <w:jc w:val="center"/>
      </w:pPr>
    </w:p>
    <w:p w:rsidR="003211A4" w:rsidP="0FFC7684" w:rsidRDefault="2143F993" w14:paraId="1C0C48A4" w14:textId="630D9C46">
      <w:pPr>
        <w:spacing w:line="257" w:lineRule="auto"/>
        <w:jc w:val="center"/>
      </w:pPr>
      <w:r w:rsidRPr="0FFC7684">
        <w:rPr>
          <w:rFonts w:ascii="Comic Sans MS" w:hAnsi="Comic Sans MS" w:eastAsia="Comic Sans MS" w:cs="Comic Sans MS"/>
          <w:b/>
          <w:bCs/>
          <w:u w:val="single"/>
        </w:rPr>
        <w:lastRenderedPageBreak/>
        <w:t>Educational Visit Daily Cover Sheet</w:t>
      </w:r>
    </w:p>
    <w:p w:rsidR="003211A4" w:rsidP="0FFC7684" w:rsidRDefault="2143F993" w14:paraId="7AB77575" w14:textId="7BB18E5F">
      <w:pPr>
        <w:spacing w:line="257" w:lineRule="auto"/>
      </w:pPr>
      <w:r w:rsidRPr="0FFC7684">
        <w:rPr>
          <w:rFonts w:ascii="Comic Sans MS" w:hAnsi="Comic Sans MS" w:eastAsia="Comic Sans MS" w:cs="Comic Sans MS"/>
          <w:sz w:val="20"/>
          <w:szCs w:val="20"/>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37370099" w14:textId="77777777">
        <w:tc>
          <w:tcPr>
            <w:tcW w:w="4500" w:type="dxa"/>
            <w:tcBorders>
              <w:top w:val="single" w:color="auto" w:sz="8" w:space="0"/>
              <w:left w:val="single" w:color="auto" w:sz="8" w:space="0"/>
              <w:bottom w:val="single" w:color="auto" w:sz="8" w:space="0"/>
              <w:right w:val="single" w:color="auto" w:sz="8" w:space="0"/>
            </w:tcBorders>
          </w:tcPr>
          <w:p w:rsidR="0FFC7684" w:rsidP="0FFC7684" w:rsidRDefault="0FFC7684" w14:paraId="2E2EBA51" w14:textId="6B46C115">
            <w:pPr>
              <w:spacing w:line="257" w:lineRule="auto"/>
            </w:pPr>
            <w:r w:rsidRPr="0FFC7684">
              <w:rPr>
                <w:rFonts w:ascii="Comic Sans MS" w:hAnsi="Comic Sans MS" w:eastAsia="Comic Sans MS" w:cs="Comic Sans MS"/>
                <w:sz w:val="20"/>
                <w:szCs w:val="20"/>
              </w:rPr>
              <w:t>Visit to:</w:t>
            </w:r>
          </w:p>
        </w:tc>
        <w:tc>
          <w:tcPr>
            <w:tcW w:w="4515" w:type="dxa"/>
            <w:tcBorders>
              <w:top w:val="single" w:color="auto" w:sz="8" w:space="0"/>
              <w:left w:val="single" w:color="auto" w:sz="8" w:space="0"/>
              <w:bottom w:val="single" w:color="auto" w:sz="8" w:space="0"/>
              <w:right w:val="single" w:color="auto" w:sz="8" w:space="0"/>
            </w:tcBorders>
          </w:tcPr>
          <w:p w:rsidR="0FFC7684" w:rsidP="0FFC7684" w:rsidRDefault="0FFC7684" w14:paraId="17138E16" w14:textId="2773D79E">
            <w:pPr>
              <w:spacing w:line="257" w:lineRule="auto"/>
            </w:pPr>
            <w:r w:rsidRPr="0FFC7684">
              <w:rPr>
                <w:rFonts w:ascii="Comic Sans MS" w:hAnsi="Comic Sans MS" w:eastAsia="Comic Sans MS" w:cs="Comic Sans MS"/>
                <w:sz w:val="20"/>
                <w:szCs w:val="20"/>
              </w:rPr>
              <w:t xml:space="preserve">Date(s):  </w:t>
            </w:r>
          </w:p>
        </w:tc>
      </w:tr>
      <w:tr w:rsidR="0FFC7684" w:rsidTr="0FFC7684" w14:paraId="7D431C63" w14:textId="77777777">
        <w:tc>
          <w:tcPr>
            <w:tcW w:w="4500" w:type="dxa"/>
            <w:tcBorders>
              <w:top w:val="single" w:color="auto" w:sz="8" w:space="0"/>
              <w:left w:val="single" w:color="auto" w:sz="8" w:space="0"/>
              <w:bottom w:val="single" w:color="auto" w:sz="8" w:space="0"/>
              <w:right w:val="single" w:color="auto" w:sz="8" w:space="0"/>
            </w:tcBorders>
          </w:tcPr>
          <w:p w:rsidR="0FFC7684" w:rsidP="0FFC7684" w:rsidRDefault="0FFC7684" w14:paraId="622DDF04" w14:textId="16A164DC">
            <w:pPr>
              <w:spacing w:line="257" w:lineRule="auto"/>
            </w:pPr>
            <w:r w:rsidRPr="0FFC7684">
              <w:rPr>
                <w:rFonts w:ascii="Comic Sans MS" w:hAnsi="Comic Sans MS" w:eastAsia="Comic Sans MS" w:cs="Comic Sans MS"/>
                <w:sz w:val="20"/>
                <w:szCs w:val="20"/>
              </w:rPr>
              <w:t>Group Leader:</w:t>
            </w:r>
          </w:p>
        </w:tc>
        <w:tc>
          <w:tcPr>
            <w:tcW w:w="4515" w:type="dxa"/>
            <w:tcBorders>
              <w:top w:val="single" w:color="auto" w:sz="8" w:space="0"/>
              <w:left w:val="single" w:color="auto" w:sz="8" w:space="0"/>
              <w:bottom w:val="single" w:color="auto" w:sz="8" w:space="0"/>
              <w:right w:val="single" w:color="auto" w:sz="8" w:space="0"/>
            </w:tcBorders>
          </w:tcPr>
          <w:p w:rsidR="0FFC7684" w:rsidP="0FFC7684" w:rsidRDefault="0FFC7684" w14:paraId="030C62B1" w14:textId="1F885B27">
            <w:pPr>
              <w:spacing w:line="257" w:lineRule="auto"/>
            </w:pPr>
            <w:r w:rsidRPr="0FFC7684">
              <w:rPr>
                <w:rFonts w:ascii="Comic Sans MS" w:hAnsi="Comic Sans MS" w:eastAsia="Comic Sans MS" w:cs="Comic Sans MS"/>
                <w:sz w:val="20"/>
                <w:szCs w:val="20"/>
              </w:rPr>
              <w:t>Activity:</w:t>
            </w:r>
          </w:p>
        </w:tc>
      </w:tr>
      <w:tr w:rsidR="0FFC7684" w:rsidTr="0FFC7684" w14:paraId="41490116" w14:textId="77777777">
        <w:tc>
          <w:tcPr>
            <w:tcW w:w="4500" w:type="dxa"/>
            <w:tcBorders>
              <w:top w:val="single" w:color="auto" w:sz="8" w:space="0"/>
              <w:left w:val="single" w:color="auto" w:sz="8" w:space="0"/>
              <w:bottom w:val="single" w:color="auto" w:sz="8" w:space="0"/>
              <w:right w:val="single" w:color="auto" w:sz="8" w:space="0"/>
            </w:tcBorders>
          </w:tcPr>
          <w:p w:rsidR="0FFC7684" w:rsidP="0FFC7684" w:rsidRDefault="0FFC7684" w14:paraId="485F7271" w14:textId="34FF4806">
            <w:pPr>
              <w:spacing w:line="257" w:lineRule="auto"/>
            </w:pPr>
            <w:r w:rsidRPr="0FFC7684">
              <w:rPr>
                <w:rFonts w:ascii="Comic Sans MS" w:hAnsi="Comic Sans MS" w:eastAsia="Comic Sans MS" w:cs="Comic Sans MS"/>
                <w:sz w:val="20"/>
                <w:szCs w:val="20"/>
              </w:rPr>
              <w:t>Method of Travel:</w:t>
            </w:r>
          </w:p>
        </w:tc>
        <w:tc>
          <w:tcPr>
            <w:tcW w:w="4515" w:type="dxa"/>
            <w:tcBorders>
              <w:top w:val="single" w:color="auto" w:sz="8" w:space="0"/>
              <w:left w:val="single" w:color="auto" w:sz="8" w:space="0"/>
              <w:bottom w:val="single" w:color="auto" w:sz="8" w:space="0"/>
              <w:right w:val="single" w:color="auto" w:sz="8" w:space="0"/>
            </w:tcBorders>
          </w:tcPr>
          <w:p w:rsidR="0FFC7684" w:rsidP="0FFC7684" w:rsidRDefault="0FFC7684" w14:paraId="02628944" w14:textId="7F6D270E">
            <w:pPr>
              <w:spacing w:line="257" w:lineRule="auto"/>
            </w:pPr>
            <w:r w:rsidRPr="0FFC7684">
              <w:rPr>
                <w:rFonts w:ascii="Comic Sans MS" w:hAnsi="Comic Sans MS" w:eastAsia="Comic Sans MS" w:cs="Comic Sans MS"/>
                <w:sz w:val="20"/>
                <w:szCs w:val="20"/>
              </w:rPr>
              <w:t xml:space="preserve"> </w:t>
            </w:r>
          </w:p>
        </w:tc>
      </w:tr>
      <w:tr w:rsidR="0FFC7684" w:rsidTr="0FFC7684" w14:paraId="1870D749" w14:textId="77777777">
        <w:tc>
          <w:tcPr>
            <w:tcW w:w="9015" w:type="dxa"/>
            <w:gridSpan w:val="2"/>
            <w:tcBorders>
              <w:top w:val="single" w:color="auto" w:sz="8" w:space="0"/>
              <w:left w:val="single" w:color="auto" w:sz="8" w:space="0"/>
              <w:bottom w:val="single" w:color="auto" w:sz="8" w:space="0"/>
              <w:right w:val="single" w:color="auto" w:sz="8" w:space="0"/>
            </w:tcBorders>
          </w:tcPr>
          <w:p w:rsidR="0FFC7684" w:rsidP="0FFC7684" w:rsidRDefault="0FFC7684" w14:paraId="28283A66" w14:textId="539657D1">
            <w:pPr>
              <w:spacing w:line="257" w:lineRule="auto"/>
            </w:pPr>
            <w:r w:rsidRPr="0FFC7684">
              <w:rPr>
                <w:rFonts w:ascii="Comic Sans MS" w:hAnsi="Comic Sans MS" w:eastAsia="Comic Sans MS" w:cs="Comic Sans MS"/>
                <w:sz w:val="20"/>
                <w:szCs w:val="20"/>
              </w:rPr>
              <w:t>Additional risks:</w:t>
            </w:r>
          </w:p>
          <w:p w:rsidR="0FFC7684" w:rsidP="0FFC7684" w:rsidRDefault="0FFC7684" w14:paraId="3C642D3A" w14:textId="32B6607A">
            <w:pPr>
              <w:spacing w:line="257" w:lineRule="auto"/>
            </w:pPr>
            <w:r w:rsidRPr="0FFC7684">
              <w:rPr>
                <w:rFonts w:ascii="Comic Sans MS" w:hAnsi="Comic Sans MS" w:eastAsia="Comic Sans MS" w:cs="Comic Sans MS"/>
                <w:sz w:val="20"/>
                <w:szCs w:val="20"/>
              </w:rPr>
              <w:t xml:space="preserve"> </w:t>
            </w:r>
          </w:p>
          <w:p w:rsidR="0FFC7684" w:rsidP="0FFC7684" w:rsidRDefault="0FFC7684" w14:paraId="38CF6E14" w14:textId="76B01B28">
            <w:pPr>
              <w:spacing w:line="257" w:lineRule="auto"/>
            </w:pPr>
            <w:r w:rsidRPr="0FFC7684">
              <w:rPr>
                <w:rFonts w:ascii="Comic Sans MS" w:hAnsi="Comic Sans MS" w:eastAsia="Comic Sans MS" w:cs="Comic Sans MS"/>
                <w:sz w:val="20"/>
                <w:szCs w:val="20"/>
              </w:rPr>
              <w:t xml:space="preserve"> </w:t>
            </w:r>
          </w:p>
          <w:p w:rsidR="0FFC7684" w:rsidP="0FFC7684" w:rsidRDefault="0FFC7684" w14:paraId="006E58EC" w14:textId="220FA9DF">
            <w:pPr>
              <w:spacing w:line="257" w:lineRule="auto"/>
            </w:pPr>
            <w:r w:rsidRPr="0FFC7684">
              <w:rPr>
                <w:rFonts w:ascii="Comic Sans MS" w:hAnsi="Comic Sans MS" w:eastAsia="Comic Sans MS" w:cs="Comic Sans MS"/>
                <w:sz w:val="20"/>
                <w:szCs w:val="20"/>
              </w:rPr>
              <w:t xml:space="preserve"> </w:t>
            </w:r>
          </w:p>
          <w:p w:rsidR="0FFC7684" w:rsidP="0FFC7684" w:rsidRDefault="0FFC7684" w14:paraId="6D5207E0" w14:textId="26EB97A5">
            <w:pPr>
              <w:spacing w:line="257" w:lineRule="auto"/>
            </w:pPr>
            <w:r w:rsidRPr="0FFC7684">
              <w:rPr>
                <w:rFonts w:ascii="Comic Sans MS" w:hAnsi="Comic Sans MS" w:eastAsia="Comic Sans MS" w:cs="Comic Sans MS"/>
                <w:sz w:val="20"/>
                <w:szCs w:val="20"/>
              </w:rPr>
              <w:t xml:space="preserve"> </w:t>
            </w:r>
          </w:p>
          <w:p w:rsidR="0FFC7684" w:rsidP="0FFC7684" w:rsidRDefault="0FFC7684" w14:paraId="65700A9C" w14:textId="44CBA837">
            <w:pPr>
              <w:spacing w:line="257" w:lineRule="auto"/>
            </w:pPr>
            <w:r w:rsidRPr="0FFC7684">
              <w:rPr>
                <w:rFonts w:ascii="Comic Sans MS" w:hAnsi="Comic Sans MS" w:eastAsia="Comic Sans MS" w:cs="Comic Sans MS"/>
                <w:sz w:val="20"/>
                <w:szCs w:val="20"/>
              </w:rPr>
              <w:t xml:space="preserve"> </w:t>
            </w:r>
          </w:p>
          <w:p w:rsidR="0FFC7684" w:rsidP="0FFC7684" w:rsidRDefault="0FFC7684" w14:paraId="4E711D84" w14:textId="123BD83D">
            <w:pPr>
              <w:spacing w:line="257" w:lineRule="auto"/>
            </w:pPr>
            <w:r w:rsidRPr="0FFC7684">
              <w:rPr>
                <w:rFonts w:ascii="Comic Sans MS" w:hAnsi="Comic Sans MS" w:eastAsia="Comic Sans MS" w:cs="Comic Sans MS"/>
                <w:sz w:val="20"/>
                <w:szCs w:val="20"/>
              </w:rPr>
              <w:t xml:space="preserve"> </w:t>
            </w:r>
          </w:p>
        </w:tc>
      </w:tr>
      <w:tr w:rsidR="0FFC7684" w:rsidTr="0FFC7684" w14:paraId="32545DD7" w14:textId="77777777">
        <w:tc>
          <w:tcPr>
            <w:tcW w:w="4500" w:type="dxa"/>
            <w:tcBorders>
              <w:top w:val="single" w:color="auto" w:sz="8" w:space="0"/>
              <w:left w:val="single" w:color="auto" w:sz="8" w:space="0"/>
              <w:bottom w:val="single" w:color="auto" w:sz="8" w:space="0"/>
              <w:right w:val="single" w:color="auto" w:sz="8" w:space="0"/>
            </w:tcBorders>
          </w:tcPr>
          <w:p w:rsidR="0FFC7684" w:rsidP="0FFC7684" w:rsidRDefault="0FFC7684" w14:paraId="31B963C6" w14:textId="02F41519">
            <w:pPr>
              <w:spacing w:line="257" w:lineRule="auto"/>
            </w:pPr>
            <w:r w:rsidRPr="0FFC7684">
              <w:rPr>
                <w:rFonts w:ascii="Comic Sans MS" w:hAnsi="Comic Sans MS" w:eastAsia="Comic Sans MS" w:cs="Comic Sans MS"/>
                <w:sz w:val="20"/>
                <w:szCs w:val="20"/>
              </w:rPr>
              <w:t xml:space="preserve">Number of pupils: </w:t>
            </w:r>
          </w:p>
        </w:tc>
        <w:tc>
          <w:tcPr>
            <w:tcW w:w="4515" w:type="dxa"/>
            <w:tcBorders>
              <w:top w:val="nil"/>
              <w:left w:val="single" w:color="auto" w:sz="8" w:space="0"/>
              <w:bottom w:val="single" w:color="auto" w:sz="8" w:space="0"/>
              <w:right w:val="single" w:color="auto" w:sz="8" w:space="0"/>
            </w:tcBorders>
          </w:tcPr>
          <w:p w:rsidR="0FFC7684" w:rsidP="0FFC7684" w:rsidRDefault="0FFC7684" w14:paraId="7AE13537" w14:textId="02369A6D">
            <w:pPr>
              <w:spacing w:line="257" w:lineRule="auto"/>
            </w:pPr>
            <w:r w:rsidRPr="0FFC7684">
              <w:rPr>
                <w:rFonts w:ascii="Comic Sans MS" w:hAnsi="Comic Sans MS" w:eastAsia="Comic Sans MS" w:cs="Comic Sans MS"/>
                <w:sz w:val="20"/>
                <w:szCs w:val="20"/>
              </w:rPr>
              <w:t xml:space="preserve">Number of Staff: </w:t>
            </w:r>
          </w:p>
        </w:tc>
      </w:tr>
      <w:tr w:rsidR="0FFC7684" w:rsidTr="0FFC7684" w14:paraId="34C4473E" w14:textId="77777777">
        <w:tc>
          <w:tcPr>
            <w:tcW w:w="4500" w:type="dxa"/>
            <w:tcBorders>
              <w:top w:val="single" w:color="auto" w:sz="8" w:space="0"/>
              <w:left w:val="single" w:color="auto" w:sz="8" w:space="0"/>
              <w:bottom w:val="single" w:color="auto" w:sz="8" w:space="0"/>
              <w:right w:val="single" w:color="auto" w:sz="8" w:space="0"/>
            </w:tcBorders>
          </w:tcPr>
          <w:p w:rsidR="0FFC7684" w:rsidP="0FFC7684" w:rsidRDefault="0FFC7684" w14:paraId="11A62C98" w14:textId="0EBDE3C2">
            <w:pPr>
              <w:spacing w:line="257" w:lineRule="auto"/>
            </w:pPr>
            <w:r w:rsidRPr="0FFC7684">
              <w:rPr>
                <w:rFonts w:ascii="Comic Sans MS" w:hAnsi="Comic Sans MS" w:eastAsia="Comic Sans MS" w:cs="Comic Sans MS"/>
                <w:sz w:val="20"/>
                <w:szCs w:val="20"/>
              </w:rPr>
              <w:t xml:space="preserve">List of pupils: </w:t>
            </w:r>
          </w:p>
          <w:p w:rsidR="0FFC7684" w:rsidP="0FFC7684" w:rsidRDefault="0FFC7684" w14:paraId="2C306C67" w14:textId="6279E584">
            <w:pPr>
              <w:spacing w:line="257" w:lineRule="auto"/>
            </w:pPr>
            <w:r w:rsidRPr="0FFC7684">
              <w:rPr>
                <w:rFonts w:ascii="Comic Sans MS" w:hAnsi="Comic Sans MS" w:eastAsia="Comic Sans MS" w:cs="Comic Sans MS"/>
                <w:sz w:val="20"/>
                <w:szCs w:val="20"/>
              </w:rPr>
              <w:t xml:space="preserve"> </w:t>
            </w:r>
          </w:p>
          <w:p w:rsidR="0FFC7684" w:rsidP="0FFC7684" w:rsidRDefault="0FFC7684" w14:paraId="6CEE9F98" w14:textId="2ADE9F40">
            <w:pPr>
              <w:spacing w:line="257" w:lineRule="auto"/>
            </w:pPr>
            <w:r w:rsidRPr="0FFC7684">
              <w:rPr>
                <w:rFonts w:ascii="Comic Sans MS" w:hAnsi="Comic Sans MS" w:eastAsia="Comic Sans MS" w:cs="Comic Sans MS"/>
                <w:sz w:val="20"/>
                <w:szCs w:val="20"/>
              </w:rPr>
              <w:t xml:space="preserve"> </w:t>
            </w:r>
          </w:p>
          <w:p w:rsidR="0FFC7684" w:rsidP="0FFC7684" w:rsidRDefault="0FFC7684" w14:paraId="4F6B477A" w14:textId="1B217FD9">
            <w:pPr>
              <w:spacing w:line="257" w:lineRule="auto"/>
            </w:pPr>
            <w:r w:rsidRPr="0FFC7684">
              <w:rPr>
                <w:rFonts w:ascii="Comic Sans MS" w:hAnsi="Comic Sans MS" w:eastAsia="Comic Sans MS" w:cs="Comic Sans MS"/>
                <w:sz w:val="20"/>
                <w:szCs w:val="20"/>
              </w:rPr>
              <w:t xml:space="preserve"> </w:t>
            </w:r>
          </w:p>
          <w:p w:rsidR="0FFC7684" w:rsidP="0FFC7684" w:rsidRDefault="0FFC7684" w14:paraId="61B17581" w14:textId="36D722B5">
            <w:pPr>
              <w:spacing w:line="257" w:lineRule="auto"/>
            </w:pPr>
            <w:r w:rsidRPr="0FFC7684">
              <w:rPr>
                <w:rFonts w:ascii="Comic Sans MS" w:hAnsi="Comic Sans MS" w:eastAsia="Comic Sans MS" w:cs="Comic Sans MS"/>
                <w:sz w:val="20"/>
                <w:szCs w:val="20"/>
              </w:rPr>
              <w:t xml:space="preserve"> </w:t>
            </w:r>
          </w:p>
          <w:p w:rsidR="0FFC7684" w:rsidP="0FFC7684" w:rsidRDefault="0FFC7684" w14:paraId="2AC66821" w14:textId="5C2C43B5">
            <w:pPr>
              <w:spacing w:line="257" w:lineRule="auto"/>
            </w:pPr>
            <w:r w:rsidRPr="0FFC7684">
              <w:rPr>
                <w:rFonts w:ascii="Comic Sans MS" w:hAnsi="Comic Sans MS" w:eastAsia="Comic Sans MS" w:cs="Comic Sans MS"/>
                <w:sz w:val="20"/>
                <w:szCs w:val="20"/>
              </w:rPr>
              <w:t xml:space="preserve"> </w:t>
            </w:r>
          </w:p>
          <w:p w:rsidR="0FFC7684" w:rsidP="0FFC7684" w:rsidRDefault="0FFC7684" w14:paraId="0E46E696" w14:textId="3451B751">
            <w:pPr>
              <w:spacing w:line="257" w:lineRule="auto"/>
            </w:pPr>
            <w:r w:rsidRPr="0FFC7684">
              <w:rPr>
                <w:rFonts w:ascii="Comic Sans MS" w:hAnsi="Comic Sans MS" w:eastAsia="Comic Sans MS" w:cs="Comic Sans MS"/>
                <w:sz w:val="20"/>
                <w:szCs w:val="20"/>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P="0FFC7684" w:rsidRDefault="0FFC7684" w14:paraId="430F5DB6" w14:textId="52622822">
            <w:pPr>
              <w:spacing w:line="257" w:lineRule="auto"/>
            </w:pPr>
            <w:r w:rsidRPr="0FFC7684">
              <w:rPr>
                <w:rFonts w:ascii="Comic Sans MS" w:hAnsi="Comic Sans MS" w:eastAsia="Comic Sans MS" w:cs="Comic Sans MS"/>
                <w:sz w:val="20"/>
                <w:szCs w:val="20"/>
              </w:rPr>
              <w:t>List of staff:</w:t>
            </w:r>
          </w:p>
        </w:tc>
      </w:tr>
      <w:tr w:rsidR="0FFC7684" w:rsidTr="0FFC7684" w14:paraId="31788570" w14:textId="77777777">
        <w:trPr>
          <w:trHeight w:val="900"/>
        </w:trPr>
        <w:tc>
          <w:tcPr>
            <w:tcW w:w="9015" w:type="dxa"/>
            <w:gridSpan w:val="2"/>
            <w:tcBorders>
              <w:top w:val="single" w:color="auto" w:sz="8" w:space="0"/>
              <w:left w:val="single" w:color="auto" w:sz="8" w:space="0"/>
              <w:bottom w:val="single" w:color="auto" w:sz="8" w:space="0"/>
              <w:right w:val="single" w:color="auto" w:sz="8" w:space="0"/>
            </w:tcBorders>
          </w:tcPr>
          <w:p w:rsidR="0FFC7684" w:rsidP="0FFC7684" w:rsidRDefault="0FFC7684" w14:paraId="5DD129AB" w14:textId="72023607">
            <w:pPr>
              <w:spacing w:line="257" w:lineRule="auto"/>
            </w:pPr>
            <w:r w:rsidRPr="0FFC7684">
              <w:rPr>
                <w:rFonts w:ascii="Comic Sans MS" w:hAnsi="Comic Sans MS" w:eastAsia="Comic Sans MS" w:cs="Comic Sans MS"/>
                <w:sz w:val="20"/>
                <w:szCs w:val="20"/>
              </w:rPr>
              <w:t xml:space="preserve">Leader Name (capitals) &amp; Signature: </w:t>
            </w:r>
          </w:p>
          <w:p w:rsidR="0FFC7684" w:rsidP="0FFC7684" w:rsidRDefault="0FFC7684" w14:paraId="114BFE59" w14:textId="5C05A63D">
            <w:pPr>
              <w:spacing w:line="257" w:lineRule="auto"/>
            </w:pPr>
            <w:r w:rsidRPr="0FFC7684">
              <w:rPr>
                <w:rFonts w:ascii="Comic Sans MS" w:hAnsi="Comic Sans MS" w:eastAsia="Comic Sans MS" w:cs="Comic Sans MS"/>
                <w:sz w:val="20"/>
                <w:szCs w:val="20"/>
              </w:rPr>
              <w:t xml:space="preserve">Date: </w:t>
            </w:r>
          </w:p>
        </w:tc>
      </w:tr>
      <w:tr w:rsidR="0FFC7684" w:rsidTr="0FFC7684" w14:paraId="28EA545B" w14:textId="77777777">
        <w:trPr>
          <w:trHeight w:val="390"/>
        </w:trPr>
        <w:tc>
          <w:tcPr>
            <w:tcW w:w="9015" w:type="dxa"/>
            <w:gridSpan w:val="2"/>
            <w:tcBorders>
              <w:top w:val="single" w:color="auto" w:sz="8" w:space="0"/>
              <w:left w:val="single" w:color="auto" w:sz="8" w:space="0"/>
              <w:bottom w:val="single" w:color="auto" w:sz="8" w:space="0"/>
              <w:right w:val="single" w:color="auto" w:sz="8" w:space="0"/>
            </w:tcBorders>
          </w:tcPr>
          <w:p w:rsidR="0FFC7684" w:rsidP="0FFC7684" w:rsidRDefault="0FFC7684" w14:paraId="3D24830F" w14:textId="1E878CE7">
            <w:pPr>
              <w:spacing w:line="257" w:lineRule="auto"/>
            </w:pPr>
            <w:r w:rsidRPr="0FFC7684">
              <w:rPr>
                <w:rFonts w:ascii="Comic Sans MS" w:hAnsi="Comic Sans MS" w:eastAsia="Comic Sans MS" w:cs="Comic Sans MS"/>
                <w:sz w:val="20"/>
                <w:szCs w:val="20"/>
              </w:rPr>
              <w:t xml:space="preserve">SLT Approval Name (capitals) &amp; Signature: </w:t>
            </w:r>
          </w:p>
          <w:p w:rsidR="0FFC7684" w:rsidP="0FFC7684" w:rsidRDefault="0FFC7684" w14:paraId="51FC0DA5" w14:textId="67799C71">
            <w:pPr>
              <w:spacing w:line="257" w:lineRule="auto"/>
            </w:pPr>
            <w:r w:rsidRPr="0FFC7684">
              <w:rPr>
                <w:rFonts w:ascii="Comic Sans MS" w:hAnsi="Comic Sans MS" w:eastAsia="Comic Sans MS" w:cs="Comic Sans MS"/>
                <w:sz w:val="20"/>
                <w:szCs w:val="20"/>
              </w:rPr>
              <w:t>Date:</w:t>
            </w:r>
          </w:p>
        </w:tc>
      </w:tr>
    </w:tbl>
    <w:p w:rsidR="003211A4" w:rsidP="0FFC7684" w:rsidRDefault="2143F993" w14:paraId="1361DDC7" w14:textId="17EBD978">
      <w:pPr>
        <w:spacing w:line="257" w:lineRule="auto"/>
      </w:pPr>
      <w:r w:rsidRPr="0FFC7684">
        <w:rPr>
          <w:rFonts w:ascii="Comic Sans MS" w:hAnsi="Comic Sans MS" w:eastAsia="Comic Sans MS" w:cs="Comic Sans MS"/>
        </w:rPr>
        <w:t xml:space="preserve"> </w:t>
      </w:r>
    </w:p>
    <w:tbl>
      <w:tblPr>
        <w:tblW w:w="0" w:type="auto"/>
        <w:tblLayout w:type="fixed"/>
        <w:tblLook w:val="06A0" w:firstRow="1" w:lastRow="0" w:firstColumn="1" w:lastColumn="0" w:noHBand="1" w:noVBand="1"/>
      </w:tblPr>
      <w:tblGrid>
        <w:gridCol w:w="350"/>
        <w:gridCol w:w="1352"/>
        <w:gridCol w:w="1368"/>
        <w:gridCol w:w="1399"/>
        <w:gridCol w:w="1518"/>
        <w:gridCol w:w="1510"/>
        <w:gridCol w:w="1519"/>
      </w:tblGrid>
      <w:tr w:rsidR="0FFC7684" w:rsidTr="0FFC7684" w14:paraId="5DDB8DC4" w14:textId="77777777">
        <w:tc>
          <w:tcPr>
            <w:tcW w:w="350"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4CB6ECD1" w14:textId="3CDF5FA8">
            <w:pPr>
              <w:ind w:left="80" w:hanging="80"/>
            </w:pPr>
            <w:r w:rsidRPr="0FFC7684">
              <w:rPr>
                <w:rFonts w:ascii="Comic Sans MS" w:hAnsi="Comic Sans MS" w:eastAsia="Comic Sans MS" w:cs="Comic Sans MS"/>
                <w:sz w:val="16"/>
                <w:szCs w:val="16"/>
              </w:rPr>
              <w:t xml:space="preserve"> </w:t>
            </w:r>
          </w:p>
        </w:tc>
        <w:tc>
          <w:tcPr>
            <w:tcW w:w="1352"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4D9B548F" w14:textId="2043DC2E">
            <w:pPr>
              <w:jc w:val="center"/>
            </w:pPr>
            <w:r w:rsidRPr="0FFC7684">
              <w:rPr>
                <w:rFonts w:ascii="Comic Sans MS" w:hAnsi="Comic Sans MS" w:eastAsia="Comic Sans MS" w:cs="Comic Sans MS"/>
                <w:b/>
                <w:bCs/>
                <w:color w:val="000000" w:themeColor="text1"/>
                <w:sz w:val="16"/>
                <w:szCs w:val="16"/>
              </w:rPr>
              <w:t>The Activity</w:t>
            </w:r>
          </w:p>
        </w:tc>
        <w:tc>
          <w:tcPr>
            <w:tcW w:w="1368"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22FBE8B" w14:textId="74A1222D">
            <w:pPr>
              <w:jc w:val="center"/>
            </w:pPr>
            <w:r w:rsidRPr="0FFC7684">
              <w:rPr>
                <w:rFonts w:ascii="Comic Sans MS" w:hAnsi="Comic Sans MS" w:eastAsia="Comic Sans MS" w:cs="Comic Sans MS"/>
                <w:b/>
                <w:bCs/>
                <w:color w:val="000000" w:themeColor="text1"/>
                <w:sz w:val="16"/>
                <w:szCs w:val="16"/>
              </w:rPr>
              <w:t>The Pupil(s)</w:t>
            </w:r>
          </w:p>
        </w:tc>
        <w:tc>
          <w:tcPr>
            <w:tcW w:w="1399"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6BFF1A4" w14:textId="2036A0AA">
            <w:pPr>
              <w:jc w:val="center"/>
            </w:pPr>
            <w:r w:rsidRPr="0FFC7684">
              <w:rPr>
                <w:rFonts w:ascii="Comic Sans MS" w:hAnsi="Comic Sans MS" w:eastAsia="Comic Sans MS" w:cs="Comic Sans MS"/>
                <w:b/>
                <w:bCs/>
                <w:color w:val="000000" w:themeColor="text1"/>
                <w:sz w:val="16"/>
                <w:szCs w:val="16"/>
              </w:rPr>
              <w:t>The Leader</w:t>
            </w:r>
          </w:p>
        </w:tc>
        <w:tc>
          <w:tcPr>
            <w:tcW w:w="1518"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66E57DC" w14:textId="7088BACC">
            <w:pPr>
              <w:jc w:val="center"/>
            </w:pPr>
            <w:r w:rsidRPr="0FFC7684">
              <w:rPr>
                <w:rFonts w:ascii="Comic Sans MS" w:hAnsi="Comic Sans MS" w:eastAsia="Comic Sans MS" w:cs="Comic Sans MS"/>
                <w:b/>
                <w:bCs/>
                <w:color w:val="000000" w:themeColor="text1"/>
                <w:sz w:val="16"/>
                <w:szCs w:val="16"/>
              </w:rPr>
              <w:t>Environment</w:t>
            </w:r>
          </w:p>
        </w:tc>
        <w:tc>
          <w:tcPr>
            <w:tcW w:w="151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F8857D7" w14:textId="7A96E1CE">
            <w:pPr>
              <w:jc w:val="center"/>
            </w:pPr>
            <w:r w:rsidRPr="0FFC7684">
              <w:rPr>
                <w:rFonts w:ascii="Comic Sans MS" w:hAnsi="Comic Sans MS" w:eastAsia="Comic Sans MS" w:cs="Comic Sans MS"/>
                <w:b/>
                <w:bCs/>
                <w:color w:val="000000" w:themeColor="text1"/>
                <w:sz w:val="16"/>
                <w:szCs w:val="16"/>
              </w:rPr>
              <w:t>First Aid</w:t>
            </w:r>
          </w:p>
        </w:tc>
        <w:tc>
          <w:tcPr>
            <w:tcW w:w="1519"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64796B8" w14:textId="116B3640">
            <w:pPr>
              <w:jc w:val="center"/>
            </w:pPr>
            <w:r w:rsidRPr="0FFC7684">
              <w:rPr>
                <w:rFonts w:ascii="Comic Sans MS" w:hAnsi="Comic Sans MS" w:eastAsia="Comic Sans MS" w:cs="Comic Sans MS"/>
                <w:b/>
                <w:bCs/>
                <w:color w:val="000000" w:themeColor="text1"/>
                <w:sz w:val="16"/>
                <w:szCs w:val="16"/>
              </w:rPr>
              <w:t>External Factors</w:t>
            </w:r>
          </w:p>
        </w:tc>
      </w:tr>
      <w:tr w:rsidR="0FFC7684" w:rsidTr="0FFC7684" w14:paraId="3BD7B0E4" w14:textId="77777777">
        <w:tc>
          <w:tcPr>
            <w:tcW w:w="350"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2E8F5D7B" w14:textId="07E37797">
            <w:pPr>
              <w:ind w:left="80" w:hanging="80"/>
            </w:pPr>
            <w:r w:rsidRPr="0FFC7684">
              <w:rPr>
                <w:rFonts w:ascii="Comic Sans MS" w:hAnsi="Comic Sans MS" w:eastAsia="Comic Sans MS" w:cs="Comic Sans MS"/>
                <w:sz w:val="16"/>
                <w:szCs w:val="16"/>
              </w:rPr>
              <w:t xml:space="preserve"> </w:t>
            </w:r>
          </w:p>
        </w:tc>
        <w:tc>
          <w:tcPr>
            <w:tcW w:w="1352"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32DB1254" w14:textId="5DC1682F">
            <w:pPr>
              <w:jc w:val="center"/>
            </w:pPr>
            <w:r w:rsidRPr="0FFC7684">
              <w:rPr>
                <w:rFonts w:ascii="Comic Sans MS" w:hAnsi="Comic Sans MS" w:eastAsia="Comic Sans MS" w:cs="Comic Sans MS"/>
                <w:color w:val="000000" w:themeColor="text1"/>
                <w:sz w:val="16"/>
                <w:szCs w:val="16"/>
              </w:rPr>
              <w:t>1  2  3  4  5</w:t>
            </w:r>
          </w:p>
        </w:tc>
        <w:tc>
          <w:tcPr>
            <w:tcW w:w="1368"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213EC09" w14:textId="275253DD">
            <w:pPr>
              <w:jc w:val="center"/>
            </w:pPr>
            <w:r w:rsidRPr="0FFC7684">
              <w:rPr>
                <w:rFonts w:ascii="Comic Sans MS" w:hAnsi="Comic Sans MS" w:eastAsia="Comic Sans MS" w:cs="Comic Sans MS"/>
                <w:color w:val="000000" w:themeColor="text1"/>
                <w:sz w:val="16"/>
                <w:szCs w:val="16"/>
              </w:rPr>
              <w:t>1  2  3  4  5</w:t>
            </w:r>
          </w:p>
        </w:tc>
        <w:tc>
          <w:tcPr>
            <w:tcW w:w="1399"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F2FDFED" w14:textId="02C8C74E">
            <w:pPr>
              <w:jc w:val="center"/>
            </w:pPr>
            <w:r w:rsidRPr="0FFC7684">
              <w:rPr>
                <w:rFonts w:ascii="Comic Sans MS" w:hAnsi="Comic Sans MS" w:eastAsia="Comic Sans MS" w:cs="Comic Sans MS"/>
                <w:color w:val="000000" w:themeColor="text1"/>
                <w:sz w:val="16"/>
                <w:szCs w:val="16"/>
              </w:rPr>
              <w:t>1  2  3  4  5</w:t>
            </w:r>
          </w:p>
        </w:tc>
        <w:tc>
          <w:tcPr>
            <w:tcW w:w="1518"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07925851" w14:textId="6CA47CB5">
            <w:pPr>
              <w:jc w:val="center"/>
            </w:pPr>
            <w:r w:rsidRPr="0FFC7684">
              <w:rPr>
                <w:rFonts w:ascii="Comic Sans MS" w:hAnsi="Comic Sans MS" w:eastAsia="Comic Sans MS" w:cs="Comic Sans MS"/>
                <w:color w:val="000000" w:themeColor="text1"/>
                <w:sz w:val="16"/>
                <w:szCs w:val="16"/>
              </w:rPr>
              <w:t>1  2  3  4  5</w:t>
            </w:r>
          </w:p>
        </w:tc>
        <w:tc>
          <w:tcPr>
            <w:tcW w:w="151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E6C0D72" w14:textId="4AE06CFA">
            <w:pPr>
              <w:jc w:val="center"/>
            </w:pPr>
            <w:r w:rsidRPr="0FFC7684">
              <w:rPr>
                <w:rFonts w:ascii="Comic Sans MS" w:hAnsi="Comic Sans MS" w:eastAsia="Comic Sans MS" w:cs="Comic Sans MS"/>
                <w:color w:val="000000" w:themeColor="text1"/>
                <w:sz w:val="16"/>
                <w:szCs w:val="16"/>
              </w:rPr>
              <w:t>1  2  3  4  5</w:t>
            </w:r>
          </w:p>
        </w:tc>
        <w:tc>
          <w:tcPr>
            <w:tcW w:w="1519"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3F63981" w14:textId="3296AA6E">
            <w:pPr>
              <w:jc w:val="center"/>
            </w:pPr>
            <w:r w:rsidRPr="0FFC7684">
              <w:rPr>
                <w:rFonts w:ascii="Comic Sans MS" w:hAnsi="Comic Sans MS" w:eastAsia="Comic Sans MS" w:cs="Comic Sans MS"/>
                <w:color w:val="000000" w:themeColor="text1"/>
                <w:sz w:val="16"/>
                <w:szCs w:val="16"/>
              </w:rPr>
              <w:t>1  2  3  4  5</w:t>
            </w:r>
          </w:p>
        </w:tc>
      </w:tr>
      <w:tr w:rsidR="0FFC7684" w:rsidTr="0FFC7684" w14:paraId="26DA5582" w14:textId="77777777">
        <w:tc>
          <w:tcPr>
            <w:tcW w:w="35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P="0FFC7684" w:rsidRDefault="0FFC7684" w14:paraId="72939994" w14:textId="05DF2421">
            <w:pPr>
              <w:ind w:left="80" w:hanging="80"/>
            </w:pPr>
            <w:r w:rsidRPr="0FFC7684">
              <w:rPr>
                <w:rFonts w:ascii="Comic Sans MS" w:hAnsi="Comic Sans MS" w:eastAsia="Comic Sans MS" w:cs="Comic Sans MS"/>
                <w:b/>
                <w:bCs/>
                <w:color w:val="000000" w:themeColor="text1"/>
                <w:sz w:val="16"/>
                <w:szCs w:val="16"/>
              </w:rPr>
              <w:t>1</w:t>
            </w:r>
          </w:p>
        </w:tc>
        <w:tc>
          <w:tcPr>
            <w:tcW w:w="1352"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AD1A89C" w14:textId="1182F725">
            <w:r w:rsidRPr="0FFC7684">
              <w:rPr>
                <w:rFonts w:ascii="Comic Sans MS" w:hAnsi="Comic Sans MS" w:eastAsia="Comic Sans MS" w:cs="Comic Sans MS"/>
                <w:color w:val="000000" w:themeColor="text1"/>
                <w:sz w:val="16"/>
                <w:szCs w:val="16"/>
              </w:rPr>
              <w:t>Within the everyday experience of the individual.</w:t>
            </w:r>
          </w:p>
        </w:tc>
        <w:tc>
          <w:tcPr>
            <w:tcW w:w="136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E63FA32" w14:textId="693EC31C">
            <w:r w:rsidRPr="0FFC7684">
              <w:rPr>
                <w:rFonts w:ascii="Comic Sans MS" w:hAnsi="Comic Sans MS" w:eastAsia="Comic Sans MS" w:cs="Comic Sans MS"/>
                <w:color w:val="000000" w:themeColor="text1"/>
                <w:sz w:val="16"/>
                <w:szCs w:val="16"/>
              </w:rPr>
              <w:t>Very experienced appropriate level of competency.</w:t>
            </w:r>
          </w:p>
        </w:tc>
        <w:tc>
          <w:tcPr>
            <w:tcW w:w="139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4D30D1C" w14:textId="70771115">
            <w:r w:rsidRPr="0FFC7684">
              <w:rPr>
                <w:rFonts w:ascii="Comic Sans MS" w:hAnsi="Comic Sans MS" w:eastAsia="Comic Sans MS" w:cs="Comic Sans MS"/>
                <w:color w:val="000000" w:themeColor="text1"/>
                <w:sz w:val="16"/>
                <w:szCs w:val="16"/>
              </w:rPr>
              <w:t>Experienced and qualified at the appropriate level.</w:t>
            </w:r>
          </w:p>
        </w:tc>
        <w:tc>
          <w:tcPr>
            <w:tcW w:w="151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4DFBE70" w14:textId="4DDF46A3">
            <w:r w:rsidRPr="0FFC7684">
              <w:rPr>
                <w:rFonts w:ascii="Comic Sans MS" w:hAnsi="Comic Sans MS" w:eastAsia="Comic Sans MS" w:cs="Comic Sans MS"/>
                <w:color w:val="000000" w:themeColor="text1"/>
                <w:sz w:val="16"/>
                <w:szCs w:val="16"/>
              </w:rPr>
              <w:t>Urban or rural with hazards that are predictable.</w:t>
            </w:r>
          </w:p>
        </w:tc>
        <w:tc>
          <w:tcPr>
            <w:tcW w:w="151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BC56296" w14:textId="43CFD612">
            <w:r w:rsidRPr="0FFC7684">
              <w:rPr>
                <w:rFonts w:ascii="Comic Sans MS" w:hAnsi="Comic Sans MS" w:eastAsia="Comic Sans MS" w:cs="Comic Sans MS"/>
                <w:color w:val="000000" w:themeColor="text1"/>
                <w:sz w:val="16"/>
                <w:szCs w:val="16"/>
              </w:rPr>
              <w:t>Access to qualified staff and first aid equipment.</w:t>
            </w:r>
          </w:p>
        </w:tc>
        <w:tc>
          <w:tcPr>
            <w:tcW w:w="151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C87C297" w14:textId="7457ED2D">
            <w:r w:rsidRPr="0FFC7684">
              <w:rPr>
                <w:rFonts w:ascii="Comic Sans MS" w:hAnsi="Comic Sans MS" w:eastAsia="Comic Sans MS" w:cs="Comic Sans MS"/>
                <w:color w:val="000000" w:themeColor="text1"/>
                <w:sz w:val="16"/>
                <w:szCs w:val="16"/>
              </w:rPr>
              <w:t>Weather appropriate to the activity, any change will have no adverse effect on the group.</w:t>
            </w:r>
          </w:p>
        </w:tc>
      </w:tr>
      <w:tr w:rsidR="0FFC7684" w:rsidTr="0FFC7684" w14:paraId="6F60C0E4" w14:textId="77777777">
        <w:tc>
          <w:tcPr>
            <w:tcW w:w="35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10ED5599" w14:textId="3DECE907">
            <w:r w:rsidRPr="0FFC7684">
              <w:rPr>
                <w:rFonts w:ascii="Comic Sans MS" w:hAnsi="Comic Sans MS" w:eastAsia="Comic Sans MS" w:cs="Comic Sans MS"/>
                <w:b/>
                <w:bCs/>
                <w:color w:val="000000" w:themeColor="text1"/>
                <w:sz w:val="16"/>
                <w:szCs w:val="16"/>
              </w:rPr>
              <w:t>2</w:t>
            </w:r>
          </w:p>
        </w:tc>
        <w:tc>
          <w:tcPr>
            <w:tcW w:w="1352"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C8481AE" w14:textId="0F0DBE02">
            <w:r w:rsidRPr="0FFC7684">
              <w:rPr>
                <w:rFonts w:ascii="Comic Sans MS" w:hAnsi="Comic Sans MS" w:eastAsia="Comic Sans MS" w:cs="Comic Sans MS"/>
                <w:color w:val="000000" w:themeColor="text1"/>
                <w:sz w:val="16"/>
                <w:szCs w:val="16"/>
              </w:rPr>
              <w:t>Outside the everyday experience of the individual, but the tasks have familiar aspects.</w:t>
            </w:r>
          </w:p>
        </w:tc>
        <w:tc>
          <w:tcPr>
            <w:tcW w:w="136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9EF6D0B" w14:textId="17438D85">
            <w:r w:rsidRPr="0FFC7684">
              <w:rPr>
                <w:rFonts w:ascii="Comic Sans MS" w:hAnsi="Comic Sans MS" w:eastAsia="Comic Sans MS" w:cs="Comic Sans MS"/>
                <w:color w:val="000000" w:themeColor="text1"/>
                <w:sz w:val="16"/>
                <w:szCs w:val="16"/>
              </w:rPr>
              <w:t>Regular exposure to the activity.</w:t>
            </w:r>
          </w:p>
          <w:p w:rsidR="0FFC7684" w:rsidRDefault="0FFC7684" w14:paraId="6BC50627" w14:textId="3F6827EB">
            <w:r w:rsidRPr="0FFC7684">
              <w:rPr>
                <w:rFonts w:ascii="Comic Sans MS" w:hAnsi="Comic Sans MS" w:eastAsia="Comic Sans MS" w:cs="Comic Sans MS"/>
                <w:color w:val="000000" w:themeColor="text1"/>
                <w:sz w:val="16"/>
                <w:szCs w:val="16"/>
              </w:rPr>
              <w:t>An adequate level of competency.</w:t>
            </w:r>
          </w:p>
        </w:tc>
        <w:tc>
          <w:tcPr>
            <w:tcW w:w="139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F211FBC" w14:textId="105EECDB">
            <w:r w:rsidRPr="0FFC7684">
              <w:rPr>
                <w:rFonts w:ascii="Comic Sans MS" w:hAnsi="Comic Sans MS" w:eastAsia="Comic Sans MS" w:cs="Comic Sans MS"/>
                <w:color w:val="000000" w:themeColor="text1"/>
                <w:sz w:val="16"/>
                <w:szCs w:val="16"/>
              </w:rPr>
              <w:t>Minimal qualifications, regular participant.</w:t>
            </w:r>
          </w:p>
        </w:tc>
        <w:tc>
          <w:tcPr>
            <w:tcW w:w="151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393FF37" w14:textId="6EC8E234">
            <w:r w:rsidRPr="0FFC7684">
              <w:rPr>
                <w:rFonts w:ascii="Comic Sans MS" w:hAnsi="Comic Sans MS" w:eastAsia="Comic Sans MS" w:cs="Comic Sans MS"/>
                <w:color w:val="000000" w:themeColor="text1"/>
                <w:sz w:val="16"/>
                <w:szCs w:val="16"/>
              </w:rPr>
              <w:t>Urban and rural with hazards that change quickly.</w:t>
            </w:r>
          </w:p>
        </w:tc>
        <w:tc>
          <w:tcPr>
            <w:tcW w:w="151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D232E05" w14:textId="3171662D">
            <w:r w:rsidRPr="0FFC7684">
              <w:rPr>
                <w:rFonts w:ascii="Comic Sans MS" w:hAnsi="Comic Sans MS" w:eastAsia="Comic Sans MS" w:cs="Comic Sans MS"/>
                <w:color w:val="000000" w:themeColor="text1"/>
                <w:sz w:val="16"/>
                <w:szCs w:val="16"/>
              </w:rPr>
              <w:t>Access to basic qualified staff and first aid equipment.</w:t>
            </w:r>
          </w:p>
        </w:tc>
        <w:tc>
          <w:tcPr>
            <w:tcW w:w="151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9FD0E2D" w14:textId="4088291D">
            <w:r w:rsidRPr="0FFC7684">
              <w:rPr>
                <w:rFonts w:ascii="Comic Sans MS" w:hAnsi="Comic Sans MS" w:eastAsia="Comic Sans MS" w:cs="Comic Sans MS"/>
                <w:color w:val="000000" w:themeColor="text1"/>
                <w:sz w:val="16"/>
                <w:szCs w:val="16"/>
              </w:rPr>
              <w:t>Weather appropriate to the activity, any change will have minimal effect, but no affect no safety.</w:t>
            </w:r>
          </w:p>
        </w:tc>
      </w:tr>
      <w:tr w:rsidR="0FFC7684" w:rsidTr="0FFC7684" w14:paraId="389351E2" w14:textId="77777777">
        <w:tc>
          <w:tcPr>
            <w:tcW w:w="35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36A0F30C" w14:textId="2CA0A1C4">
            <w:r w:rsidRPr="0FFC7684">
              <w:rPr>
                <w:rFonts w:ascii="Comic Sans MS" w:hAnsi="Comic Sans MS" w:eastAsia="Comic Sans MS" w:cs="Comic Sans MS"/>
                <w:b/>
                <w:bCs/>
                <w:color w:val="000000" w:themeColor="text1"/>
                <w:sz w:val="16"/>
                <w:szCs w:val="16"/>
              </w:rPr>
              <w:t>3</w:t>
            </w:r>
          </w:p>
        </w:tc>
        <w:tc>
          <w:tcPr>
            <w:tcW w:w="1352"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BA8B07F" w14:textId="0EA06D99">
            <w:r w:rsidRPr="0FFC7684">
              <w:rPr>
                <w:rFonts w:ascii="Comic Sans MS" w:hAnsi="Comic Sans MS" w:eastAsia="Comic Sans MS" w:cs="Comic Sans MS"/>
                <w:color w:val="000000" w:themeColor="text1"/>
                <w:sz w:val="16"/>
                <w:szCs w:val="16"/>
              </w:rPr>
              <w:t xml:space="preserve">Outside the everyday experience of </w:t>
            </w:r>
            <w:r w:rsidRPr="0FFC7684">
              <w:rPr>
                <w:rFonts w:ascii="Comic Sans MS" w:hAnsi="Comic Sans MS" w:eastAsia="Comic Sans MS" w:cs="Comic Sans MS"/>
                <w:color w:val="000000" w:themeColor="text1"/>
                <w:sz w:val="16"/>
                <w:szCs w:val="16"/>
              </w:rPr>
              <w:lastRenderedPageBreak/>
              <w:t>the individual, but competency has been achieved in training.</w:t>
            </w:r>
          </w:p>
        </w:tc>
        <w:tc>
          <w:tcPr>
            <w:tcW w:w="136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20C302D" w14:textId="145DFBF6">
            <w:r w:rsidRPr="0FFC7684">
              <w:rPr>
                <w:rFonts w:ascii="Comic Sans MS" w:hAnsi="Comic Sans MS" w:eastAsia="Comic Sans MS" w:cs="Comic Sans MS"/>
                <w:color w:val="000000" w:themeColor="text1"/>
                <w:sz w:val="16"/>
                <w:szCs w:val="16"/>
              </w:rPr>
              <w:lastRenderedPageBreak/>
              <w:t xml:space="preserve">Experience at a recreational </w:t>
            </w:r>
            <w:r w:rsidRPr="0FFC7684">
              <w:rPr>
                <w:rFonts w:ascii="Comic Sans MS" w:hAnsi="Comic Sans MS" w:eastAsia="Comic Sans MS" w:cs="Comic Sans MS"/>
                <w:color w:val="000000" w:themeColor="text1"/>
                <w:sz w:val="16"/>
                <w:szCs w:val="16"/>
              </w:rPr>
              <w:lastRenderedPageBreak/>
              <w:t>level, some competency.</w:t>
            </w:r>
          </w:p>
        </w:tc>
        <w:tc>
          <w:tcPr>
            <w:tcW w:w="139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0251248" w14:textId="13271581">
            <w:r w:rsidRPr="0FFC7684">
              <w:rPr>
                <w:rFonts w:ascii="Comic Sans MS" w:hAnsi="Comic Sans MS" w:eastAsia="Comic Sans MS" w:cs="Comic Sans MS"/>
                <w:color w:val="000000" w:themeColor="text1"/>
                <w:sz w:val="16"/>
                <w:szCs w:val="16"/>
              </w:rPr>
              <w:lastRenderedPageBreak/>
              <w:t xml:space="preserve">Minimal qualifications, </w:t>
            </w:r>
            <w:r w:rsidRPr="0FFC7684">
              <w:rPr>
                <w:rFonts w:ascii="Comic Sans MS" w:hAnsi="Comic Sans MS" w:eastAsia="Comic Sans MS" w:cs="Comic Sans MS"/>
                <w:color w:val="000000" w:themeColor="text1"/>
                <w:sz w:val="16"/>
                <w:szCs w:val="16"/>
              </w:rPr>
              <w:lastRenderedPageBreak/>
              <w:t>recreational participant.</w:t>
            </w:r>
          </w:p>
        </w:tc>
        <w:tc>
          <w:tcPr>
            <w:tcW w:w="151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187820A" w14:textId="26CC4CE2">
            <w:r w:rsidRPr="0FFC7684">
              <w:rPr>
                <w:rFonts w:ascii="Comic Sans MS" w:hAnsi="Comic Sans MS" w:eastAsia="Comic Sans MS" w:cs="Comic Sans MS"/>
                <w:color w:val="000000" w:themeColor="text1"/>
                <w:sz w:val="16"/>
                <w:szCs w:val="16"/>
              </w:rPr>
              <w:lastRenderedPageBreak/>
              <w:t>Industrial.</w:t>
            </w:r>
          </w:p>
          <w:p w:rsidR="0FFC7684" w:rsidRDefault="0FFC7684" w14:paraId="50BB224B" w14:textId="67E41F67">
            <w:r w:rsidRPr="0FFC7684">
              <w:rPr>
                <w:rFonts w:ascii="Comic Sans MS" w:hAnsi="Comic Sans MS" w:eastAsia="Comic Sans MS" w:cs="Comic Sans MS"/>
                <w:sz w:val="16"/>
                <w:szCs w:val="16"/>
              </w:rPr>
              <w:lastRenderedPageBreak/>
              <w:t xml:space="preserve"> </w:t>
            </w:r>
          </w:p>
          <w:p w:rsidR="0FFC7684" w:rsidRDefault="0FFC7684" w14:paraId="0F35D8A5" w14:textId="33C19500">
            <w:r w:rsidRPr="0FFC7684">
              <w:rPr>
                <w:rFonts w:ascii="Comic Sans MS" w:hAnsi="Comic Sans MS" w:eastAsia="Comic Sans MS" w:cs="Comic Sans MS"/>
                <w:color w:val="000000" w:themeColor="text1"/>
                <w:sz w:val="16"/>
                <w:szCs w:val="16"/>
              </w:rPr>
              <w:t>Overnight stays.</w:t>
            </w:r>
          </w:p>
        </w:tc>
        <w:tc>
          <w:tcPr>
            <w:tcW w:w="151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45AFADE" w14:textId="599937D0">
            <w:r w:rsidRPr="0FFC7684">
              <w:rPr>
                <w:rFonts w:ascii="Comic Sans MS" w:hAnsi="Comic Sans MS" w:eastAsia="Comic Sans MS" w:cs="Comic Sans MS"/>
                <w:color w:val="000000" w:themeColor="text1"/>
                <w:sz w:val="16"/>
                <w:szCs w:val="16"/>
              </w:rPr>
              <w:lastRenderedPageBreak/>
              <w:t xml:space="preserve">Access to unqualified staff </w:t>
            </w:r>
            <w:r w:rsidRPr="0FFC7684">
              <w:rPr>
                <w:rFonts w:ascii="Comic Sans MS" w:hAnsi="Comic Sans MS" w:eastAsia="Comic Sans MS" w:cs="Comic Sans MS"/>
                <w:color w:val="000000" w:themeColor="text1"/>
                <w:sz w:val="16"/>
                <w:szCs w:val="16"/>
              </w:rPr>
              <w:lastRenderedPageBreak/>
              <w:t>and first aid equipment.</w:t>
            </w:r>
          </w:p>
        </w:tc>
        <w:tc>
          <w:tcPr>
            <w:tcW w:w="151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58D9ED9" w14:textId="37401AE6">
            <w:r w:rsidRPr="0FFC7684">
              <w:rPr>
                <w:rFonts w:ascii="Comic Sans MS" w:hAnsi="Comic Sans MS" w:eastAsia="Comic Sans MS" w:cs="Comic Sans MS"/>
                <w:color w:val="000000" w:themeColor="text1"/>
                <w:sz w:val="16"/>
                <w:szCs w:val="16"/>
              </w:rPr>
              <w:lastRenderedPageBreak/>
              <w:t xml:space="preserve">Weather change could lead to problems if the </w:t>
            </w:r>
            <w:r w:rsidRPr="0FFC7684">
              <w:rPr>
                <w:rFonts w:ascii="Comic Sans MS" w:hAnsi="Comic Sans MS" w:eastAsia="Comic Sans MS" w:cs="Comic Sans MS"/>
                <w:color w:val="000000" w:themeColor="text1"/>
                <w:sz w:val="16"/>
                <w:szCs w:val="16"/>
              </w:rPr>
              <w:lastRenderedPageBreak/>
              <w:t>group is not adequately prepared by training or equipment.</w:t>
            </w:r>
          </w:p>
        </w:tc>
      </w:tr>
      <w:tr w:rsidR="0FFC7684" w:rsidTr="0FFC7684" w14:paraId="3B4627D9" w14:textId="77777777">
        <w:tc>
          <w:tcPr>
            <w:tcW w:w="35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6E937654" w14:textId="6B2E831C">
            <w:r w:rsidRPr="0FFC7684">
              <w:rPr>
                <w:rFonts w:ascii="Comic Sans MS" w:hAnsi="Comic Sans MS" w:eastAsia="Comic Sans MS" w:cs="Comic Sans MS"/>
                <w:b/>
                <w:bCs/>
                <w:color w:val="000000" w:themeColor="text1"/>
                <w:sz w:val="16"/>
                <w:szCs w:val="16"/>
              </w:rPr>
              <w:t>4</w:t>
            </w:r>
          </w:p>
        </w:tc>
        <w:tc>
          <w:tcPr>
            <w:tcW w:w="1352"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B05B64E" w14:textId="513BD608">
            <w:r w:rsidRPr="0FFC7684">
              <w:rPr>
                <w:rFonts w:ascii="Comic Sans MS" w:hAnsi="Comic Sans MS" w:eastAsia="Comic Sans MS" w:cs="Comic Sans MS"/>
                <w:color w:val="000000" w:themeColor="text1"/>
                <w:sz w:val="16"/>
                <w:szCs w:val="16"/>
              </w:rPr>
              <w:t>Outside the everyday experience of the individual but training has been given.</w:t>
            </w:r>
          </w:p>
        </w:tc>
        <w:tc>
          <w:tcPr>
            <w:tcW w:w="136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D8237E3" w14:textId="6FF28934">
            <w:r w:rsidRPr="0FFC7684">
              <w:rPr>
                <w:rFonts w:ascii="Comic Sans MS" w:hAnsi="Comic Sans MS" w:eastAsia="Comic Sans MS" w:cs="Comic Sans MS"/>
                <w:color w:val="000000" w:themeColor="text1"/>
                <w:sz w:val="16"/>
                <w:szCs w:val="16"/>
              </w:rPr>
              <w:t>Some experience at an introductory level.  No competency.</w:t>
            </w:r>
          </w:p>
        </w:tc>
        <w:tc>
          <w:tcPr>
            <w:tcW w:w="139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C1915D8" w14:textId="358410D9">
            <w:r w:rsidRPr="0FFC7684">
              <w:rPr>
                <w:rFonts w:ascii="Comic Sans MS" w:hAnsi="Comic Sans MS" w:eastAsia="Comic Sans MS" w:cs="Comic Sans MS"/>
                <w:color w:val="000000" w:themeColor="text1"/>
                <w:sz w:val="16"/>
                <w:szCs w:val="16"/>
              </w:rPr>
              <w:t>Some experience as a leader.  Limited or recreational participant.</w:t>
            </w:r>
          </w:p>
        </w:tc>
        <w:tc>
          <w:tcPr>
            <w:tcW w:w="151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AB25C74" w14:textId="245973B1">
            <w:r w:rsidRPr="0FFC7684">
              <w:rPr>
                <w:rFonts w:ascii="Comic Sans MS" w:hAnsi="Comic Sans MS" w:eastAsia="Comic Sans MS" w:cs="Comic Sans MS"/>
                <w:color w:val="000000" w:themeColor="text1"/>
                <w:sz w:val="16"/>
                <w:szCs w:val="16"/>
              </w:rPr>
              <w:t>Close proximity to water, cliffs, or to other dangerous topographical feature, e.g. danger of drowning and of injury by falling debris.</w:t>
            </w:r>
          </w:p>
        </w:tc>
        <w:tc>
          <w:tcPr>
            <w:tcW w:w="151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6C11FC2" w14:textId="3D5ACBAB">
            <w:r w:rsidRPr="0FFC7684">
              <w:rPr>
                <w:rFonts w:ascii="Comic Sans MS" w:hAnsi="Comic Sans MS" w:eastAsia="Comic Sans MS" w:cs="Comic Sans MS"/>
                <w:color w:val="000000" w:themeColor="text1"/>
                <w:sz w:val="16"/>
                <w:szCs w:val="16"/>
              </w:rPr>
              <w:t>No access to first aid staff and limited first aid equipment.</w:t>
            </w:r>
          </w:p>
        </w:tc>
        <w:tc>
          <w:tcPr>
            <w:tcW w:w="151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DD1F0E7" w14:textId="0B20FF6A">
            <w:r w:rsidRPr="0FFC7684">
              <w:rPr>
                <w:rFonts w:ascii="Comic Sans MS" w:hAnsi="Comic Sans MS" w:eastAsia="Comic Sans MS" w:cs="Comic Sans MS"/>
                <w:color w:val="000000" w:themeColor="text1"/>
                <w:sz w:val="16"/>
                <w:szCs w:val="16"/>
              </w:rPr>
              <w:t>Weather change could lead to serious problems if the group has not achieved a level of competency in the activity or is not adequately equipped.</w:t>
            </w:r>
          </w:p>
        </w:tc>
      </w:tr>
      <w:tr w:rsidR="0FFC7684" w:rsidTr="0FFC7684" w14:paraId="4F667999" w14:textId="77777777">
        <w:trPr>
          <w:trHeight w:val="1635"/>
        </w:trPr>
        <w:tc>
          <w:tcPr>
            <w:tcW w:w="35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4CCF9CD0" w14:textId="4C37892A">
            <w:r w:rsidRPr="0FFC7684">
              <w:rPr>
                <w:rFonts w:ascii="Comic Sans MS" w:hAnsi="Comic Sans MS" w:eastAsia="Comic Sans MS" w:cs="Comic Sans MS"/>
                <w:b/>
                <w:bCs/>
                <w:color w:val="000000" w:themeColor="text1"/>
                <w:sz w:val="16"/>
                <w:szCs w:val="16"/>
              </w:rPr>
              <w:t>5</w:t>
            </w:r>
          </w:p>
        </w:tc>
        <w:tc>
          <w:tcPr>
            <w:tcW w:w="1352"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8AB3219" w14:textId="3BB9C826">
            <w:r w:rsidRPr="0FFC7684">
              <w:rPr>
                <w:rFonts w:ascii="Comic Sans MS" w:hAnsi="Comic Sans MS" w:eastAsia="Comic Sans MS" w:cs="Comic Sans MS"/>
                <w:color w:val="000000" w:themeColor="text1"/>
                <w:sz w:val="16"/>
                <w:szCs w:val="16"/>
              </w:rPr>
              <w:t>Outside the experience of the individual with no similar aspect training etc.</w:t>
            </w:r>
          </w:p>
        </w:tc>
        <w:tc>
          <w:tcPr>
            <w:tcW w:w="136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D3BF9A8" w14:textId="4E6F01DB">
            <w:r w:rsidRPr="0FFC7684">
              <w:rPr>
                <w:rFonts w:ascii="Comic Sans MS" w:hAnsi="Comic Sans MS" w:eastAsia="Comic Sans MS" w:cs="Comic Sans MS"/>
                <w:color w:val="000000" w:themeColor="text1"/>
                <w:sz w:val="16"/>
                <w:szCs w:val="16"/>
                <w:highlight w:val="yellow"/>
              </w:rPr>
              <w:t>Absolute novice, no experience of the activity and/or has special needs.</w:t>
            </w:r>
          </w:p>
        </w:tc>
        <w:tc>
          <w:tcPr>
            <w:tcW w:w="139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F20DC82" w14:textId="61BCB250">
            <w:r w:rsidRPr="0FFC7684">
              <w:rPr>
                <w:rFonts w:ascii="Comic Sans MS" w:hAnsi="Comic Sans MS" w:eastAsia="Comic Sans MS" w:cs="Comic Sans MS"/>
                <w:color w:val="000000" w:themeColor="text1"/>
                <w:sz w:val="16"/>
                <w:szCs w:val="16"/>
              </w:rPr>
              <w:t>No experience of the activity in a leader capacity, some experience as a participant.</w:t>
            </w:r>
          </w:p>
        </w:tc>
        <w:tc>
          <w:tcPr>
            <w:tcW w:w="1518"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34D15D0" w14:textId="7E0726EF">
            <w:r w:rsidRPr="0FFC7684">
              <w:rPr>
                <w:rFonts w:ascii="Comic Sans MS" w:hAnsi="Comic Sans MS" w:eastAsia="Comic Sans MS" w:cs="Comic Sans MS"/>
                <w:color w:val="000000" w:themeColor="text1"/>
                <w:sz w:val="16"/>
                <w:szCs w:val="16"/>
              </w:rPr>
              <w:t>Travel to other countries.  Areas classified by NGBs as advanced, e.g. sea, wilderness areas.</w:t>
            </w:r>
          </w:p>
        </w:tc>
        <w:tc>
          <w:tcPr>
            <w:tcW w:w="151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64D270F" w14:textId="503DA0A8">
            <w:r w:rsidRPr="0FFC7684">
              <w:rPr>
                <w:rFonts w:ascii="Comic Sans MS" w:hAnsi="Comic Sans MS" w:eastAsia="Comic Sans MS" w:cs="Comic Sans MS"/>
                <w:color w:val="000000" w:themeColor="text1"/>
                <w:sz w:val="16"/>
                <w:szCs w:val="16"/>
              </w:rPr>
              <w:t>No access to first aid staff and no equipment.</w:t>
            </w:r>
          </w:p>
        </w:tc>
        <w:tc>
          <w:tcPr>
            <w:tcW w:w="1519"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EA91B9C" w14:textId="344D1650">
            <w:r w:rsidRPr="0FFC7684">
              <w:rPr>
                <w:rFonts w:ascii="Comic Sans MS" w:hAnsi="Comic Sans MS" w:eastAsia="Comic Sans MS" w:cs="Comic Sans MS"/>
                <w:color w:val="000000" w:themeColor="text1"/>
                <w:sz w:val="16"/>
                <w:szCs w:val="16"/>
              </w:rPr>
              <w:t>Weather change could have serious repercussions for the group.</w:t>
            </w:r>
          </w:p>
        </w:tc>
      </w:tr>
    </w:tbl>
    <w:p w:rsidR="003211A4" w:rsidP="0FFC7684" w:rsidRDefault="2143F993" w14:paraId="0AA4AC57" w14:textId="64179AC7">
      <w:r w:rsidRPr="0FFC7684">
        <w:rPr>
          <w:rFonts w:ascii="Comic Sans MS" w:hAnsi="Comic Sans MS" w:eastAsia="Comic Sans MS" w:cs="Comic Sans MS"/>
          <w:b/>
          <w:bCs/>
        </w:rPr>
        <w:t xml:space="preserve"> </w:t>
      </w:r>
    </w:p>
    <w:tbl>
      <w:tblPr>
        <w:tblStyle w:val="TableGrid"/>
        <w:tblW w:w="0" w:type="auto"/>
        <w:tblLayout w:type="fixed"/>
        <w:tblLook w:val="04A0" w:firstRow="1" w:lastRow="0" w:firstColumn="1" w:lastColumn="0" w:noHBand="0" w:noVBand="1"/>
      </w:tblPr>
      <w:tblGrid>
        <w:gridCol w:w="2250"/>
        <w:gridCol w:w="2250"/>
        <w:gridCol w:w="2250"/>
        <w:gridCol w:w="2250"/>
      </w:tblGrid>
      <w:tr w:rsidR="0FFC7684" w:rsidTr="0FFC7684" w14:paraId="596A782A" w14:textId="77777777">
        <w:tc>
          <w:tcPr>
            <w:tcW w:w="2250" w:type="dxa"/>
            <w:tcBorders>
              <w:top w:val="single" w:color="auto" w:sz="8" w:space="0"/>
              <w:left w:val="single" w:color="auto" w:sz="8" w:space="0"/>
              <w:bottom w:val="single" w:color="auto" w:sz="8" w:space="0"/>
              <w:right w:val="single" w:color="auto" w:sz="8" w:space="0"/>
            </w:tcBorders>
            <w:shd w:val="clear" w:color="auto" w:fill="92D050"/>
          </w:tcPr>
          <w:p w:rsidR="0FFC7684" w:rsidRDefault="0FFC7684" w14:paraId="6F06E769" w14:textId="069F76D4">
            <w:r w:rsidRPr="0FFC7684">
              <w:rPr>
                <w:rFonts w:ascii="Comic Sans MS" w:hAnsi="Comic Sans MS" w:eastAsia="Comic Sans MS" w:cs="Comic Sans MS"/>
                <w:sz w:val="16"/>
                <w:szCs w:val="16"/>
              </w:rPr>
              <w:t>LOW RISK &lt;1</w:t>
            </w:r>
            <w:r w:rsidRPr="0FFC7684">
              <w:rPr>
                <w:rFonts w:ascii="Comic Sans MS" w:hAnsi="Comic Sans MS" w:eastAsia="Comic Sans MS" w:cs="Comic Sans MS"/>
                <w:color w:val="000000" w:themeColor="text1"/>
                <w:sz w:val="16"/>
                <w:szCs w:val="16"/>
              </w:rPr>
              <w:t>1</w:t>
            </w:r>
          </w:p>
        </w:tc>
        <w:tc>
          <w:tcPr>
            <w:tcW w:w="2250"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26735773" w14:textId="56D0729F">
            <w:r w:rsidRPr="0FFC7684">
              <w:rPr>
                <w:rFonts w:ascii="Comic Sans MS" w:hAnsi="Comic Sans MS" w:eastAsia="Comic Sans MS" w:cs="Comic Sans MS"/>
                <w:color w:val="000000" w:themeColor="text1"/>
                <w:sz w:val="16"/>
                <w:szCs w:val="16"/>
              </w:rPr>
              <w:t>MEDIUM RISK 11-19</w:t>
            </w:r>
          </w:p>
        </w:tc>
        <w:tc>
          <w:tcPr>
            <w:tcW w:w="2250" w:type="dxa"/>
            <w:tcBorders>
              <w:top w:val="single" w:color="auto" w:sz="8" w:space="0"/>
              <w:left w:val="single" w:color="auto" w:sz="8" w:space="0"/>
              <w:bottom w:val="single" w:color="auto" w:sz="8" w:space="0"/>
              <w:right w:val="single" w:color="auto" w:sz="8" w:space="0"/>
            </w:tcBorders>
            <w:shd w:val="clear" w:color="auto" w:fill="FFC000" w:themeFill="accent4"/>
          </w:tcPr>
          <w:p w:rsidR="0FFC7684" w:rsidRDefault="0FFC7684" w14:paraId="04999E6E" w14:textId="5E1ACDBD">
            <w:r w:rsidRPr="0FFC7684">
              <w:rPr>
                <w:rFonts w:ascii="Comic Sans MS" w:hAnsi="Comic Sans MS" w:eastAsia="Comic Sans MS" w:cs="Comic Sans MS"/>
                <w:color w:val="000000" w:themeColor="text1"/>
                <w:sz w:val="16"/>
                <w:szCs w:val="16"/>
              </w:rPr>
              <w:t>HIGH RISK 20-25</w:t>
            </w:r>
          </w:p>
        </w:tc>
        <w:tc>
          <w:tcPr>
            <w:tcW w:w="2250" w:type="dxa"/>
            <w:tcBorders>
              <w:top w:val="single" w:color="auto" w:sz="8" w:space="0"/>
              <w:left w:val="single" w:color="auto" w:sz="8" w:space="0"/>
              <w:bottom w:val="single" w:color="auto" w:sz="8" w:space="0"/>
              <w:right w:val="single" w:color="auto" w:sz="8" w:space="0"/>
            </w:tcBorders>
            <w:shd w:val="clear" w:color="auto" w:fill="FF0000"/>
          </w:tcPr>
          <w:p w:rsidR="0FFC7684" w:rsidRDefault="0FFC7684" w14:paraId="2613ECC1" w14:textId="4603CF3E">
            <w:r w:rsidRPr="0FFC7684">
              <w:rPr>
                <w:rFonts w:ascii="Comic Sans MS" w:hAnsi="Comic Sans MS" w:eastAsia="Comic Sans MS" w:cs="Comic Sans MS"/>
                <w:color w:val="000000" w:themeColor="text1"/>
                <w:sz w:val="16"/>
                <w:szCs w:val="16"/>
              </w:rPr>
              <w:t>UNACCEPTABLE &gt;25</w:t>
            </w:r>
          </w:p>
        </w:tc>
      </w:tr>
      <w:tr w:rsidR="0FFC7684" w:rsidTr="0FFC7684" w14:paraId="5A8F54D0" w14:textId="77777777">
        <w:tc>
          <w:tcPr>
            <w:tcW w:w="2250" w:type="dxa"/>
            <w:tcBorders>
              <w:top w:val="single" w:color="auto" w:sz="8" w:space="0"/>
              <w:left w:val="single" w:color="auto" w:sz="8" w:space="0"/>
              <w:bottom w:val="single" w:color="auto" w:sz="8" w:space="0"/>
              <w:right w:val="single" w:color="auto" w:sz="8" w:space="0"/>
            </w:tcBorders>
            <w:shd w:val="clear" w:color="auto" w:fill="92D050"/>
          </w:tcPr>
          <w:p w:rsidR="0FFC7684" w:rsidRDefault="0FFC7684" w14:paraId="25986542" w14:textId="43E87A13">
            <w:r w:rsidRPr="0FFC7684">
              <w:rPr>
                <w:rFonts w:ascii="Comic Sans MS" w:hAnsi="Comic Sans MS" w:eastAsia="Comic Sans MS" w:cs="Comic Sans MS"/>
                <w:color w:val="000000" w:themeColor="text1"/>
                <w:sz w:val="16"/>
                <w:szCs w:val="16"/>
              </w:rPr>
              <w:t>The possibility and nature of an accident occurring are not substantially different from those encountered in everyday experience</w:t>
            </w:r>
          </w:p>
        </w:tc>
        <w:tc>
          <w:tcPr>
            <w:tcW w:w="2250"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76F126FF" w14:textId="18C73877">
            <w:r w:rsidRPr="0FFC7684">
              <w:rPr>
                <w:rFonts w:ascii="Comic Sans MS" w:hAnsi="Comic Sans MS" w:eastAsia="Comic Sans MS" w:cs="Comic Sans MS"/>
                <w:color w:val="000000" w:themeColor="text1"/>
                <w:sz w:val="16"/>
                <w:szCs w:val="16"/>
              </w:rPr>
              <w:t>The hazards encountered are outside the groups’ experience, but by adopting principles of safe practice should bring them to an acceptable level.</w:t>
            </w:r>
          </w:p>
        </w:tc>
        <w:tc>
          <w:tcPr>
            <w:tcW w:w="2250" w:type="dxa"/>
            <w:tcBorders>
              <w:top w:val="single" w:color="auto" w:sz="8" w:space="0"/>
              <w:left w:val="single" w:color="auto" w:sz="8" w:space="0"/>
              <w:bottom w:val="single" w:color="auto" w:sz="8" w:space="0"/>
              <w:right w:val="single" w:color="auto" w:sz="8" w:space="0"/>
            </w:tcBorders>
            <w:shd w:val="clear" w:color="auto" w:fill="FFC000" w:themeFill="accent4"/>
          </w:tcPr>
          <w:p w:rsidR="0FFC7684" w:rsidRDefault="0FFC7684" w14:paraId="1A479C7A" w14:textId="6D602E42">
            <w:r w:rsidRPr="0FFC7684">
              <w:rPr>
                <w:rFonts w:ascii="Comic Sans MS" w:hAnsi="Comic Sans MS" w:eastAsia="Comic Sans MS" w:cs="Comic Sans MS"/>
                <w:color w:val="000000" w:themeColor="text1"/>
                <w:sz w:val="16"/>
                <w:szCs w:val="16"/>
              </w:rPr>
              <w:t>The hazards encountered are either extreme or very much beyond the everyday experience of the group.  The repercussions of an accident could lead to serious consequences.</w:t>
            </w:r>
          </w:p>
        </w:tc>
        <w:tc>
          <w:tcPr>
            <w:tcW w:w="2250" w:type="dxa"/>
            <w:tcBorders>
              <w:top w:val="single" w:color="auto" w:sz="8" w:space="0"/>
              <w:left w:val="single" w:color="auto" w:sz="8" w:space="0"/>
              <w:bottom w:val="single" w:color="auto" w:sz="8" w:space="0"/>
              <w:right w:val="single" w:color="auto" w:sz="8" w:space="0"/>
            </w:tcBorders>
            <w:shd w:val="clear" w:color="auto" w:fill="FF0000"/>
          </w:tcPr>
          <w:p w:rsidR="0FFC7684" w:rsidRDefault="0FFC7684" w14:paraId="3AA320C4" w14:textId="3F9FB5B8">
            <w:r w:rsidRPr="0FFC7684">
              <w:rPr>
                <w:rFonts w:ascii="Comic Sans MS" w:hAnsi="Comic Sans MS" w:eastAsia="Comic Sans MS" w:cs="Comic Sans MS"/>
                <w:color w:val="000000" w:themeColor="text1"/>
                <w:sz w:val="16"/>
                <w:szCs w:val="16"/>
              </w:rPr>
              <w:t>The hazards encountered are far beyond the experience of the group and the Party Leader.  The visit should not proceed.</w:t>
            </w:r>
          </w:p>
        </w:tc>
      </w:tr>
    </w:tbl>
    <w:p w:rsidR="003211A4" w:rsidP="0FFC7684" w:rsidRDefault="2143F993" w14:paraId="307B489B" w14:textId="0A01B018">
      <w:pPr>
        <w:spacing w:line="257" w:lineRule="auto"/>
      </w:pPr>
      <w:r w:rsidRPr="0FFC7684">
        <w:rPr>
          <w:rFonts w:ascii="Comic Sans MS" w:hAnsi="Comic Sans MS" w:eastAsia="Comic Sans MS" w:cs="Comic Sans MS"/>
          <w:sz w:val="20"/>
          <w:szCs w:val="20"/>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399E415E" w14:textId="77777777">
        <w:tc>
          <w:tcPr>
            <w:tcW w:w="450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Pr>
          <w:p w:rsidR="0FFC7684" w:rsidRDefault="0FFC7684" w14:paraId="50B7FD94" w14:textId="637BD099">
            <w:r w:rsidRPr="0FFC7684">
              <w:rPr>
                <w:rFonts w:ascii="Comic Sans MS" w:hAnsi="Comic Sans MS" w:eastAsia="Comic Sans MS" w:cs="Comic Sans MS"/>
                <w:sz w:val="20"/>
                <w:szCs w:val="20"/>
              </w:rPr>
              <w:t xml:space="preserve"> </w:t>
            </w:r>
          </w:p>
          <w:p w:rsidR="0FFC7684" w:rsidP="0FFC7684" w:rsidRDefault="0FFC7684" w14:paraId="2A20522C" w14:textId="3E393049">
            <w:pPr>
              <w:jc w:val="center"/>
            </w:pPr>
            <w:r w:rsidRPr="0FFC7684">
              <w:rPr>
                <w:rFonts w:ascii="Comic Sans MS" w:hAnsi="Comic Sans MS" w:eastAsia="Comic Sans MS" w:cs="Comic Sans MS"/>
                <w:b/>
                <w:bCs/>
                <w:color w:val="000000" w:themeColor="text1"/>
                <w:sz w:val="20"/>
                <w:szCs w:val="20"/>
              </w:rPr>
              <w:t>RISK SCORE</w:t>
            </w:r>
          </w:p>
          <w:p w:rsidR="0FFC7684" w:rsidRDefault="0FFC7684" w14:paraId="197065F6" w14:textId="3CF9DCAE">
            <w:r w:rsidRPr="0FFC7684">
              <w:rPr>
                <w:rFonts w:ascii="Comic Sans MS" w:hAnsi="Comic Sans MS" w:eastAsia="Comic Sans MS" w:cs="Comic Sans MS"/>
                <w:sz w:val="20"/>
                <w:szCs w:val="20"/>
              </w:rPr>
              <w:t xml:space="preserve"> </w:t>
            </w:r>
          </w:p>
        </w:tc>
        <w:tc>
          <w:tcPr>
            <w:tcW w:w="4508" w:type="dxa"/>
            <w:tcBorders>
              <w:top w:val="single" w:color="auto" w:sz="8" w:space="0"/>
              <w:left w:val="single" w:color="auto" w:sz="8" w:space="0"/>
              <w:bottom w:val="single" w:color="auto" w:sz="8" w:space="0"/>
              <w:right w:val="single" w:color="auto" w:sz="8" w:space="0"/>
            </w:tcBorders>
          </w:tcPr>
          <w:p w:rsidR="0FFC7684" w:rsidRDefault="0FFC7684" w14:paraId="11A92D8B" w14:textId="17F7F235">
            <w:r w:rsidRPr="0FFC7684">
              <w:rPr>
                <w:rFonts w:ascii="Comic Sans MS" w:hAnsi="Comic Sans MS" w:eastAsia="Comic Sans MS" w:cs="Comic Sans MS"/>
                <w:sz w:val="20"/>
                <w:szCs w:val="20"/>
              </w:rPr>
              <w:t xml:space="preserve"> </w:t>
            </w:r>
          </w:p>
        </w:tc>
      </w:tr>
    </w:tbl>
    <w:p w:rsidR="003211A4" w:rsidP="0FFC7684" w:rsidRDefault="003211A4" w14:paraId="36B90D43" w14:textId="5607F0EE">
      <w:pPr>
        <w:spacing w:line="257" w:lineRule="auto"/>
        <w:rPr>
          <w:rFonts w:ascii="Comic Sans MS" w:hAnsi="Comic Sans MS" w:eastAsia="Comic Sans MS" w:cs="Comic Sans MS"/>
          <w:sz w:val="20"/>
          <w:szCs w:val="20"/>
        </w:rPr>
      </w:pPr>
    </w:p>
    <w:p w:rsidR="003211A4" w:rsidP="0FFC7684" w:rsidRDefault="003211A4" w14:paraId="7CB16631" w14:textId="27462E34">
      <w:pPr>
        <w:jc w:val="center"/>
      </w:pPr>
    </w:p>
    <w:p w:rsidR="003211A4" w:rsidP="0FFC7684" w:rsidRDefault="65CB4306" w14:paraId="33A48077" w14:textId="65A88381">
      <w:r w:rsidRPr="0FFC7684">
        <w:rPr>
          <w:rFonts w:ascii="Comic Sans MS" w:hAnsi="Comic Sans MS" w:eastAsia="Comic Sans MS" w:cs="Comic Sans MS"/>
        </w:rPr>
        <w:t xml:space="preserve"> </w:t>
      </w:r>
    </w:p>
    <w:p w:rsidR="00561804" w:rsidP="0FFC7684" w:rsidRDefault="00561804" w14:paraId="73E3DFFC" w14:textId="77777777">
      <w:pPr>
        <w:jc w:val="center"/>
        <w:rPr>
          <w:rFonts w:ascii="Comic Sans MS" w:hAnsi="Comic Sans MS" w:eastAsia="Comic Sans MS" w:cs="Comic Sans MS"/>
          <w:b/>
          <w:bCs/>
          <w:sz w:val="28"/>
          <w:szCs w:val="28"/>
          <w:u w:val="single"/>
        </w:rPr>
      </w:pPr>
    </w:p>
    <w:p w:rsidR="00561804" w:rsidP="0FFC7684" w:rsidRDefault="00561804" w14:paraId="1D172829" w14:textId="77777777">
      <w:pPr>
        <w:jc w:val="center"/>
        <w:rPr>
          <w:rFonts w:ascii="Comic Sans MS" w:hAnsi="Comic Sans MS" w:eastAsia="Comic Sans MS" w:cs="Comic Sans MS"/>
          <w:b/>
          <w:bCs/>
          <w:sz w:val="28"/>
          <w:szCs w:val="28"/>
          <w:u w:val="single"/>
        </w:rPr>
      </w:pPr>
    </w:p>
    <w:p w:rsidR="00561804" w:rsidP="0FFC7684" w:rsidRDefault="00561804" w14:paraId="047D90E7" w14:textId="77777777">
      <w:pPr>
        <w:jc w:val="center"/>
        <w:rPr>
          <w:rFonts w:ascii="Comic Sans MS" w:hAnsi="Comic Sans MS" w:eastAsia="Comic Sans MS" w:cs="Comic Sans MS"/>
          <w:b/>
          <w:bCs/>
          <w:sz w:val="28"/>
          <w:szCs w:val="28"/>
          <w:u w:val="single"/>
        </w:rPr>
      </w:pPr>
    </w:p>
    <w:p w:rsidR="00561804" w:rsidP="0FFC7684" w:rsidRDefault="00561804" w14:paraId="2C9FC133" w14:textId="77777777">
      <w:pPr>
        <w:jc w:val="center"/>
        <w:rPr>
          <w:rFonts w:ascii="Comic Sans MS" w:hAnsi="Comic Sans MS" w:eastAsia="Comic Sans MS" w:cs="Comic Sans MS"/>
          <w:b/>
          <w:bCs/>
          <w:sz w:val="28"/>
          <w:szCs w:val="28"/>
          <w:u w:val="single"/>
        </w:rPr>
      </w:pPr>
    </w:p>
    <w:p w:rsidR="00561804" w:rsidP="0FFC7684" w:rsidRDefault="00561804" w14:paraId="73A573EA" w14:textId="77777777">
      <w:pPr>
        <w:jc w:val="center"/>
        <w:rPr>
          <w:rFonts w:ascii="Comic Sans MS" w:hAnsi="Comic Sans MS" w:eastAsia="Comic Sans MS" w:cs="Comic Sans MS"/>
          <w:b/>
          <w:bCs/>
          <w:sz w:val="28"/>
          <w:szCs w:val="28"/>
          <w:u w:val="single"/>
        </w:rPr>
      </w:pPr>
    </w:p>
    <w:p w:rsidR="003211A4" w:rsidP="0FFC7684" w:rsidRDefault="65CB4306" w14:paraId="17DAE77F" w14:textId="07C38A83">
      <w:pPr>
        <w:jc w:val="center"/>
      </w:pPr>
      <w:r w:rsidRPr="0FFC7684">
        <w:rPr>
          <w:rFonts w:ascii="Comic Sans MS" w:hAnsi="Comic Sans MS" w:eastAsia="Comic Sans MS" w:cs="Comic Sans MS"/>
          <w:b/>
          <w:bCs/>
          <w:sz w:val="28"/>
          <w:szCs w:val="28"/>
          <w:u w:val="single"/>
        </w:rPr>
        <w:lastRenderedPageBreak/>
        <w:t>Educational Visits Pack</w:t>
      </w:r>
    </w:p>
    <w:p w:rsidR="003211A4" w:rsidP="0FFC7684" w:rsidRDefault="65CB4306" w14:paraId="18486276" w14:textId="16E04E22">
      <w:r w:rsidRPr="0FFC7684">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6A64BF75"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0FFC7684" w:rsidRDefault="0FFC7684" w14:paraId="4FB91EA8" w14:textId="672B85EA">
            <w:r w:rsidRPr="0FFC7684">
              <w:rPr>
                <w:rFonts w:ascii="Comic Sans MS" w:hAnsi="Comic Sans MS" w:eastAsia="Comic Sans MS" w:cs="Comic Sans MS"/>
                <w:color w:val="FFFFFF" w:themeColor="background1"/>
              </w:rPr>
              <w:t>Activity</w:t>
            </w:r>
          </w:p>
        </w:tc>
        <w:tc>
          <w:tcPr>
            <w:tcW w:w="4508" w:type="dxa"/>
            <w:tcBorders>
              <w:top w:val="single" w:color="auto" w:sz="8" w:space="0"/>
              <w:left w:val="single" w:color="auto" w:sz="8" w:space="0"/>
              <w:bottom w:val="single" w:color="auto" w:sz="8" w:space="0"/>
              <w:right w:val="single" w:color="auto" w:sz="8" w:space="0"/>
            </w:tcBorders>
            <w:shd w:val="clear" w:color="auto" w:fill="7030A0"/>
          </w:tcPr>
          <w:p w:rsidR="0FFC7684" w:rsidRDefault="0FFC7684" w14:paraId="2C76DE84" w14:textId="0D5BCD76">
            <w:r w:rsidRPr="0FFC7684">
              <w:rPr>
                <w:rFonts w:ascii="Comic Sans MS" w:hAnsi="Comic Sans MS" w:eastAsia="Comic Sans MS" w:cs="Comic Sans MS"/>
                <w:color w:val="FFFFFF" w:themeColor="background1"/>
              </w:rPr>
              <w:t>Date(s)</w:t>
            </w:r>
          </w:p>
        </w:tc>
      </w:tr>
      <w:tr w:rsidR="0FFC7684" w:rsidTr="0FFC7684" w14:paraId="1610BCD5" w14:textId="77777777">
        <w:tc>
          <w:tcPr>
            <w:tcW w:w="4508" w:type="dxa"/>
            <w:tcBorders>
              <w:top w:val="single" w:color="auto" w:sz="8" w:space="0"/>
              <w:left w:val="single" w:color="auto" w:sz="8" w:space="0"/>
              <w:bottom w:val="single" w:color="auto" w:sz="8" w:space="0"/>
              <w:right w:val="single" w:color="auto" w:sz="8" w:space="0"/>
            </w:tcBorders>
          </w:tcPr>
          <w:p w:rsidR="0FFC7684" w:rsidRDefault="0FFC7684" w14:paraId="54594E97" w14:textId="63CFB9B7">
            <w:r w:rsidRPr="0FFC7684">
              <w:rPr>
                <w:rFonts w:ascii="Comic Sans MS" w:hAnsi="Comic Sans MS" w:eastAsia="Comic Sans MS" w:cs="Comic Sans MS"/>
                <w:highlight w:val="yellow"/>
              </w:rPr>
              <w:t xml:space="preserve"> </w:t>
            </w:r>
          </w:p>
        </w:tc>
        <w:tc>
          <w:tcPr>
            <w:tcW w:w="4508" w:type="dxa"/>
            <w:tcBorders>
              <w:top w:val="single" w:color="auto" w:sz="8" w:space="0"/>
              <w:left w:val="single" w:color="auto" w:sz="8" w:space="0"/>
              <w:bottom w:val="single" w:color="auto" w:sz="8" w:space="0"/>
              <w:right w:val="single" w:color="auto" w:sz="8" w:space="0"/>
            </w:tcBorders>
          </w:tcPr>
          <w:p w:rsidR="0FFC7684" w:rsidRDefault="0FFC7684" w14:paraId="3B6AB40B" w14:textId="1773D96C">
            <w:r w:rsidRPr="0FFC7684">
              <w:rPr>
                <w:rFonts w:ascii="Comic Sans MS" w:hAnsi="Comic Sans MS" w:eastAsia="Comic Sans MS" w:cs="Comic Sans MS"/>
                <w:highlight w:val="yellow"/>
              </w:rPr>
              <w:t xml:space="preserve"> </w:t>
            </w:r>
          </w:p>
        </w:tc>
      </w:tr>
    </w:tbl>
    <w:p w:rsidR="003211A4" w:rsidP="0FFC7684" w:rsidRDefault="65CB4306" w14:paraId="117B6DCE" w14:textId="2635B762">
      <w:r w:rsidRPr="0FFC7684">
        <w:rPr>
          <w:rFonts w:ascii="Comic Sans MS" w:hAnsi="Comic Sans MS" w:eastAsia="Comic Sans MS" w:cs="Comic Sans MS"/>
        </w:rPr>
        <w:t xml:space="preserve"> </w:t>
      </w:r>
    </w:p>
    <w:p w:rsidR="003211A4" w:rsidP="0FFC7684" w:rsidRDefault="65CB4306" w14:paraId="71DE50D9" w14:textId="2A9E98A0">
      <w:r w:rsidRPr="0FFC7684">
        <w:rPr>
          <w:rFonts w:ascii="Comic Sans MS" w:hAnsi="Comic Sans MS" w:eastAsia="Comic Sans MS" w:cs="Comic Sans MS"/>
        </w:rPr>
        <w:t xml:space="preserve"> </w:t>
      </w:r>
    </w:p>
    <w:p w:rsidR="003211A4" w:rsidP="0FFC7684" w:rsidRDefault="65CB4306" w14:paraId="7391E285" w14:textId="373B4C75">
      <w:r w:rsidRPr="0FFC7684">
        <w:rPr>
          <w:rFonts w:ascii="Comic Sans MS" w:hAnsi="Comic Sans MS" w:eastAsia="Comic Sans MS" w:cs="Comic Sans MS"/>
          <w:b/>
          <w:bCs/>
          <w:u w:val="single"/>
        </w:rPr>
        <w:t>Contents</w:t>
      </w:r>
    </w:p>
    <w:p w:rsidR="003211A4" w:rsidP="0FFC7684" w:rsidRDefault="65CB4306" w14:paraId="4EDC2005" w14:textId="54E7591C">
      <w:pPr>
        <w:pStyle w:val="ListParagraph"/>
        <w:numPr>
          <w:ilvl w:val="0"/>
          <w:numId w:val="4"/>
        </w:numPr>
        <w:rPr>
          <w:rFonts w:eastAsiaTheme="minorEastAsia"/>
          <w:sz w:val="24"/>
          <w:szCs w:val="24"/>
        </w:rPr>
      </w:pPr>
      <w:r w:rsidRPr="0FFC7684">
        <w:rPr>
          <w:rFonts w:ascii="Comic Sans MS" w:hAnsi="Comic Sans MS" w:eastAsia="Comic Sans MS" w:cs="Comic Sans MS"/>
          <w:sz w:val="24"/>
          <w:szCs w:val="24"/>
        </w:rPr>
        <w:t>Visit Categories (A B &amp; C)</w:t>
      </w:r>
    </w:p>
    <w:p w:rsidR="003211A4" w:rsidP="0FFC7684" w:rsidRDefault="65CB4306" w14:paraId="2BE16395" w14:textId="2464214C">
      <w:pPr>
        <w:pStyle w:val="ListParagraph"/>
        <w:numPr>
          <w:ilvl w:val="0"/>
          <w:numId w:val="4"/>
        </w:numPr>
        <w:rPr>
          <w:rFonts w:eastAsiaTheme="minorEastAsia"/>
          <w:sz w:val="24"/>
          <w:szCs w:val="24"/>
        </w:rPr>
      </w:pPr>
      <w:r w:rsidRPr="0FFC7684">
        <w:rPr>
          <w:rFonts w:ascii="Comic Sans MS" w:hAnsi="Comic Sans MS" w:eastAsia="Comic Sans MS" w:cs="Comic Sans MS"/>
          <w:sz w:val="24"/>
          <w:szCs w:val="24"/>
        </w:rPr>
        <w:t>Visit Proposal/Approval</w:t>
      </w:r>
    </w:p>
    <w:p w:rsidR="003211A4" w:rsidP="0FFC7684" w:rsidRDefault="65CB4306" w14:paraId="3CA5D1E2" w14:textId="2CC81082">
      <w:pPr>
        <w:pStyle w:val="ListParagraph"/>
        <w:numPr>
          <w:ilvl w:val="0"/>
          <w:numId w:val="4"/>
        </w:numPr>
        <w:rPr>
          <w:rFonts w:eastAsiaTheme="minorEastAsia"/>
          <w:sz w:val="24"/>
          <w:szCs w:val="24"/>
        </w:rPr>
      </w:pPr>
      <w:r w:rsidRPr="0FFC7684">
        <w:rPr>
          <w:rFonts w:ascii="Comic Sans MS" w:hAnsi="Comic Sans MS" w:eastAsia="Comic Sans MS" w:cs="Comic Sans MS"/>
          <w:sz w:val="24"/>
          <w:szCs w:val="24"/>
        </w:rPr>
        <w:t>Risk Assessment Matrix and Summary (A B &amp; C)</w:t>
      </w:r>
    </w:p>
    <w:p w:rsidR="003211A4" w:rsidP="0FFC7684" w:rsidRDefault="65CB4306" w14:paraId="43B0D384" w14:textId="122076C5">
      <w:pPr>
        <w:pStyle w:val="ListParagraph"/>
        <w:numPr>
          <w:ilvl w:val="0"/>
          <w:numId w:val="4"/>
        </w:numPr>
        <w:rPr>
          <w:rFonts w:eastAsiaTheme="minorEastAsia"/>
          <w:sz w:val="24"/>
          <w:szCs w:val="24"/>
        </w:rPr>
      </w:pPr>
      <w:r w:rsidRPr="0FFC7684">
        <w:rPr>
          <w:rFonts w:ascii="Comic Sans MS" w:hAnsi="Comic Sans MS" w:eastAsia="Comic Sans MS" w:cs="Comic Sans MS"/>
          <w:sz w:val="24"/>
          <w:szCs w:val="24"/>
        </w:rPr>
        <w:t>Specific Risk Assessment and Action Summary</w:t>
      </w:r>
    </w:p>
    <w:p w:rsidR="003211A4" w:rsidP="0FFC7684" w:rsidRDefault="65CB4306" w14:paraId="15125248" w14:textId="62F2C518">
      <w:pPr>
        <w:pStyle w:val="ListParagraph"/>
        <w:numPr>
          <w:ilvl w:val="0"/>
          <w:numId w:val="4"/>
        </w:numPr>
        <w:rPr>
          <w:rFonts w:eastAsiaTheme="minorEastAsia"/>
          <w:sz w:val="24"/>
          <w:szCs w:val="24"/>
        </w:rPr>
      </w:pPr>
      <w:r w:rsidRPr="0FFC7684">
        <w:rPr>
          <w:rFonts w:ascii="Comic Sans MS" w:hAnsi="Comic Sans MS" w:eastAsia="Comic Sans MS" w:cs="Comic Sans MS"/>
          <w:sz w:val="24"/>
          <w:szCs w:val="24"/>
        </w:rPr>
        <w:t>Emergency Procedures and Contact</w:t>
      </w:r>
      <w:r w:rsidR="003211A4">
        <w:br/>
      </w:r>
      <w:r w:rsidRPr="0FFC7684">
        <w:rPr>
          <w:rFonts w:ascii="Comic Sans MS" w:hAnsi="Comic Sans MS" w:eastAsia="Comic Sans MS" w:cs="Comic Sans MS"/>
          <w:sz w:val="24"/>
          <w:szCs w:val="24"/>
        </w:rPr>
        <w:t xml:space="preserve"> </w:t>
      </w:r>
    </w:p>
    <w:p w:rsidR="003211A4" w:rsidP="0FFC7684" w:rsidRDefault="65CB4306" w14:paraId="4C1D42CB" w14:textId="54A55778">
      <w:pPr>
        <w:jc w:val="center"/>
      </w:pPr>
      <w:r w:rsidRPr="0FFC7684">
        <w:rPr>
          <w:rFonts w:ascii="Comic Sans MS" w:hAnsi="Comic Sans MS" w:eastAsia="Comic Sans MS" w:cs="Comic Sans MS"/>
          <w:b/>
          <w:bCs/>
          <w:u w:val="single"/>
        </w:rPr>
        <w:t>Visit Categories - Definition, Approval, Consent and Ideal Ratios</w:t>
      </w:r>
    </w:p>
    <w:tbl>
      <w:tblPr>
        <w:tblStyle w:val="TableGrid"/>
        <w:tblW w:w="0" w:type="auto"/>
        <w:tblLayout w:type="fixed"/>
        <w:tblLook w:val="04A0" w:firstRow="1" w:lastRow="0" w:firstColumn="1" w:lastColumn="0" w:noHBand="0" w:noVBand="1"/>
      </w:tblPr>
      <w:tblGrid>
        <w:gridCol w:w="1078"/>
        <w:gridCol w:w="2054"/>
        <w:gridCol w:w="2357"/>
        <w:gridCol w:w="1763"/>
        <w:gridCol w:w="1763"/>
      </w:tblGrid>
      <w:tr w:rsidR="0FFC7684" w:rsidTr="0FFC7684" w14:paraId="7D7634F3" w14:textId="77777777">
        <w:tc>
          <w:tcPr>
            <w:tcW w:w="1078"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1E7EEFE6" w14:textId="1ED87854">
            <w:r w:rsidRPr="0FFC7684">
              <w:rPr>
                <w:rFonts w:ascii="Comic Sans MS" w:hAnsi="Comic Sans MS" w:eastAsia="Comic Sans MS" w:cs="Comic Sans MS"/>
                <w:b/>
                <w:bCs/>
                <w:sz w:val="18"/>
                <w:szCs w:val="18"/>
              </w:rPr>
              <w:t>Category</w:t>
            </w:r>
          </w:p>
        </w:tc>
        <w:tc>
          <w:tcPr>
            <w:tcW w:w="2054"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7A04C1A3" w14:textId="1EA5E887">
            <w:r w:rsidRPr="0FFC7684">
              <w:rPr>
                <w:rFonts w:ascii="Comic Sans MS" w:hAnsi="Comic Sans MS" w:eastAsia="Comic Sans MS" w:cs="Comic Sans MS"/>
                <w:b/>
                <w:bCs/>
                <w:color w:val="000000" w:themeColor="text1"/>
                <w:sz w:val="18"/>
                <w:szCs w:val="18"/>
              </w:rPr>
              <w:t>Type of visit</w:t>
            </w:r>
          </w:p>
        </w:tc>
        <w:tc>
          <w:tcPr>
            <w:tcW w:w="2357"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5C417A9D" w14:textId="6A3ED23D">
            <w:r w:rsidRPr="0FFC7684">
              <w:rPr>
                <w:rFonts w:ascii="Comic Sans MS" w:hAnsi="Comic Sans MS" w:eastAsia="Comic Sans MS" w:cs="Comic Sans MS"/>
                <w:b/>
                <w:bCs/>
                <w:color w:val="000000" w:themeColor="text1"/>
                <w:sz w:val="18"/>
                <w:szCs w:val="18"/>
              </w:rPr>
              <w:t>Approval method</w:t>
            </w:r>
          </w:p>
        </w:tc>
        <w:tc>
          <w:tcPr>
            <w:tcW w:w="1763"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3EFA903B" w14:textId="6ED263CC">
            <w:r w:rsidRPr="0FFC7684">
              <w:rPr>
                <w:rFonts w:ascii="Comic Sans MS" w:hAnsi="Comic Sans MS" w:eastAsia="Comic Sans MS" w:cs="Comic Sans MS"/>
                <w:b/>
                <w:bCs/>
                <w:color w:val="000000" w:themeColor="text1"/>
                <w:sz w:val="18"/>
                <w:szCs w:val="18"/>
              </w:rPr>
              <w:t>Parental consent?</w:t>
            </w:r>
          </w:p>
        </w:tc>
        <w:tc>
          <w:tcPr>
            <w:tcW w:w="1763"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50A77763" w14:textId="3D847A10">
            <w:r w:rsidRPr="0FFC7684">
              <w:rPr>
                <w:rFonts w:ascii="Comic Sans MS" w:hAnsi="Comic Sans MS" w:eastAsia="Comic Sans MS" w:cs="Comic Sans MS"/>
                <w:b/>
                <w:bCs/>
                <w:color w:val="000000" w:themeColor="text1"/>
                <w:sz w:val="18"/>
                <w:szCs w:val="18"/>
              </w:rPr>
              <w:t>Ideal Ratio</w:t>
            </w:r>
          </w:p>
        </w:tc>
      </w:tr>
      <w:tr w:rsidR="0FFC7684" w:rsidTr="0FFC7684" w14:paraId="1F59546D"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43949DD5" w14:textId="4230379E">
            <w:pPr>
              <w:jc w:val="center"/>
            </w:pPr>
            <w:r w:rsidRPr="0FFC7684">
              <w:rPr>
                <w:rFonts w:ascii="Comic Sans MS" w:hAnsi="Comic Sans MS" w:eastAsia="Comic Sans MS" w:cs="Comic Sans MS"/>
                <w:b/>
                <w:bCs/>
                <w:sz w:val="18"/>
                <w:szCs w:val="18"/>
              </w:rPr>
              <w:t>A</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14030E20" w14:textId="385E4CB6">
            <w:r w:rsidRPr="0FFC7684">
              <w:rPr>
                <w:rFonts w:ascii="Comic Sans MS" w:hAnsi="Comic Sans MS" w:eastAsia="Comic Sans MS" w:cs="Comic Sans MS"/>
                <w:sz w:val="18"/>
                <w:szCs w:val="18"/>
              </w:rPr>
              <w:t xml:space="preserve">Any visit within 1 </w:t>
            </w:r>
            <w:proofErr w:type="spellStart"/>
            <w:r w:rsidRPr="0FFC7684">
              <w:rPr>
                <w:rFonts w:ascii="Comic Sans MS" w:hAnsi="Comic Sans MS" w:eastAsia="Comic Sans MS" w:cs="Comic Sans MS"/>
                <w:sz w:val="18"/>
                <w:szCs w:val="18"/>
              </w:rPr>
              <w:t>hour’s</w:t>
            </w:r>
            <w:proofErr w:type="spellEnd"/>
            <w:r w:rsidRPr="0FFC7684">
              <w:rPr>
                <w:rFonts w:ascii="Comic Sans MS" w:hAnsi="Comic Sans MS" w:eastAsia="Comic Sans MS" w:cs="Comic Sans MS"/>
                <w:sz w:val="18"/>
                <w:szCs w:val="18"/>
              </w:rPr>
              <w:t xml:space="preserve"> travel in a minibus/car that doesn’t fall into category B or C. These will generally be visits that last for less than a whole day and where risks and familiarity are similar to those of a classroom environment or an ‘everyday experience’ </w:t>
            </w:r>
            <w:r w:rsidRPr="0FFC7684">
              <w:rPr>
                <w:rFonts w:ascii="Comic Sans MS" w:hAnsi="Comic Sans MS" w:eastAsia="Comic Sans MS" w:cs="Comic Sans MS"/>
                <w:i/>
                <w:iCs/>
                <w:sz w:val="18"/>
                <w:szCs w:val="18"/>
              </w:rPr>
              <w:t>swimming lessons, gym, local urban and rural walks, cycling on cycle paths, etc…</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56F34748" w14:textId="1AE31F1A">
            <w:r w:rsidRPr="0FFC7684">
              <w:rPr>
                <w:rFonts w:ascii="Comic Sans MS" w:hAnsi="Comic Sans MS" w:eastAsia="Comic Sans MS" w:cs="Comic Sans MS"/>
                <w:sz w:val="18"/>
                <w:szCs w:val="18"/>
              </w:rPr>
              <w:t>Approved by any member of SLT and checked by EVC to see if covered by generic risk assessment,</w:t>
            </w:r>
          </w:p>
          <w:p w:rsidR="0FFC7684" w:rsidRDefault="0FFC7684" w14:paraId="036922AD" w14:textId="75EEE54E">
            <w:r w:rsidRPr="0FFC7684">
              <w:rPr>
                <w:rFonts w:ascii="Comic Sans MS" w:hAnsi="Comic Sans MS" w:eastAsia="Comic Sans MS" w:cs="Comic Sans MS"/>
                <w:sz w:val="18"/>
                <w:szCs w:val="18"/>
              </w:rPr>
              <w:t>should be annotated to the specific needs of a group.</w:t>
            </w:r>
          </w:p>
          <w:p w:rsidR="0FFC7684" w:rsidRDefault="0FFC7684" w14:paraId="1DB8E903" w14:textId="3373532A">
            <w:r w:rsidRPr="0FFC7684">
              <w:rPr>
                <w:rFonts w:ascii="Comic Sans MS" w:hAnsi="Comic Sans MS" w:eastAsia="Comic Sans MS" w:cs="Comic Sans MS"/>
                <w:sz w:val="18"/>
                <w:szCs w:val="18"/>
              </w:rPr>
              <w:t xml:space="preserve"> </w:t>
            </w:r>
          </w:p>
          <w:p w:rsidR="0FFC7684" w:rsidRDefault="0FFC7684" w14:paraId="0D422AD7" w14:textId="1B6EEC0E">
            <w:r w:rsidRP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1B2C6BE4" w14:textId="48E39D16">
            <w:r w:rsidRP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227CFC79" w14:textId="67B0FC28">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1830B652" w14:textId="42547D64">
            <w:r w:rsidRPr="0FFC7684">
              <w:rPr>
                <w:rFonts w:ascii="Comic Sans MS" w:hAnsi="Comic Sans MS" w:eastAsia="Comic Sans MS" w:cs="Comic Sans MS"/>
                <w:sz w:val="18"/>
                <w:szCs w:val="18"/>
              </w:rPr>
              <w:t xml:space="preserve"> </w:t>
            </w:r>
          </w:p>
          <w:p w:rsidR="0FFC7684" w:rsidRDefault="0FFC7684" w14:paraId="6A8A4287" w14:textId="6CC5A7E9">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7BCF09C6" w14:textId="396D733B">
            <w:r w:rsidRPr="0FFC7684">
              <w:rPr>
                <w:rFonts w:ascii="Comic Sans MS" w:hAnsi="Comic Sans MS" w:eastAsia="Comic Sans MS" w:cs="Comic Sans MS"/>
                <w:sz w:val="18"/>
                <w:szCs w:val="18"/>
              </w:rPr>
              <w:t xml:space="preserve"> </w:t>
            </w:r>
          </w:p>
          <w:p w:rsidR="0FFC7684" w:rsidRDefault="0FFC7684" w14:paraId="1AC433DE" w14:textId="5D28224C">
            <w:r w:rsidRPr="0FFC7684">
              <w:rPr>
                <w:rFonts w:ascii="Comic Sans MS" w:hAnsi="Comic Sans MS" w:eastAsia="Comic Sans MS" w:cs="Comic Sans MS"/>
                <w:sz w:val="18"/>
                <w:szCs w:val="18"/>
              </w:rPr>
              <w:t>Maximum ratio 1 staff: 3 pupils</w:t>
            </w:r>
          </w:p>
          <w:p w:rsidR="0FFC7684" w:rsidRDefault="0FFC7684" w14:paraId="724A34CF" w14:textId="2AA65AB4">
            <w:r w:rsidRPr="0FFC7684">
              <w:rPr>
                <w:rFonts w:ascii="Comic Sans MS" w:hAnsi="Comic Sans MS" w:eastAsia="Comic Sans MS" w:cs="Comic Sans MS"/>
                <w:sz w:val="18"/>
                <w:szCs w:val="18"/>
              </w:rPr>
              <w:t>NOT TO BE EXCEEDED</w:t>
            </w:r>
          </w:p>
        </w:tc>
      </w:tr>
      <w:tr w:rsidR="0FFC7684" w:rsidTr="0FFC7684" w14:paraId="70CB9725"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32537501" w14:textId="34745245">
            <w:pPr>
              <w:jc w:val="center"/>
            </w:pPr>
            <w:r w:rsidRPr="0FFC7684">
              <w:rPr>
                <w:rFonts w:ascii="Comic Sans MS" w:hAnsi="Comic Sans MS" w:eastAsia="Comic Sans MS" w:cs="Comic Sans MS"/>
                <w:b/>
                <w:bCs/>
                <w:sz w:val="18"/>
                <w:szCs w:val="18"/>
              </w:rPr>
              <w:t>B</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36D91D03" w14:textId="11156279">
            <w:r w:rsidRPr="0FFC7684">
              <w:rPr>
                <w:rFonts w:ascii="Comic Sans MS" w:hAnsi="Comic Sans MS" w:eastAsia="Comic Sans MS" w:cs="Comic Sans MS"/>
                <w:sz w:val="18"/>
                <w:szCs w:val="18"/>
              </w:rPr>
              <w:t xml:space="preserve">Any visit exceeding 1 hours travelling time in a minibus/car and all visits lasting up to and over a normal school day. These will generally be visits where risks are greater than those in a classroom environment and where pupils are not necessarily familiar </w:t>
            </w:r>
            <w:r w:rsidRPr="0FFC7684">
              <w:rPr>
                <w:rFonts w:ascii="Comic Sans MS" w:hAnsi="Comic Sans MS" w:eastAsia="Comic Sans MS" w:cs="Comic Sans MS"/>
                <w:sz w:val="18"/>
                <w:szCs w:val="18"/>
              </w:rPr>
              <w:lastRenderedPageBreak/>
              <w:t>with the activities to be undertaken, especially outdoor and adventurous activities</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00943848" w14:textId="0D1F02B4">
            <w:r w:rsidRPr="0FFC7684">
              <w:rPr>
                <w:rFonts w:ascii="Comic Sans MS" w:hAnsi="Comic Sans MS" w:eastAsia="Comic Sans MS" w:cs="Comic Sans MS"/>
                <w:sz w:val="18"/>
                <w:szCs w:val="18"/>
              </w:rPr>
              <w:lastRenderedPageBreak/>
              <w:t>Visit proposal and specific risk assessment approved and signed by SLT and checked by EVC.</w:t>
            </w:r>
          </w:p>
          <w:p w:rsidR="0FFC7684" w:rsidRDefault="0FFC7684" w14:paraId="1BE94FC8" w14:textId="3F7C71FC">
            <w:r w:rsidRP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02742C6B" w14:textId="7EE58792">
            <w:r w:rsidRP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1501D349" w14:textId="2ACD2D7E">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073DE010" w14:textId="16D2E00A">
            <w:r w:rsidRPr="0FFC7684">
              <w:rPr>
                <w:rFonts w:ascii="Comic Sans MS" w:hAnsi="Comic Sans MS" w:eastAsia="Comic Sans MS" w:cs="Comic Sans MS"/>
                <w:sz w:val="18"/>
                <w:szCs w:val="18"/>
              </w:rPr>
              <w:t xml:space="preserve"> </w:t>
            </w:r>
          </w:p>
          <w:p w:rsidR="0FFC7684" w:rsidRDefault="0FFC7684" w14:paraId="66888EAC" w14:textId="1FF83E83">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7E11F664" w14:textId="1BA28F10">
            <w:r w:rsidRPr="0FFC7684">
              <w:rPr>
                <w:rFonts w:ascii="Comic Sans MS" w:hAnsi="Comic Sans MS" w:eastAsia="Comic Sans MS" w:cs="Comic Sans MS"/>
                <w:sz w:val="18"/>
                <w:szCs w:val="18"/>
              </w:rPr>
              <w:t xml:space="preserve"> </w:t>
            </w:r>
          </w:p>
          <w:p w:rsidR="0FFC7684" w:rsidRDefault="0FFC7684" w14:paraId="18F21A8E" w14:textId="3A145588">
            <w:r w:rsidRPr="0FFC7684">
              <w:rPr>
                <w:rFonts w:ascii="Comic Sans MS" w:hAnsi="Comic Sans MS" w:eastAsia="Comic Sans MS" w:cs="Comic Sans MS"/>
                <w:sz w:val="18"/>
                <w:szCs w:val="18"/>
              </w:rPr>
              <w:t>Maximum ratio 1 staff: 3 pupils</w:t>
            </w:r>
          </w:p>
          <w:p w:rsidR="0FFC7684" w:rsidRDefault="0FFC7684" w14:paraId="4D795CBA" w14:textId="527F8755">
            <w:r w:rsidRPr="0FFC7684">
              <w:rPr>
                <w:rFonts w:ascii="Comic Sans MS" w:hAnsi="Comic Sans MS" w:eastAsia="Comic Sans MS" w:cs="Comic Sans MS"/>
                <w:sz w:val="18"/>
                <w:szCs w:val="18"/>
              </w:rPr>
              <w:t>NOT TO BE EXCEEDED</w:t>
            </w:r>
          </w:p>
        </w:tc>
      </w:tr>
      <w:tr w:rsidR="0FFC7684" w:rsidTr="0FFC7684" w14:paraId="3C5264A8"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3BB0241B" w14:textId="68139BAC">
            <w:pPr>
              <w:jc w:val="center"/>
            </w:pPr>
            <w:r w:rsidRPr="0FFC7684">
              <w:rPr>
                <w:rFonts w:ascii="Comic Sans MS" w:hAnsi="Comic Sans MS" w:eastAsia="Comic Sans MS" w:cs="Comic Sans MS"/>
                <w:b/>
                <w:bCs/>
                <w:sz w:val="18"/>
                <w:szCs w:val="18"/>
              </w:rPr>
              <w:t>C</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6F8647EA" w14:textId="17E6F369">
            <w:r w:rsidRPr="0FFC7684">
              <w:rPr>
                <w:rFonts w:ascii="Comic Sans MS" w:hAnsi="Comic Sans MS" w:eastAsia="Comic Sans MS" w:cs="Comic Sans MS"/>
                <w:sz w:val="18"/>
                <w:szCs w:val="18"/>
              </w:rPr>
              <w:t xml:space="preserve">Any residential visit, any trip abroad and any activity classified as climbing, caving, </w:t>
            </w:r>
            <w:proofErr w:type="spellStart"/>
            <w:r w:rsidRPr="0FFC7684">
              <w:rPr>
                <w:rFonts w:ascii="Comic Sans MS" w:hAnsi="Comic Sans MS" w:eastAsia="Comic Sans MS" w:cs="Comic Sans MS"/>
                <w:sz w:val="18"/>
                <w:szCs w:val="18"/>
              </w:rPr>
              <w:t>watersport</w:t>
            </w:r>
            <w:proofErr w:type="spellEnd"/>
            <w:r w:rsidRPr="0FFC7684">
              <w:rPr>
                <w:rFonts w:ascii="Comic Sans MS" w:hAnsi="Comic Sans MS" w:eastAsia="Comic Sans MS" w:cs="Comic Sans MS"/>
                <w:sz w:val="18"/>
                <w:szCs w:val="18"/>
              </w:rPr>
              <w:t xml:space="preserve"> or trekking in mountainous terrain (over 600m). </w:t>
            </w:r>
          </w:p>
          <w:p w:rsidR="0FFC7684" w:rsidRDefault="0FFC7684" w14:paraId="5F87249D" w14:textId="2B0B5806">
            <w:r w:rsidRPr="0FFC7684">
              <w:rPr>
                <w:rFonts w:ascii="Comic Sans MS" w:hAnsi="Comic Sans MS" w:eastAsia="Comic Sans MS" w:cs="Comic Sans MS"/>
                <w:b/>
                <w:bCs/>
                <w:sz w:val="18"/>
                <w:szCs w:val="18"/>
              </w:rPr>
              <w:t xml:space="preserve">Any other activities with significant Health &amp; Safety concerns. </w:t>
            </w:r>
          </w:p>
          <w:p w:rsidR="0FFC7684" w:rsidRDefault="0FFC7684" w14:paraId="31818B9D" w14:textId="00938DFE">
            <w:r w:rsidRPr="0FFC7684">
              <w:rPr>
                <w:rFonts w:ascii="Comic Sans MS" w:hAnsi="Comic Sans MS" w:eastAsia="Comic Sans MS" w:cs="Comic Sans MS"/>
                <w:sz w:val="18"/>
                <w:szCs w:val="18"/>
              </w:rPr>
              <w:t xml:space="preserve"> </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49DE0116" w14:textId="39F1DB51">
            <w:r w:rsidRPr="0FFC7684">
              <w:rPr>
                <w:rFonts w:ascii="Comic Sans MS" w:hAnsi="Comic Sans MS" w:eastAsia="Comic Sans MS" w:cs="Comic Sans MS"/>
                <w:sz w:val="18"/>
                <w:szCs w:val="18"/>
              </w:rPr>
              <w:t>Governors to be made aware via Educational Visits Annual Plan and general meetings.</w:t>
            </w:r>
          </w:p>
          <w:p w:rsidR="0FFC7684" w:rsidRDefault="0FFC7684" w14:paraId="14448153" w14:textId="1FE977EE">
            <w:r w:rsidRPr="0FFC7684">
              <w:rPr>
                <w:rFonts w:ascii="Comic Sans MS" w:hAnsi="Comic Sans MS" w:eastAsia="Comic Sans MS" w:cs="Comic Sans MS"/>
                <w:sz w:val="18"/>
                <w:szCs w:val="18"/>
              </w:rPr>
              <w:t xml:space="preserve"> </w:t>
            </w:r>
          </w:p>
          <w:p w:rsidR="0FFC7684" w:rsidRDefault="0FFC7684" w14:paraId="25101EDA" w14:textId="695393F2">
            <w:r w:rsidRP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01A7EAF4" w14:textId="6728D0B1">
            <w:r w:rsidRPr="0FFC7684">
              <w:rPr>
                <w:rFonts w:ascii="Comic Sans MS" w:hAnsi="Comic Sans MS" w:eastAsia="Comic Sans MS" w:cs="Comic Sans MS"/>
                <w:sz w:val="18"/>
                <w:szCs w:val="18"/>
              </w:rPr>
              <w:t>Must be entered onto electronic calendar with accurate timings, staffing and transport requirements.</w:t>
            </w:r>
          </w:p>
          <w:p w:rsidR="0FFC7684" w:rsidRDefault="0FFC7684" w14:paraId="058C8088" w14:textId="1A9FF6CA">
            <w:r w:rsidRPr="0FFC7684">
              <w:rPr>
                <w:rFonts w:ascii="Comic Sans MS" w:hAnsi="Comic Sans MS" w:eastAsia="Comic Sans MS" w:cs="Comic Sans MS"/>
                <w:sz w:val="18"/>
                <w:szCs w:val="18"/>
              </w:rPr>
              <w:t xml:space="preserve"> </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4C7D2D84" w14:textId="157E8C60">
            <w:r w:rsidRPr="0FFC7684">
              <w:rPr>
                <w:rFonts w:ascii="Comic Sans MS" w:hAnsi="Comic Sans MS" w:eastAsia="Comic Sans MS" w:cs="Comic Sans MS"/>
                <w:sz w:val="18"/>
                <w:szCs w:val="18"/>
              </w:rPr>
              <w:t>Parents informed in writing of proposed visit(s). Written consent already obtained from completion of Admissions Pack. Parents to be reminded regularly via standard weekly contact of upcoming visit and requirements.</w:t>
            </w:r>
          </w:p>
          <w:p w:rsidR="0FFC7684" w:rsidRDefault="0FFC7684" w14:paraId="3E418969" w14:textId="31D6AFC9">
            <w:r w:rsidRPr="0FFC7684">
              <w:rPr>
                <w:rFonts w:ascii="Comic Sans MS" w:hAnsi="Comic Sans MS" w:eastAsia="Comic Sans MS" w:cs="Comic Sans MS"/>
                <w:sz w:val="18"/>
                <w:szCs w:val="18"/>
              </w:rPr>
              <w:t xml:space="preserve"> </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25A9E74A" w14:textId="54FE8E68">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059BBFF7" w14:textId="44E6BFE4">
            <w:r w:rsidRPr="0FFC7684">
              <w:rPr>
                <w:rFonts w:ascii="Comic Sans MS" w:hAnsi="Comic Sans MS" w:eastAsia="Comic Sans MS" w:cs="Comic Sans MS"/>
                <w:sz w:val="18"/>
                <w:szCs w:val="18"/>
              </w:rPr>
              <w:t xml:space="preserve"> </w:t>
            </w:r>
          </w:p>
          <w:p w:rsidR="0FFC7684" w:rsidRDefault="0FFC7684" w14:paraId="6FDB3B1F" w14:textId="67E13EF1">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304F6B81" w14:textId="2AD2EB57">
            <w:r w:rsidRPr="0FFC7684">
              <w:rPr>
                <w:rFonts w:ascii="Comic Sans MS" w:hAnsi="Comic Sans MS" w:eastAsia="Comic Sans MS" w:cs="Comic Sans MS"/>
                <w:sz w:val="18"/>
                <w:szCs w:val="18"/>
              </w:rPr>
              <w:t xml:space="preserve"> </w:t>
            </w:r>
          </w:p>
          <w:p w:rsidR="0FFC7684" w:rsidRDefault="0FFC7684" w14:paraId="0CED8A70" w14:textId="678D6FB8">
            <w:r w:rsidRPr="0FFC7684">
              <w:rPr>
                <w:rFonts w:ascii="Comic Sans MS" w:hAnsi="Comic Sans MS" w:eastAsia="Comic Sans MS" w:cs="Comic Sans MS"/>
                <w:sz w:val="18"/>
                <w:szCs w:val="18"/>
              </w:rPr>
              <w:t>Maximum ratio 1 staff: 3 pupils</w:t>
            </w:r>
          </w:p>
          <w:p w:rsidR="0FFC7684" w:rsidRDefault="0FFC7684" w14:paraId="4133D5D0" w14:textId="401A965A">
            <w:r w:rsidRPr="0FFC7684">
              <w:rPr>
                <w:rFonts w:ascii="Comic Sans MS" w:hAnsi="Comic Sans MS" w:eastAsia="Comic Sans MS" w:cs="Comic Sans MS"/>
                <w:sz w:val="18"/>
                <w:szCs w:val="18"/>
              </w:rPr>
              <w:t>NOT TO BE EXCEEDED</w:t>
            </w:r>
          </w:p>
        </w:tc>
      </w:tr>
    </w:tbl>
    <w:p w:rsidR="003211A4" w:rsidP="0FFC7684" w:rsidRDefault="65CB4306" w14:paraId="7F8C158C" w14:textId="2E8C1F38">
      <w:r w:rsidRPr="0FFC7684">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03213FFC" w14:textId="77777777">
        <w:tc>
          <w:tcPr>
            <w:tcW w:w="4508" w:type="dxa"/>
            <w:tcBorders>
              <w:top w:val="single" w:color="auto" w:sz="8" w:space="0"/>
              <w:left w:val="single" w:color="auto" w:sz="8" w:space="0"/>
              <w:bottom w:val="single" w:color="auto" w:sz="8" w:space="0"/>
              <w:right w:val="single" w:color="auto" w:sz="8" w:space="0"/>
            </w:tcBorders>
          </w:tcPr>
          <w:p w:rsidR="0FFC7684" w:rsidP="0FFC7684" w:rsidRDefault="0FFC7684" w14:paraId="633E304C" w14:textId="7823A133">
            <w:pPr>
              <w:jc w:val="center"/>
            </w:pPr>
            <w:r w:rsidRPr="0FFC7684">
              <w:rPr>
                <w:rFonts w:ascii="Comic Sans MS" w:hAnsi="Comic Sans MS" w:eastAsia="Comic Sans MS" w:cs="Comic Sans MS"/>
                <w:b/>
                <w:bCs/>
                <w:u w:val="single"/>
              </w:rPr>
              <w:t>Educational Visit Proposal</w:t>
            </w:r>
          </w:p>
          <w:p w:rsidR="0FFC7684" w:rsidRDefault="0FFC7684" w14:paraId="2FD1A833" w14:textId="171F94C7">
            <w:r w:rsidRPr="0FFC7684">
              <w:rPr>
                <w:rFonts w:ascii="Comic Sans MS" w:hAnsi="Comic Sans MS" w:eastAsia="Comic Sans MS" w:cs="Comic Sans MS"/>
                <w:b/>
                <w:bCs/>
              </w:rPr>
              <w:t xml:space="preserve"> </w:t>
            </w:r>
          </w:p>
        </w:tc>
        <w:tc>
          <w:tcPr>
            <w:tcW w:w="4508" w:type="dxa"/>
            <w:tcBorders>
              <w:top w:val="single" w:color="auto" w:sz="8" w:space="0"/>
              <w:left w:val="single" w:color="auto" w:sz="8" w:space="0"/>
              <w:bottom w:val="single" w:color="auto" w:sz="8" w:space="0"/>
              <w:right w:val="single" w:color="auto" w:sz="8" w:space="0"/>
            </w:tcBorders>
          </w:tcPr>
          <w:p w:rsidR="0FFC7684" w:rsidP="0FFC7684" w:rsidRDefault="0FFC7684" w14:paraId="14EC0EC9" w14:textId="5A437AB3">
            <w:pPr>
              <w:jc w:val="center"/>
            </w:pPr>
          </w:p>
        </w:tc>
      </w:tr>
    </w:tbl>
    <w:p w:rsidR="003211A4" w:rsidP="0FFC7684" w:rsidRDefault="65CB4306" w14:paraId="68FED989" w14:textId="00512F10">
      <w:pPr>
        <w:jc w:val="center"/>
      </w:pPr>
      <w:r w:rsidRPr="0FFC7684">
        <w:rPr>
          <w:rFonts w:ascii="Comic Sans MS" w:hAnsi="Comic Sans MS" w:eastAsia="Comic Sans MS" w:cs="Comic Sans MS"/>
          <w:b/>
          <w:bCs/>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7600CD29"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735FBFBD" w14:textId="106A7F1A">
            <w:r w:rsidRPr="0FFC7684">
              <w:rPr>
                <w:rFonts w:ascii="Comic Sans MS" w:hAnsi="Comic Sans MS" w:eastAsia="Comic Sans MS" w:cs="Comic Sans MS"/>
                <w:b/>
                <w:bCs/>
              </w:rPr>
              <w:t xml:space="preserve">Visit to: </w:t>
            </w:r>
          </w:p>
          <w:p w:rsidR="0FFC7684" w:rsidRDefault="0FFC7684" w14:paraId="30BC048F" w14:textId="09ECC050">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40B27723" w14:textId="15C1C2AA">
            <w:r w:rsidRPr="0FFC7684">
              <w:rPr>
                <w:rFonts w:ascii="Comic Sans MS" w:hAnsi="Comic Sans MS" w:eastAsia="Comic Sans MS" w:cs="Comic Sans MS"/>
                <w:b/>
                <w:bCs/>
              </w:rPr>
              <w:t xml:space="preserve">Date(s):  </w:t>
            </w:r>
          </w:p>
        </w:tc>
      </w:tr>
      <w:tr w:rsidR="0FFC7684" w:rsidTr="0FFC7684" w14:paraId="2E791BB0"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7825FF8A" w14:textId="17934F4F">
            <w:r w:rsidRPr="0FFC7684">
              <w:rPr>
                <w:rFonts w:ascii="Comic Sans MS" w:hAnsi="Comic Sans MS" w:eastAsia="Comic Sans MS" w:cs="Comic Sans MS"/>
                <w:b/>
                <w:bCs/>
              </w:rPr>
              <w:t xml:space="preserve">Group Leader: </w:t>
            </w:r>
          </w:p>
          <w:p w:rsidR="0FFC7684" w:rsidRDefault="0FFC7684" w14:paraId="4C6F1E5D" w14:textId="28F1F213">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257CB179" w14:textId="44126660">
            <w:r w:rsidRPr="0FFC7684">
              <w:rPr>
                <w:rFonts w:ascii="Comic Sans MS" w:hAnsi="Comic Sans MS" w:eastAsia="Comic Sans MS" w:cs="Comic Sans MS"/>
                <w:b/>
                <w:bCs/>
              </w:rPr>
              <w:t>Activity:</w:t>
            </w:r>
          </w:p>
        </w:tc>
      </w:tr>
      <w:tr w:rsidR="0FFC7684" w:rsidTr="0FFC7684" w14:paraId="3099F0D2"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3756A84F" w14:textId="5A78BC5E">
            <w:r w:rsidRPr="0FFC7684">
              <w:rPr>
                <w:rFonts w:ascii="Comic Sans MS" w:hAnsi="Comic Sans MS" w:eastAsia="Comic Sans MS" w:cs="Comic Sans MS"/>
                <w:b/>
                <w:bCs/>
              </w:rPr>
              <w:t>Method of Travel:</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77C58B85" w14:textId="6ACC4C4C">
            <w:r w:rsidRPr="0FFC7684">
              <w:rPr>
                <w:rFonts w:ascii="Comic Sans MS" w:hAnsi="Comic Sans MS" w:eastAsia="Comic Sans MS" w:cs="Comic Sans MS"/>
                <w:b/>
                <w:bCs/>
              </w:rPr>
              <w:t>Residential /Day/Extended Day</w:t>
            </w:r>
          </w:p>
          <w:p w:rsidR="0FFC7684" w:rsidRDefault="0FFC7684" w14:paraId="1E63F120" w14:textId="5FEE463A">
            <w:r w:rsidRPr="0FFC7684">
              <w:rPr>
                <w:rFonts w:ascii="Comic Sans MS" w:hAnsi="Comic Sans MS" w:eastAsia="Comic Sans MS" w:cs="Comic Sans MS"/>
                <w:i/>
                <w:iCs/>
                <w:sz w:val="18"/>
                <w:szCs w:val="18"/>
              </w:rPr>
              <w:t>(Delete as appropriate)</w:t>
            </w:r>
          </w:p>
        </w:tc>
      </w:tr>
      <w:tr w:rsidR="0FFC7684" w:rsidTr="0FFC7684" w14:paraId="4BB3D5AB"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4999F00F" w14:textId="37307BA4">
            <w:r w:rsidRPr="0FFC7684">
              <w:rPr>
                <w:rFonts w:ascii="Comic Sans MS" w:hAnsi="Comic Sans MS" w:eastAsia="Comic Sans MS" w:cs="Comic Sans MS"/>
                <w:b/>
                <w:bCs/>
              </w:rPr>
              <w:t>Additional Risks:</w:t>
            </w:r>
          </w:p>
          <w:p w:rsidR="0FFC7684" w:rsidRDefault="0FFC7684" w14:paraId="13C6B6B3" w14:textId="07A451AC">
            <w:r w:rsidRPr="0FFC7684">
              <w:rPr>
                <w:rFonts w:ascii="Comic Sans MS" w:hAnsi="Comic Sans MS" w:eastAsia="Comic Sans MS" w:cs="Comic Sans MS"/>
                <w:b/>
                <w:bCs/>
              </w:rPr>
              <w:t xml:space="preserve"> </w:t>
            </w:r>
          </w:p>
          <w:p w:rsidR="0FFC7684" w:rsidRDefault="0FFC7684" w14:paraId="2BD7992B" w14:textId="754450F0">
            <w:r w:rsidRPr="0FFC7684">
              <w:rPr>
                <w:rFonts w:ascii="Comic Sans MS" w:hAnsi="Comic Sans MS" w:eastAsia="Comic Sans MS" w:cs="Comic Sans MS"/>
                <w:b/>
                <w:bCs/>
              </w:rPr>
              <w:t xml:space="preserve"> </w:t>
            </w:r>
          </w:p>
          <w:p w:rsidR="0FFC7684" w:rsidRDefault="0FFC7684" w14:paraId="37511016" w14:textId="0254FA4C">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4FB878AB" w14:textId="4640E69A">
            <w:r w:rsidRPr="0FFC7684">
              <w:rPr>
                <w:rFonts w:ascii="Comic Sans MS" w:hAnsi="Comic Sans MS" w:eastAsia="Comic Sans MS" w:cs="Comic Sans MS"/>
                <w:b/>
                <w:bCs/>
              </w:rPr>
              <w:t>Visit Category: A B C</w:t>
            </w:r>
          </w:p>
          <w:p w:rsidR="0FFC7684" w:rsidRDefault="0FFC7684" w14:paraId="5383E424" w14:textId="651B6044">
            <w:r w:rsidRPr="0FFC7684">
              <w:rPr>
                <w:rFonts w:ascii="Comic Sans MS" w:hAnsi="Comic Sans MS" w:eastAsia="Comic Sans MS" w:cs="Comic Sans MS"/>
                <w:i/>
                <w:iCs/>
                <w:sz w:val="18"/>
                <w:szCs w:val="18"/>
              </w:rPr>
              <w:t>(Delete as appropriate)</w:t>
            </w:r>
          </w:p>
        </w:tc>
      </w:tr>
      <w:tr w:rsidR="0FFC7684" w:rsidTr="0FFC7684" w14:paraId="2B39E6A0"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62BC3341" w14:textId="170FBAA5">
            <w:r w:rsidRPr="0FFC7684">
              <w:rPr>
                <w:rFonts w:ascii="Comic Sans MS" w:hAnsi="Comic Sans MS" w:eastAsia="Comic Sans MS" w:cs="Comic Sans MS"/>
                <w:b/>
                <w:bCs/>
              </w:rPr>
              <w:t>Rationale for Visit:</w:t>
            </w:r>
          </w:p>
          <w:p w:rsidR="0FFC7684" w:rsidRDefault="0FFC7684" w14:paraId="356F0197" w14:textId="3D6CFC2D">
            <w:r w:rsidRPr="0FFC7684">
              <w:rPr>
                <w:rFonts w:ascii="Tahoma" w:hAnsi="Tahoma" w:eastAsia="Tahoma" w:cs="Tahoma"/>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16AAA226" w14:textId="6B1A8044">
            <w:r w:rsidRPr="0FFC7684">
              <w:rPr>
                <w:rFonts w:ascii="Comic Sans MS" w:hAnsi="Comic Sans MS" w:eastAsia="Comic Sans MS" w:cs="Comic Sans MS"/>
                <w:b/>
                <w:bCs/>
              </w:rPr>
              <w:t>External provider details:</w:t>
            </w:r>
          </w:p>
          <w:p w:rsidR="0FFC7684" w:rsidRDefault="0FFC7684" w14:paraId="4070283C" w14:textId="096158AA">
            <w:r w:rsidRPr="0FFC7684">
              <w:rPr>
                <w:rFonts w:ascii="Comic Sans MS" w:hAnsi="Comic Sans MS" w:eastAsia="Comic Sans MS" w:cs="Comic Sans MS"/>
              </w:rPr>
              <w:t xml:space="preserve"> </w:t>
            </w:r>
          </w:p>
          <w:p w:rsidR="0FFC7684" w:rsidRDefault="0FFC7684" w14:paraId="1541BE6E" w14:textId="064EC4A3">
            <w:r w:rsidRPr="0FFC7684">
              <w:rPr>
                <w:rFonts w:ascii="Comic Sans MS" w:hAnsi="Comic Sans MS" w:eastAsia="Comic Sans MS" w:cs="Comic Sans MS"/>
                <w:b/>
                <w:bCs/>
              </w:rPr>
              <w:t xml:space="preserve"> </w:t>
            </w:r>
          </w:p>
          <w:p w:rsidR="0FFC7684" w:rsidRDefault="0FFC7684" w14:paraId="2B66DE58" w14:textId="0873E035">
            <w:r w:rsidRPr="0FFC7684">
              <w:rPr>
                <w:rFonts w:ascii="Comic Sans MS" w:hAnsi="Comic Sans MS" w:eastAsia="Comic Sans MS" w:cs="Comic Sans MS"/>
                <w:b/>
                <w:bCs/>
              </w:rPr>
              <w:t>AALA Licensed / ABTA and ATOL bonded?</w:t>
            </w:r>
          </w:p>
        </w:tc>
      </w:tr>
      <w:tr w:rsidR="0FFC7684" w:rsidTr="0FFC7684" w14:paraId="74068129"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2D14E77B" w14:textId="4C2A2B89">
            <w:r w:rsidRPr="0FFC7684">
              <w:rPr>
                <w:rFonts w:ascii="Comic Sans MS" w:hAnsi="Comic Sans MS" w:eastAsia="Comic Sans MS" w:cs="Comic Sans MS"/>
                <w:b/>
                <w:bCs/>
              </w:rPr>
              <w:t>Number of pupils:</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2CB8FF34" w14:textId="37FFB495">
            <w:r w:rsidRPr="0FFC7684">
              <w:rPr>
                <w:rFonts w:ascii="Comic Sans MS" w:hAnsi="Comic Sans MS" w:eastAsia="Comic Sans MS" w:cs="Comic Sans MS"/>
                <w:b/>
                <w:bCs/>
              </w:rPr>
              <w:t>Number of Staff:</w:t>
            </w:r>
          </w:p>
        </w:tc>
      </w:tr>
      <w:tr w:rsidR="0FFC7684" w:rsidTr="0FFC7684" w14:paraId="2373E6F9"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17BA2A2E" w14:textId="7E9A8A8F">
            <w:r w:rsidRPr="0FFC7684">
              <w:rPr>
                <w:rFonts w:ascii="Comic Sans MS" w:hAnsi="Comic Sans MS" w:eastAsia="Comic Sans MS" w:cs="Comic Sans MS"/>
                <w:b/>
                <w:bCs/>
              </w:rPr>
              <w:t>List of pupils:</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1CDA6FC0" w14:textId="09F10F0B">
            <w:r w:rsidRPr="0FFC7684">
              <w:rPr>
                <w:rFonts w:ascii="Comic Sans MS" w:hAnsi="Comic Sans MS" w:eastAsia="Comic Sans MS" w:cs="Comic Sans MS"/>
                <w:b/>
                <w:bCs/>
              </w:rPr>
              <w:t xml:space="preserve">List of staff: </w:t>
            </w:r>
          </w:p>
          <w:p w:rsidR="0FFC7684" w:rsidRDefault="0FFC7684" w14:paraId="34AD4357" w14:textId="6E83B7CD">
            <w:r w:rsidRPr="0FFC7684">
              <w:rPr>
                <w:rFonts w:ascii="Comic Sans MS" w:hAnsi="Comic Sans MS" w:eastAsia="Comic Sans MS" w:cs="Comic Sans MS"/>
              </w:rPr>
              <w:t xml:space="preserve"> </w:t>
            </w:r>
          </w:p>
          <w:p w:rsidR="0FFC7684" w:rsidRDefault="0FFC7684" w14:paraId="30D5688E" w14:textId="2C3ACD2C">
            <w:r w:rsidRPr="0FFC7684">
              <w:rPr>
                <w:rFonts w:ascii="Comic Sans MS" w:hAnsi="Comic Sans MS" w:eastAsia="Comic Sans MS" w:cs="Comic Sans MS"/>
              </w:rPr>
              <w:t xml:space="preserve"> </w:t>
            </w:r>
          </w:p>
          <w:p w:rsidR="0FFC7684" w:rsidRDefault="0FFC7684" w14:paraId="0105C2D1" w14:textId="05DCE405">
            <w:r w:rsidRPr="0FFC7684">
              <w:rPr>
                <w:rFonts w:ascii="Comic Sans MS" w:hAnsi="Comic Sans MS" w:eastAsia="Comic Sans MS" w:cs="Comic Sans MS"/>
              </w:rPr>
              <w:t xml:space="preserve"> </w:t>
            </w:r>
          </w:p>
          <w:p w:rsidR="0FFC7684" w:rsidRDefault="0FFC7684" w14:paraId="51F88420" w14:textId="1D566705">
            <w:r w:rsidRPr="0FFC7684">
              <w:rPr>
                <w:rFonts w:ascii="Comic Sans MS" w:hAnsi="Comic Sans MS" w:eastAsia="Comic Sans MS" w:cs="Comic Sans MS"/>
              </w:rPr>
              <w:t xml:space="preserve"> </w:t>
            </w:r>
          </w:p>
          <w:p w:rsidR="0FFC7684" w:rsidRDefault="0FFC7684" w14:paraId="5D40CDDA" w14:textId="561D791E">
            <w:r w:rsidRPr="0FFC7684">
              <w:rPr>
                <w:rFonts w:ascii="Comic Sans MS" w:hAnsi="Comic Sans MS" w:eastAsia="Comic Sans MS" w:cs="Comic Sans MS"/>
              </w:rPr>
              <w:t xml:space="preserve"> </w:t>
            </w:r>
          </w:p>
          <w:p w:rsidR="0FFC7684" w:rsidRDefault="0FFC7684" w14:paraId="1F2890CE" w14:textId="5CEF7AE8">
            <w:r w:rsidRPr="0FFC7684">
              <w:rPr>
                <w:rFonts w:ascii="Comic Sans MS" w:hAnsi="Comic Sans MS" w:eastAsia="Comic Sans MS" w:cs="Comic Sans MS"/>
              </w:rPr>
              <w:t xml:space="preserve"> </w:t>
            </w:r>
          </w:p>
          <w:p w:rsidR="0FFC7684" w:rsidRDefault="0FFC7684" w14:paraId="7138FCAC" w14:textId="478CD408">
            <w:r w:rsidRPr="0FFC7684">
              <w:rPr>
                <w:rFonts w:ascii="Comic Sans MS" w:hAnsi="Comic Sans MS" w:eastAsia="Comic Sans MS" w:cs="Comic Sans MS"/>
              </w:rPr>
              <w:t xml:space="preserve"> </w:t>
            </w:r>
          </w:p>
          <w:p w:rsidR="0FFC7684" w:rsidRDefault="0FFC7684" w14:paraId="39BCFBE0" w14:textId="6784DEA6">
            <w:r w:rsidRPr="0FFC7684">
              <w:rPr>
                <w:rFonts w:ascii="Comic Sans MS" w:hAnsi="Comic Sans MS" w:eastAsia="Comic Sans MS" w:cs="Comic Sans MS"/>
              </w:rPr>
              <w:t xml:space="preserve"> </w:t>
            </w:r>
          </w:p>
          <w:p w:rsidR="0FFC7684" w:rsidRDefault="0FFC7684" w14:paraId="62B06E2E" w14:textId="5E4A0552">
            <w:r w:rsidRPr="0FFC7684">
              <w:rPr>
                <w:rFonts w:ascii="Comic Sans MS" w:hAnsi="Comic Sans MS" w:eastAsia="Comic Sans MS" w:cs="Comic Sans MS"/>
              </w:rPr>
              <w:lastRenderedPageBreak/>
              <w:t xml:space="preserve"> </w:t>
            </w:r>
          </w:p>
          <w:p w:rsidR="0FFC7684" w:rsidRDefault="0FFC7684" w14:paraId="5BC0A785" w14:textId="50317ACD">
            <w:r w:rsidRPr="0FFC7684">
              <w:rPr>
                <w:rFonts w:ascii="Comic Sans MS" w:hAnsi="Comic Sans MS" w:eastAsia="Comic Sans MS" w:cs="Comic Sans MS"/>
              </w:rPr>
              <w:t xml:space="preserve"> </w:t>
            </w:r>
          </w:p>
          <w:p w:rsidR="0FFC7684" w:rsidRDefault="0FFC7684" w14:paraId="30F75098" w14:textId="30DD39E5">
            <w:r w:rsidRPr="0FFC7684">
              <w:rPr>
                <w:rFonts w:ascii="Comic Sans MS" w:hAnsi="Comic Sans MS" w:eastAsia="Comic Sans MS" w:cs="Comic Sans MS"/>
              </w:rPr>
              <w:t xml:space="preserve"> </w:t>
            </w:r>
          </w:p>
          <w:p w:rsidR="0FFC7684" w:rsidRDefault="0FFC7684" w14:paraId="0F5D4E0B" w14:textId="16A4B9F4">
            <w:r w:rsidRPr="0FFC7684">
              <w:rPr>
                <w:rFonts w:ascii="Comic Sans MS" w:hAnsi="Comic Sans MS" w:eastAsia="Comic Sans MS" w:cs="Comic Sans MS"/>
              </w:rPr>
              <w:t xml:space="preserve"> </w:t>
            </w:r>
          </w:p>
          <w:p w:rsidR="0FFC7684" w:rsidRDefault="0FFC7684" w14:paraId="70055286" w14:textId="30E031F4">
            <w:r w:rsidRPr="0FFC7684">
              <w:rPr>
                <w:rFonts w:ascii="Comic Sans MS" w:hAnsi="Comic Sans MS" w:eastAsia="Comic Sans MS" w:cs="Comic Sans MS"/>
              </w:rPr>
              <w:t xml:space="preserve"> </w:t>
            </w:r>
          </w:p>
          <w:p w:rsidR="0FFC7684" w:rsidRDefault="0FFC7684" w14:paraId="4B842DCC" w14:textId="4F14DC6B">
            <w:r w:rsidRPr="0FFC7684">
              <w:rPr>
                <w:rFonts w:ascii="Comic Sans MS" w:hAnsi="Comic Sans MS" w:eastAsia="Comic Sans MS" w:cs="Comic Sans MS"/>
              </w:rPr>
              <w:t xml:space="preserve"> </w:t>
            </w:r>
          </w:p>
        </w:tc>
      </w:tr>
      <w:tr w:rsidR="0FFC7684" w:rsidTr="0FFC7684" w14:paraId="39F904DD" w14:textId="77777777">
        <w:trPr>
          <w:trHeight w:val="900"/>
        </w:trPr>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7986EE64" w14:textId="4F1076A5">
            <w:r w:rsidRPr="0FFC7684">
              <w:rPr>
                <w:rFonts w:ascii="Comic Sans MS" w:hAnsi="Comic Sans MS" w:eastAsia="Comic Sans MS" w:cs="Comic Sans MS"/>
                <w:b/>
                <w:bCs/>
              </w:rPr>
              <w:lastRenderedPageBreak/>
              <w:t xml:space="preserve">Leader Name (capitals) &amp; Signature: </w:t>
            </w:r>
          </w:p>
          <w:p w:rsidR="0FFC7684" w:rsidRDefault="0FFC7684" w14:paraId="4C2FBA2D" w14:textId="2865906B">
            <w:r w:rsidRPr="0FFC7684">
              <w:rPr>
                <w:rFonts w:ascii="Comic Sans MS" w:hAnsi="Comic Sans MS" w:eastAsia="Comic Sans MS" w:cs="Comic Sans MS"/>
                <w:b/>
                <w:bCs/>
              </w:rPr>
              <w:t xml:space="preserve"> </w:t>
            </w:r>
          </w:p>
          <w:p w:rsidR="0FFC7684" w:rsidRDefault="0FFC7684" w14:paraId="3E6179B3" w14:textId="68CFA496">
            <w:r w:rsidRPr="0FFC7684">
              <w:rPr>
                <w:rFonts w:ascii="Comic Sans MS" w:hAnsi="Comic Sans MS" w:eastAsia="Comic Sans MS" w:cs="Comic Sans MS"/>
                <w:b/>
                <w:bCs/>
              </w:rPr>
              <w:t xml:space="preserve">Date: </w:t>
            </w:r>
          </w:p>
        </w:tc>
      </w:tr>
      <w:tr w:rsidR="0FFC7684" w:rsidTr="0FFC7684" w14:paraId="17E8321B" w14:textId="77777777">
        <w:trPr>
          <w:trHeight w:val="390"/>
        </w:trPr>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776611C6" w14:textId="7416EE7F">
            <w:r w:rsidRPr="0FFC7684">
              <w:rPr>
                <w:rFonts w:ascii="Comic Sans MS" w:hAnsi="Comic Sans MS" w:eastAsia="Comic Sans MS" w:cs="Comic Sans MS"/>
                <w:b/>
                <w:bCs/>
              </w:rPr>
              <w:t xml:space="preserve">SLT Approval Name (capitals) &amp; Signature: </w:t>
            </w:r>
          </w:p>
          <w:p w:rsidR="0FFC7684" w:rsidRDefault="0FFC7684" w14:paraId="38902B54" w14:textId="7959156C">
            <w:r w:rsidRPr="0FFC7684">
              <w:rPr>
                <w:rFonts w:ascii="Comic Sans MS" w:hAnsi="Comic Sans MS" w:eastAsia="Comic Sans MS" w:cs="Comic Sans MS"/>
                <w:b/>
                <w:bCs/>
              </w:rPr>
              <w:t xml:space="preserve"> </w:t>
            </w:r>
          </w:p>
          <w:p w:rsidR="0FFC7684" w:rsidRDefault="0FFC7684" w14:paraId="7FECB125" w14:textId="17E81CB9">
            <w:r w:rsidRPr="0FFC7684">
              <w:rPr>
                <w:rFonts w:ascii="Comic Sans MS" w:hAnsi="Comic Sans MS" w:eastAsia="Comic Sans MS" w:cs="Comic Sans MS"/>
                <w:b/>
                <w:bCs/>
              </w:rPr>
              <w:t>Date:</w:t>
            </w:r>
          </w:p>
        </w:tc>
      </w:tr>
    </w:tbl>
    <w:p w:rsidR="003211A4" w:rsidP="0FFC7684" w:rsidRDefault="65CB4306" w14:paraId="6C499844" w14:textId="19BF32F3">
      <w:pPr>
        <w:spacing w:line="257" w:lineRule="auto"/>
      </w:pPr>
      <w:r w:rsidRPr="0FFC7684">
        <w:rPr>
          <w:rFonts w:ascii="Comic Sans MS" w:hAnsi="Comic Sans MS" w:eastAsia="Comic Sans MS" w:cs="Comic Sans MS"/>
          <w:b/>
          <w:bCs/>
        </w:rPr>
        <w:t xml:space="preserve"> </w:t>
      </w:r>
    </w:p>
    <w:p w:rsidR="003211A4" w:rsidP="0FFC7684" w:rsidRDefault="65CB4306" w14:paraId="70B5CB86" w14:textId="41B1F57C">
      <w:pPr>
        <w:ind w:firstLine="240"/>
        <w:jc w:val="center"/>
      </w:pPr>
      <w:r w:rsidRPr="0FFC7684">
        <w:rPr>
          <w:rFonts w:ascii="Comic Sans MS" w:hAnsi="Comic Sans MS" w:eastAsia="Comic Sans MS" w:cs="Comic Sans MS"/>
          <w:b/>
          <w:bCs/>
          <w:u w:val="single"/>
        </w:rPr>
        <w:t>Specific Risk Assessment Matrix</w:t>
      </w:r>
    </w:p>
    <w:p w:rsidR="003211A4" w:rsidP="0FFC7684" w:rsidRDefault="65CB4306" w14:paraId="3E7E3B71" w14:textId="46D5F6A0">
      <w:pPr>
        <w:spacing w:line="257" w:lineRule="auto"/>
      </w:pPr>
      <w:r w:rsidRPr="0FFC7684">
        <w:rPr>
          <w:rFonts w:ascii="Comic Sans MS" w:hAnsi="Comic Sans MS" w:eastAsia="Comic Sans MS" w:cs="Comic Sans MS"/>
        </w:rPr>
        <w:t xml:space="preserve">Select the score for the best fit comment under each heading and </w:t>
      </w:r>
      <w:r w:rsidRPr="0FFC7684">
        <w:rPr>
          <w:rFonts w:ascii="Comic Sans MS" w:hAnsi="Comic Sans MS" w:eastAsia="Comic Sans MS" w:cs="Comic Sans MS"/>
          <w:b/>
          <w:bCs/>
        </w:rPr>
        <w:t>embolden</w:t>
      </w:r>
      <w:r w:rsidRPr="0FFC7684">
        <w:rPr>
          <w:rFonts w:ascii="Comic Sans MS" w:hAnsi="Comic Sans MS" w:eastAsia="Comic Sans MS" w:cs="Comic Sans MS"/>
        </w:rPr>
        <w:t xml:space="preserve"> the score.  Add up the score and </w:t>
      </w:r>
      <w:r w:rsidRPr="0FFC7684">
        <w:rPr>
          <w:rFonts w:ascii="Comic Sans MS" w:hAnsi="Comic Sans MS" w:eastAsia="Comic Sans MS" w:cs="Comic Sans MS"/>
          <w:b/>
          <w:bCs/>
        </w:rPr>
        <w:t>embolden</w:t>
      </w:r>
      <w:r w:rsidRPr="0FFC7684">
        <w:rPr>
          <w:rFonts w:ascii="Comic Sans MS" w:hAnsi="Comic Sans MS" w:eastAsia="Comic Sans MS" w:cs="Comic Sans MS"/>
        </w:rPr>
        <w:t xml:space="preserve"> the appropriate risk heading below.</w:t>
      </w:r>
    </w:p>
    <w:tbl>
      <w:tblPr>
        <w:tblW w:w="0" w:type="auto"/>
        <w:tblLayout w:type="fixed"/>
        <w:tblLook w:val="06A0" w:firstRow="1" w:lastRow="0" w:firstColumn="1" w:lastColumn="0" w:noHBand="1" w:noVBand="1"/>
      </w:tblPr>
      <w:tblGrid>
        <w:gridCol w:w="345"/>
        <w:gridCol w:w="1354"/>
        <w:gridCol w:w="1366"/>
        <w:gridCol w:w="1405"/>
        <w:gridCol w:w="1520"/>
        <w:gridCol w:w="1507"/>
        <w:gridCol w:w="1520"/>
      </w:tblGrid>
      <w:tr w:rsidR="0FFC7684" w:rsidTr="0FFC7684" w14:paraId="56EFE9D6" w14:textId="77777777">
        <w:tc>
          <w:tcPr>
            <w:tcW w:w="345"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155F922D" w14:textId="703B7063">
            <w:pPr>
              <w:ind w:left="80" w:hanging="80"/>
            </w:pPr>
            <w:r w:rsidRPr="0FFC7684">
              <w:rPr>
                <w:rFonts w:ascii="Comic Sans MS" w:hAnsi="Comic Sans MS" w:eastAsia="Comic Sans MS" w:cs="Comic Sans MS"/>
                <w:sz w:val="20"/>
                <w:szCs w:val="20"/>
              </w:rPr>
              <w:t xml:space="preserve"> </w:t>
            </w:r>
          </w:p>
        </w:tc>
        <w:tc>
          <w:tcPr>
            <w:tcW w:w="1354"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47D16308" w14:textId="4F417D88">
            <w:pPr>
              <w:jc w:val="center"/>
            </w:pPr>
            <w:r w:rsidRPr="0FFC7684">
              <w:rPr>
                <w:rFonts w:ascii="Comic Sans MS" w:hAnsi="Comic Sans MS" w:eastAsia="Comic Sans MS" w:cs="Comic Sans MS"/>
                <w:b/>
                <w:bCs/>
                <w:color w:val="000000" w:themeColor="text1"/>
                <w:sz w:val="20"/>
                <w:szCs w:val="20"/>
              </w:rPr>
              <w:t>The Activity</w:t>
            </w:r>
          </w:p>
        </w:tc>
        <w:tc>
          <w:tcPr>
            <w:tcW w:w="1366"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2D8F90E5" w14:textId="70F2A2F8">
            <w:pPr>
              <w:jc w:val="center"/>
            </w:pPr>
            <w:r w:rsidRPr="0FFC7684">
              <w:rPr>
                <w:rFonts w:ascii="Comic Sans MS" w:hAnsi="Comic Sans MS" w:eastAsia="Comic Sans MS" w:cs="Comic Sans MS"/>
                <w:b/>
                <w:bCs/>
                <w:color w:val="000000" w:themeColor="text1"/>
                <w:sz w:val="20"/>
                <w:szCs w:val="20"/>
              </w:rPr>
              <w:t>The Pupil(s)</w:t>
            </w:r>
          </w:p>
        </w:tc>
        <w:tc>
          <w:tcPr>
            <w:tcW w:w="1405"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798F3E1D" w14:textId="237A73F1">
            <w:pPr>
              <w:jc w:val="center"/>
            </w:pPr>
            <w:r w:rsidRPr="0FFC7684">
              <w:rPr>
                <w:rFonts w:ascii="Comic Sans MS" w:hAnsi="Comic Sans MS" w:eastAsia="Comic Sans MS" w:cs="Comic Sans MS"/>
                <w:b/>
                <w:bCs/>
                <w:color w:val="000000" w:themeColor="text1"/>
                <w:sz w:val="20"/>
                <w:szCs w:val="20"/>
              </w:rPr>
              <w:t>The Leader</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6017D10" w14:textId="4BBD4BC3">
            <w:pPr>
              <w:jc w:val="center"/>
            </w:pPr>
            <w:r w:rsidRPr="0FFC7684">
              <w:rPr>
                <w:rFonts w:ascii="Comic Sans MS" w:hAnsi="Comic Sans MS" w:eastAsia="Comic Sans MS" w:cs="Comic Sans MS"/>
                <w:b/>
                <w:bCs/>
                <w:color w:val="000000" w:themeColor="text1"/>
                <w:sz w:val="20"/>
                <w:szCs w:val="20"/>
              </w:rPr>
              <w:t>Environment</w:t>
            </w:r>
          </w:p>
        </w:tc>
        <w:tc>
          <w:tcPr>
            <w:tcW w:w="1507"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5AEC3F0" w14:textId="207A344F">
            <w:pPr>
              <w:jc w:val="center"/>
            </w:pPr>
            <w:r w:rsidRPr="0FFC7684">
              <w:rPr>
                <w:rFonts w:ascii="Comic Sans MS" w:hAnsi="Comic Sans MS" w:eastAsia="Comic Sans MS" w:cs="Comic Sans MS"/>
                <w:b/>
                <w:bCs/>
                <w:color w:val="000000" w:themeColor="text1"/>
                <w:sz w:val="20"/>
                <w:szCs w:val="20"/>
              </w:rPr>
              <w:t>First Aid</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07832806" w14:textId="3B58C3E1">
            <w:pPr>
              <w:jc w:val="center"/>
            </w:pPr>
            <w:r w:rsidRPr="0FFC7684">
              <w:rPr>
                <w:rFonts w:ascii="Comic Sans MS" w:hAnsi="Comic Sans MS" w:eastAsia="Comic Sans MS" w:cs="Comic Sans MS"/>
                <w:b/>
                <w:bCs/>
                <w:color w:val="000000" w:themeColor="text1"/>
                <w:sz w:val="20"/>
                <w:szCs w:val="20"/>
              </w:rPr>
              <w:t>External Factors</w:t>
            </w:r>
          </w:p>
        </w:tc>
      </w:tr>
      <w:tr w:rsidR="0FFC7684" w:rsidTr="0FFC7684" w14:paraId="53558287" w14:textId="77777777">
        <w:tc>
          <w:tcPr>
            <w:tcW w:w="345"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78BB0950" w14:textId="68DE9E45">
            <w:pPr>
              <w:ind w:left="80" w:hanging="80"/>
            </w:pPr>
            <w:r w:rsidRPr="0FFC7684">
              <w:rPr>
                <w:rFonts w:ascii="Comic Sans MS" w:hAnsi="Comic Sans MS" w:eastAsia="Comic Sans MS" w:cs="Comic Sans MS"/>
                <w:sz w:val="20"/>
                <w:szCs w:val="20"/>
              </w:rPr>
              <w:t xml:space="preserve"> </w:t>
            </w:r>
          </w:p>
        </w:tc>
        <w:tc>
          <w:tcPr>
            <w:tcW w:w="1354"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DB2F694" w14:textId="44F3980D">
            <w:pPr>
              <w:jc w:val="center"/>
            </w:pPr>
            <w:r w:rsidRPr="0FFC7684">
              <w:rPr>
                <w:rFonts w:ascii="Comic Sans MS" w:hAnsi="Comic Sans MS" w:eastAsia="Comic Sans MS" w:cs="Comic Sans MS"/>
                <w:color w:val="000000" w:themeColor="text1"/>
                <w:sz w:val="20"/>
                <w:szCs w:val="20"/>
              </w:rPr>
              <w:t>1  2  3  4  5</w:t>
            </w:r>
          </w:p>
        </w:tc>
        <w:tc>
          <w:tcPr>
            <w:tcW w:w="1366"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772D65DC" w14:textId="73A01DF8">
            <w:pPr>
              <w:jc w:val="center"/>
            </w:pPr>
            <w:r w:rsidRPr="0FFC7684">
              <w:rPr>
                <w:rFonts w:ascii="Comic Sans MS" w:hAnsi="Comic Sans MS" w:eastAsia="Comic Sans MS" w:cs="Comic Sans MS"/>
                <w:color w:val="000000" w:themeColor="text1"/>
                <w:sz w:val="20"/>
                <w:szCs w:val="20"/>
              </w:rPr>
              <w:t>1  2  3  4  5</w:t>
            </w:r>
          </w:p>
        </w:tc>
        <w:tc>
          <w:tcPr>
            <w:tcW w:w="1405"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BE90257" w14:textId="2EC330E9">
            <w:pPr>
              <w:jc w:val="center"/>
            </w:pPr>
            <w:r w:rsidRPr="0FFC7684">
              <w:rPr>
                <w:rFonts w:ascii="Comic Sans MS" w:hAnsi="Comic Sans MS" w:eastAsia="Comic Sans MS" w:cs="Comic Sans MS"/>
                <w:color w:val="000000" w:themeColor="text1"/>
                <w:sz w:val="20"/>
                <w:szCs w:val="20"/>
              </w:rPr>
              <w:t>1  2  3  4  5</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4DEE7BA" w14:textId="4BC6C7A4">
            <w:pPr>
              <w:jc w:val="center"/>
            </w:pPr>
            <w:r w:rsidRPr="0FFC7684">
              <w:rPr>
                <w:rFonts w:ascii="Comic Sans MS" w:hAnsi="Comic Sans MS" w:eastAsia="Comic Sans MS" w:cs="Comic Sans MS"/>
                <w:color w:val="000000" w:themeColor="text1"/>
                <w:sz w:val="20"/>
                <w:szCs w:val="20"/>
              </w:rPr>
              <w:t>1  2  3  4  5</w:t>
            </w:r>
          </w:p>
        </w:tc>
        <w:tc>
          <w:tcPr>
            <w:tcW w:w="1507"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2601D57A" w14:textId="113E39FC">
            <w:pPr>
              <w:jc w:val="center"/>
            </w:pPr>
            <w:r w:rsidRPr="0FFC7684">
              <w:rPr>
                <w:rFonts w:ascii="Comic Sans MS" w:hAnsi="Comic Sans MS" w:eastAsia="Comic Sans MS" w:cs="Comic Sans MS"/>
                <w:color w:val="000000" w:themeColor="text1"/>
                <w:sz w:val="20"/>
                <w:szCs w:val="20"/>
              </w:rPr>
              <w:t>1  2  3  4  5</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2CED86A0" w14:textId="60A485B9">
            <w:pPr>
              <w:jc w:val="center"/>
            </w:pPr>
            <w:r w:rsidRPr="0FFC7684">
              <w:rPr>
                <w:rFonts w:ascii="Comic Sans MS" w:hAnsi="Comic Sans MS" w:eastAsia="Comic Sans MS" w:cs="Comic Sans MS"/>
                <w:color w:val="000000" w:themeColor="text1"/>
                <w:sz w:val="20"/>
                <w:szCs w:val="20"/>
              </w:rPr>
              <w:t>1  2  3  4  5</w:t>
            </w:r>
          </w:p>
        </w:tc>
      </w:tr>
      <w:tr w:rsidR="0FFC7684" w:rsidTr="0FFC7684" w14:paraId="57A153A4"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P="0FFC7684" w:rsidRDefault="0FFC7684" w14:paraId="437AD18D" w14:textId="769DAE63">
            <w:pPr>
              <w:ind w:left="80" w:hanging="80"/>
            </w:pPr>
            <w:r w:rsidRPr="0FFC7684">
              <w:rPr>
                <w:rFonts w:ascii="Comic Sans MS" w:hAnsi="Comic Sans MS" w:eastAsia="Comic Sans MS" w:cs="Comic Sans MS"/>
                <w:b/>
                <w:bCs/>
                <w:color w:val="000000" w:themeColor="text1"/>
                <w:sz w:val="20"/>
                <w:szCs w:val="20"/>
              </w:rPr>
              <w:t>1</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95B88EC" w14:textId="32F4B5C5">
            <w:r w:rsidRPr="0FFC7684">
              <w:rPr>
                <w:rFonts w:ascii="Comic Sans MS" w:hAnsi="Comic Sans MS" w:eastAsia="Comic Sans MS" w:cs="Comic Sans MS"/>
                <w:color w:val="000000" w:themeColor="text1"/>
                <w:sz w:val="20"/>
                <w:szCs w:val="20"/>
              </w:rPr>
              <w:t>Within the everyday experience of the individual.</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F0E500C" w14:textId="048E6C46">
            <w:r w:rsidRPr="0FFC7684">
              <w:rPr>
                <w:rFonts w:ascii="Comic Sans MS" w:hAnsi="Comic Sans MS" w:eastAsia="Comic Sans MS" w:cs="Comic Sans MS"/>
                <w:color w:val="000000" w:themeColor="text1"/>
                <w:sz w:val="20"/>
                <w:szCs w:val="20"/>
              </w:rPr>
              <w:t>Very experienced appropriate level of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355EEDD" w14:textId="726B5B15">
            <w:r w:rsidRPr="0FFC7684">
              <w:rPr>
                <w:rFonts w:ascii="Comic Sans MS" w:hAnsi="Comic Sans MS" w:eastAsia="Comic Sans MS" w:cs="Comic Sans MS"/>
                <w:color w:val="000000" w:themeColor="text1"/>
                <w:sz w:val="20"/>
                <w:szCs w:val="20"/>
              </w:rPr>
              <w:t>Experienced and qualified at the appropriate level.</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03AE6FD" w14:textId="25B846C4">
            <w:r w:rsidRPr="0FFC7684">
              <w:rPr>
                <w:rFonts w:ascii="Comic Sans MS" w:hAnsi="Comic Sans MS" w:eastAsia="Comic Sans MS" w:cs="Comic Sans MS"/>
                <w:color w:val="000000" w:themeColor="text1"/>
                <w:sz w:val="20"/>
                <w:szCs w:val="20"/>
              </w:rPr>
              <w:t>Urban or rural with hazards that are predictable.</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65BE2AB" w14:textId="7590A499">
            <w:r w:rsidRPr="0FFC7684">
              <w:rPr>
                <w:rFonts w:ascii="Comic Sans MS" w:hAnsi="Comic Sans MS" w:eastAsia="Comic Sans MS" w:cs="Comic Sans MS"/>
                <w:color w:val="000000" w:themeColor="text1"/>
                <w:sz w:val="20"/>
                <w:szCs w:val="20"/>
              </w:rPr>
              <w:t>Access to qualified staff and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7979D07" w14:textId="15E85A2A">
            <w:r w:rsidRPr="0FFC7684">
              <w:rPr>
                <w:rFonts w:ascii="Comic Sans MS" w:hAnsi="Comic Sans MS" w:eastAsia="Comic Sans MS" w:cs="Comic Sans MS"/>
                <w:color w:val="000000" w:themeColor="text1"/>
                <w:sz w:val="20"/>
                <w:szCs w:val="20"/>
              </w:rPr>
              <w:t>Weather appropriate to the activity, any change will have no adverse effect on the group.</w:t>
            </w:r>
          </w:p>
        </w:tc>
      </w:tr>
      <w:tr w:rsidR="0FFC7684" w:rsidTr="0FFC7684" w14:paraId="486F0599"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464BB3F2" w14:textId="5D4AE921">
            <w:r w:rsidRPr="0FFC7684">
              <w:rPr>
                <w:rFonts w:ascii="Comic Sans MS" w:hAnsi="Comic Sans MS" w:eastAsia="Comic Sans MS" w:cs="Comic Sans MS"/>
                <w:b/>
                <w:bCs/>
                <w:color w:val="000000" w:themeColor="text1"/>
                <w:sz w:val="20"/>
                <w:szCs w:val="20"/>
              </w:rPr>
              <w:t>2</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7D1608F" w14:textId="683C5C42">
            <w:r w:rsidRPr="0FFC7684">
              <w:rPr>
                <w:rFonts w:ascii="Comic Sans MS" w:hAnsi="Comic Sans MS" w:eastAsia="Comic Sans MS" w:cs="Comic Sans MS"/>
                <w:color w:val="000000" w:themeColor="text1"/>
                <w:sz w:val="20"/>
                <w:szCs w:val="20"/>
              </w:rPr>
              <w:t>Outside the everyday experience of the individual, but the tasks have familiar aspects.</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6F38877" w14:textId="47F3986A">
            <w:r w:rsidRPr="0FFC7684">
              <w:rPr>
                <w:rFonts w:ascii="Comic Sans MS" w:hAnsi="Comic Sans MS" w:eastAsia="Comic Sans MS" w:cs="Comic Sans MS"/>
                <w:color w:val="000000" w:themeColor="text1"/>
                <w:sz w:val="20"/>
                <w:szCs w:val="20"/>
              </w:rPr>
              <w:t>Regular exposure to the activity.</w:t>
            </w:r>
          </w:p>
          <w:p w:rsidR="0FFC7684" w:rsidRDefault="0FFC7684" w14:paraId="2913F79C" w14:textId="34EAB4A8">
            <w:r w:rsidRPr="0FFC7684">
              <w:rPr>
                <w:rFonts w:ascii="Comic Sans MS" w:hAnsi="Comic Sans MS" w:eastAsia="Comic Sans MS" w:cs="Comic Sans MS"/>
                <w:color w:val="000000" w:themeColor="text1"/>
                <w:sz w:val="20"/>
                <w:szCs w:val="20"/>
              </w:rPr>
              <w:t>An adequate level of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B13C50A" w14:textId="79682ABB">
            <w:r w:rsidRPr="0FFC7684">
              <w:rPr>
                <w:rFonts w:ascii="Comic Sans MS" w:hAnsi="Comic Sans MS" w:eastAsia="Comic Sans MS" w:cs="Comic Sans MS"/>
                <w:color w:val="000000" w:themeColor="text1"/>
                <w:sz w:val="20"/>
                <w:szCs w:val="20"/>
              </w:rPr>
              <w:t>Minimal qualifications, regular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032925D" w14:textId="40B41905">
            <w:r w:rsidRPr="0FFC7684">
              <w:rPr>
                <w:rFonts w:ascii="Comic Sans MS" w:hAnsi="Comic Sans MS" w:eastAsia="Comic Sans MS" w:cs="Comic Sans MS"/>
                <w:color w:val="000000" w:themeColor="text1"/>
                <w:sz w:val="20"/>
                <w:szCs w:val="20"/>
              </w:rPr>
              <w:t>Urban and rural with hazards that change quickly.</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5E67250" w14:textId="57F0324B">
            <w:r w:rsidRPr="0FFC7684">
              <w:rPr>
                <w:rFonts w:ascii="Comic Sans MS" w:hAnsi="Comic Sans MS" w:eastAsia="Comic Sans MS" w:cs="Comic Sans MS"/>
                <w:color w:val="000000" w:themeColor="text1"/>
                <w:sz w:val="20"/>
                <w:szCs w:val="20"/>
              </w:rPr>
              <w:t>Access to basic qualified staff and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A3A4F81" w14:textId="5BD86B2E">
            <w:r w:rsidRPr="0FFC7684">
              <w:rPr>
                <w:rFonts w:ascii="Comic Sans MS" w:hAnsi="Comic Sans MS" w:eastAsia="Comic Sans MS" w:cs="Comic Sans MS"/>
                <w:color w:val="000000" w:themeColor="text1"/>
                <w:sz w:val="20"/>
                <w:szCs w:val="20"/>
              </w:rPr>
              <w:t>Weather appropriate to the activity, any change will have minimal effect, but no affect no safety.</w:t>
            </w:r>
          </w:p>
        </w:tc>
      </w:tr>
      <w:tr w:rsidR="0FFC7684" w:rsidTr="0FFC7684" w14:paraId="503EA7A0"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2739E97B" w14:textId="23DDA408">
            <w:r w:rsidRPr="0FFC7684">
              <w:rPr>
                <w:rFonts w:ascii="Comic Sans MS" w:hAnsi="Comic Sans MS" w:eastAsia="Comic Sans MS" w:cs="Comic Sans MS"/>
                <w:b/>
                <w:bCs/>
                <w:color w:val="000000" w:themeColor="text1"/>
                <w:sz w:val="20"/>
                <w:szCs w:val="20"/>
              </w:rPr>
              <w:t>3</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974DB4A" w14:textId="27D5EC2A">
            <w:r w:rsidRPr="0FFC7684">
              <w:rPr>
                <w:rFonts w:ascii="Comic Sans MS" w:hAnsi="Comic Sans MS" w:eastAsia="Comic Sans MS" w:cs="Comic Sans MS"/>
                <w:color w:val="000000" w:themeColor="text1"/>
                <w:sz w:val="20"/>
                <w:szCs w:val="20"/>
              </w:rPr>
              <w:t xml:space="preserve">Outside the everyday experience of the individual, </w:t>
            </w:r>
            <w:r w:rsidRPr="0FFC7684">
              <w:rPr>
                <w:rFonts w:ascii="Comic Sans MS" w:hAnsi="Comic Sans MS" w:eastAsia="Comic Sans MS" w:cs="Comic Sans MS"/>
                <w:color w:val="000000" w:themeColor="text1"/>
                <w:sz w:val="20"/>
                <w:szCs w:val="20"/>
              </w:rPr>
              <w:lastRenderedPageBreak/>
              <w:t>but competency has been achieved in training.</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BFDE612" w14:textId="0E5418FF">
            <w:r w:rsidRPr="0FFC7684">
              <w:rPr>
                <w:rFonts w:ascii="Comic Sans MS" w:hAnsi="Comic Sans MS" w:eastAsia="Comic Sans MS" w:cs="Comic Sans MS"/>
                <w:color w:val="000000" w:themeColor="text1"/>
                <w:sz w:val="20"/>
                <w:szCs w:val="20"/>
              </w:rPr>
              <w:lastRenderedPageBreak/>
              <w:t xml:space="preserve">Experience at a recreational </w:t>
            </w:r>
            <w:r w:rsidRPr="0FFC7684">
              <w:rPr>
                <w:rFonts w:ascii="Comic Sans MS" w:hAnsi="Comic Sans MS" w:eastAsia="Comic Sans MS" w:cs="Comic Sans MS"/>
                <w:color w:val="000000" w:themeColor="text1"/>
                <w:sz w:val="20"/>
                <w:szCs w:val="20"/>
              </w:rPr>
              <w:lastRenderedPageBreak/>
              <w:t>level, some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7664207" w14:textId="1D536B36">
            <w:r w:rsidRPr="0FFC7684">
              <w:rPr>
                <w:rFonts w:ascii="Comic Sans MS" w:hAnsi="Comic Sans MS" w:eastAsia="Comic Sans MS" w:cs="Comic Sans MS"/>
                <w:color w:val="000000" w:themeColor="text1"/>
                <w:sz w:val="20"/>
                <w:szCs w:val="20"/>
              </w:rPr>
              <w:lastRenderedPageBreak/>
              <w:t xml:space="preserve">Minimal qualifications, </w:t>
            </w:r>
            <w:r w:rsidRPr="0FFC7684">
              <w:rPr>
                <w:rFonts w:ascii="Comic Sans MS" w:hAnsi="Comic Sans MS" w:eastAsia="Comic Sans MS" w:cs="Comic Sans MS"/>
                <w:color w:val="000000" w:themeColor="text1"/>
                <w:sz w:val="20"/>
                <w:szCs w:val="20"/>
              </w:rPr>
              <w:lastRenderedPageBreak/>
              <w:t>recreational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54C0645" w14:textId="7F76F8B8">
            <w:r w:rsidRPr="0FFC7684">
              <w:rPr>
                <w:rFonts w:ascii="Comic Sans MS" w:hAnsi="Comic Sans MS" w:eastAsia="Comic Sans MS" w:cs="Comic Sans MS"/>
                <w:color w:val="000000" w:themeColor="text1"/>
                <w:sz w:val="20"/>
                <w:szCs w:val="20"/>
              </w:rPr>
              <w:lastRenderedPageBreak/>
              <w:t>Industrial.</w:t>
            </w:r>
          </w:p>
          <w:p w:rsidR="0FFC7684" w:rsidRDefault="0FFC7684" w14:paraId="2F9B4032" w14:textId="0D3A284A">
            <w:r w:rsidRPr="0FFC7684">
              <w:rPr>
                <w:rFonts w:ascii="Comic Sans MS" w:hAnsi="Comic Sans MS" w:eastAsia="Comic Sans MS" w:cs="Comic Sans MS"/>
                <w:sz w:val="20"/>
                <w:szCs w:val="20"/>
              </w:rPr>
              <w:t xml:space="preserve"> </w:t>
            </w:r>
          </w:p>
          <w:p w:rsidR="0FFC7684" w:rsidRDefault="0FFC7684" w14:paraId="28CEECED" w14:textId="5956A2C8">
            <w:r w:rsidRPr="0FFC7684">
              <w:rPr>
                <w:rFonts w:ascii="Comic Sans MS" w:hAnsi="Comic Sans MS" w:eastAsia="Comic Sans MS" w:cs="Comic Sans MS"/>
                <w:color w:val="000000" w:themeColor="text1"/>
                <w:sz w:val="20"/>
                <w:szCs w:val="20"/>
              </w:rPr>
              <w:lastRenderedPageBreak/>
              <w:t>Overnight stays.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185E22B" w14:textId="6604553E">
            <w:r w:rsidRPr="0FFC7684">
              <w:rPr>
                <w:rFonts w:ascii="Comic Sans MS" w:hAnsi="Comic Sans MS" w:eastAsia="Comic Sans MS" w:cs="Comic Sans MS"/>
                <w:color w:val="000000" w:themeColor="text1"/>
                <w:sz w:val="20"/>
                <w:szCs w:val="20"/>
              </w:rPr>
              <w:lastRenderedPageBreak/>
              <w:t xml:space="preserve">Access to unqualified staff and </w:t>
            </w:r>
            <w:r w:rsidRPr="0FFC7684">
              <w:rPr>
                <w:rFonts w:ascii="Comic Sans MS" w:hAnsi="Comic Sans MS" w:eastAsia="Comic Sans MS" w:cs="Comic Sans MS"/>
                <w:color w:val="000000" w:themeColor="text1"/>
                <w:sz w:val="20"/>
                <w:szCs w:val="20"/>
              </w:rPr>
              <w:lastRenderedPageBreak/>
              <w:t>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67693D7" w14:textId="63DA6284">
            <w:r w:rsidRPr="0FFC7684">
              <w:rPr>
                <w:rFonts w:ascii="Comic Sans MS" w:hAnsi="Comic Sans MS" w:eastAsia="Comic Sans MS" w:cs="Comic Sans MS"/>
                <w:color w:val="000000" w:themeColor="text1"/>
                <w:sz w:val="20"/>
                <w:szCs w:val="20"/>
              </w:rPr>
              <w:lastRenderedPageBreak/>
              <w:t xml:space="preserve">Weather change could lead to problems if the group is </w:t>
            </w:r>
            <w:r w:rsidRPr="0FFC7684">
              <w:rPr>
                <w:rFonts w:ascii="Comic Sans MS" w:hAnsi="Comic Sans MS" w:eastAsia="Comic Sans MS" w:cs="Comic Sans MS"/>
                <w:color w:val="000000" w:themeColor="text1"/>
                <w:sz w:val="20"/>
                <w:szCs w:val="20"/>
              </w:rPr>
              <w:lastRenderedPageBreak/>
              <w:t>not adequately prepared by training or equipment.</w:t>
            </w:r>
          </w:p>
        </w:tc>
      </w:tr>
      <w:tr w:rsidR="0FFC7684" w:rsidTr="0FFC7684" w14:paraId="7CB07CC9"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4412C7DA" w14:textId="46089375">
            <w:r w:rsidRPr="0FFC7684">
              <w:rPr>
                <w:rFonts w:ascii="Comic Sans MS" w:hAnsi="Comic Sans MS" w:eastAsia="Comic Sans MS" w:cs="Comic Sans MS"/>
                <w:b/>
                <w:bCs/>
                <w:color w:val="000000" w:themeColor="text1"/>
                <w:sz w:val="20"/>
                <w:szCs w:val="20"/>
              </w:rPr>
              <w:lastRenderedPageBreak/>
              <w:t>4</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30F731B" w14:textId="7D14AF37">
            <w:r w:rsidRPr="0FFC7684">
              <w:rPr>
                <w:rFonts w:ascii="Comic Sans MS" w:hAnsi="Comic Sans MS" w:eastAsia="Comic Sans MS" w:cs="Comic Sans MS"/>
                <w:color w:val="000000" w:themeColor="text1"/>
                <w:sz w:val="20"/>
                <w:szCs w:val="20"/>
              </w:rPr>
              <w:t>Outside the everyday experience of the individual but training has been given.</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6A38D0C" w14:textId="1C610E9F">
            <w:r w:rsidRPr="0FFC7684">
              <w:rPr>
                <w:rFonts w:ascii="Comic Sans MS" w:hAnsi="Comic Sans MS" w:eastAsia="Comic Sans MS" w:cs="Comic Sans MS"/>
                <w:color w:val="000000" w:themeColor="text1"/>
                <w:sz w:val="20"/>
                <w:szCs w:val="20"/>
              </w:rPr>
              <w:t>Some experience at an introductory level.  No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AE72AEB" w14:textId="6F1A8C27">
            <w:r w:rsidRPr="0FFC7684">
              <w:rPr>
                <w:rFonts w:ascii="Comic Sans MS" w:hAnsi="Comic Sans MS" w:eastAsia="Comic Sans MS" w:cs="Comic Sans MS"/>
                <w:color w:val="000000" w:themeColor="text1"/>
                <w:sz w:val="20"/>
                <w:szCs w:val="20"/>
              </w:rPr>
              <w:t>Some experience as a leader.  Limited or recreational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3C95291" w14:textId="053A5E8B">
            <w:r w:rsidRPr="0FFC7684">
              <w:rPr>
                <w:rFonts w:ascii="Comic Sans MS" w:hAnsi="Comic Sans MS" w:eastAsia="Comic Sans MS" w:cs="Comic Sans MS"/>
                <w:color w:val="000000" w:themeColor="text1"/>
                <w:sz w:val="20"/>
                <w:szCs w:val="20"/>
              </w:rPr>
              <w:t>Close proximity to water, cliffs, or to other dangerous topographical feature, e.g. danger of drowning and of injury by falling debris.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799064B" w14:textId="1992950D">
            <w:r w:rsidRPr="0FFC7684">
              <w:rPr>
                <w:rFonts w:ascii="Comic Sans MS" w:hAnsi="Comic Sans MS" w:eastAsia="Comic Sans MS" w:cs="Comic Sans MS"/>
                <w:color w:val="000000" w:themeColor="text1"/>
                <w:sz w:val="20"/>
                <w:szCs w:val="20"/>
              </w:rPr>
              <w:t>No access to first aid staff and limited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C21F407" w14:textId="70EADB83">
            <w:r w:rsidRPr="0FFC7684">
              <w:rPr>
                <w:rFonts w:ascii="Comic Sans MS" w:hAnsi="Comic Sans MS" w:eastAsia="Comic Sans MS" w:cs="Comic Sans MS"/>
                <w:color w:val="000000" w:themeColor="text1"/>
                <w:sz w:val="20"/>
                <w:szCs w:val="20"/>
              </w:rPr>
              <w:t>Weather change could lead to serious problems if the group has not achieved a level of competency in the activity or is not adequately equipped.</w:t>
            </w:r>
          </w:p>
        </w:tc>
      </w:tr>
      <w:tr w:rsidR="0FFC7684" w:rsidTr="0FFC7684" w14:paraId="78338DA9" w14:textId="77777777">
        <w:trPr>
          <w:trHeight w:val="1635"/>
        </w:trPr>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35B9BBF4" w14:textId="5665424A">
            <w:r w:rsidRPr="0FFC7684">
              <w:rPr>
                <w:rFonts w:ascii="Comic Sans MS" w:hAnsi="Comic Sans MS" w:eastAsia="Comic Sans MS" w:cs="Comic Sans MS"/>
                <w:b/>
                <w:bCs/>
                <w:color w:val="000000" w:themeColor="text1"/>
                <w:sz w:val="20"/>
                <w:szCs w:val="20"/>
              </w:rPr>
              <w:t>5</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3DFDB25" w14:textId="22B00BF5">
            <w:r w:rsidRPr="0FFC7684">
              <w:rPr>
                <w:rFonts w:ascii="Comic Sans MS" w:hAnsi="Comic Sans MS" w:eastAsia="Comic Sans MS" w:cs="Comic Sans MS"/>
                <w:color w:val="000000" w:themeColor="text1"/>
                <w:sz w:val="20"/>
                <w:szCs w:val="20"/>
              </w:rPr>
              <w:t>Outside the experience of the individual with no similar aspect training etc.</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C68F3A2" w14:textId="74B6D189">
            <w:r w:rsidRPr="0FFC7684">
              <w:rPr>
                <w:rFonts w:ascii="Comic Sans MS" w:hAnsi="Comic Sans MS" w:eastAsia="Comic Sans MS" w:cs="Comic Sans MS"/>
                <w:color w:val="000000" w:themeColor="text1"/>
                <w:sz w:val="20"/>
                <w:szCs w:val="20"/>
                <w:highlight w:val="yellow"/>
              </w:rPr>
              <w:t>Absolute novice, no experience of the activity and/or has special needs.</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9CB5272" w14:textId="509FC8B6">
            <w:r w:rsidRPr="0FFC7684">
              <w:rPr>
                <w:rFonts w:ascii="Comic Sans MS" w:hAnsi="Comic Sans MS" w:eastAsia="Comic Sans MS" w:cs="Comic Sans MS"/>
                <w:color w:val="000000" w:themeColor="text1"/>
                <w:sz w:val="20"/>
                <w:szCs w:val="20"/>
              </w:rPr>
              <w:t>No experience of the activity in a leader capacity, some experience as a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2D475E8" w14:textId="5B3C50BC">
            <w:r w:rsidRPr="0FFC7684">
              <w:rPr>
                <w:rFonts w:ascii="Comic Sans MS" w:hAnsi="Comic Sans MS" w:eastAsia="Comic Sans MS" w:cs="Comic Sans MS"/>
                <w:color w:val="000000" w:themeColor="text1"/>
                <w:sz w:val="20"/>
                <w:szCs w:val="20"/>
              </w:rPr>
              <w:t>Travel to other countries.  Areas classified by NGBs as advanced, e.g. sea, wilderness areas.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C147226" w14:textId="6D65099E">
            <w:r w:rsidRPr="0FFC7684">
              <w:rPr>
                <w:rFonts w:ascii="Comic Sans MS" w:hAnsi="Comic Sans MS" w:eastAsia="Comic Sans MS" w:cs="Comic Sans MS"/>
                <w:color w:val="000000" w:themeColor="text1"/>
                <w:sz w:val="20"/>
                <w:szCs w:val="20"/>
              </w:rPr>
              <w:t>No access to first aid staff and no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38E59A27" w14:textId="233EB373">
            <w:r w:rsidRPr="0FFC7684">
              <w:rPr>
                <w:rFonts w:ascii="Comic Sans MS" w:hAnsi="Comic Sans MS" w:eastAsia="Comic Sans MS" w:cs="Comic Sans MS"/>
                <w:color w:val="000000" w:themeColor="text1"/>
                <w:sz w:val="20"/>
                <w:szCs w:val="20"/>
              </w:rPr>
              <w:t>Weather change could have serious repercussions for the group.</w:t>
            </w:r>
          </w:p>
        </w:tc>
      </w:tr>
    </w:tbl>
    <w:p w:rsidR="003211A4" w:rsidP="0FFC7684" w:rsidRDefault="65CB4306" w14:paraId="1C235A00" w14:textId="4EB8B9C9">
      <w:r w:rsidRPr="0FFC7684">
        <w:rPr>
          <w:rFonts w:ascii="Comic Sans MS" w:hAnsi="Comic Sans MS" w:eastAsia="Comic Sans MS" w:cs="Comic Sans MS"/>
          <w:b/>
          <w:bCs/>
        </w:rPr>
        <w:t xml:space="preserve"> </w:t>
      </w:r>
    </w:p>
    <w:p w:rsidR="003211A4" w:rsidP="0FFC7684" w:rsidRDefault="65CB4306" w14:paraId="2BED044F" w14:textId="67AB1D15">
      <w:pPr>
        <w:spacing w:line="257" w:lineRule="auto"/>
      </w:pPr>
      <w:r w:rsidRPr="0FFC7684">
        <w:rPr>
          <w:rFonts w:ascii="Comic Sans MS" w:hAnsi="Comic Sans MS" w:eastAsia="Comic Sans MS" w:cs="Comic Sans MS"/>
        </w:rPr>
        <w:t xml:space="preserve"> </w:t>
      </w:r>
    </w:p>
    <w:tbl>
      <w:tblPr>
        <w:tblW w:w="0" w:type="auto"/>
        <w:tblLayout w:type="fixed"/>
        <w:tblLook w:val="06A0" w:firstRow="1" w:lastRow="0" w:firstColumn="1" w:lastColumn="0" w:noHBand="1" w:noVBand="1"/>
      </w:tblPr>
      <w:tblGrid>
        <w:gridCol w:w="358"/>
        <w:gridCol w:w="2605"/>
        <w:gridCol w:w="1992"/>
        <w:gridCol w:w="2260"/>
        <w:gridCol w:w="1800"/>
      </w:tblGrid>
      <w:tr w:rsidR="0FFC7684" w:rsidTr="0FFC7684" w14:paraId="177ED719" w14:textId="77777777">
        <w:trPr>
          <w:trHeight w:val="1830"/>
        </w:trPr>
        <w:tc>
          <w:tcPr>
            <w:tcW w:w="358"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1C0F2B69" w14:textId="71BC08C2">
            <w:r w:rsidRPr="0FFC7684">
              <w:rPr>
                <w:rFonts w:ascii="Comic Sans MS" w:hAnsi="Comic Sans MS" w:eastAsia="Comic Sans MS" w:cs="Comic Sans MS"/>
                <w:b/>
                <w:bCs/>
              </w:rPr>
              <w:t xml:space="preserve"> </w:t>
            </w:r>
          </w:p>
          <w:p w:rsidR="0FFC7684" w:rsidRDefault="0FFC7684" w14:paraId="13E07607" w14:textId="40D4B1A4">
            <w:r w:rsidRPr="0FFC7684">
              <w:rPr>
                <w:rFonts w:ascii="Comic Sans MS" w:hAnsi="Comic Sans MS" w:eastAsia="Comic Sans MS" w:cs="Comic Sans MS"/>
                <w:b/>
                <w:bCs/>
                <w:color w:val="000000" w:themeColor="text1"/>
              </w:rPr>
              <w:t>ASSESSME</w:t>
            </w:r>
            <w:r w:rsidRPr="0FFC7684">
              <w:rPr>
                <w:rFonts w:ascii="Comic Sans MS" w:hAnsi="Comic Sans MS" w:eastAsia="Comic Sans MS" w:cs="Comic Sans MS"/>
                <w:b/>
                <w:bCs/>
                <w:color w:val="000000" w:themeColor="text1"/>
              </w:rPr>
              <w:lastRenderedPageBreak/>
              <w:t>NT</w:t>
            </w:r>
          </w:p>
          <w:p w:rsidR="0FFC7684" w:rsidRDefault="0FFC7684" w14:paraId="4E981CDD" w14:textId="19447E6B">
            <w:r w:rsidRPr="0FFC7684">
              <w:rPr>
                <w:rFonts w:ascii="Comic Sans MS" w:hAnsi="Comic Sans MS" w:eastAsia="Comic Sans MS" w:cs="Comic Sans MS"/>
                <w:b/>
                <w:bCs/>
              </w:rPr>
              <w:t xml:space="preserve"> </w:t>
            </w:r>
          </w:p>
        </w:tc>
        <w:tc>
          <w:tcPr>
            <w:tcW w:w="2605" w:type="dxa"/>
            <w:tcBorders>
              <w:top w:val="single" w:color="auto" w:sz="8" w:space="0"/>
              <w:left w:val="single" w:color="auto" w:sz="8" w:space="0"/>
              <w:bottom w:val="single" w:color="auto" w:sz="8" w:space="0"/>
              <w:right w:val="single" w:color="auto" w:sz="8" w:space="0"/>
            </w:tcBorders>
            <w:shd w:val="clear" w:color="auto" w:fill="00B050"/>
            <w:vAlign w:val="center"/>
          </w:tcPr>
          <w:p w:rsidR="0FFC7684" w:rsidRDefault="0FFC7684" w14:paraId="02A1320C" w14:textId="2B618A65">
            <w:r w:rsidRPr="0FFC7684">
              <w:rPr>
                <w:rFonts w:ascii="Comic Sans MS" w:hAnsi="Comic Sans MS" w:eastAsia="Comic Sans MS" w:cs="Comic Sans MS"/>
                <w:b/>
                <w:bCs/>
                <w:color w:val="000000" w:themeColor="text1"/>
              </w:rPr>
              <w:lastRenderedPageBreak/>
              <w:t>6-10</w:t>
            </w:r>
          </w:p>
          <w:p w:rsidR="0FFC7684" w:rsidRDefault="0FFC7684" w14:paraId="6515E949" w14:textId="66EAEE27">
            <w:r w:rsidRPr="0FFC7684">
              <w:rPr>
                <w:rFonts w:ascii="Comic Sans MS" w:hAnsi="Comic Sans MS" w:eastAsia="Comic Sans MS" w:cs="Comic Sans MS"/>
                <w:color w:val="000000" w:themeColor="text1"/>
              </w:rPr>
              <w:t>LOW RISK</w:t>
            </w:r>
          </w:p>
          <w:p w:rsidR="0FFC7684" w:rsidRDefault="0FFC7684" w14:paraId="69FE5A25" w14:textId="523BC7CF">
            <w:r w:rsidRPr="0FFC7684">
              <w:rPr>
                <w:rFonts w:ascii="Comic Sans MS" w:hAnsi="Comic Sans MS" w:eastAsia="Comic Sans MS" w:cs="Comic Sans MS"/>
                <w:b/>
                <w:bCs/>
              </w:rPr>
              <w:t xml:space="preserve"> </w:t>
            </w:r>
          </w:p>
        </w:tc>
        <w:tc>
          <w:tcPr>
            <w:tcW w:w="1992" w:type="dxa"/>
            <w:tcBorders>
              <w:top w:val="single" w:color="auto" w:sz="8" w:space="0"/>
              <w:left w:val="single" w:color="auto" w:sz="8" w:space="0"/>
              <w:bottom w:val="single" w:color="auto" w:sz="8" w:space="0"/>
              <w:right w:val="single" w:color="auto" w:sz="8" w:space="0"/>
            </w:tcBorders>
            <w:shd w:val="clear" w:color="auto" w:fill="00B050"/>
            <w:vAlign w:val="center"/>
          </w:tcPr>
          <w:p w:rsidR="0FFC7684" w:rsidRDefault="0FFC7684" w14:paraId="699C0921" w14:textId="0ACC7802">
            <w:r w:rsidRPr="0FFC7684">
              <w:rPr>
                <w:rFonts w:ascii="Comic Sans MS" w:hAnsi="Comic Sans MS" w:eastAsia="Comic Sans MS" w:cs="Comic Sans MS"/>
                <w:color w:val="000000" w:themeColor="text1"/>
              </w:rPr>
              <w:t>11-19</w:t>
            </w:r>
          </w:p>
          <w:p w:rsidR="0FFC7684" w:rsidRDefault="0FFC7684" w14:paraId="611C141B" w14:textId="4872F1A8">
            <w:r w:rsidRPr="0FFC7684">
              <w:rPr>
                <w:rFonts w:ascii="Comic Sans MS" w:hAnsi="Comic Sans MS" w:eastAsia="Comic Sans MS" w:cs="Comic Sans MS"/>
                <w:color w:val="000000" w:themeColor="text1"/>
              </w:rPr>
              <w:t>MEDIUM RISK</w:t>
            </w:r>
          </w:p>
          <w:p w:rsidR="0FFC7684" w:rsidRDefault="0FFC7684" w14:paraId="37779CAE" w14:textId="7B51226A">
            <w:r w:rsidRPr="0FFC7684">
              <w:rPr>
                <w:rFonts w:ascii="Comic Sans MS" w:hAnsi="Comic Sans MS" w:eastAsia="Comic Sans MS" w:cs="Comic Sans MS"/>
              </w:rPr>
              <w:t xml:space="preserve"> </w:t>
            </w:r>
          </w:p>
        </w:tc>
        <w:tc>
          <w:tcPr>
            <w:tcW w:w="2260" w:type="dxa"/>
            <w:tcBorders>
              <w:top w:val="single" w:color="auto" w:sz="8" w:space="0"/>
              <w:left w:val="single" w:color="auto" w:sz="8" w:space="0"/>
              <w:bottom w:val="single" w:color="auto" w:sz="8" w:space="0"/>
              <w:right w:val="single" w:color="auto" w:sz="8" w:space="0"/>
            </w:tcBorders>
            <w:shd w:val="clear" w:color="auto" w:fill="538135" w:themeFill="accent6" w:themeFillShade="BF"/>
            <w:vAlign w:val="center"/>
          </w:tcPr>
          <w:p w:rsidR="0FFC7684" w:rsidRDefault="0FFC7684" w14:paraId="53E09B8E" w14:textId="3554E9DA">
            <w:r w:rsidRPr="0FFC7684">
              <w:rPr>
                <w:rFonts w:ascii="Comic Sans MS" w:hAnsi="Comic Sans MS" w:eastAsia="Comic Sans MS" w:cs="Comic Sans MS"/>
                <w:b/>
                <w:bCs/>
                <w:color w:val="000000" w:themeColor="text1"/>
              </w:rPr>
              <w:t>20-25</w:t>
            </w:r>
          </w:p>
          <w:p w:rsidR="0FFC7684" w:rsidRDefault="0FFC7684" w14:paraId="482D81A8" w14:textId="7DEAE1CE">
            <w:r w:rsidRPr="0FFC7684">
              <w:rPr>
                <w:rFonts w:ascii="Comic Sans MS" w:hAnsi="Comic Sans MS" w:eastAsia="Comic Sans MS" w:cs="Comic Sans MS"/>
                <w:color w:val="000000" w:themeColor="text1"/>
              </w:rPr>
              <w:t>HIGH RISK</w:t>
            </w:r>
          </w:p>
          <w:p w:rsidR="0FFC7684" w:rsidRDefault="0FFC7684" w14:paraId="058846D2" w14:textId="0A1D8238">
            <w:r w:rsidRPr="0FFC7684">
              <w:rPr>
                <w:rFonts w:ascii="Comic Sans MS" w:hAnsi="Comic Sans MS" w:eastAsia="Comic Sans MS" w:cs="Comic Sans MS"/>
                <w:b/>
                <w:bCs/>
              </w:rPr>
              <w:t xml:space="preserve"> </w:t>
            </w:r>
          </w:p>
        </w:tc>
        <w:tc>
          <w:tcPr>
            <w:tcW w:w="1800" w:type="dxa"/>
            <w:tcBorders>
              <w:top w:val="single" w:color="auto" w:sz="8" w:space="0"/>
              <w:left w:val="single" w:color="auto" w:sz="8" w:space="0"/>
              <w:bottom w:val="single" w:color="auto" w:sz="8" w:space="0"/>
              <w:right w:val="single" w:color="auto" w:sz="8" w:space="0"/>
            </w:tcBorders>
            <w:shd w:val="clear" w:color="auto" w:fill="FF0000"/>
            <w:vAlign w:val="center"/>
          </w:tcPr>
          <w:p w:rsidR="0FFC7684" w:rsidRDefault="0FFC7684" w14:paraId="0F766A33" w14:textId="1D036A6F">
            <w:r w:rsidRPr="0FFC7684">
              <w:rPr>
                <w:rFonts w:ascii="Comic Sans MS" w:hAnsi="Comic Sans MS" w:eastAsia="Comic Sans MS" w:cs="Comic Sans MS"/>
                <w:b/>
                <w:bCs/>
                <w:color w:val="000000" w:themeColor="text1"/>
              </w:rPr>
              <w:t>26-30</w:t>
            </w:r>
          </w:p>
          <w:p w:rsidR="0FFC7684" w:rsidRDefault="0FFC7684" w14:paraId="1600B05F" w14:textId="5AF958BF">
            <w:r w:rsidRPr="0FFC7684">
              <w:rPr>
                <w:rFonts w:ascii="Comic Sans MS" w:hAnsi="Comic Sans MS" w:eastAsia="Comic Sans MS" w:cs="Comic Sans MS"/>
                <w:color w:val="000000" w:themeColor="text1"/>
              </w:rPr>
              <w:t>UNACCEPTABLE RISK</w:t>
            </w:r>
          </w:p>
          <w:p w:rsidR="0FFC7684" w:rsidRDefault="0FFC7684" w14:paraId="190C7EF9" w14:textId="72F0CFE3">
            <w:r w:rsidRPr="0FFC7684">
              <w:rPr>
                <w:rFonts w:ascii="Comic Sans MS" w:hAnsi="Comic Sans MS" w:eastAsia="Comic Sans MS" w:cs="Comic Sans MS"/>
                <w:b/>
                <w:bCs/>
              </w:rPr>
              <w:t xml:space="preserve"> </w:t>
            </w:r>
          </w:p>
        </w:tc>
      </w:tr>
      <w:tr w:rsidR="0FFC7684" w:rsidTr="0FFC7684" w14:paraId="1A46C5D5" w14:textId="77777777">
        <w:trPr>
          <w:trHeight w:val="1785"/>
        </w:trPr>
        <w:tc>
          <w:tcPr>
            <w:tcW w:w="358"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594D44FC" w14:textId="7AE64E12">
            <w:r w:rsidRPr="0FFC7684">
              <w:rPr>
                <w:rFonts w:ascii="Comic Sans MS" w:hAnsi="Comic Sans MS" w:eastAsia="Comic Sans MS" w:cs="Comic Sans MS"/>
                <w:b/>
                <w:bCs/>
                <w:color w:val="000000" w:themeColor="text1"/>
              </w:rPr>
              <w:t>DEFINITION</w:t>
            </w:r>
          </w:p>
        </w:tc>
        <w:tc>
          <w:tcPr>
            <w:tcW w:w="2605"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7B585CDA" w14:textId="5BCD595D">
            <w:r w:rsidRPr="0FFC7684">
              <w:rPr>
                <w:rFonts w:ascii="Comic Sans MS" w:hAnsi="Comic Sans MS" w:eastAsia="Comic Sans MS" w:cs="Comic Sans MS"/>
                <w:color w:val="000000" w:themeColor="text1"/>
              </w:rPr>
              <w:t>The possibility and nature of an accident occurring are not substantially different from those encountered in everyday experience.</w:t>
            </w:r>
          </w:p>
        </w:tc>
        <w:tc>
          <w:tcPr>
            <w:tcW w:w="1992"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0764E6DD" w14:textId="49C4452A">
            <w:r w:rsidRPr="0FFC7684">
              <w:rPr>
                <w:rFonts w:ascii="Comic Sans MS" w:hAnsi="Comic Sans MS" w:eastAsia="Comic Sans MS" w:cs="Comic Sans MS"/>
                <w:color w:val="000000" w:themeColor="text1"/>
              </w:rPr>
              <w:t>The hazards encountered are outside the groups’ experience, but by adopting principles of safe practice should bring them to an acceptable level.</w:t>
            </w:r>
          </w:p>
        </w:tc>
        <w:tc>
          <w:tcPr>
            <w:tcW w:w="2260" w:type="dxa"/>
            <w:tcBorders>
              <w:top w:val="single" w:color="auto" w:sz="8" w:space="0"/>
              <w:left w:val="single" w:color="auto" w:sz="8" w:space="0"/>
              <w:bottom w:val="single" w:color="auto" w:sz="8" w:space="0"/>
              <w:right w:val="single" w:color="auto" w:sz="8" w:space="0"/>
            </w:tcBorders>
            <w:shd w:val="clear" w:color="auto" w:fill="538135" w:themeFill="accent6" w:themeFillShade="BF"/>
          </w:tcPr>
          <w:p w:rsidR="0FFC7684" w:rsidRDefault="0FFC7684" w14:paraId="32D1CAA1" w14:textId="2627AD17">
            <w:r w:rsidRPr="0FFC7684">
              <w:rPr>
                <w:rFonts w:ascii="Comic Sans MS" w:hAnsi="Comic Sans MS" w:eastAsia="Comic Sans MS" w:cs="Comic Sans MS"/>
                <w:color w:val="000000" w:themeColor="text1"/>
              </w:rPr>
              <w:t>The hazards encountered are either extreme or very much beyond the everyday experience of the group.  The repercussions of an accident could lead to serious consequences.</w:t>
            </w:r>
          </w:p>
        </w:tc>
        <w:tc>
          <w:tcPr>
            <w:tcW w:w="1800" w:type="dxa"/>
            <w:tcBorders>
              <w:top w:val="single" w:color="auto" w:sz="8" w:space="0"/>
              <w:left w:val="single" w:color="auto" w:sz="8" w:space="0"/>
              <w:bottom w:val="single" w:color="auto" w:sz="8" w:space="0"/>
              <w:right w:val="single" w:color="auto" w:sz="8" w:space="0"/>
            </w:tcBorders>
            <w:shd w:val="clear" w:color="auto" w:fill="FF0000"/>
          </w:tcPr>
          <w:p w:rsidR="0FFC7684" w:rsidRDefault="0FFC7684" w14:paraId="7B3A9C17" w14:textId="2462C019">
            <w:r w:rsidRPr="0FFC7684">
              <w:rPr>
                <w:rFonts w:ascii="Comic Sans MS" w:hAnsi="Comic Sans MS" w:eastAsia="Comic Sans MS" w:cs="Comic Sans MS"/>
                <w:color w:val="000000" w:themeColor="text1"/>
              </w:rPr>
              <w:t>The hazards encountered are far beyond the experience of the group and the Party Leader.  The visit should not proceed.</w:t>
            </w:r>
          </w:p>
        </w:tc>
      </w:tr>
      <w:tr w:rsidR="0FFC7684" w:rsidTr="0FFC7684" w14:paraId="4403FC92" w14:textId="77777777">
        <w:trPr>
          <w:trHeight w:val="1785"/>
        </w:trPr>
        <w:tc>
          <w:tcPr>
            <w:tcW w:w="9015" w:type="dxa"/>
            <w:gridSpan w:val="5"/>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44DED6B9" w14:textId="1DE45384">
            <w:r w:rsidRPr="0FFC7684">
              <w:rPr>
                <w:rFonts w:ascii="Comic Sans MS" w:hAnsi="Comic Sans MS" w:eastAsia="Comic Sans MS" w:cs="Comic Sans MS"/>
                <w:color w:val="000000" w:themeColor="text1"/>
              </w:rPr>
              <w:t xml:space="preserve">SCORE = </w:t>
            </w:r>
          </w:p>
        </w:tc>
      </w:tr>
    </w:tbl>
    <w:p w:rsidR="003211A4" w:rsidP="0FFC7684" w:rsidRDefault="65CB4306" w14:paraId="60359DE0" w14:textId="141992B3">
      <w:r w:rsidRPr="0FFC7684">
        <w:rPr>
          <w:rFonts w:ascii="Comic Sans MS" w:hAnsi="Comic Sans MS" w:eastAsia="Comic Sans MS" w:cs="Comic Sans MS"/>
        </w:rPr>
        <w:t xml:space="preserve"> </w:t>
      </w:r>
    </w:p>
    <w:p w:rsidR="003211A4" w:rsidP="0FFC7684" w:rsidRDefault="003211A4" w14:paraId="7E368AF6" w14:textId="7CDF87A4">
      <w:pPr>
        <w:spacing w:line="257" w:lineRule="auto"/>
      </w:pPr>
      <w:r>
        <w:br/>
      </w:r>
    </w:p>
    <w:p w:rsidR="003211A4" w:rsidP="0FFC7684" w:rsidRDefault="65CB4306" w14:paraId="42F8CEFF" w14:textId="6AA00D91">
      <w:pPr>
        <w:spacing w:line="257" w:lineRule="auto"/>
      </w:pPr>
      <w:r w:rsidRPr="0FFC7684">
        <w:rPr>
          <w:rFonts w:ascii="Comic Sans MS" w:hAnsi="Comic Sans MS" w:eastAsia="Comic Sans MS" w:cs="Comic Sans MS"/>
        </w:rPr>
        <w:t xml:space="preserve"> </w:t>
      </w:r>
    </w:p>
    <w:p w:rsidR="003211A4" w:rsidP="0FFC7684" w:rsidRDefault="65CB4306" w14:paraId="6F64CC25" w14:textId="0708747C">
      <w:pPr>
        <w:spacing w:line="257" w:lineRule="auto"/>
        <w:jc w:val="center"/>
      </w:pPr>
      <w:r w:rsidRPr="0FFC7684">
        <w:rPr>
          <w:rFonts w:ascii="Comic Sans MS" w:hAnsi="Comic Sans MS" w:eastAsia="Comic Sans MS" w:cs="Comic Sans MS"/>
          <w:b/>
          <w:bCs/>
          <w:sz w:val="24"/>
          <w:szCs w:val="24"/>
          <w:u w:val="single"/>
        </w:rPr>
        <w:t>Risk Assessment and Action Summary</w:t>
      </w:r>
    </w:p>
    <w:p w:rsidR="003211A4" w:rsidP="0FFC7684" w:rsidRDefault="65CB4306" w14:paraId="4B62ED90" w14:textId="01D77D16">
      <w:pPr>
        <w:ind w:firstLine="180"/>
        <w:jc w:val="center"/>
      </w:pPr>
      <w:r w:rsidRPr="0FFC7684">
        <w:rPr>
          <w:rFonts w:ascii="Comic Sans MS" w:hAnsi="Comic Sans MS" w:eastAsia="Comic Sans MS" w:cs="Comic Sans MS"/>
          <w:sz w:val="20"/>
          <w:szCs w:val="20"/>
        </w:rPr>
        <w:t xml:space="preserve"> </w:t>
      </w:r>
    </w:p>
    <w:tbl>
      <w:tblPr>
        <w:tblW w:w="0" w:type="auto"/>
        <w:tblLayout w:type="fixed"/>
        <w:tblLook w:val="04A0" w:firstRow="1" w:lastRow="0" w:firstColumn="1" w:lastColumn="0" w:noHBand="0" w:noVBand="1"/>
      </w:tblPr>
      <w:tblGrid>
        <w:gridCol w:w="1209"/>
        <w:gridCol w:w="1936"/>
        <w:gridCol w:w="900"/>
        <w:gridCol w:w="1344"/>
        <w:gridCol w:w="1147"/>
        <w:gridCol w:w="2479"/>
      </w:tblGrid>
      <w:tr w:rsidR="0FFC7684" w:rsidTr="0FFC7684" w14:paraId="68EC430F" w14:textId="77777777">
        <w:tc>
          <w:tcPr>
            <w:tcW w:w="1209" w:type="dxa"/>
            <w:tcBorders>
              <w:top w:val="single" w:color="auto" w:sz="8" w:space="0"/>
              <w:left w:val="single" w:color="auto" w:sz="8" w:space="0"/>
              <w:bottom w:val="single" w:color="auto" w:sz="8" w:space="0"/>
              <w:right w:val="single" w:color="auto" w:sz="8" w:space="0"/>
            </w:tcBorders>
          </w:tcPr>
          <w:p w:rsidR="0FFC7684" w:rsidRDefault="0FFC7684" w14:paraId="2D0F8194" w14:textId="67C93D46">
            <w:r w:rsidRPr="0FFC7684">
              <w:rPr>
                <w:rFonts w:ascii="Comic Sans MS" w:hAnsi="Comic Sans MS" w:eastAsia="Comic Sans MS" w:cs="Comic Sans MS"/>
                <w:sz w:val="20"/>
                <w:szCs w:val="20"/>
              </w:rPr>
              <w:t>Location(s)</w:t>
            </w:r>
          </w:p>
        </w:tc>
        <w:tc>
          <w:tcPr>
            <w:tcW w:w="7806" w:type="dxa"/>
            <w:gridSpan w:val="5"/>
            <w:tcBorders>
              <w:top w:val="single" w:color="auto" w:sz="8" w:space="0"/>
              <w:left w:val="single" w:color="auto" w:sz="8" w:space="0"/>
              <w:bottom w:val="single" w:color="auto" w:sz="8" w:space="0"/>
              <w:right w:val="single" w:color="auto" w:sz="8" w:space="0"/>
            </w:tcBorders>
          </w:tcPr>
          <w:p w:rsidR="0FFC7684" w:rsidRDefault="0FFC7684" w14:paraId="6711CF98" w14:textId="0A4F8E82">
            <w:r w:rsidRPr="0FFC7684">
              <w:rPr>
                <w:rFonts w:ascii="Comic Sans MS" w:hAnsi="Comic Sans MS" w:eastAsia="Comic Sans MS" w:cs="Comic Sans MS"/>
                <w:b/>
                <w:bCs/>
                <w:sz w:val="20"/>
                <w:szCs w:val="20"/>
              </w:rPr>
              <w:t xml:space="preserve"> </w:t>
            </w:r>
          </w:p>
        </w:tc>
      </w:tr>
      <w:tr w:rsidR="0FFC7684" w:rsidTr="0FFC7684" w14:paraId="0DAA8BCA" w14:textId="77777777">
        <w:tc>
          <w:tcPr>
            <w:tcW w:w="1209" w:type="dxa"/>
            <w:tcBorders>
              <w:top w:val="single" w:color="auto" w:sz="8" w:space="0"/>
              <w:left w:val="single" w:color="auto" w:sz="8" w:space="0"/>
              <w:bottom w:val="single" w:color="auto" w:sz="8" w:space="0"/>
              <w:right w:val="single" w:color="auto" w:sz="8" w:space="0"/>
            </w:tcBorders>
          </w:tcPr>
          <w:p w:rsidR="0FFC7684" w:rsidRDefault="0FFC7684" w14:paraId="782D979D" w14:textId="45052895">
            <w:r w:rsidRPr="0FFC7684">
              <w:rPr>
                <w:rFonts w:ascii="Comic Sans MS" w:hAnsi="Comic Sans MS" w:eastAsia="Comic Sans MS" w:cs="Comic Sans MS"/>
                <w:sz w:val="20"/>
                <w:szCs w:val="20"/>
              </w:rPr>
              <w:t xml:space="preserve">Activity:                          </w:t>
            </w:r>
          </w:p>
        </w:tc>
        <w:tc>
          <w:tcPr>
            <w:tcW w:w="1936" w:type="dxa"/>
            <w:tcBorders>
              <w:top w:val="single" w:color="auto" w:sz="8" w:space="0"/>
              <w:left w:val="single" w:color="auto" w:sz="8" w:space="0"/>
              <w:bottom w:val="single" w:color="auto" w:sz="8" w:space="0"/>
              <w:right w:val="single" w:color="auto" w:sz="8" w:space="0"/>
            </w:tcBorders>
          </w:tcPr>
          <w:p w:rsidR="0FFC7684" w:rsidRDefault="0FFC7684" w14:paraId="102F1AE7" w14:textId="626FC7F6">
            <w:r w:rsidRPr="0FFC7684">
              <w:rPr>
                <w:rFonts w:ascii="Comic Sans MS" w:hAnsi="Comic Sans MS" w:eastAsia="Comic Sans MS" w:cs="Comic Sans MS"/>
                <w:b/>
                <w:bCs/>
                <w:sz w:val="20"/>
                <w:szCs w:val="20"/>
              </w:rPr>
              <w:t xml:space="preserve"> </w:t>
            </w:r>
          </w:p>
        </w:tc>
        <w:tc>
          <w:tcPr>
            <w:tcW w:w="900" w:type="dxa"/>
            <w:tcBorders>
              <w:top w:val="nil"/>
              <w:left w:val="single" w:color="auto" w:sz="8" w:space="0"/>
              <w:bottom w:val="single" w:color="auto" w:sz="8" w:space="0"/>
              <w:right w:val="single" w:color="auto" w:sz="8" w:space="0"/>
            </w:tcBorders>
          </w:tcPr>
          <w:p w:rsidR="0FFC7684" w:rsidRDefault="0FFC7684" w14:paraId="3C417D12" w14:textId="7771F6E6">
            <w:r w:rsidRPr="0FFC7684">
              <w:rPr>
                <w:rFonts w:ascii="Comic Sans MS" w:hAnsi="Comic Sans MS" w:eastAsia="Comic Sans MS" w:cs="Comic Sans MS"/>
                <w:sz w:val="20"/>
                <w:szCs w:val="20"/>
              </w:rPr>
              <w:t xml:space="preserve">Date Compiled:                    </w:t>
            </w:r>
          </w:p>
        </w:tc>
        <w:tc>
          <w:tcPr>
            <w:tcW w:w="1344" w:type="dxa"/>
            <w:tcBorders>
              <w:top w:val="nil"/>
              <w:left w:val="single" w:color="auto" w:sz="8" w:space="0"/>
              <w:bottom w:val="single" w:color="auto" w:sz="8" w:space="0"/>
              <w:right w:val="single" w:color="auto" w:sz="8" w:space="0"/>
            </w:tcBorders>
          </w:tcPr>
          <w:p w:rsidR="0FFC7684" w:rsidRDefault="0FFC7684" w14:paraId="7A5CF776" w14:textId="56FD40E8">
            <w:r w:rsidRPr="0FFC7684">
              <w:rPr>
                <w:rFonts w:ascii="Comic Sans MS" w:hAnsi="Comic Sans MS" w:eastAsia="Comic Sans MS" w:cs="Comic Sans MS"/>
                <w:b/>
                <w:bCs/>
                <w:sz w:val="20"/>
                <w:szCs w:val="20"/>
              </w:rPr>
              <w:t xml:space="preserve"> </w:t>
            </w:r>
          </w:p>
        </w:tc>
        <w:tc>
          <w:tcPr>
            <w:tcW w:w="1147" w:type="dxa"/>
            <w:tcBorders>
              <w:top w:val="nil"/>
              <w:left w:val="single" w:color="auto" w:sz="8" w:space="0"/>
              <w:bottom w:val="single" w:color="auto" w:sz="8" w:space="0"/>
              <w:right w:val="single" w:color="auto" w:sz="8" w:space="0"/>
            </w:tcBorders>
          </w:tcPr>
          <w:p w:rsidR="0FFC7684" w:rsidRDefault="0FFC7684" w14:paraId="248EDD6F" w14:textId="056EF047">
            <w:r w:rsidRPr="0FFC7684">
              <w:rPr>
                <w:rFonts w:ascii="Comic Sans MS" w:hAnsi="Comic Sans MS" w:eastAsia="Comic Sans MS" w:cs="Comic Sans MS"/>
                <w:sz w:val="20"/>
                <w:szCs w:val="20"/>
              </w:rPr>
              <w:t>Compiled By:</w:t>
            </w:r>
          </w:p>
        </w:tc>
        <w:tc>
          <w:tcPr>
            <w:tcW w:w="2479" w:type="dxa"/>
            <w:tcBorders>
              <w:top w:val="nil"/>
              <w:left w:val="single" w:color="auto" w:sz="8" w:space="0"/>
              <w:bottom w:val="single" w:color="auto" w:sz="8" w:space="0"/>
              <w:right w:val="single" w:color="auto" w:sz="8" w:space="0"/>
            </w:tcBorders>
          </w:tcPr>
          <w:p w:rsidR="0FFC7684" w:rsidRDefault="0FFC7684" w14:paraId="049C5C0B" w14:textId="6CAE7853">
            <w:r w:rsidRPr="0FFC7684">
              <w:rPr>
                <w:rFonts w:ascii="Comic Sans MS" w:hAnsi="Comic Sans MS" w:eastAsia="Comic Sans MS" w:cs="Comic Sans MS"/>
                <w:b/>
                <w:bCs/>
                <w:sz w:val="20"/>
                <w:szCs w:val="20"/>
              </w:rPr>
              <w:t xml:space="preserve"> </w:t>
            </w:r>
          </w:p>
        </w:tc>
      </w:tr>
    </w:tbl>
    <w:p w:rsidR="003211A4" w:rsidP="0FFC7684" w:rsidRDefault="65CB4306" w14:paraId="3D566052" w14:textId="477D2249">
      <w:r w:rsidRPr="0FFC7684">
        <w:rPr>
          <w:rFonts w:ascii="Comic Sans MS" w:hAnsi="Comic Sans MS" w:eastAsia="Comic Sans MS" w:cs="Comic Sans MS"/>
          <w:sz w:val="20"/>
          <w:szCs w:val="20"/>
        </w:rPr>
        <w:t xml:space="preserve"> </w:t>
      </w:r>
    </w:p>
    <w:tbl>
      <w:tblPr>
        <w:tblW w:w="0" w:type="auto"/>
        <w:tblLayout w:type="fixed"/>
        <w:tblLook w:val="06A0" w:firstRow="1" w:lastRow="0" w:firstColumn="1" w:lastColumn="0" w:noHBand="1" w:noVBand="1"/>
      </w:tblPr>
      <w:tblGrid>
        <w:gridCol w:w="4390"/>
        <w:gridCol w:w="4625"/>
      </w:tblGrid>
      <w:tr w:rsidR="0FFC7684" w:rsidTr="0FFC7684" w14:paraId="6BD2BCC7" w14:textId="77777777">
        <w:trPr>
          <w:trHeight w:val="690"/>
        </w:trPr>
        <w:tc>
          <w:tcPr>
            <w:tcW w:w="4390"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0FFC7684" w:rsidP="0FFC7684" w:rsidRDefault="0FFC7684" w14:paraId="03287F7A" w14:textId="477B01B5">
            <w:pPr>
              <w:jc w:val="center"/>
            </w:pPr>
            <w:r w:rsidRPr="0FFC7684">
              <w:rPr>
                <w:rFonts w:ascii="Comic Sans MS" w:hAnsi="Comic Sans MS" w:eastAsia="Comic Sans MS" w:cs="Comic Sans MS"/>
                <w:b/>
                <w:bCs/>
                <w:sz w:val="18"/>
                <w:szCs w:val="18"/>
              </w:rPr>
              <w:t>Significant Hazards Identified</w:t>
            </w:r>
          </w:p>
          <w:p w:rsidR="0FFC7684" w:rsidP="0FFC7684" w:rsidRDefault="0FFC7684" w14:paraId="358CEA05" w14:textId="4AAE8E8D">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0FFC7684" w:rsidP="0FFC7684" w:rsidRDefault="0FFC7684" w14:paraId="77CAC9AB" w14:textId="6C133D72">
            <w:pPr>
              <w:jc w:val="both"/>
            </w:pPr>
            <w:r w:rsidRPr="0FFC7684">
              <w:rPr>
                <w:rFonts w:ascii="Comic Sans MS" w:hAnsi="Comic Sans MS" w:eastAsia="Comic Sans MS" w:cs="Comic Sans MS"/>
                <w:b/>
                <w:bCs/>
                <w:color w:val="000000" w:themeColor="text1"/>
                <w:sz w:val="18"/>
                <w:szCs w:val="18"/>
              </w:rPr>
              <w:t xml:space="preserve">         How to manage them </w:t>
            </w:r>
          </w:p>
          <w:p w:rsidR="0FFC7684" w:rsidRDefault="0FFC7684" w14:paraId="6D2A02A9" w14:textId="26A7B9CA">
            <w:r w:rsidRPr="0FFC7684">
              <w:rPr>
                <w:rFonts w:ascii="Comic Sans MS" w:hAnsi="Comic Sans MS" w:eastAsia="Comic Sans MS" w:cs="Comic Sans MS"/>
                <w:b/>
                <w:bCs/>
                <w:color w:val="000000" w:themeColor="text1"/>
                <w:sz w:val="18"/>
                <w:szCs w:val="18"/>
              </w:rPr>
              <w:t xml:space="preserve">            (Include responsibilities)</w:t>
            </w:r>
          </w:p>
        </w:tc>
      </w:tr>
      <w:tr w:rsidR="0FFC7684" w:rsidTr="0FFC7684" w14:paraId="13E3397F"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1D7CDE6A" w14:textId="1830960C">
            <w:pPr>
              <w:jc w:val="both"/>
            </w:pPr>
            <w:r w:rsidRPr="0FFC7684">
              <w:rPr>
                <w:rFonts w:ascii="Comic Sans MS" w:hAnsi="Comic Sans MS" w:eastAsia="Comic Sans MS" w:cs="Comic Sans MS"/>
                <w:sz w:val="18"/>
                <w:szCs w:val="18"/>
              </w:rPr>
              <w:lastRenderedPageBreak/>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5F471CCB" w14:textId="677B71AB">
            <w:pPr>
              <w:jc w:val="both"/>
            </w:pPr>
            <w:r w:rsidRPr="0FFC7684">
              <w:rPr>
                <w:rFonts w:ascii="Comic Sans MS" w:hAnsi="Comic Sans MS" w:eastAsia="Comic Sans MS" w:cs="Comic Sans MS"/>
                <w:sz w:val="18"/>
                <w:szCs w:val="18"/>
              </w:rPr>
              <w:t xml:space="preserve"> </w:t>
            </w:r>
          </w:p>
        </w:tc>
      </w:tr>
      <w:tr w:rsidR="0FFC7684" w:rsidTr="0FFC7684" w14:paraId="5150D553"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5E79EDA6" w14:textId="3D13F789">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67CE10B5" w14:textId="6CAC876C">
            <w:pPr>
              <w:jc w:val="both"/>
            </w:pPr>
            <w:r w:rsidRPr="0FFC7684">
              <w:rPr>
                <w:rFonts w:ascii="Comic Sans MS" w:hAnsi="Comic Sans MS" w:eastAsia="Comic Sans MS" w:cs="Comic Sans MS"/>
                <w:sz w:val="18"/>
                <w:szCs w:val="18"/>
              </w:rPr>
              <w:t xml:space="preserve"> </w:t>
            </w:r>
          </w:p>
        </w:tc>
      </w:tr>
      <w:tr w:rsidR="0FFC7684" w:rsidTr="0FFC7684" w14:paraId="3F1B52FB"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529E9FB1" w14:textId="385B230D">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28FA4A0A" w14:textId="21603C64">
            <w:pPr>
              <w:jc w:val="both"/>
            </w:pPr>
            <w:r w:rsidRPr="0FFC7684">
              <w:rPr>
                <w:rFonts w:ascii="Comic Sans MS" w:hAnsi="Comic Sans MS" w:eastAsia="Comic Sans MS" w:cs="Comic Sans MS"/>
                <w:sz w:val="18"/>
                <w:szCs w:val="18"/>
              </w:rPr>
              <w:t xml:space="preserve"> </w:t>
            </w:r>
          </w:p>
        </w:tc>
      </w:tr>
      <w:tr w:rsidR="0FFC7684" w:rsidTr="0FFC7684" w14:paraId="478FE953"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2D9556DA" w14:textId="296847F2">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2CB4C4A6" w14:textId="6BC53E9E">
            <w:pPr>
              <w:jc w:val="both"/>
            </w:pPr>
            <w:r w:rsidRPr="0FFC7684">
              <w:rPr>
                <w:rFonts w:ascii="Comic Sans MS" w:hAnsi="Comic Sans MS" w:eastAsia="Comic Sans MS" w:cs="Comic Sans MS"/>
                <w:sz w:val="18"/>
                <w:szCs w:val="18"/>
              </w:rPr>
              <w:t xml:space="preserve"> </w:t>
            </w:r>
          </w:p>
        </w:tc>
      </w:tr>
      <w:tr w:rsidR="0FFC7684" w:rsidTr="0FFC7684" w14:paraId="5E7FC04E"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0435DFA4" w14:textId="1CC8B662">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56E6B909" w14:textId="7F85A8D0">
            <w:pPr>
              <w:jc w:val="both"/>
            </w:pPr>
            <w:r w:rsidRPr="0FFC7684">
              <w:rPr>
                <w:rFonts w:ascii="Comic Sans MS" w:hAnsi="Comic Sans MS" w:eastAsia="Comic Sans MS" w:cs="Comic Sans MS"/>
                <w:sz w:val="18"/>
                <w:szCs w:val="18"/>
              </w:rPr>
              <w:t xml:space="preserve"> </w:t>
            </w:r>
          </w:p>
        </w:tc>
      </w:tr>
      <w:tr w:rsidR="0FFC7684" w:rsidTr="0FFC7684" w14:paraId="68F73FE2"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10A21C96" w14:textId="6055F3C2">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1221EE63" w14:textId="56720559">
            <w:pPr>
              <w:jc w:val="both"/>
            </w:pPr>
            <w:r w:rsidRPr="0FFC7684">
              <w:rPr>
                <w:rFonts w:ascii="Comic Sans MS" w:hAnsi="Comic Sans MS" w:eastAsia="Comic Sans MS" w:cs="Comic Sans MS"/>
                <w:sz w:val="18"/>
                <w:szCs w:val="18"/>
              </w:rPr>
              <w:t xml:space="preserve"> </w:t>
            </w:r>
          </w:p>
        </w:tc>
      </w:tr>
      <w:tr w:rsidR="0FFC7684" w:rsidTr="0FFC7684" w14:paraId="543B02C5"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1D6EFE79" w14:textId="700C8677">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405AF84B" w14:textId="1C45E4DF">
            <w:pPr>
              <w:jc w:val="both"/>
            </w:pPr>
            <w:r w:rsidRPr="0FFC7684">
              <w:rPr>
                <w:rFonts w:ascii="Comic Sans MS" w:hAnsi="Comic Sans MS" w:eastAsia="Comic Sans MS" w:cs="Comic Sans MS"/>
                <w:sz w:val="18"/>
                <w:szCs w:val="18"/>
              </w:rPr>
              <w:t xml:space="preserve"> </w:t>
            </w:r>
          </w:p>
        </w:tc>
      </w:tr>
      <w:tr w:rsidR="0FFC7684" w:rsidTr="0FFC7684" w14:paraId="27E5AA37"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75322BC0" w14:textId="10B696AC">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32BACC9A" w14:textId="2C877593">
            <w:pPr>
              <w:jc w:val="both"/>
            </w:pPr>
            <w:r w:rsidRPr="0FFC7684">
              <w:rPr>
                <w:rFonts w:ascii="Comic Sans MS" w:hAnsi="Comic Sans MS" w:eastAsia="Comic Sans MS" w:cs="Comic Sans MS"/>
                <w:sz w:val="18"/>
                <w:szCs w:val="18"/>
              </w:rPr>
              <w:t xml:space="preserve"> </w:t>
            </w:r>
          </w:p>
        </w:tc>
      </w:tr>
      <w:tr w:rsidR="0FFC7684" w:rsidTr="0FFC7684" w14:paraId="41B44E65"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00B7BFF8" w14:textId="34994700">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5092D07D" w14:textId="5E58F71A">
            <w:pPr>
              <w:jc w:val="both"/>
            </w:pPr>
            <w:r w:rsidRPr="0FFC7684">
              <w:rPr>
                <w:rFonts w:ascii="Comic Sans MS" w:hAnsi="Comic Sans MS" w:eastAsia="Comic Sans MS" w:cs="Comic Sans MS"/>
                <w:sz w:val="18"/>
                <w:szCs w:val="18"/>
              </w:rPr>
              <w:t xml:space="preserve"> </w:t>
            </w:r>
          </w:p>
        </w:tc>
      </w:tr>
      <w:tr w:rsidR="0FFC7684" w:rsidTr="0FFC7684" w14:paraId="7CA75235" w14:textId="77777777">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75B66F74" w14:textId="12018282">
            <w:r w:rsidRPr="0FFC7684">
              <w:rPr>
                <w:rFonts w:ascii="Comic Sans MS" w:hAnsi="Comic Sans MS" w:eastAsia="Comic Sans MS" w:cs="Comic Sans MS"/>
                <w:b/>
                <w:bCs/>
                <w:sz w:val="18"/>
                <w:szCs w:val="18"/>
              </w:rPr>
              <w:t xml:space="preserve">REVIEW DATES: </w:t>
            </w:r>
          </w:p>
          <w:p w:rsidR="0FFC7684" w:rsidRDefault="0FFC7684" w14:paraId="4FD94575" w14:textId="1100E831">
            <w:r w:rsidRPr="0FFC7684">
              <w:rPr>
                <w:rFonts w:ascii="Comic Sans MS" w:hAnsi="Comic Sans MS" w:eastAsia="Comic Sans MS" w:cs="Comic Sans MS"/>
                <w:b/>
                <w:bCs/>
                <w:sz w:val="18"/>
                <w:szCs w:val="18"/>
              </w:rPr>
              <w:t xml:space="preserve">         </w:t>
            </w:r>
          </w:p>
          <w:p w:rsidR="0FFC7684" w:rsidRDefault="0FFC7684" w14:paraId="20C00637" w14:textId="1EDB2BD0">
            <w:r w:rsidRPr="0FFC7684">
              <w:rPr>
                <w:rFonts w:ascii="Comic Sans MS" w:hAnsi="Comic Sans MS" w:eastAsia="Comic Sans MS" w:cs="Comic Sans MS"/>
                <w:b/>
                <w:bCs/>
                <w:sz w:val="18"/>
                <w:szCs w:val="18"/>
              </w:rPr>
              <w:t xml:space="preserve">Signed: </w:t>
            </w:r>
            <w:r w:rsidRPr="0FFC7684">
              <w:rPr>
                <w:rFonts w:ascii="Comic Sans MS" w:hAnsi="Comic Sans MS" w:eastAsia="Comic Sans MS" w:cs="Comic Sans MS"/>
                <w:sz w:val="18"/>
                <w:szCs w:val="18"/>
                <w:u w:val="single"/>
              </w:rPr>
              <w:t xml:space="preserve">                                                                                      </w:t>
            </w:r>
            <w:r w:rsidRPr="0FFC7684">
              <w:rPr>
                <w:rFonts w:ascii="Comic Sans MS" w:hAnsi="Comic Sans MS" w:eastAsia="Comic Sans MS" w:cs="Comic Sans MS"/>
                <w:sz w:val="18"/>
                <w:szCs w:val="18"/>
              </w:rPr>
              <w:t xml:space="preserve"> Head of School/Deputy Head</w:t>
            </w:r>
          </w:p>
        </w:tc>
      </w:tr>
      <w:tr w:rsidR="0FFC7684" w:rsidTr="0FFC7684" w14:paraId="18DB634C" w14:textId="77777777">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7AE785D9" w14:textId="6E5D2AF8">
            <w:r w:rsidRPr="0FFC7684">
              <w:rPr>
                <w:rFonts w:ascii="Comic Sans MS" w:hAnsi="Comic Sans MS" w:eastAsia="Comic Sans MS" w:cs="Comic Sans MS"/>
                <w:b/>
                <w:bCs/>
                <w:sz w:val="18"/>
                <w:szCs w:val="18"/>
              </w:rPr>
              <w:t xml:space="preserve"> </w:t>
            </w:r>
          </w:p>
        </w:tc>
      </w:tr>
    </w:tbl>
    <w:p w:rsidR="003211A4" w:rsidP="0FFC7684" w:rsidRDefault="65CB4306" w14:paraId="50BB880F" w14:textId="4947313D">
      <w:pPr>
        <w:spacing w:line="257" w:lineRule="auto"/>
      </w:pPr>
      <w:r w:rsidRPr="0FFC7684">
        <w:rPr>
          <w:rFonts w:ascii="Calibri" w:hAnsi="Calibri" w:eastAsia="Calibri" w:cs="Calibri"/>
        </w:rPr>
        <w:t xml:space="preserve"> </w:t>
      </w:r>
    </w:p>
    <w:p w:rsidR="003211A4" w:rsidP="0FFC7684" w:rsidRDefault="003211A4" w14:paraId="5497C752" w14:textId="1380132E">
      <w:pPr>
        <w:spacing w:line="257" w:lineRule="auto"/>
      </w:pPr>
      <w:r>
        <w:br/>
      </w:r>
    </w:p>
    <w:p w:rsidR="003211A4" w:rsidP="0FFC7684" w:rsidRDefault="65CB4306" w14:paraId="2E01A27A" w14:textId="4149057B">
      <w:pPr>
        <w:spacing w:line="257" w:lineRule="auto"/>
      </w:pPr>
      <w:r w:rsidRPr="0FFC7684">
        <w:rPr>
          <w:rFonts w:ascii="Comic Sans MS" w:hAnsi="Comic Sans MS" w:eastAsia="Comic Sans MS" w:cs="Comic Sans MS"/>
          <w:b/>
          <w:bCs/>
        </w:rPr>
        <w:t xml:space="preserve"> </w:t>
      </w:r>
    </w:p>
    <w:p w:rsidR="003211A4" w:rsidP="0FFC7684" w:rsidRDefault="65CB4306" w14:paraId="59E13C3A" w14:textId="568E6C46">
      <w:pPr>
        <w:spacing w:line="257" w:lineRule="auto"/>
        <w:ind w:firstLine="720"/>
        <w:jc w:val="center"/>
      </w:pPr>
      <w:r w:rsidRPr="0FFC7684">
        <w:rPr>
          <w:rFonts w:ascii="Comic Sans MS" w:hAnsi="Comic Sans MS" w:eastAsia="Comic Sans MS" w:cs="Comic Sans MS"/>
          <w:b/>
          <w:bCs/>
          <w:u w:val="single"/>
        </w:rPr>
        <w:t>Emergency Contact Procedures and Contacts</w:t>
      </w:r>
    </w:p>
    <w:p w:rsidR="003211A4" w:rsidP="0FFC7684" w:rsidRDefault="65CB4306" w14:paraId="55BDD736" w14:textId="5D24FFA7">
      <w:r w:rsidRPr="0FFC7684">
        <w:rPr>
          <w:rFonts w:ascii="Comic Sans MS" w:hAnsi="Comic Sans MS" w:eastAsia="Comic Sans MS" w:cs="Comic Sans MS"/>
          <w:b/>
          <w:bCs/>
        </w:rPr>
        <w:t xml:space="preserve"> </w:t>
      </w:r>
    </w:p>
    <w:p w:rsidR="003211A4" w:rsidP="0FFC7684" w:rsidRDefault="65CB4306" w14:paraId="505F3162" w14:textId="3438A62B">
      <w:pPr>
        <w:jc w:val="center"/>
      </w:pPr>
      <w:r w:rsidRPr="0FFC7684">
        <w:rPr>
          <w:rFonts w:ascii="Comic Sans MS" w:hAnsi="Comic Sans MS" w:eastAsia="Comic Sans MS" w:cs="Comic Sans MS"/>
        </w:rPr>
        <w:t>In the event of an emergency please ensure that these guidelines are followed.</w:t>
      </w:r>
    </w:p>
    <w:p w:rsidR="003211A4" w:rsidP="0FFC7684" w:rsidRDefault="65CB4306" w14:paraId="732A1B4F" w14:textId="708AAD4A">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Ensure the safety of every person within the group.</w:t>
      </w:r>
    </w:p>
    <w:p w:rsidR="003211A4" w:rsidP="0FFC7684" w:rsidRDefault="65CB4306" w14:paraId="40FEB1F8" w14:textId="6E8772BF">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Ring 112 for non-emergency medical advice. This also enables Emergency Services to triangulate your location and send help to you (only in the European Union). Ring 999 for help from the Emergency Services.</w:t>
      </w:r>
    </w:p>
    <w:p w:rsidR="003211A4" w:rsidP="0FFC7684" w:rsidRDefault="65CB4306" w14:paraId="02EF0C8E" w14:textId="5028C9B9">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Contact Holton Sleaford Independent School or named Emergency Contact as outlined below.</w:t>
      </w:r>
    </w:p>
    <w:p w:rsidR="003211A4" w:rsidP="0FFC7684" w:rsidRDefault="65CB4306" w14:paraId="7987E7DD" w14:textId="2F383049">
      <w:r w:rsidRPr="0FFC7684">
        <w:rPr>
          <w:rFonts w:ascii="Comic Sans MS" w:hAnsi="Comic Sans MS" w:eastAsia="Comic Sans MS" w:cs="Comic Sans MS"/>
        </w:rPr>
        <w:t xml:space="preserve"> </w:t>
      </w:r>
    </w:p>
    <w:p w:rsidR="003211A4" w:rsidP="0FFC7684" w:rsidRDefault="65CB4306" w14:paraId="175730B4" w14:textId="3B06AAB3">
      <w:r w:rsidRPr="0FFC7684">
        <w:rPr>
          <w:rFonts w:ascii="Comic Sans MS" w:hAnsi="Comic Sans MS" w:eastAsia="Comic Sans MS" w:cs="Comic Sans MS"/>
          <w:u w:val="single"/>
        </w:rPr>
        <w:lastRenderedPageBreak/>
        <w:t>For Category A or B External Visit</w:t>
      </w:r>
      <w:r w:rsidRPr="0FFC7684">
        <w:rPr>
          <w:rFonts w:ascii="Comic Sans MS" w:hAnsi="Comic Sans MS" w:eastAsia="Comic Sans MS" w:cs="Comic Sans MS"/>
        </w:rPr>
        <w:t xml:space="preserve"> contact SLT at the school on 01529 410111 or their mobile, see below.</w:t>
      </w:r>
    </w:p>
    <w:p w:rsidR="003211A4" w:rsidP="0FFC7684" w:rsidRDefault="65CB4306" w14:paraId="376ACF6F" w14:textId="2F0B1250">
      <w:r w:rsidRPr="0FFC7684">
        <w:rPr>
          <w:rFonts w:ascii="Comic Sans MS" w:hAnsi="Comic Sans MS" w:eastAsia="Comic Sans MS" w:cs="Comic Sans MS"/>
        </w:rPr>
        <w:t xml:space="preserve"> </w:t>
      </w:r>
    </w:p>
    <w:p w:rsidR="003211A4" w:rsidP="0FFC7684" w:rsidRDefault="65CB4306" w14:paraId="603F01EA" w14:textId="16430B8C">
      <w:r w:rsidRPr="0FFC7684">
        <w:rPr>
          <w:rFonts w:ascii="Comic Sans MS" w:hAnsi="Comic Sans MS" w:eastAsia="Comic Sans MS" w:cs="Comic Sans MS"/>
          <w:u w:val="single"/>
        </w:rPr>
        <w:t>For Category C External Visits</w:t>
      </w:r>
      <w:r w:rsidRPr="0FFC7684">
        <w:rPr>
          <w:rFonts w:ascii="Comic Sans MS" w:hAnsi="Comic Sans MS" w:eastAsia="Comic Sans MS" w:cs="Comic Sans MS"/>
        </w:rPr>
        <w:t xml:space="preserve"> contact the school (if open) on (01529) 410111.</w:t>
      </w:r>
    </w:p>
    <w:p w:rsidR="003211A4" w:rsidP="0FFC7684" w:rsidRDefault="65CB4306" w14:paraId="0323C86C" w14:textId="4D7B6AAF">
      <w:r w:rsidRPr="0FFC7684">
        <w:rPr>
          <w:rFonts w:ascii="Comic Sans MS" w:hAnsi="Comic Sans MS" w:eastAsia="Comic Sans MS" w:cs="Comic Sans MS"/>
        </w:rPr>
        <w:t>If school is closed then please contact:</w:t>
      </w:r>
    </w:p>
    <w:p w:rsidR="003211A4" w:rsidP="0FFC7684" w:rsidRDefault="65CB4306" w14:paraId="71ED34E9" w14:textId="371E38A0">
      <w:bookmarkStart w:name="_Hlk150254144" w:id="0"/>
      <w:r w:rsidRPr="0FFC7684">
        <w:rPr>
          <w:rFonts w:ascii="Comic Sans MS" w:hAnsi="Comic Sans MS" w:eastAsia="Comic Sans MS" w:cs="Comic Sans MS"/>
        </w:rPr>
        <w:t>Luke Hollingworth (</w:t>
      </w:r>
      <w:r w:rsidRPr="00561804" w:rsidR="00561804">
        <w:rPr>
          <w:rFonts w:ascii="Comic Sans MS" w:hAnsi="Comic Sans MS" w:eastAsia="Comic Sans MS" w:cs="Comic Sans MS"/>
        </w:rPr>
        <w:t>Proprietor</w:t>
      </w:r>
      <w:r w:rsidRPr="0FFC7684">
        <w:rPr>
          <w:rFonts w:ascii="Comic Sans MS" w:hAnsi="Comic Sans MS" w:eastAsia="Comic Sans MS" w:cs="Comic Sans MS"/>
        </w:rPr>
        <w:t>) – 07</w:t>
      </w:r>
      <w:r w:rsidR="00561804">
        <w:rPr>
          <w:rFonts w:ascii="Comic Sans MS" w:hAnsi="Comic Sans MS" w:eastAsia="Comic Sans MS" w:cs="Comic Sans MS"/>
        </w:rPr>
        <w:t>572791436</w:t>
      </w:r>
    </w:p>
    <w:p w:rsidR="003211A4" w:rsidP="0FFC7684" w:rsidRDefault="65CB4306" w14:paraId="3F92366E" w14:textId="350B4AA9">
      <w:r w:rsidRPr="0FFC7684">
        <w:rPr>
          <w:rFonts w:ascii="Comic Sans MS" w:hAnsi="Comic Sans MS" w:eastAsia="Comic Sans MS" w:cs="Comic Sans MS"/>
        </w:rPr>
        <w:t>Dan Laughton (Head of School) – 0</w:t>
      </w:r>
      <w:r w:rsidR="00561804">
        <w:rPr>
          <w:rFonts w:ascii="Comic Sans MS" w:hAnsi="Comic Sans MS" w:eastAsia="Comic Sans MS" w:cs="Comic Sans MS"/>
        </w:rPr>
        <w:t>7301137910</w:t>
      </w:r>
    </w:p>
    <w:p w:rsidR="003211A4" w:rsidP="0FFC7684" w:rsidRDefault="65CB4306" w14:paraId="1518BE0B" w14:textId="7E9C3F50">
      <w:r w:rsidRPr="0FFC7684">
        <w:rPr>
          <w:rFonts w:ascii="Comic Sans MS" w:hAnsi="Comic Sans MS" w:eastAsia="Comic Sans MS" w:cs="Comic Sans MS"/>
        </w:rPr>
        <w:t>Mike Whatton (</w:t>
      </w:r>
      <w:r w:rsidR="00561804">
        <w:rPr>
          <w:rFonts w:ascii="Comic Sans MS" w:hAnsi="Comic Sans MS" w:eastAsia="Comic Sans MS" w:cs="Comic Sans MS"/>
        </w:rPr>
        <w:t>SEND Director</w:t>
      </w:r>
      <w:r w:rsidRPr="0FFC7684">
        <w:rPr>
          <w:rFonts w:ascii="Comic Sans MS" w:hAnsi="Comic Sans MS" w:eastAsia="Comic Sans MS" w:cs="Comic Sans MS"/>
        </w:rPr>
        <w:t>) – 07</w:t>
      </w:r>
      <w:r w:rsidR="00561804">
        <w:rPr>
          <w:rFonts w:ascii="Comic Sans MS" w:hAnsi="Comic Sans MS" w:eastAsia="Comic Sans MS" w:cs="Comic Sans MS"/>
        </w:rPr>
        <w:t>949392074</w:t>
      </w:r>
    </w:p>
    <w:p w:rsidR="003211A4" w:rsidP="0FFC7684" w:rsidRDefault="00561804" w14:paraId="21433855" w14:textId="3925218D">
      <w:r>
        <w:rPr>
          <w:rFonts w:ascii="Comic Sans MS" w:hAnsi="Comic Sans MS" w:eastAsia="Comic Sans MS" w:cs="Comic Sans MS"/>
        </w:rPr>
        <w:t>Charlie Ward</w:t>
      </w:r>
      <w:r w:rsidRPr="0FFC7684" w:rsidR="65CB4306">
        <w:rPr>
          <w:rFonts w:ascii="Comic Sans MS" w:hAnsi="Comic Sans MS" w:eastAsia="Comic Sans MS" w:cs="Comic Sans MS"/>
        </w:rPr>
        <w:t xml:space="preserve"> (</w:t>
      </w:r>
      <w:r>
        <w:rPr>
          <w:rFonts w:ascii="Comic Sans MS" w:hAnsi="Comic Sans MS" w:eastAsia="Comic Sans MS" w:cs="Comic Sans MS"/>
        </w:rPr>
        <w:t>Deputy Head</w:t>
      </w:r>
      <w:r w:rsidRPr="0FFC7684" w:rsidR="65CB4306">
        <w:rPr>
          <w:rFonts w:ascii="Comic Sans MS" w:hAnsi="Comic Sans MS" w:eastAsia="Comic Sans MS" w:cs="Comic Sans MS"/>
        </w:rPr>
        <w:t xml:space="preserve">) – </w:t>
      </w:r>
      <w:r>
        <w:rPr>
          <w:rFonts w:ascii="Comic Sans MS" w:hAnsi="Comic Sans MS" w:eastAsia="Comic Sans MS" w:cs="Comic Sans MS"/>
        </w:rPr>
        <w:t>07983392445</w:t>
      </w:r>
    </w:p>
    <w:p w:rsidR="003211A4" w:rsidP="0FFC7684" w:rsidRDefault="65CB4306" w14:paraId="20863F74" w14:textId="60A2E357">
      <w:r w:rsidRPr="0FFC7684">
        <w:rPr>
          <w:rFonts w:ascii="Comic Sans MS" w:hAnsi="Comic Sans MS" w:eastAsia="Comic Sans MS" w:cs="Comic Sans MS"/>
        </w:rPr>
        <w:t xml:space="preserve"> </w:t>
      </w:r>
    </w:p>
    <w:p w:rsidR="003211A4" w:rsidP="0FFC7684" w:rsidRDefault="65CB4306" w14:paraId="638DBE24" w14:textId="181E4880">
      <w:r w:rsidRPr="0FFC7684">
        <w:rPr>
          <w:rFonts w:ascii="Comic Sans MS" w:hAnsi="Comic Sans MS" w:eastAsia="Comic Sans MS" w:cs="Comic Sans MS"/>
          <w:u w:val="single"/>
        </w:rPr>
        <w:t>For Child Protection Issues</w:t>
      </w:r>
      <w:r w:rsidRPr="0FFC7684">
        <w:rPr>
          <w:rFonts w:ascii="Comic Sans MS" w:hAnsi="Comic Sans MS" w:eastAsia="Comic Sans MS" w:cs="Comic Sans MS"/>
        </w:rPr>
        <w:t xml:space="preserve"> contact </w:t>
      </w:r>
      <w:r w:rsidR="00561804">
        <w:rPr>
          <w:rFonts w:ascii="Comic Sans MS" w:hAnsi="Comic Sans MS" w:eastAsia="Comic Sans MS" w:cs="Comic Sans MS"/>
        </w:rPr>
        <w:t xml:space="preserve">Toni Aston </w:t>
      </w:r>
      <w:r w:rsidRPr="0FFC7684">
        <w:rPr>
          <w:rFonts w:ascii="Comic Sans MS" w:hAnsi="Comic Sans MS" w:eastAsia="Comic Sans MS" w:cs="Comic Sans MS"/>
        </w:rPr>
        <w:t xml:space="preserve">our DSL or </w:t>
      </w:r>
      <w:r w:rsidR="00561804">
        <w:rPr>
          <w:rFonts w:ascii="Comic Sans MS" w:hAnsi="Comic Sans MS" w:eastAsia="Comic Sans MS" w:cs="Comic Sans MS"/>
        </w:rPr>
        <w:t>Daniel Laughton/ Nadine Oldman</w:t>
      </w:r>
      <w:r w:rsidRPr="0FFC7684">
        <w:rPr>
          <w:rFonts w:ascii="Comic Sans MS" w:hAnsi="Comic Sans MS" w:eastAsia="Comic Sans MS" w:cs="Comic Sans MS"/>
        </w:rPr>
        <w:t xml:space="preserve"> our DDSL</w:t>
      </w:r>
    </w:p>
    <w:bookmarkEnd w:id="0"/>
    <w:p w:rsidR="003211A4" w:rsidP="0FFC7684" w:rsidRDefault="65CB4306" w14:paraId="69EAE643" w14:textId="54CCC8F9">
      <w:r w:rsidRPr="0FFC7684">
        <w:rPr>
          <w:rFonts w:ascii="Comic Sans MS" w:hAnsi="Comic Sans MS" w:eastAsia="Comic Sans MS" w:cs="Comic Sans MS"/>
        </w:rPr>
        <w:t xml:space="preserve"> </w:t>
      </w:r>
    </w:p>
    <w:p w:rsidR="003211A4" w:rsidP="0FFC7684" w:rsidRDefault="65CB4306" w14:paraId="29787C6D" w14:textId="3EA62C7E">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For serious incidents where the media may be involved, try to identify an alternative contact number for ‘home base’ and ‘off site base’ as these lines will quickly become jammed. It is recommended that these numbers are taken from the list of contacts outlined above.</w:t>
      </w:r>
    </w:p>
    <w:p w:rsidR="003211A4" w:rsidP="0FFC7684" w:rsidRDefault="65CB4306" w14:paraId="1DD563DB" w14:textId="6D3956F4">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Don’t allow students to use their telephones when there has been an incident until contact has been made with the relevant named person and he/she has been able to make contact with those directly involved.</w:t>
      </w:r>
    </w:p>
    <w:p w:rsidR="003211A4" w:rsidP="0FFC7684" w:rsidRDefault="65CB4306" w14:paraId="561EA0D3" w14:textId="13A6B587">
      <w:pPr>
        <w:pStyle w:val="ListParagraph"/>
        <w:numPr>
          <w:ilvl w:val="0"/>
          <w:numId w:val="3"/>
        </w:numPr>
        <w:rPr>
          <w:rFonts w:eastAsiaTheme="minorEastAsia"/>
          <w:sz w:val="24"/>
          <w:szCs w:val="24"/>
        </w:rPr>
      </w:pPr>
      <w:r w:rsidRPr="0FFC7684">
        <w:rPr>
          <w:rFonts w:ascii="Comic Sans MS" w:hAnsi="Comic Sans MS" w:eastAsia="Comic Sans MS" w:cs="Comic Sans MS"/>
          <w:sz w:val="24"/>
          <w:szCs w:val="24"/>
        </w:rPr>
        <w:t xml:space="preserve">DO NOT speak to the media – this will be done by the </w:t>
      </w:r>
      <w:r w:rsidRPr="00561804" w:rsidR="00561804">
        <w:rPr>
          <w:rFonts w:ascii="Comic Sans MS" w:hAnsi="Comic Sans MS" w:eastAsia="Comic Sans MS" w:cs="Comic Sans MS"/>
          <w:sz w:val="24"/>
          <w:szCs w:val="24"/>
        </w:rPr>
        <w:t>Proprietor</w:t>
      </w:r>
      <w:r w:rsidR="00561804">
        <w:rPr>
          <w:rFonts w:ascii="Comic Sans MS" w:hAnsi="Comic Sans MS" w:eastAsia="Comic Sans MS" w:cs="Comic Sans MS"/>
          <w:sz w:val="24"/>
          <w:szCs w:val="24"/>
        </w:rPr>
        <w:t xml:space="preserve"> </w:t>
      </w:r>
      <w:r w:rsidRPr="0FFC7684">
        <w:rPr>
          <w:rFonts w:ascii="Comic Sans MS" w:hAnsi="Comic Sans MS" w:eastAsia="Comic Sans MS" w:cs="Comic Sans MS"/>
          <w:sz w:val="24"/>
          <w:szCs w:val="24"/>
        </w:rPr>
        <w:t>or Chair of Governors.</w:t>
      </w:r>
    </w:p>
    <w:p w:rsidR="003211A4" w:rsidP="0FFC7684" w:rsidRDefault="003211A4" w14:paraId="0CE45E4E" w14:textId="73F1FFC0">
      <w:pPr>
        <w:spacing w:line="257" w:lineRule="auto"/>
        <w:rPr>
          <w:rFonts w:ascii="Calibri" w:hAnsi="Calibri" w:eastAsia="Calibri" w:cs="Calibri"/>
        </w:rPr>
      </w:pPr>
    </w:p>
    <w:p w:rsidR="003211A4" w:rsidP="0FFC7684" w:rsidRDefault="003211A4" w14:paraId="0B8C1774" w14:textId="3BA9A262">
      <w:pPr>
        <w:jc w:val="center"/>
      </w:pPr>
    </w:p>
    <w:p w:rsidR="003211A4" w:rsidP="0FFC7684" w:rsidRDefault="56C26D74" w14:paraId="67059419" w14:textId="62FCDAAE">
      <w:r w:rsidRPr="0FFC7684">
        <w:rPr>
          <w:rFonts w:ascii="Comic Sans MS" w:hAnsi="Comic Sans MS" w:eastAsia="Comic Sans MS" w:cs="Comic Sans MS"/>
        </w:rPr>
        <w:t xml:space="preserve"> </w:t>
      </w:r>
    </w:p>
    <w:p w:rsidR="00561804" w:rsidP="0FFC7684" w:rsidRDefault="00561804" w14:paraId="66B989EF" w14:textId="77777777">
      <w:pPr>
        <w:jc w:val="center"/>
        <w:rPr>
          <w:rFonts w:ascii="Comic Sans MS" w:hAnsi="Comic Sans MS" w:eastAsia="Comic Sans MS" w:cs="Comic Sans MS"/>
          <w:b/>
          <w:bCs/>
          <w:sz w:val="28"/>
          <w:szCs w:val="28"/>
          <w:u w:val="single"/>
        </w:rPr>
      </w:pPr>
    </w:p>
    <w:p w:rsidR="00561804" w:rsidP="0FFC7684" w:rsidRDefault="00561804" w14:paraId="10937F65" w14:textId="77777777">
      <w:pPr>
        <w:jc w:val="center"/>
        <w:rPr>
          <w:rFonts w:ascii="Comic Sans MS" w:hAnsi="Comic Sans MS" w:eastAsia="Comic Sans MS" w:cs="Comic Sans MS"/>
          <w:b/>
          <w:bCs/>
          <w:sz w:val="28"/>
          <w:szCs w:val="28"/>
          <w:u w:val="single"/>
        </w:rPr>
      </w:pPr>
    </w:p>
    <w:p w:rsidR="00561804" w:rsidP="0FFC7684" w:rsidRDefault="00561804" w14:paraId="40BC2A53" w14:textId="77777777">
      <w:pPr>
        <w:jc w:val="center"/>
        <w:rPr>
          <w:rFonts w:ascii="Comic Sans MS" w:hAnsi="Comic Sans MS" w:eastAsia="Comic Sans MS" w:cs="Comic Sans MS"/>
          <w:b/>
          <w:bCs/>
          <w:sz w:val="28"/>
          <w:szCs w:val="28"/>
          <w:u w:val="single"/>
        </w:rPr>
      </w:pPr>
    </w:p>
    <w:p w:rsidR="00561804" w:rsidP="0FFC7684" w:rsidRDefault="00561804" w14:paraId="4B308757" w14:textId="77777777">
      <w:pPr>
        <w:jc w:val="center"/>
        <w:rPr>
          <w:rFonts w:ascii="Comic Sans MS" w:hAnsi="Comic Sans MS" w:eastAsia="Comic Sans MS" w:cs="Comic Sans MS"/>
          <w:b/>
          <w:bCs/>
          <w:sz w:val="28"/>
          <w:szCs w:val="28"/>
          <w:u w:val="single"/>
        </w:rPr>
      </w:pPr>
    </w:p>
    <w:p w:rsidR="00561804" w:rsidP="0FFC7684" w:rsidRDefault="00561804" w14:paraId="5F5E6FB5" w14:textId="77777777">
      <w:pPr>
        <w:jc w:val="center"/>
        <w:rPr>
          <w:rFonts w:ascii="Comic Sans MS" w:hAnsi="Comic Sans MS" w:eastAsia="Comic Sans MS" w:cs="Comic Sans MS"/>
          <w:b/>
          <w:bCs/>
          <w:sz w:val="28"/>
          <w:szCs w:val="28"/>
          <w:u w:val="single"/>
        </w:rPr>
      </w:pPr>
    </w:p>
    <w:p w:rsidR="003211A4" w:rsidP="0FFC7684" w:rsidRDefault="56C26D74" w14:paraId="0ADB1A53" w14:textId="1FC4E3A8">
      <w:pPr>
        <w:jc w:val="center"/>
      </w:pPr>
      <w:r w:rsidRPr="0FFC7684">
        <w:rPr>
          <w:rFonts w:ascii="Comic Sans MS" w:hAnsi="Comic Sans MS" w:eastAsia="Comic Sans MS" w:cs="Comic Sans MS"/>
          <w:b/>
          <w:bCs/>
          <w:sz w:val="28"/>
          <w:szCs w:val="28"/>
          <w:u w:val="single"/>
        </w:rPr>
        <w:lastRenderedPageBreak/>
        <w:t>Educational Visits Pack</w:t>
      </w:r>
    </w:p>
    <w:p w:rsidR="003211A4" w:rsidP="0FFC7684" w:rsidRDefault="56C26D74" w14:paraId="77CEF173" w14:textId="5AC88708">
      <w:r w:rsidRPr="0FFC7684">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1ABBD0A7"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0FFC7684" w:rsidRDefault="0FFC7684" w14:paraId="00D1C5B9" w14:textId="785A6AC2">
            <w:r w:rsidRPr="0FFC7684">
              <w:rPr>
                <w:rFonts w:ascii="Comic Sans MS" w:hAnsi="Comic Sans MS" w:eastAsia="Comic Sans MS" w:cs="Comic Sans MS"/>
                <w:color w:val="FFFFFF" w:themeColor="background1"/>
              </w:rPr>
              <w:t>Activity</w:t>
            </w:r>
          </w:p>
        </w:tc>
        <w:tc>
          <w:tcPr>
            <w:tcW w:w="4508" w:type="dxa"/>
            <w:tcBorders>
              <w:top w:val="single" w:color="auto" w:sz="8" w:space="0"/>
              <w:left w:val="single" w:color="auto" w:sz="8" w:space="0"/>
              <w:bottom w:val="single" w:color="auto" w:sz="8" w:space="0"/>
              <w:right w:val="single" w:color="auto" w:sz="8" w:space="0"/>
            </w:tcBorders>
            <w:shd w:val="clear" w:color="auto" w:fill="7030A0"/>
          </w:tcPr>
          <w:p w:rsidR="0FFC7684" w:rsidRDefault="0FFC7684" w14:paraId="6E9713AB" w14:textId="74C28A65">
            <w:r w:rsidRPr="0FFC7684">
              <w:rPr>
                <w:rFonts w:ascii="Comic Sans MS" w:hAnsi="Comic Sans MS" w:eastAsia="Comic Sans MS" w:cs="Comic Sans MS"/>
                <w:color w:val="FFFFFF" w:themeColor="background1"/>
              </w:rPr>
              <w:t>Date(s)</w:t>
            </w:r>
          </w:p>
        </w:tc>
      </w:tr>
      <w:tr w:rsidR="0FFC7684" w:rsidTr="0FFC7684" w14:paraId="747F0468" w14:textId="77777777">
        <w:tc>
          <w:tcPr>
            <w:tcW w:w="4508" w:type="dxa"/>
            <w:tcBorders>
              <w:top w:val="single" w:color="auto" w:sz="8" w:space="0"/>
              <w:left w:val="single" w:color="auto" w:sz="8" w:space="0"/>
              <w:bottom w:val="single" w:color="auto" w:sz="8" w:space="0"/>
              <w:right w:val="single" w:color="auto" w:sz="8" w:space="0"/>
            </w:tcBorders>
          </w:tcPr>
          <w:p w:rsidR="0FFC7684" w:rsidRDefault="0FFC7684" w14:paraId="20820A7D" w14:textId="3489B402">
            <w:r w:rsidRPr="0FFC7684">
              <w:rPr>
                <w:rFonts w:ascii="Comic Sans MS" w:hAnsi="Comic Sans MS" w:eastAsia="Comic Sans MS" w:cs="Comic Sans MS"/>
                <w:highlight w:val="yellow"/>
              </w:rPr>
              <w:t xml:space="preserve"> </w:t>
            </w:r>
          </w:p>
        </w:tc>
        <w:tc>
          <w:tcPr>
            <w:tcW w:w="4508" w:type="dxa"/>
            <w:tcBorders>
              <w:top w:val="single" w:color="auto" w:sz="8" w:space="0"/>
              <w:left w:val="single" w:color="auto" w:sz="8" w:space="0"/>
              <w:bottom w:val="single" w:color="auto" w:sz="8" w:space="0"/>
              <w:right w:val="single" w:color="auto" w:sz="8" w:space="0"/>
            </w:tcBorders>
          </w:tcPr>
          <w:p w:rsidR="0FFC7684" w:rsidRDefault="0FFC7684" w14:paraId="3D929E9D" w14:textId="391F9E97">
            <w:r w:rsidRPr="0FFC7684">
              <w:rPr>
                <w:rFonts w:ascii="Comic Sans MS" w:hAnsi="Comic Sans MS" w:eastAsia="Comic Sans MS" w:cs="Comic Sans MS"/>
                <w:highlight w:val="yellow"/>
              </w:rPr>
              <w:t xml:space="preserve"> </w:t>
            </w:r>
          </w:p>
        </w:tc>
      </w:tr>
    </w:tbl>
    <w:p w:rsidR="003211A4" w:rsidP="0FFC7684" w:rsidRDefault="56C26D74" w14:paraId="561B231B" w14:textId="13182244">
      <w:r w:rsidRPr="0FFC7684">
        <w:rPr>
          <w:rFonts w:ascii="Comic Sans MS" w:hAnsi="Comic Sans MS" w:eastAsia="Comic Sans MS" w:cs="Comic Sans MS"/>
        </w:rPr>
        <w:t xml:space="preserve"> </w:t>
      </w:r>
    </w:p>
    <w:p w:rsidR="003211A4" w:rsidP="0FFC7684" w:rsidRDefault="56C26D74" w14:paraId="7601B544" w14:textId="15A14818">
      <w:r w:rsidRPr="0FFC7684">
        <w:rPr>
          <w:rFonts w:ascii="Comic Sans MS" w:hAnsi="Comic Sans MS" w:eastAsia="Comic Sans MS" w:cs="Comic Sans MS"/>
        </w:rPr>
        <w:t xml:space="preserve"> </w:t>
      </w:r>
    </w:p>
    <w:p w:rsidR="003211A4" w:rsidP="0FFC7684" w:rsidRDefault="56C26D74" w14:paraId="1A801A54" w14:textId="37203D47">
      <w:r w:rsidRPr="0FFC7684">
        <w:rPr>
          <w:rFonts w:ascii="Comic Sans MS" w:hAnsi="Comic Sans MS" w:eastAsia="Comic Sans MS" w:cs="Comic Sans MS"/>
          <w:b/>
          <w:bCs/>
          <w:u w:val="single"/>
        </w:rPr>
        <w:t>Contents</w:t>
      </w:r>
    </w:p>
    <w:p w:rsidR="003211A4" w:rsidP="0FFC7684" w:rsidRDefault="56C26D74" w14:paraId="04091DA2" w14:textId="172E0366">
      <w:pPr>
        <w:pStyle w:val="ListParagraph"/>
        <w:numPr>
          <w:ilvl w:val="0"/>
          <w:numId w:val="2"/>
        </w:numPr>
        <w:rPr>
          <w:rFonts w:eastAsiaTheme="minorEastAsia"/>
          <w:sz w:val="24"/>
          <w:szCs w:val="24"/>
        </w:rPr>
      </w:pPr>
      <w:r w:rsidRPr="0FFC7684">
        <w:rPr>
          <w:rFonts w:ascii="Comic Sans MS" w:hAnsi="Comic Sans MS" w:eastAsia="Comic Sans MS" w:cs="Comic Sans MS"/>
          <w:sz w:val="24"/>
          <w:szCs w:val="24"/>
        </w:rPr>
        <w:t>Visit Categories (A B &amp; C)</w:t>
      </w:r>
    </w:p>
    <w:p w:rsidR="003211A4" w:rsidP="0FFC7684" w:rsidRDefault="56C26D74" w14:paraId="477696D3" w14:textId="4BCA7595">
      <w:pPr>
        <w:pStyle w:val="ListParagraph"/>
        <w:numPr>
          <w:ilvl w:val="0"/>
          <w:numId w:val="2"/>
        </w:numPr>
        <w:rPr>
          <w:rFonts w:eastAsiaTheme="minorEastAsia"/>
          <w:sz w:val="24"/>
          <w:szCs w:val="24"/>
        </w:rPr>
      </w:pPr>
      <w:r w:rsidRPr="0FFC7684">
        <w:rPr>
          <w:rFonts w:ascii="Comic Sans MS" w:hAnsi="Comic Sans MS" w:eastAsia="Comic Sans MS" w:cs="Comic Sans MS"/>
          <w:sz w:val="24"/>
          <w:szCs w:val="24"/>
        </w:rPr>
        <w:t>Visit Proposal/Approval</w:t>
      </w:r>
    </w:p>
    <w:p w:rsidR="003211A4" w:rsidP="0FFC7684" w:rsidRDefault="56C26D74" w14:paraId="3B3C19D8" w14:textId="5AF45DEC">
      <w:pPr>
        <w:pStyle w:val="ListParagraph"/>
        <w:numPr>
          <w:ilvl w:val="0"/>
          <w:numId w:val="2"/>
        </w:numPr>
        <w:rPr>
          <w:rFonts w:eastAsiaTheme="minorEastAsia"/>
          <w:sz w:val="24"/>
          <w:szCs w:val="24"/>
        </w:rPr>
      </w:pPr>
      <w:r w:rsidRPr="0FFC7684">
        <w:rPr>
          <w:rFonts w:ascii="Comic Sans MS" w:hAnsi="Comic Sans MS" w:eastAsia="Comic Sans MS" w:cs="Comic Sans MS"/>
          <w:sz w:val="24"/>
          <w:szCs w:val="24"/>
        </w:rPr>
        <w:t>Risk Assessment Matrix and Summary (A B &amp; C)</w:t>
      </w:r>
    </w:p>
    <w:p w:rsidR="003211A4" w:rsidP="0FFC7684" w:rsidRDefault="56C26D74" w14:paraId="248A3E15" w14:textId="148F5EF9">
      <w:pPr>
        <w:pStyle w:val="ListParagraph"/>
        <w:numPr>
          <w:ilvl w:val="0"/>
          <w:numId w:val="2"/>
        </w:numPr>
        <w:rPr>
          <w:rFonts w:eastAsiaTheme="minorEastAsia"/>
          <w:sz w:val="24"/>
          <w:szCs w:val="24"/>
        </w:rPr>
      </w:pPr>
      <w:r w:rsidRPr="0FFC7684">
        <w:rPr>
          <w:rFonts w:ascii="Comic Sans MS" w:hAnsi="Comic Sans MS" w:eastAsia="Comic Sans MS" w:cs="Comic Sans MS"/>
          <w:sz w:val="24"/>
          <w:szCs w:val="24"/>
        </w:rPr>
        <w:t>Specific Risk Assessment and Action Summary</w:t>
      </w:r>
    </w:p>
    <w:p w:rsidR="003211A4" w:rsidP="0FFC7684" w:rsidRDefault="56C26D74" w14:paraId="4A4BDA70" w14:textId="59951E30">
      <w:pPr>
        <w:pStyle w:val="ListParagraph"/>
        <w:numPr>
          <w:ilvl w:val="0"/>
          <w:numId w:val="2"/>
        </w:numPr>
        <w:rPr>
          <w:rFonts w:eastAsiaTheme="minorEastAsia"/>
          <w:sz w:val="24"/>
          <w:szCs w:val="24"/>
        </w:rPr>
      </w:pPr>
      <w:r w:rsidRPr="0FFC7684">
        <w:rPr>
          <w:rFonts w:ascii="Comic Sans MS" w:hAnsi="Comic Sans MS" w:eastAsia="Comic Sans MS" w:cs="Comic Sans MS"/>
          <w:sz w:val="24"/>
          <w:szCs w:val="24"/>
        </w:rPr>
        <w:t>Emergency Procedures and Contact</w:t>
      </w:r>
      <w:r w:rsidR="003211A4">
        <w:br/>
      </w:r>
      <w:r w:rsidRPr="0FFC7684">
        <w:rPr>
          <w:rFonts w:ascii="Comic Sans MS" w:hAnsi="Comic Sans MS" w:eastAsia="Comic Sans MS" w:cs="Comic Sans MS"/>
          <w:sz w:val="24"/>
          <w:szCs w:val="24"/>
        </w:rPr>
        <w:t xml:space="preserve"> </w:t>
      </w:r>
    </w:p>
    <w:p w:rsidR="003211A4" w:rsidP="0FFC7684" w:rsidRDefault="56C26D74" w14:paraId="09D9D28C" w14:textId="207E72E5">
      <w:pPr>
        <w:jc w:val="center"/>
      </w:pPr>
      <w:r w:rsidRPr="0FFC7684">
        <w:rPr>
          <w:rFonts w:ascii="Comic Sans MS" w:hAnsi="Comic Sans MS" w:eastAsia="Comic Sans MS" w:cs="Comic Sans MS"/>
          <w:b/>
          <w:bCs/>
          <w:u w:val="single"/>
        </w:rPr>
        <w:t>Visit Categories - Definition, Approval, Consent and Ideal Ratios</w:t>
      </w:r>
    </w:p>
    <w:tbl>
      <w:tblPr>
        <w:tblStyle w:val="TableGrid"/>
        <w:tblW w:w="0" w:type="auto"/>
        <w:tblLayout w:type="fixed"/>
        <w:tblLook w:val="04A0" w:firstRow="1" w:lastRow="0" w:firstColumn="1" w:lastColumn="0" w:noHBand="0" w:noVBand="1"/>
      </w:tblPr>
      <w:tblGrid>
        <w:gridCol w:w="1078"/>
        <w:gridCol w:w="2054"/>
        <w:gridCol w:w="2357"/>
        <w:gridCol w:w="1763"/>
        <w:gridCol w:w="1763"/>
      </w:tblGrid>
      <w:tr w:rsidR="0FFC7684" w:rsidTr="0FFC7684" w14:paraId="4A43C074" w14:textId="77777777">
        <w:tc>
          <w:tcPr>
            <w:tcW w:w="1078"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50BE230A" w14:textId="22E5F2F0">
            <w:r w:rsidRPr="0FFC7684">
              <w:rPr>
                <w:rFonts w:ascii="Comic Sans MS" w:hAnsi="Comic Sans MS" w:eastAsia="Comic Sans MS" w:cs="Comic Sans MS"/>
                <w:b/>
                <w:bCs/>
                <w:sz w:val="18"/>
                <w:szCs w:val="18"/>
              </w:rPr>
              <w:t>Category</w:t>
            </w:r>
          </w:p>
        </w:tc>
        <w:tc>
          <w:tcPr>
            <w:tcW w:w="2054"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31DF3812" w14:textId="4B7883E3">
            <w:r w:rsidRPr="0FFC7684">
              <w:rPr>
                <w:rFonts w:ascii="Comic Sans MS" w:hAnsi="Comic Sans MS" w:eastAsia="Comic Sans MS" w:cs="Comic Sans MS"/>
                <w:b/>
                <w:bCs/>
                <w:color w:val="000000" w:themeColor="text1"/>
                <w:sz w:val="18"/>
                <w:szCs w:val="18"/>
              </w:rPr>
              <w:t>Type of visit</w:t>
            </w:r>
          </w:p>
        </w:tc>
        <w:tc>
          <w:tcPr>
            <w:tcW w:w="2357"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25AF7651" w14:textId="29E25B4D">
            <w:r w:rsidRPr="0FFC7684">
              <w:rPr>
                <w:rFonts w:ascii="Comic Sans MS" w:hAnsi="Comic Sans MS" w:eastAsia="Comic Sans MS" w:cs="Comic Sans MS"/>
                <w:b/>
                <w:bCs/>
                <w:color w:val="000000" w:themeColor="text1"/>
                <w:sz w:val="18"/>
                <w:szCs w:val="18"/>
              </w:rPr>
              <w:t>Approval method</w:t>
            </w:r>
          </w:p>
        </w:tc>
        <w:tc>
          <w:tcPr>
            <w:tcW w:w="1763"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72A4442A" w14:textId="42379B82">
            <w:r w:rsidRPr="0FFC7684">
              <w:rPr>
                <w:rFonts w:ascii="Comic Sans MS" w:hAnsi="Comic Sans MS" w:eastAsia="Comic Sans MS" w:cs="Comic Sans MS"/>
                <w:b/>
                <w:bCs/>
                <w:color w:val="000000" w:themeColor="text1"/>
                <w:sz w:val="18"/>
                <w:szCs w:val="18"/>
              </w:rPr>
              <w:t>Parental consent?</w:t>
            </w:r>
          </w:p>
        </w:tc>
        <w:tc>
          <w:tcPr>
            <w:tcW w:w="1763" w:type="dxa"/>
            <w:tcBorders>
              <w:top w:val="single" w:color="auto" w:sz="8" w:space="0"/>
              <w:left w:val="single" w:color="auto" w:sz="8" w:space="0"/>
              <w:bottom w:val="single" w:color="auto" w:sz="8" w:space="0"/>
              <w:right w:val="single" w:color="auto" w:sz="8" w:space="0"/>
            </w:tcBorders>
            <w:shd w:val="clear" w:color="auto" w:fill="4472C4" w:themeFill="accent1"/>
          </w:tcPr>
          <w:p w:rsidR="0FFC7684" w:rsidRDefault="0FFC7684" w14:paraId="1257156E" w14:textId="7C0BFAAF">
            <w:r w:rsidRPr="0FFC7684">
              <w:rPr>
                <w:rFonts w:ascii="Comic Sans MS" w:hAnsi="Comic Sans MS" w:eastAsia="Comic Sans MS" w:cs="Comic Sans MS"/>
                <w:b/>
                <w:bCs/>
                <w:color w:val="000000" w:themeColor="text1"/>
                <w:sz w:val="18"/>
                <w:szCs w:val="18"/>
              </w:rPr>
              <w:t>Ideal Ratio</w:t>
            </w:r>
          </w:p>
        </w:tc>
      </w:tr>
      <w:tr w:rsidR="0FFC7684" w:rsidTr="0FFC7684" w14:paraId="40738755"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668966AE" w14:textId="21396178">
            <w:pPr>
              <w:jc w:val="center"/>
            </w:pPr>
            <w:r w:rsidRPr="0FFC7684">
              <w:rPr>
                <w:rFonts w:ascii="Comic Sans MS" w:hAnsi="Comic Sans MS" w:eastAsia="Comic Sans MS" w:cs="Comic Sans MS"/>
                <w:b/>
                <w:bCs/>
                <w:sz w:val="18"/>
                <w:szCs w:val="18"/>
              </w:rPr>
              <w:t>A</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588F7FCA" w14:textId="66EE9EBA">
            <w:r w:rsidRPr="0FFC7684">
              <w:rPr>
                <w:rFonts w:ascii="Comic Sans MS" w:hAnsi="Comic Sans MS" w:eastAsia="Comic Sans MS" w:cs="Comic Sans MS"/>
                <w:sz w:val="18"/>
                <w:szCs w:val="18"/>
              </w:rPr>
              <w:t xml:space="preserve">Any visit within 1 </w:t>
            </w:r>
            <w:proofErr w:type="spellStart"/>
            <w:r w:rsidRPr="0FFC7684">
              <w:rPr>
                <w:rFonts w:ascii="Comic Sans MS" w:hAnsi="Comic Sans MS" w:eastAsia="Comic Sans MS" w:cs="Comic Sans MS"/>
                <w:sz w:val="18"/>
                <w:szCs w:val="18"/>
              </w:rPr>
              <w:t>hour’s</w:t>
            </w:r>
            <w:proofErr w:type="spellEnd"/>
            <w:r w:rsidRPr="0FFC7684">
              <w:rPr>
                <w:rFonts w:ascii="Comic Sans MS" w:hAnsi="Comic Sans MS" w:eastAsia="Comic Sans MS" w:cs="Comic Sans MS"/>
                <w:sz w:val="18"/>
                <w:szCs w:val="18"/>
              </w:rPr>
              <w:t xml:space="preserve"> travel in a minibus/car that doesn’t fall into category B or C. These will generally be visits that last for less than a whole day and where risks and familiarity are similar to those of a classroom environment or an ‘everyday experience’ </w:t>
            </w:r>
            <w:r w:rsidRPr="0FFC7684">
              <w:rPr>
                <w:rFonts w:ascii="Comic Sans MS" w:hAnsi="Comic Sans MS" w:eastAsia="Comic Sans MS" w:cs="Comic Sans MS"/>
                <w:i/>
                <w:iCs/>
                <w:sz w:val="18"/>
                <w:szCs w:val="18"/>
              </w:rPr>
              <w:t>swimming lessons, gym, local urban and rural walks, cycling on cycle paths, etc…</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3D19E178" w14:textId="30261EFE">
            <w:r w:rsidRPr="0FFC7684">
              <w:rPr>
                <w:rFonts w:ascii="Comic Sans MS" w:hAnsi="Comic Sans MS" w:eastAsia="Comic Sans MS" w:cs="Comic Sans MS"/>
                <w:sz w:val="18"/>
                <w:szCs w:val="18"/>
              </w:rPr>
              <w:t>Approved by any member of SLT and checked by EVC to see if covered by generic risk assessment,</w:t>
            </w:r>
          </w:p>
          <w:p w:rsidR="0FFC7684" w:rsidRDefault="0FFC7684" w14:paraId="031956FA" w14:textId="7B8A9601">
            <w:r w:rsidRPr="0FFC7684">
              <w:rPr>
                <w:rFonts w:ascii="Comic Sans MS" w:hAnsi="Comic Sans MS" w:eastAsia="Comic Sans MS" w:cs="Comic Sans MS"/>
                <w:sz w:val="18"/>
                <w:szCs w:val="18"/>
              </w:rPr>
              <w:t>should be annotated to the specific needs of a group.</w:t>
            </w:r>
          </w:p>
          <w:p w:rsidR="0FFC7684" w:rsidRDefault="0FFC7684" w14:paraId="1D21075C" w14:textId="4CA45441">
            <w:r w:rsidRPr="0FFC7684">
              <w:rPr>
                <w:rFonts w:ascii="Comic Sans MS" w:hAnsi="Comic Sans MS" w:eastAsia="Comic Sans MS" w:cs="Comic Sans MS"/>
                <w:sz w:val="18"/>
                <w:szCs w:val="18"/>
              </w:rPr>
              <w:t xml:space="preserve"> </w:t>
            </w:r>
          </w:p>
          <w:p w:rsidR="0FFC7684" w:rsidRDefault="0FFC7684" w14:paraId="7AAF4BBF" w14:textId="2F0FCC33">
            <w:r w:rsidRP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77624A9D" w14:textId="013C8E3F">
            <w:r w:rsidRP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3A0AA967" w14:textId="5831AC65">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0BE177BC" w14:textId="7D2D5C8E">
            <w:r w:rsidRPr="0FFC7684">
              <w:rPr>
                <w:rFonts w:ascii="Comic Sans MS" w:hAnsi="Comic Sans MS" w:eastAsia="Comic Sans MS" w:cs="Comic Sans MS"/>
                <w:sz w:val="18"/>
                <w:szCs w:val="18"/>
              </w:rPr>
              <w:t xml:space="preserve"> </w:t>
            </w:r>
          </w:p>
          <w:p w:rsidR="0FFC7684" w:rsidRDefault="0FFC7684" w14:paraId="1BBAB816" w14:textId="4F3C2D84">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78547E57" w14:textId="3D5E8357">
            <w:r w:rsidRPr="0FFC7684">
              <w:rPr>
                <w:rFonts w:ascii="Comic Sans MS" w:hAnsi="Comic Sans MS" w:eastAsia="Comic Sans MS" w:cs="Comic Sans MS"/>
                <w:sz w:val="18"/>
                <w:szCs w:val="18"/>
              </w:rPr>
              <w:t xml:space="preserve"> </w:t>
            </w:r>
          </w:p>
          <w:p w:rsidR="0FFC7684" w:rsidRDefault="0FFC7684" w14:paraId="0D337BF7" w14:textId="11A1EC3B">
            <w:r w:rsidRPr="0FFC7684">
              <w:rPr>
                <w:rFonts w:ascii="Comic Sans MS" w:hAnsi="Comic Sans MS" w:eastAsia="Comic Sans MS" w:cs="Comic Sans MS"/>
                <w:sz w:val="18"/>
                <w:szCs w:val="18"/>
              </w:rPr>
              <w:t>Maximum ratio 1 staff: 3 pupils</w:t>
            </w:r>
          </w:p>
          <w:p w:rsidR="0FFC7684" w:rsidRDefault="0FFC7684" w14:paraId="60D93017" w14:textId="05EDD04E">
            <w:r w:rsidRPr="0FFC7684">
              <w:rPr>
                <w:rFonts w:ascii="Comic Sans MS" w:hAnsi="Comic Sans MS" w:eastAsia="Comic Sans MS" w:cs="Comic Sans MS"/>
                <w:sz w:val="18"/>
                <w:szCs w:val="18"/>
              </w:rPr>
              <w:t>NOT TO BE EXCEEDED</w:t>
            </w:r>
          </w:p>
        </w:tc>
      </w:tr>
      <w:tr w:rsidR="0FFC7684" w:rsidTr="0FFC7684" w14:paraId="1C75812D"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07763307" w14:textId="74BE4318">
            <w:pPr>
              <w:jc w:val="center"/>
            </w:pPr>
            <w:r w:rsidRPr="0FFC7684">
              <w:rPr>
                <w:rFonts w:ascii="Comic Sans MS" w:hAnsi="Comic Sans MS" w:eastAsia="Comic Sans MS" w:cs="Comic Sans MS"/>
                <w:b/>
                <w:bCs/>
                <w:sz w:val="18"/>
                <w:szCs w:val="18"/>
              </w:rPr>
              <w:t>B</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004B019D" w14:textId="6BADF71E">
            <w:r w:rsidRPr="0FFC7684">
              <w:rPr>
                <w:rFonts w:ascii="Comic Sans MS" w:hAnsi="Comic Sans MS" w:eastAsia="Comic Sans MS" w:cs="Comic Sans MS"/>
                <w:sz w:val="18"/>
                <w:szCs w:val="18"/>
              </w:rPr>
              <w:t xml:space="preserve">Any visit exceeding 1 hours travelling time in a minibus/car and all visits lasting up to and over a normal school day. These will generally be visits where risks are greater than those in a classroom environment and where pupils are not necessarily familiar </w:t>
            </w:r>
            <w:r w:rsidRPr="0FFC7684">
              <w:rPr>
                <w:rFonts w:ascii="Comic Sans MS" w:hAnsi="Comic Sans MS" w:eastAsia="Comic Sans MS" w:cs="Comic Sans MS"/>
                <w:sz w:val="18"/>
                <w:szCs w:val="18"/>
              </w:rPr>
              <w:lastRenderedPageBreak/>
              <w:t>with the activities to be undertaken, especially outdoor and adventurous activities</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5CFEC85F" w14:textId="563B32FE">
            <w:r w:rsidRPr="0FFC7684">
              <w:rPr>
                <w:rFonts w:ascii="Comic Sans MS" w:hAnsi="Comic Sans MS" w:eastAsia="Comic Sans MS" w:cs="Comic Sans MS"/>
                <w:sz w:val="18"/>
                <w:szCs w:val="18"/>
              </w:rPr>
              <w:lastRenderedPageBreak/>
              <w:t>Visit proposal and specific risk assessment approved and signed by SLT and checked by EVC.</w:t>
            </w:r>
          </w:p>
          <w:p w:rsidR="0FFC7684" w:rsidRDefault="0FFC7684" w14:paraId="4B59DAA3" w14:textId="19FC1960">
            <w:r w:rsidRPr="0FFC7684">
              <w:rPr>
                <w:rFonts w:ascii="Comic Sans MS" w:hAnsi="Comic Sans MS" w:eastAsia="Comic Sans MS" w:cs="Comic Sans MS"/>
                <w:sz w:val="18"/>
                <w:szCs w:val="18"/>
              </w:rPr>
              <w:t>Must be entered onto electronic calendar with accurate timings, staffing and transport requirements.</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291A84FC" w14:textId="7F250C32">
            <w:r w:rsidRPr="0FFC7684">
              <w:rPr>
                <w:rFonts w:ascii="Comic Sans MS" w:hAnsi="Comic Sans MS" w:eastAsia="Comic Sans MS" w:cs="Comic Sans MS"/>
                <w:sz w:val="18"/>
                <w:szCs w:val="18"/>
              </w:rPr>
              <w:t>Parents informed during regular weekly contact. Written consent already obtained via completion of Admissions Pack.</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00FB4401" w14:textId="0FFDEA03">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599BB894" w14:textId="530DA913">
            <w:r w:rsidRPr="0FFC7684">
              <w:rPr>
                <w:rFonts w:ascii="Comic Sans MS" w:hAnsi="Comic Sans MS" w:eastAsia="Comic Sans MS" w:cs="Comic Sans MS"/>
                <w:sz w:val="18"/>
                <w:szCs w:val="18"/>
              </w:rPr>
              <w:t xml:space="preserve"> </w:t>
            </w:r>
          </w:p>
          <w:p w:rsidR="0FFC7684" w:rsidRDefault="0FFC7684" w14:paraId="286FCAEA" w14:textId="4C6B6BEB">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1D3452A4" w14:textId="1B8DBD60">
            <w:r w:rsidRPr="0FFC7684">
              <w:rPr>
                <w:rFonts w:ascii="Comic Sans MS" w:hAnsi="Comic Sans MS" w:eastAsia="Comic Sans MS" w:cs="Comic Sans MS"/>
                <w:sz w:val="18"/>
                <w:szCs w:val="18"/>
              </w:rPr>
              <w:t xml:space="preserve"> </w:t>
            </w:r>
          </w:p>
          <w:p w:rsidR="0FFC7684" w:rsidRDefault="0FFC7684" w14:paraId="49188CB9" w14:textId="71719656">
            <w:r w:rsidRPr="0FFC7684">
              <w:rPr>
                <w:rFonts w:ascii="Comic Sans MS" w:hAnsi="Comic Sans MS" w:eastAsia="Comic Sans MS" w:cs="Comic Sans MS"/>
                <w:sz w:val="18"/>
                <w:szCs w:val="18"/>
              </w:rPr>
              <w:t>Maximum ratio 1 staff: 3 pupils</w:t>
            </w:r>
          </w:p>
          <w:p w:rsidR="0FFC7684" w:rsidRDefault="0FFC7684" w14:paraId="0D8BEFD4" w14:textId="0200C52A">
            <w:r w:rsidRPr="0FFC7684">
              <w:rPr>
                <w:rFonts w:ascii="Comic Sans MS" w:hAnsi="Comic Sans MS" w:eastAsia="Comic Sans MS" w:cs="Comic Sans MS"/>
                <w:sz w:val="18"/>
                <w:szCs w:val="18"/>
              </w:rPr>
              <w:t>NOT TO BE EXCEEDED</w:t>
            </w:r>
          </w:p>
        </w:tc>
      </w:tr>
      <w:tr w:rsidR="0FFC7684" w:rsidTr="0FFC7684" w14:paraId="151E6493" w14:textId="77777777">
        <w:tc>
          <w:tcPr>
            <w:tcW w:w="1078" w:type="dxa"/>
            <w:tcBorders>
              <w:top w:val="single" w:color="auto" w:sz="8" w:space="0"/>
              <w:left w:val="single" w:color="auto" w:sz="8" w:space="0"/>
              <w:bottom w:val="single" w:color="auto" w:sz="8" w:space="0"/>
              <w:right w:val="single" w:color="auto" w:sz="8" w:space="0"/>
            </w:tcBorders>
          </w:tcPr>
          <w:p w:rsidR="0FFC7684" w:rsidP="0FFC7684" w:rsidRDefault="0FFC7684" w14:paraId="40EC144C" w14:textId="7E5F6BAC">
            <w:pPr>
              <w:jc w:val="center"/>
            </w:pPr>
            <w:r w:rsidRPr="0FFC7684">
              <w:rPr>
                <w:rFonts w:ascii="Comic Sans MS" w:hAnsi="Comic Sans MS" w:eastAsia="Comic Sans MS" w:cs="Comic Sans MS"/>
                <w:b/>
                <w:bCs/>
                <w:sz w:val="18"/>
                <w:szCs w:val="18"/>
              </w:rPr>
              <w:t>C</w:t>
            </w:r>
          </w:p>
        </w:tc>
        <w:tc>
          <w:tcPr>
            <w:tcW w:w="2054" w:type="dxa"/>
            <w:tcBorders>
              <w:top w:val="single" w:color="auto" w:sz="8" w:space="0"/>
              <w:left w:val="single" w:color="auto" w:sz="8" w:space="0"/>
              <w:bottom w:val="single" w:color="auto" w:sz="8" w:space="0"/>
              <w:right w:val="single" w:color="auto" w:sz="8" w:space="0"/>
            </w:tcBorders>
          </w:tcPr>
          <w:p w:rsidR="0FFC7684" w:rsidRDefault="0FFC7684" w14:paraId="185B823E" w14:textId="18E420D8">
            <w:r w:rsidRPr="0FFC7684">
              <w:rPr>
                <w:rFonts w:ascii="Comic Sans MS" w:hAnsi="Comic Sans MS" w:eastAsia="Comic Sans MS" w:cs="Comic Sans MS"/>
                <w:sz w:val="18"/>
                <w:szCs w:val="18"/>
              </w:rPr>
              <w:t xml:space="preserve">Any residential visit, any trip abroad and any activity classified as climbing, caving, </w:t>
            </w:r>
            <w:proofErr w:type="spellStart"/>
            <w:r w:rsidRPr="0FFC7684">
              <w:rPr>
                <w:rFonts w:ascii="Comic Sans MS" w:hAnsi="Comic Sans MS" w:eastAsia="Comic Sans MS" w:cs="Comic Sans MS"/>
                <w:sz w:val="18"/>
                <w:szCs w:val="18"/>
              </w:rPr>
              <w:t>watersport</w:t>
            </w:r>
            <w:proofErr w:type="spellEnd"/>
            <w:r w:rsidRPr="0FFC7684">
              <w:rPr>
                <w:rFonts w:ascii="Comic Sans MS" w:hAnsi="Comic Sans MS" w:eastAsia="Comic Sans MS" w:cs="Comic Sans MS"/>
                <w:sz w:val="18"/>
                <w:szCs w:val="18"/>
              </w:rPr>
              <w:t xml:space="preserve"> or trekking in mountainous terrain (over 600m). </w:t>
            </w:r>
          </w:p>
          <w:p w:rsidR="0FFC7684" w:rsidRDefault="0FFC7684" w14:paraId="4213FF47" w14:textId="2D61F80B">
            <w:r w:rsidRPr="0FFC7684">
              <w:rPr>
                <w:rFonts w:ascii="Comic Sans MS" w:hAnsi="Comic Sans MS" w:eastAsia="Comic Sans MS" w:cs="Comic Sans MS"/>
                <w:b/>
                <w:bCs/>
                <w:sz w:val="18"/>
                <w:szCs w:val="18"/>
              </w:rPr>
              <w:t xml:space="preserve">Any other activities with significant Health &amp; Safety concerns. </w:t>
            </w:r>
          </w:p>
          <w:p w:rsidR="0FFC7684" w:rsidRDefault="0FFC7684" w14:paraId="356E08E6" w14:textId="1D448BFE">
            <w:r w:rsidRPr="0FFC7684">
              <w:rPr>
                <w:rFonts w:ascii="Comic Sans MS" w:hAnsi="Comic Sans MS" w:eastAsia="Comic Sans MS" w:cs="Comic Sans MS"/>
                <w:sz w:val="18"/>
                <w:szCs w:val="18"/>
              </w:rPr>
              <w:t xml:space="preserve"> </w:t>
            </w:r>
          </w:p>
        </w:tc>
        <w:tc>
          <w:tcPr>
            <w:tcW w:w="2357" w:type="dxa"/>
            <w:tcBorders>
              <w:top w:val="single" w:color="auto" w:sz="8" w:space="0"/>
              <w:left w:val="single" w:color="auto" w:sz="8" w:space="0"/>
              <w:bottom w:val="single" w:color="auto" w:sz="8" w:space="0"/>
              <w:right w:val="single" w:color="auto" w:sz="8" w:space="0"/>
            </w:tcBorders>
          </w:tcPr>
          <w:p w:rsidR="0FFC7684" w:rsidRDefault="0FFC7684" w14:paraId="588C99EF" w14:textId="6842518F">
            <w:r w:rsidRPr="0FFC7684">
              <w:rPr>
                <w:rFonts w:ascii="Comic Sans MS" w:hAnsi="Comic Sans MS" w:eastAsia="Comic Sans MS" w:cs="Comic Sans MS"/>
                <w:sz w:val="18"/>
                <w:szCs w:val="18"/>
              </w:rPr>
              <w:t>Governors to be made aware via Educational Visits Annual Plan and general meetings.</w:t>
            </w:r>
          </w:p>
          <w:p w:rsidR="0FFC7684" w:rsidRDefault="0FFC7684" w14:paraId="3B09B6B4" w14:textId="04F458C5">
            <w:r w:rsidRPr="0FFC7684">
              <w:rPr>
                <w:rFonts w:ascii="Comic Sans MS" w:hAnsi="Comic Sans MS" w:eastAsia="Comic Sans MS" w:cs="Comic Sans MS"/>
                <w:sz w:val="18"/>
                <w:szCs w:val="18"/>
              </w:rPr>
              <w:t xml:space="preserve"> </w:t>
            </w:r>
          </w:p>
          <w:p w:rsidR="0FFC7684" w:rsidRDefault="0FFC7684" w14:paraId="6E9A03F8" w14:textId="7E80353B">
            <w:r w:rsidRPr="0FFC7684">
              <w:rPr>
                <w:rFonts w:ascii="Comic Sans MS" w:hAnsi="Comic Sans MS" w:eastAsia="Comic Sans MS" w:cs="Comic Sans MS"/>
                <w:sz w:val="18"/>
                <w:szCs w:val="18"/>
              </w:rPr>
              <w:t>Visit proposal and specific risk assessment approved and signed by SLT and checked by EVC.</w:t>
            </w:r>
          </w:p>
          <w:p w:rsidR="0FFC7684" w:rsidRDefault="0FFC7684" w14:paraId="6AC908FD" w14:textId="3DAB1FED">
            <w:r w:rsidRPr="0FFC7684">
              <w:rPr>
                <w:rFonts w:ascii="Comic Sans MS" w:hAnsi="Comic Sans MS" w:eastAsia="Comic Sans MS" w:cs="Comic Sans MS"/>
                <w:sz w:val="18"/>
                <w:szCs w:val="18"/>
              </w:rPr>
              <w:t>Must be entered onto electronic calendar with accurate timings, staffing and transport requirements.</w:t>
            </w:r>
          </w:p>
          <w:p w:rsidR="0FFC7684" w:rsidRDefault="0FFC7684" w14:paraId="6669867E" w14:textId="60F1621D">
            <w:r w:rsidRPr="0FFC7684">
              <w:rPr>
                <w:rFonts w:ascii="Comic Sans MS" w:hAnsi="Comic Sans MS" w:eastAsia="Comic Sans MS" w:cs="Comic Sans MS"/>
                <w:sz w:val="18"/>
                <w:szCs w:val="18"/>
              </w:rPr>
              <w:t xml:space="preserve"> </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379D09AF" w14:textId="03AF87C7">
            <w:r w:rsidRPr="0FFC7684">
              <w:rPr>
                <w:rFonts w:ascii="Comic Sans MS" w:hAnsi="Comic Sans MS" w:eastAsia="Comic Sans MS" w:cs="Comic Sans MS"/>
                <w:sz w:val="18"/>
                <w:szCs w:val="18"/>
              </w:rPr>
              <w:t>Parents informed in writing of proposed visit(s). Written consent already obtained from completion of Admissions Pack. Parents to be reminded regularly via standard weekly contact of upcoming visit and requirements.</w:t>
            </w:r>
          </w:p>
          <w:p w:rsidR="0FFC7684" w:rsidRDefault="0FFC7684" w14:paraId="73CC5D29" w14:textId="26D3CD93">
            <w:r w:rsidRPr="0FFC7684">
              <w:rPr>
                <w:rFonts w:ascii="Comic Sans MS" w:hAnsi="Comic Sans MS" w:eastAsia="Comic Sans MS" w:cs="Comic Sans MS"/>
                <w:sz w:val="18"/>
                <w:szCs w:val="18"/>
              </w:rPr>
              <w:t xml:space="preserve"> </w:t>
            </w:r>
          </w:p>
        </w:tc>
        <w:tc>
          <w:tcPr>
            <w:tcW w:w="1763" w:type="dxa"/>
            <w:tcBorders>
              <w:top w:val="single" w:color="auto" w:sz="8" w:space="0"/>
              <w:left w:val="single" w:color="auto" w:sz="8" w:space="0"/>
              <w:bottom w:val="single" w:color="auto" w:sz="8" w:space="0"/>
              <w:right w:val="single" w:color="auto" w:sz="8" w:space="0"/>
            </w:tcBorders>
          </w:tcPr>
          <w:p w:rsidR="0FFC7684" w:rsidRDefault="0FFC7684" w14:paraId="19E7DC80" w14:textId="74413C5B">
            <w:r w:rsidRPr="0FFC7684">
              <w:rPr>
                <w:rFonts w:ascii="Comic Sans MS" w:hAnsi="Comic Sans MS" w:eastAsia="Comic Sans MS" w:cs="Comic Sans MS"/>
                <w:sz w:val="18"/>
                <w:szCs w:val="18"/>
              </w:rPr>
              <w:t xml:space="preserve">Minimum staffing - </w:t>
            </w:r>
            <w:r w:rsidRPr="0FFC7684">
              <w:rPr>
                <w:rFonts w:ascii="Comic Sans MS" w:hAnsi="Comic Sans MS" w:eastAsia="Comic Sans MS" w:cs="Comic Sans MS"/>
                <w:b/>
                <w:bCs/>
              </w:rPr>
              <w:t>2</w:t>
            </w:r>
          </w:p>
          <w:p w:rsidR="0FFC7684" w:rsidRDefault="0FFC7684" w14:paraId="25DFFEC3" w14:textId="256E0990">
            <w:r w:rsidRPr="0FFC7684">
              <w:rPr>
                <w:rFonts w:ascii="Comic Sans MS" w:hAnsi="Comic Sans MS" w:eastAsia="Comic Sans MS" w:cs="Comic Sans MS"/>
                <w:sz w:val="18"/>
                <w:szCs w:val="18"/>
              </w:rPr>
              <w:t xml:space="preserve"> </w:t>
            </w:r>
          </w:p>
          <w:p w:rsidR="0FFC7684" w:rsidRDefault="0FFC7684" w14:paraId="4F3CB9BA" w14:textId="4FF5A720">
            <w:r w:rsidRPr="0FFC7684">
              <w:rPr>
                <w:rFonts w:ascii="Comic Sans MS" w:hAnsi="Comic Sans MS" w:eastAsia="Comic Sans MS" w:cs="Comic Sans MS"/>
                <w:sz w:val="18"/>
                <w:szCs w:val="18"/>
              </w:rPr>
              <w:t xml:space="preserve">Minimum staffing for +4 pupils - </w:t>
            </w:r>
            <w:r w:rsidRPr="0FFC7684">
              <w:rPr>
                <w:rFonts w:ascii="Comic Sans MS" w:hAnsi="Comic Sans MS" w:eastAsia="Comic Sans MS" w:cs="Comic Sans MS"/>
                <w:b/>
                <w:bCs/>
              </w:rPr>
              <w:t>3</w:t>
            </w:r>
          </w:p>
          <w:p w:rsidR="0FFC7684" w:rsidRDefault="0FFC7684" w14:paraId="750BF11C" w14:textId="3A8D4BBE">
            <w:r w:rsidRPr="0FFC7684">
              <w:rPr>
                <w:rFonts w:ascii="Comic Sans MS" w:hAnsi="Comic Sans MS" w:eastAsia="Comic Sans MS" w:cs="Comic Sans MS"/>
                <w:sz w:val="18"/>
                <w:szCs w:val="18"/>
              </w:rPr>
              <w:t xml:space="preserve"> </w:t>
            </w:r>
          </w:p>
          <w:p w:rsidR="0FFC7684" w:rsidRDefault="0FFC7684" w14:paraId="6D21E413" w14:textId="07E95216">
            <w:r w:rsidRPr="0FFC7684">
              <w:rPr>
                <w:rFonts w:ascii="Comic Sans MS" w:hAnsi="Comic Sans MS" w:eastAsia="Comic Sans MS" w:cs="Comic Sans MS"/>
                <w:sz w:val="18"/>
                <w:szCs w:val="18"/>
              </w:rPr>
              <w:t>Maximum ratio 1 staff: 3 pupils</w:t>
            </w:r>
          </w:p>
          <w:p w:rsidR="0FFC7684" w:rsidRDefault="0FFC7684" w14:paraId="77509E2A" w14:textId="279D7C39">
            <w:r w:rsidRPr="0FFC7684">
              <w:rPr>
                <w:rFonts w:ascii="Comic Sans MS" w:hAnsi="Comic Sans MS" w:eastAsia="Comic Sans MS" w:cs="Comic Sans MS"/>
                <w:sz w:val="18"/>
                <w:szCs w:val="18"/>
              </w:rPr>
              <w:t>NOT TO BE EXCEEDED</w:t>
            </w:r>
          </w:p>
        </w:tc>
      </w:tr>
    </w:tbl>
    <w:p w:rsidR="003211A4" w:rsidP="0FFC7684" w:rsidRDefault="56C26D74" w14:paraId="05B13B33" w14:textId="43F4B74C">
      <w:r w:rsidRPr="0FFC7684">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4508"/>
        <w:gridCol w:w="4508"/>
      </w:tblGrid>
      <w:tr w:rsidR="0FFC7684" w:rsidTr="0FFC7684" w14:paraId="18123152" w14:textId="77777777">
        <w:tc>
          <w:tcPr>
            <w:tcW w:w="4508" w:type="dxa"/>
            <w:tcBorders>
              <w:top w:val="single" w:color="auto" w:sz="8" w:space="0"/>
              <w:left w:val="single" w:color="auto" w:sz="8" w:space="0"/>
              <w:bottom w:val="single" w:color="auto" w:sz="8" w:space="0"/>
              <w:right w:val="single" w:color="auto" w:sz="8" w:space="0"/>
            </w:tcBorders>
          </w:tcPr>
          <w:p w:rsidR="0FFC7684" w:rsidP="0FFC7684" w:rsidRDefault="0FFC7684" w14:paraId="47767D47" w14:textId="478D8212">
            <w:pPr>
              <w:jc w:val="center"/>
            </w:pPr>
            <w:r w:rsidRPr="0FFC7684">
              <w:rPr>
                <w:rFonts w:ascii="Comic Sans MS" w:hAnsi="Comic Sans MS" w:eastAsia="Comic Sans MS" w:cs="Comic Sans MS"/>
                <w:b/>
                <w:bCs/>
                <w:u w:val="single"/>
              </w:rPr>
              <w:t>Educational Visit Proposal</w:t>
            </w:r>
          </w:p>
          <w:p w:rsidR="0FFC7684" w:rsidRDefault="0FFC7684" w14:paraId="1DA2AB01" w14:textId="1F327AB8">
            <w:r w:rsidRPr="0FFC7684">
              <w:rPr>
                <w:rFonts w:ascii="Comic Sans MS" w:hAnsi="Comic Sans MS" w:eastAsia="Comic Sans MS" w:cs="Comic Sans MS"/>
                <w:b/>
                <w:bCs/>
              </w:rPr>
              <w:t xml:space="preserve"> </w:t>
            </w:r>
          </w:p>
        </w:tc>
        <w:tc>
          <w:tcPr>
            <w:tcW w:w="4508" w:type="dxa"/>
            <w:tcBorders>
              <w:top w:val="single" w:color="auto" w:sz="8" w:space="0"/>
              <w:left w:val="single" w:color="auto" w:sz="8" w:space="0"/>
              <w:bottom w:val="single" w:color="auto" w:sz="8" w:space="0"/>
              <w:right w:val="single" w:color="auto" w:sz="8" w:space="0"/>
            </w:tcBorders>
          </w:tcPr>
          <w:p w:rsidR="0FFC7684" w:rsidP="0FFC7684" w:rsidRDefault="0FFC7684" w14:paraId="09965733" w14:textId="2287BE69">
            <w:pPr>
              <w:jc w:val="center"/>
            </w:pPr>
          </w:p>
        </w:tc>
      </w:tr>
    </w:tbl>
    <w:p w:rsidR="003211A4" w:rsidP="0FFC7684" w:rsidRDefault="56C26D74" w14:paraId="1630E669" w14:textId="23D06E14">
      <w:pPr>
        <w:jc w:val="center"/>
      </w:pPr>
      <w:r w:rsidRPr="0FFC7684">
        <w:rPr>
          <w:rFonts w:ascii="Comic Sans MS" w:hAnsi="Comic Sans MS" w:eastAsia="Comic Sans MS" w:cs="Comic Sans MS"/>
          <w:b/>
          <w:bCs/>
        </w:rPr>
        <w:t xml:space="preserve"> </w:t>
      </w:r>
    </w:p>
    <w:tbl>
      <w:tblPr>
        <w:tblStyle w:val="TableGrid"/>
        <w:tblW w:w="0" w:type="auto"/>
        <w:tblLayout w:type="fixed"/>
        <w:tblLook w:val="04A0" w:firstRow="1" w:lastRow="0" w:firstColumn="1" w:lastColumn="0" w:noHBand="0" w:noVBand="1"/>
      </w:tblPr>
      <w:tblGrid>
        <w:gridCol w:w="4500"/>
        <w:gridCol w:w="4515"/>
      </w:tblGrid>
      <w:tr w:rsidR="0FFC7684" w:rsidTr="0FFC7684" w14:paraId="7DB49F53"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7AE3A4ED" w14:textId="7FD2CAD3">
            <w:r w:rsidRPr="0FFC7684">
              <w:rPr>
                <w:rFonts w:ascii="Comic Sans MS" w:hAnsi="Comic Sans MS" w:eastAsia="Comic Sans MS" w:cs="Comic Sans MS"/>
                <w:b/>
                <w:bCs/>
              </w:rPr>
              <w:t xml:space="preserve">Visit to: </w:t>
            </w:r>
          </w:p>
          <w:p w:rsidR="0FFC7684" w:rsidRDefault="0FFC7684" w14:paraId="303A7A50" w14:textId="335DADFE">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0195DAF3" w14:textId="76C88934">
            <w:r w:rsidRPr="0FFC7684">
              <w:rPr>
                <w:rFonts w:ascii="Comic Sans MS" w:hAnsi="Comic Sans MS" w:eastAsia="Comic Sans MS" w:cs="Comic Sans MS"/>
                <w:b/>
                <w:bCs/>
              </w:rPr>
              <w:t xml:space="preserve">Date(s):  </w:t>
            </w:r>
          </w:p>
        </w:tc>
      </w:tr>
      <w:tr w:rsidR="0FFC7684" w:rsidTr="0FFC7684" w14:paraId="4CE26D25"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2FCA576E" w14:textId="4389F503">
            <w:r w:rsidRPr="0FFC7684">
              <w:rPr>
                <w:rFonts w:ascii="Comic Sans MS" w:hAnsi="Comic Sans MS" w:eastAsia="Comic Sans MS" w:cs="Comic Sans MS"/>
                <w:b/>
                <w:bCs/>
              </w:rPr>
              <w:t xml:space="preserve">Group Leader: </w:t>
            </w:r>
          </w:p>
          <w:p w:rsidR="0FFC7684" w:rsidRDefault="0FFC7684" w14:paraId="41045C5A" w14:textId="4C6FECEB">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29DC91F2" w14:textId="0525AF79">
            <w:r w:rsidRPr="0FFC7684">
              <w:rPr>
                <w:rFonts w:ascii="Comic Sans MS" w:hAnsi="Comic Sans MS" w:eastAsia="Comic Sans MS" w:cs="Comic Sans MS"/>
                <w:b/>
                <w:bCs/>
              </w:rPr>
              <w:t>Activity:</w:t>
            </w:r>
          </w:p>
        </w:tc>
      </w:tr>
      <w:tr w:rsidR="0FFC7684" w:rsidTr="0FFC7684" w14:paraId="7D0D8A98"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082B89D1" w14:textId="6CA7BDCB">
            <w:r w:rsidRPr="0FFC7684">
              <w:rPr>
                <w:rFonts w:ascii="Comic Sans MS" w:hAnsi="Comic Sans MS" w:eastAsia="Comic Sans MS" w:cs="Comic Sans MS"/>
                <w:b/>
                <w:bCs/>
              </w:rPr>
              <w:t>Method of Travel:</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7F5F9D42" w14:textId="1205E5DC">
            <w:r w:rsidRPr="0FFC7684">
              <w:rPr>
                <w:rFonts w:ascii="Comic Sans MS" w:hAnsi="Comic Sans MS" w:eastAsia="Comic Sans MS" w:cs="Comic Sans MS"/>
                <w:b/>
                <w:bCs/>
              </w:rPr>
              <w:t>Residential /Day/Extended Day</w:t>
            </w:r>
          </w:p>
          <w:p w:rsidR="0FFC7684" w:rsidRDefault="0FFC7684" w14:paraId="0F20BA14" w14:textId="49BC153F">
            <w:r w:rsidRPr="0FFC7684">
              <w:rPr>
                <w:rFonts w:ascii="Comic Sans MS" w:hAnsi="Comic Sans MS" w:eastAsia="Comic Sans MS" w:cs="Comic Sans MS"/>
                <w:i/>
                <w:iCs/>
                <w:sz w:val="18"/>
                <w:szCs w:val="18"/>
              </w:rPr>
              <w:t>(Delete as appropriate)</w:t>
            </w:r>
          </w:p>
        </w:tc>
      </w:tr>
      <w:tr w:rsidR="0FFC7684" w:rsidTr="0FFC7684" w14:paraId="1D45685A"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443B40B8" w14:textId="438C7CF1">
            <w:r w:rsidRPr="0FFC7684">
              <w:rPr>
                <w:rFonts w:ascii="Comic Sans MS" w:hAnsi="Comic Sans MS" w:eastAsia="Comic Sans MS" w:cs="Comic Sans MS"/>
                <w:b/>
                <w:bCs/>
              </w:rPr>
              <w:t>Additional Risks:</w:t>
            </w:r>
          </w:p>
          <w:p w:rsidR="0FFC7684" w:rsidRDefault="0FFC7684" w14:paraId="4BC4A9DF" w14:textId="657113CB">
            <w:r w:rsidRPr="0FFC7684">
              <w:rPr>
                <w:rFonts w:ascii="Comic Sans MS" w:hAnsi="Comic Sans MS" w:eastAsia="Comic Sans MS" w:cs="Comic Sans MS"/>
                <w:b/>
                <w:bCs/>
              </w:rPr>
              <w:t xml:space="preserve"> </w:t>
            </w:r>
          </w:p>
          <w:p w:rsidR="0FFC7684" w:rsidRDefault="0FFC7684" w14:paraId="6B1C01D9" w14:textId="7B893660">
            <w:r w:rsidRPr="0FFC7684">
              <w:rPr>
                <w:rFonts w:ascii="Comic Sans MS" w:hAnsi="Comic Sans MS" w:eastAsia="Comic Sans MS" w:cs="Comic Sans MS"/>
                <w:b/>
                <w:bCs/>
              </w:rPr>
              <w:t xml:space="preserve"> </w:t>
            </w:r>
          </w:p>
          <w:p w:rsidR="0FFC7684" w:rsidRDefault="0FFC7684" w14:paraId="0CDA6578" w14:textId="69020CD2">
            <w:r w:rsidRPr="0FFC7684">
              <w:rPr>
                <w:rFonts w:ascii="Comic Sans MS" w:hAnsi="Comic Sans MS" w:eastAsia="Comic Sans MS" w:cs="Comic Sans MS"/>
                <w:b/>
                <w:bCs/>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19484F7D" w14:textId="0BE45CE4">
            <w:r w:rsidRPr="0FFC7684">
              <w:rPr>
                <w:rFonts w:ascii="Comic Sans MS" w:hAnsi="Comic Sans MS" w:eastAsia="Comic Sans MS" w:cs="Comic Sans MS"/>
                <w:b/>
                <w:bCs/>
              </w:rPr>
              <w:t>Visit Category: A B C</w:t>
            </w:r>
          </w:p>
          <w:p w:rsidR="0FFC7684" w:rsidRDefault="0FFC7684" w14:paraId="39FF0299" w14:textId="08249008">
            <w:r w:rsidRPr="0FFC7684">
              <w:rPr>
                <w:rFonts w:ascii="Comic Sans MS" w:hAnsi="Comic Sans MS" w:eastAsia="Comic Sans MS" w:cs="Comic Sans MS"/>
                <w:i/>
                <w:iCs/>
                <w:sz w:val="18"/>
                <w:szCs w:val="18"/>
              </w:rPr>
              <w:t>(Delete as appropriate)</w:t>
            </w:r>
          </w:p>
        </w:tc>
      </w:tr>
      <w:tr w:rsidR="0FFC7684" w:rsidTr="0FFC7684" w14:paraId="62ABB006"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4BE4AD5E" w14:textId="2AB28C97">
            <w:r w:rsidRPr="0FFC7684">
              <w:rPr>
                <w:rFonts w:ascii="Comic Sans MS" w:hAnsi="Comic Sans MS" w:eastAsia="Comic Sans MS" w:cs="Comic Sans MS"/>
                <w:b/>
                <w:bCs/>
              </w:rPr>
              <w:t>Rationale for Visit:</w:t>
            </w:r>
          </w:p>
          <w:p w:rsidR="0FFC7684" w:rsidRDefault="0FFC7684" w14:paraId="3F11DFDD" w14:textId="467CA33B">
            <w:r w:rsidRPr="0FFC7684">
              <w:rPr>
                <w:rFonts w:ascii="Tahoma" w:hAnsi="Tahoma" w:eastAsia="Tahoma" w:cs="Tahoma"/>
              </w:rPr>
              <w:t xml:space="preserve"> </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7B989EB8" w14:textId="5E8DE360">
            <w:r w:rsidRPr="0FFC7684">
              <w:rPr>
                <w:rFonts w:ascii="Comic Sans MS" w:hAnsi="Comic Sans MS" w:eastAsia="Comic Sans MS" w:cs="Comic Sans MS"/>
                <w:b/>
                <w:bCs/>
              </w:rPr>
              <w:t>External provider details:</w:t>
            </w:r>
          </w:p>
          <w:p w:rsidR="0FFC7684" w:rsidRDefault="0FFC7684" w14:paraId="70128AF5" w14:textId="02A42EC8">
            <w:r w:rsidRPr="0FFC7684">
              <w:rPr>
                <w:rFonts w:ascii="Comic Sans MS" w:hAnsi="Comic Sans MS" w:eastAsia="Comic Sans MS" w:cs="Comic Sans MS"/>
              </w:rPr>
              <w:t xml:space="preserve"> </w:t>
            </w:r>
          </w:p>
          <w:p w:rsidR="0FFC7684" w:rsidRDefault="0FFC7684" w14:paraId="79454B32" w14:textId="68DFBE6C">
            <w:r w:rsidRPr="0FFC7684">
              <w:rPr>
                <w:rFonts w:ascii="Comic Sans MS" w:hAnsi="Comic Sans MS" w:eastAsia="Comic Sans MS" w:cs="Comic Sans MS"/>
                <w:b/>
                <w:bCs/>
              </w:rPr>
              <w:t xml:space="preserve"> </w:t>
            </w:r>
          </w:p>
          <w:p w:rsidR="0FFC7684" w:rsidRDefault="0FFC7684" w14:paraId="44434F52" w14:textId="02E97569">
            <w:r w:rsidRPr="0FFC7684">
              <w:rPr>
                <w:rFonts w:ascii="Comic Sans MS" w:hAnsi="Comic Sans MS" w:eastAsia="Comic Sans MS" w:cs="Comic Sans MS"/>
                <w:b/>
                <w:bCs/>
              </w:rPr>
              <w:t>AALA Licensed / ABTA and ATOL bonded?</w:t>
            </w:r>
          </w:p>
        </w:tc>
      </w:tr>
      <w:tr w:rsidR="0FFC7684" w:rsidTr="0FFC7684" w14:paraId="3AEB888A"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2EB3217B" w14:textId="25EE99AF">
            <w:r w:rsidRPr="0FFC7684">
              <w:rPr>
                <w:rFonts w:ascii="Comic Sans MS" w:hAnsi="Comic Sans MS" w:eastAsia="Comic Sans MS" w:cs="Comic Sans MS"/>
                <w:b/>
                <w:bCs/>
              </w:rPr>
              <w:t>Number of pupils:</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1B5CFA3D" w14:textId="65E44178">
            <w:r w:rsidRPr="0FFC7684">
              <w:rPr>
                <w:rFonts w:ascii="Comic Sans MS" w:hAnsi="Comic Sans MS" w:eastAsia="Comic Sans MS" w:cs="Comic Sans MS"/>
                <w:b/>
                <w:bCs/>
              </w:rPr>
              <w:t>Number of Staff:</w:t>
            </w:r>
          </w:p>
        </w:tc>
      </w:tr>
      <w:tr w:rsidR="0FFC7684" w:rsidTr="0FFC7684" w14:paraId="40E54031" w14:textId="77777777">
        <w:tc>
          <w:tcPr>
            <w:tcW w:w="4500" w:type="dxa"/>
            <w:tcBorders>
              <w:top w:val="single" w:color="auto" w:sz="8" w:space="0"/>
              <w:left w:val="single" w:color="auto" w:sz="8" w:space="0"/>
              <w:bottom w:val="single" w:color="auto" w:sz="8" w:space="0"/>
              <w:right w:val="single" w:color="auto" w:sz="8" w:space="0"/>
            </w:tcBorders>
          </w:tcPr>
          <w:p w:rsidR="0FFC7684" w:rsidRDefault="0FFC7684" w14:paraId="1D6249D7" w14:textId="2E0D761E">
            <w:r w:rsidRPr="0FFC7684">
              <w:rPr>
                <w:rFonts w:ascii="Comic Sans MS" w:hAnsi="Comic Sans MS" w:eastAsia="Comic Sans MS" w:cs="Comic Sans MS"/>
                <w:b/>
                <w:bCs/>
              </w:rPr>
              <w:t>List of pupils:</w:t>
            </w:r>
          </w:p>
        </w:tc>
        <w:tc>
          <w:tcPr>
            <w:tcW w:w="4515" w:type="dxa"/>
            <w:tcBorders>
              <w:top w:val="single" w:color="auto" w:sz="8" w:space="0"/>
              <w:left w:val="single" w:color="auto" w:sz="8" w:space="0"/>
              <w:bottom w:val="single" w:color="auto" w:sz="8" w:space="0"/>
              <w:right w:val="single" w:color="auto" w:sz="8" w:space="0"/>
            </w:tcBorders>
          </w:tcPr>
          <w:p w:rsidR="0FFC7684" w:rsidRDefault="0FFC7684" w14:paraId="437726CC" w14:textId="1E25A38D">
            <w:r w:rsidRPr="0FFC7684">
              <w:rPr>
                <w:rFonts w:ascii="Comic Sans MS" w:hAnsi="Comic Sans MS" w:eastAsia="Comic Sans MS" w:cs="Comic Sans MS"/>
                <w:b/>
                <w:bCs/>
              </w:rPr>
              <w:t xml:space="preserve">List of staff: </w:t>
            </w:r>
          </w:p>
          <w:p w:rsidR="0FFC7684" w:rsidRDefault="0FFC7684" w14:paraId="5068F7F1" w14:textId="553AFA1A">
            <w:r w:rsidRPr="0FFC7684">
              <w:rPr>
                <w:rFonts w:ascii="Comic Sans MS" w:hAnsi="Comic Sans MS" w:eastAsia="Comic Sans MS" w:cs="Comic Sans MS"/>
              </w:rPr>
              <w:t xml:space="preserve"> </w:t>
            </w:r>
          </w:p>
          <w:p w:rsidR="0FFC7684" w:rsidRDefault="0FFC7684" w14:paraId="39D4A738" w14:textId="542600F9">
            <w:r w:rsidRPr="0FFC7684">
              <w:rPr>
                <w:rFonts w:ascii="Comic Sans MS" w:hAnsi="Comic Sans MS" w:eastAsia="Comic Sans MS" w:cs="Comic Sans MS"/>
              </w:rPr>
              <w:t xml:space="preserve"> </w:t>
            </w:r>
          </w:p>
          <w:p w:rsidR="0FFC7684" w:rsidRDefault="0FFC7684" w14:paraId="05215F43" w14:textId="442C1B8E">
            <w:r w:rsidRPr="0FFC7684">
              <w:rPr>
                <w:rFonts w:ascii="Comic Sans MS" w:hAnsi="Comic Sans MS" w:eastAsia="Comic Sans MS" w:cs="Comic Sans MS"/>
              </w:rPr>
              <w:t xml:space="preserve"> </w:t>
            </w:r>
          </w:p>
          <w:p w:rsidR="0FFC7684" w:rsidRDefault="0FFC7684" w14:paraId="52644746" w14:textId="7A4E1E2A">
            <w:r w:rsidRPr="0FFC7684">
              <w:rPr>
                <w:rFonts w:ascii="Comic Sans MS" w:hAnsi="Comic Sans MS" w:eastAsia="Comic Sans MS" w:cs="Comic Sans MS"/>
              </w:rPr>
              <w:t xml:space="preserve"> </w:t>
            </w:r>
          </w:p>
          <w:p w:rsidR="0FFC7684" w:rsidRDefault="0FFC7684" w14:paraId="5BC7E53F" w14:textId="306A7BAE">
            <w:r w:rsidRPr="0FFC7684">
              <w:rPr>
                <w:rFonts w:ascii="Comic Sans MS" w:hAnsi="Comic Sans MS" w:eastAsia="Comic Sans MS" w:cs="Comic Sans MS"/>
              </w:rPr>
              <w:t xml:space="preserve"> </w:t>
            </w:r>
          </w:p>
          <w:p w:rsidR="0FFC7684" w:rsidRDefault="0FFC7684" w14:paraId="54CC80C3" w14:textId="7B8B829D">
            <w:r w:rsidRPr="0FFC7684">
              <w:rPr>
                <w:rFonts w:ascii="Comic Sans MS" w:hAnsi="Comic Sans MS" w:eastAsia="Comic Sans MS" w:cs="Comic Sans MS"/>
              </w:rPr>
              <w:t xml:space="preserve"> </w:t>
            </w:r>
          </w:p>
          <w:p w:rsidR="0FFC7684" w:rsidRDefault="0FFC7684" w14:paraId="39191A9B" w14:textId="7A41FE90">
            <w:r w:rsidRPr="0FFC7684">
              <w:rPr>
                <w:rFonts w:ascii="Comic Sans MS" w:hAnsi="Comic Sans MS" w:eastAsia="Comic Sans MS" w:cs="Comic Sans MS"/>
              </w:rPr>
              <w:t xml:space="preserve"> </w:t>
            </w:r>
          </w:p>
          <w:p w:rsidR="0FFC7684" w:rsidRDefault="0FFC7684" w14:paraId="7037EF52" w14:textId="52FA1D8A">
            <w:r w:rsidRPr="0FFC7684">
              <w:rPr>
                <w:rFonts w:ascii="Comic Sans MS" w:hAnsi="Comic Sans MS" w:eastAsia="Comic Sans MS" w:cs="Comic Sans MS"/>
              </w:rPr>
              <w:t xml:space="preserve"> </w:t>
            </w:r>
          </w:p>
          <w:p w:rsidR="0FFC7684" w:rsidRDefault="0FFC7684" w14:paraId="5ED14335" w14:textId="0478D14C">
            <w:r w:rsidRPr="0FFC7684">
              <w:rPr>
                <w:rFonts w:ascii="Comic Sans MS" w:hAnsi="Comic Sans MS" w:eastAsia="Comic Sans MS" w:cs="Comic Sans MS"/>
              </w:rPr>
              <w:lastRenderedPageBreak/>
              <w:t xml:space="preserve"> </w:t>
            </w:r>
          </w:p>
          <w:p w:rsidR="0FFC7684" w:rsidRDefault="0FFC7684" w14:paraId="613CABD4" w14:textId="0E5D2242">
            <w:r w:rsidRPr="0FFC7684">
              <w:rPr>
                <w:rFonts w:ascii="Comic Sans MS" w:hAnsi="Comic Sans MS" w:eastAsia="Comic Sans MS" w:cs="Comic Sans MS"/>
              </w:rPr>
              <w:t xml:space="preserve"> </w:t>
            </w:r>
          </w:p>
          <w:p w:rsidR="0FFC7684" w:rsidRDefault="0FFC7684" w14:paraId="6CDFAA90" w14:textId="19FE3664">
            <w:r w:rsidRPr="0FFC7684">
              <w:rPr>
                <w:rFonts w:ascii="Comic Sans MS" w:hAnsi="Comic Sans MS" w:eastAsia="Comic Sans MS" w:cs="Comic Sans MS"/>
              </w:rPr>
              <w:t xml:space="preserve"> </w:t>
            </w:r>
          </w:p>
          <w:p w:rsidR="0FFC7684" w:rsidRDefault="0FFC7684" w14:paraId="0743D2F7" w14:textId="13D8FD6B">
            <w:r w:rsidRPr="0FFC7684">
              <w:rPr>
                <w:rFonts w:ascii="Comic Sans MS" w:hAnsi="Comic Sans MS" w:eastAsia="Comic Sans MS" w:cs="Comic Sans MS"/>
              </w:rPr>
              <w:t xml:space="preserve"> </w:t>
            </w:r>
          </w:p>
          <w:p w:rsidR="0FFC7684" w:rsidRDefault="0FFC7684" w14:paraId="30722A83" w14:textId="00387500">
            <w:r w:rsidRPr="0FFC7684">
              <w:rPr>
                <w:rFonts w:ascii="Comic Sans MS" w:hAnsi="Comic Sans MS" w:eastAsia="Comic Sans MS" w:cs="Comic Sans MS"/>
              </w:rPr>
              <w:t xml:space="preserve"> </w:t>
            </w:r>
          </w:p>
          <w:p w:rsidR="0FFC7684" w:rsidRDefault="0FFC7684" w14:paraId="0ECEE565" w14:textId="0B3111C9">
            <w:r w:rsidRPr="0FFC7684">
              <w:rPr>
                <w:rFonts w:ascii="Comic Sans MS" w:hAnsi="Comic Sans MS" w:eastAsia="Comic Sans MS" w:cs="Comic Sans MS"/>
              </w:rPr>
              <w:t xml:space="preserve"> </w:t>
            </w:r>
          </w:p>
        </w:tc>
      </w:tr>
      <w:tr w:rsidR="0FFC7684" w:rsidTr="0FFC7684" w14:paraId="7BDE8D03" w14:textId="77777777">
        <w:trPr>
          <w:trHeight w:val="900"/>
        </w:trPr>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35C95620" w14:textId="35410A7D">
            <w:r w:rsidRPr="0FFC7684">
              <w:rPr>
                <w:rFonts w:ascii="Comic Sans MS" w:hAnsi="Comic Sans MS" w:eastAsia="Comic Sans MS" w:cs="Comic Sans MS"/>
                <w:b/>
                <w:bCs/>
              </w:rPr>
              <w:lastRenderedPageBreak/>
              <w:t xml:space="preserve">Leader Name (capitals) &amp; Signature: </w:t>
            </w:r>
          </w:p>
          <w:p w:rsidR="0FFC7684" w:rsidRDefault="0FFC7684" w14:paraId="6A96062B" w14:textId="747087E2">
            <w:r w:rsidRPr="0FFC7684">
              <w:rPr>
                <w:rFonts w:ascii="Comic Sans MS" w:hAnsi="Comic Sans MS" w:eastAsia="Comic Sans MS" w:cs="Comic Sans MS"/>
                <w:b/>
                <w:bCs/>
              </w:rPr>
              <w:t xml:space="preserve"> </w:t>
            </w:r>
          </w:p>
          <w:p w:rsidR="0FFC7684" w:rsidRDefault="0FFC7684" w14:paraId="101E0B71" w14:textId="3330706E">
            <w:r w:rsidRPr="0FFC7684">
              <w:rPr>
                <w:rFonts w:ascii="Comic Sans MS" w:hAnsi="Comic Sans MS" w:eastAsia="Comic Sans MS" w:cs="Comic Sans MS"/>
                <w:b/>
                <w:bCs/>
              </w:rPr>
              <w:t xml:space="preserve">Date: </w:t>
            </w:r>
          </w:p>
        </w:tc>
      </w:tr>
      <w:tr w:rsidR="0FFC7684" w:rsidTr="0FFC7684" w14:paraId="1285E154" w14:textId="77777777">
        <w:trPr>
          <w:trHeight w:val="390"/>
        </w:trPr>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5419D158" w14:textId="11D9CC3A">
            <w:r w:rsidRPr="0FFC7684">
              <w:rPr>
                <w:rFonts w:ascii="Comic Sans MS" w:hAnsi="Comic Sans MS" w:eastAsia="Comic Sans MS" w:cs="Comic Sans MS"/>
                <w:b/>
                <w:bCs/>
              </w:rPr>
              <w:t xml:space="preserve">SLT Approval Name (capitals) &amp; Signature: </w:t>
            </w:r>
          </w:p>
          <w:p w:rsidR="0FFC7684" w:rsidRDefault="0FFC7684" w14:paraId="00744E94" w14:textId="60783AF6">
            <w:r w:rsidRPr="0FFC7684">
              <w:rPr>
                <w:rFonts w:ascii="Comic Sans MS" w:hAnsi="Comic Sans MS" w:eastAsia="Comic Sans MS" w:cs="Comic Sans MS"/>
                <w:b/>
                <w:bCs/>
              </w:rPr>
              <w:t xml:space="preserve"> </w:t>
            </w:r>
          </w:p>
          <w:p w:rsidR="0FFC7684" w:rsidRDefault="0FFC7684" w14:paraId="4AE22F6B" w14:textId="121A56A2">
            <w:r w:rsidRPr="0FFC7684">
              <w:rPr>
                <w:rFonts w:ascii="Comic Sans MS" w:hAnsi="Comic Sans MS" w:eastAsia="Comic Sans MS" w:cs="Comic Sans MS"/>
                <w:b/>
                <w:bCs/>
              </w:rPr>
              <w:t>Date:</w:t>
            </w:r>
          </w:p>
        </w:tc>
      </w:tr>
    </w:tbl>
    <w:p w:rsidR="003211A4" w:rsidP="0FFC7684" w:rsidRDefault="56C26D74" w14:paraId="49D33DB5" w14:textId="70702125">
      <w:pPr>
        <w:spacing w:line="257" w:lineRule="auto"/>
      </w:pPr>
      <w:r w:rsidRPr="0FFC7684">
        <w:rPr>
          <w:rFonts w:ascii="Comic Sans MS" w:hAnsi="Comic Sans MS" w:eastAsia="Comic Sans MS" w:cs="Comic Sans MS"/>
          <w:b/>
          <w:bCs/>
        </w:rPr>
        <w:t xml:space="preserve"> </w:t>
      </w:r>
    </w:p>
    <w:p w:rsidR="003211A4" w:rsidP="0FFC7684" w:rsidRDefault="56C26D74" w14:paraId="7430581D" w14:textId="560227E9">
      <w:pPr>
        <w:ind w:firstLine="240"/>
        <w:jc w:val="center"/>
      </w:pPr>
      <w:r w:rsidRPr="0FFC7684">
        <w:rPr>
          <w:rFonts w:ascii="Comic Sans MS" w:hAnsi="Comic Sans MS" w:eastAsia="Comic Sans MS" w:cs="Comic Sans MS"/>
          <w:b/>
          <w:bCs/>
          <w:u w:val="single"/>
        </w:rPr>
        <w:t>Specific Risk Assessment Matrix</w:t>
      </w:r>
    </w:p>
    <w:p w:rsidR="003211A4" w:rsidP="0FFC7684" w:rsidRDefault="56C26D74" w14:paraId="7D6F5B16" w14:textId="25262AAC">
      <w:pPr>
        <w:spacing w:line="257" w:lineRule="auto"/>
      </w:pPr>
      <w:r w:rsidRPr="0FFC7684">
        <w:rPr>
          <w:rFonts w:ascii="Comic Sans MS" w:hAnsi="Comic Sans MS" w:eastAsia="Comic Sans MS" w:cs="Comic Sans MS"/>
        </w:rPr>
        <w:t xml:space="preserve">Select the score for the best fit comment under each heading and </w:t>
      </w:r>
      <w:r w:rsidRPr="0FFC7684">
        <w:rPr>
          <w:rFonts w:ascii="Comic Sans MS" w:hAnsi="Comic Sans MS" w:eastAsia="Comic Sans MS" w:cs="Comic Sans MS"/>
          <w:b/>
          <w:bCs/>
        </w:rPr>
        <w:t>embolden</w:t>
      </w:r>
      <w:r w:rsidRPr="0FFC7684">
        <w:rPr>
          <w:rFonts w:ascii="Comic Sans MS" w:hAnsi="Comic Sans MS" w:eastAsia="Comic Sans MS" w:cs="Comic Sans MS"/>
        </w:rPr>
        <w:t xml:space="preserve"> the score.  Add up the score and </w:t>
      </w:r>
      <w:r w:rsidRPr="0FFC7684">
        <w:rPr>
          <w:rFonts w:ascii="Comic Sans MS" w:hAnsi="Comic Sans MS" w:eastAsia="Comic Sans MS" w:cs="Comic Sans MS"/>
          <w:b/>
          <w:bCs/>
        </w:rPr>
        <w:t>embolden</w:t>
      </w:r>
      <w:r w:rsidRPr="0FFC7684">
        <w:rPr>
          <w:rFonts w:ascii="Comic Sans MS" w:hAnsi="Comic Sans MS" w:eastAsia="Comic Sans MS" w:cs="Comic Sans MS"/>
        </w:rPr>
        <w:t xml:space="preserve"> the appropriate risk heading below.</w:t>
      </w:r>
    </w:p>
    <w:tbl>
      <w:tblPr>
        <w:tblW w:w="0" w:type="auto"/>
        <w:tblLayout w:type="fixed"/>
        <w:tblLook w:val="06A0" w:firstRow="1" w:lastRow="0" w:firstColumn="1" w:lastColumn="0" w:noHBand="1" w:noVBand="1"/>
      </w:tblPr>
      <w:tblGrid>
        <w:gridCol w:w="345"/>
        <w:gridCol w:w="1354"/>
        <w:gridCol w:w="1366"/>
        <w:gridCol w:w="1405"/>
        <w:gridCol w:w="1520"/>
        <w:gridCol w:w="1507"/>
        <w:gridCol w:w="1520"/>
      </w:tblGrid>
      <w:tr w:rsidR="0FFC7684" w:rsidTr="0FFC7684" w14:paraId="5447321C" w14:textId="77777777">
        <w:tc>
          <w:tcPr>
            <w:tcW w:w="345"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3D428DC3" w14:textId="58043D9A">
            <w:pPr>
              <w:ind w:left="80" w:hanging="80"/>
            </w:pPr>
            <w:r w:rsidRPr="0FFC7684">
              <w:rPr>
                <w:rFonts w:ascii="Comic Sans MS" w:hAnsi="Comic Sans MS" w:eastAsia="Comic Sans MS" w:cs="Comic Sans MS"/>
                <w:sz w:val="20"/>
                <w:szCs w:val="20"/>
              </w:rPr>
              <w:t xml:space="preserve"> </w:t>
            </w:r>
          </w:p>
        </w:tc>
        <w:tc>
          <w:tcPr>
            <w:tcW w:w="1354"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08B0A3C0" w14:textId="5285BECE">
            <w:pPr>
              <w:jc w:val="center"/>
            </w:pPr>
            <w:r w:rsidRPr="0FFC7684">
              <w:rPr>
                <w:rFonts w:ascii="Comic Sans MS" w:hAnsi="Comic Sans MS" w:eastAsia="Comic Sans MS" w:cs="Comic Sans MS"/>
                <w:b/>
                <w:bCs/>
                <w:color w:val="000000" w:themeColor="text1"/>
                <w:sz w:val="20"/>
                <w:szCs w:val="20"/>
              </w:rPr>
              <w:t>The Activity</w:t>
            </w:r>
          </w:p>
        </w:tc>
        <w:tc>
          <w:tcPr>
            <w:tcW w:w="1366"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03A771D" w14:textId="734A89C8">
            <w:pPr>
              <w:jc w:val="center"/>
            </w:pPr>
            <w:r w:rsidRPr="0FFC7684">
              <w:rPr>
                <w:rFonts w:ascii="Comic Sans MS" w:hAnsi="Comic Sans MS" w:eastAsia="Comic Sans MS" w:cs="Comic Sans MS"/>
                <w:b/>
                <w:bCs/>
                <w:color w:val="000000" w:themeColor="text1"/>
                <w:sz w:val="20"/>
                <w:szCs w:val="20"/>
              </w:rPr>
              <w:t>The Pupil(s)</w:t>
            </w:r>
          </w:p>
        </w:tc>
        <w:tc>
          <w:tcPr>
            <w:tcW w:w="1405"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381B13B7" w14:textId="13142635">
            <w:pPr>
              <w:jc w:val="center"/>
            </w:pPr>
            <w:r w:rsidRPr="0FFC7684">
              <w:rPr>
                <w:rFonts w:ascii="Comic Sans MS" w:hAnsi="Comic Sans MS" w:eastAsia="Comic Sans MS" w:cs="Comic Sans MS"/>
                <w:b/>
                <w:bCs/>
                <w:color w:val="000000" w:themeColor="text1"/>
                <w:sz w:val="20"/>
                <w:szCs w:val="20"/>
              </w:rPr>
              <w:t>The Leader</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3BC5A6A1" w14:textId="5FE60C00">
            <w:pPr>
              <w:jc w:val="center"/>
            </w:pPr>
            <w:r w:rsidRPr="0FFC7684">
              <w:rPr>
                <w:rFonts w:ascii="Comic Sans MS" w:hAnsi="Comic Sans MS" w:eastAsia="Comic Sans MS" w:cs="Comic Sans MS"/>
                <w:b/>
                <w:bCs/>
                <w:color w:val="000000" w:themeColor="text1"/>
                <w:sz w:val="20"/>
                <w:szCs w:val="20"/>
              </w:rPr>
              <w:t>Environment</w:t>
            </w:r>
          </w:p>
        </w:tc>
        <w:tc>
          <w:tcPr>
            <w:tcW w:w="1507"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28C6E80F" w14:textId="25C59057">
            <w:pPr>
              <w:jc w:val="center"/>
            </w:pPr>
            <w:r w:rsidRPr="0FFC7684">
              <w:rPr>
                <w:rFonts w:ascii="Comic Sans MS" w:hAnsi="Comic Sans MS" w:eastAsia="Comic Sans MS" w:cs="Comic Sans MS"/>
                <w:b/>
                <w:bCs/>
                <w:color w:val="000000" w:themeColor="text1"/>
                <w:sz w:val="20"/>
                <w:szCs w:val="20"/>
              </w:rPr>
              <w:t>First Aid</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4D0C52BC" w14:textId="7EF25CFC">
            <w:pPr>
              <w:jc w:val="center"/>
            </w:pPr>
            <w:r w:rsidRPr="0FFC7684">
              <w:rPr>
                <w:rFonts w:ascii="Comic Sans MS" w:hAnsi="Comic Sans MS" w:eastAsia="Comic Sans MS" w:cs="Comic Sans MS"/>
                <w:b/>
                <w:bCs/>
                <w:color w:val="000000" w:themeColor="text1"/>
                <w:sz w:val="20"/>
                <w:szCs w:val="20"/>
              </w:rPr>
              <w:t>External Factors</w:t>
            </w:r>
          </w:p>
        </w:tc>
      </w:tr>
      <w:tr w:rsidR="0FFC7684" w:rsidTr="0FFC7684" w14:paraId="7199FAB1" w14:textId="77777777">
        <w:tc>
          <w:tcPr>
            <w:tcW w:w="345" w:type="dxa"/>
            <w:tcBorders>
              <w:top w:val="single" w:color="auto" w:sz="8" w:space="0"/>
              <w:left w:val="single" w:color="auto" w:sz="8" w:space="0"/>
              <w:bottom w:val="single" w:color="auto" w:sz="8" w:space="0"/>
              <w:right w:val="single" w:color="auto" w:sz="8" w:space="0"/>
            </w:tcBorders>
            <w:shd w:val="clear" w:color="auto" w:fill="000000" w:themeFill="text1"/>
          </w:tcPr>
          <w:p w:rsidR="0FFC7684" w:rsidP="0FFC7684" w:rsidRDefault="0FFC7684" w14:paraId="550DDDE6" w14:textId="318BAC3B">
            <w:pPr>
              <w:ind w:left="80" w:hanging="80"/>
            </w:pPr>
            <w:r w:rsidRPr="0FFC7684">
              <w:rPr>
                <w:rFonts w:ascii="Comic Sans MS" w:hAnsi="Comic Sans MS" w:eastAsia="Comic Sans MS" w:cs="Comic Sans MS"/>
                <w:sz w:val="20"/>
                <w:szCs w:val="20"/>
              </w:rPr>
              <w:t xml:space="preserve"> </w:t>
            </w:r>
          </w:p>
        </w:tc>
        <w:tc>
          <w:tcPr>
            <w:tcW w:w="1354"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762CCB1E" w14:textId="3FF565EB">
            <w:pPr>
              <w:jc w:val="center"/>
            </w:pPr>
            <w:r w:rsidRPr="0FFC7684">
              <w:rPr>
                <w:rFonts w:ascii="Comic Sans MS" w:hAnsi="Comic Sans MS" w:eastAsia="Comic Sans MS" w:cs="Comic Sans MS"/>
                <w:color w:val="000000" w:themeColor="text1"/>
                <w:sz w:val="20"/>
                <w:szCs w:val="20"/>
              </w:rPr>
              <w:t>1  2  3  4  5</w:t>
            </w:r>
          </w:p>
        </w:tc>
        <w:tc>
          <w:tcPr>
            <w:tcW w:w="1366"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66249DA" w14:textId="51FEA31E">
            <w:pPr>
              <w:jc w:val="center"/>
            </w:pPr>
            <w:r w:rsidRPr="0FFC7684">
              <w:rPr>
                <w:rFonts w:ascii="Comic Sans MS" w:hAnsi="Comic Sans MS" w:eastAsia="Comic Sans MS" w:cs="Comic Sans MS"/>
                <w:color w:val="000000" w:themeColor="text1"/>
                <w:sz w:val="20"/>
                <w:szCs w:val="20"/>
              </w:rPr>
              <w:t>1  2  3  4  5</w:t>
            </w:r>
          </w:p>
        </w:tc>
        <w:tc>
          <w:tcPr>
            <w:tcW w:w="1405"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1AFA39E0" w14:textId="09E756CF">
            <w:pPr>
              <w:jc w:val="center"/>
            </w:pPr>
            <w:r w:rsidRPr="0FFC7684">
              <w:rPr>
                <w:rFonts w:ascii="Comic Sans MS" w:hAnsi="Comic Sans MS" w:eastAsia="Comic Sans MS" w:cs="Comic Sans MS"/>
                <w:color w:val="000000" w:themeColor="text1"/>
                <w:sz w:val="20"/>
                <w:szCs w:val="20"/>
              </w:rPr>
              <w:t>1  2  3  4  5</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D609E2B" w14:textId="780C674A">
            <w:pPr>
              <w:jc w:val="center"/>
            </w:pPr>
            <w:r w:rsidRPr="0FFC7684">
              <w:rPr>
                <w:rFonts w:ascii="Comic Sans MS" w:hAnsi="Comic Sans MS" w:eastAsia="Comic Sans MS" w:cs="Comic Sans MS"/>
                <w:color w:val="000000" w:themeColor="text1"/>
                <w:sz w:val="20"/>
                <w:szCs w:val="20"/>
              </w:rPr>
              <w:t>1  2  3  4  5</w:t>
            </w:r>
          </w:p>
        </w:tc>
        <w:tc>
          <w:tcPr>
            <w:tcW w:w="1507"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57552E7" w14:textId="6907D689">
            <w:pPr>
              <w:jc w:val="center"/>
            </w:pPr>
            <w:r w:rsidRPr="0FFC7684">
              <w:rPr>
                <w:rFonts w:ascii="Comic Sans MS" w:hAnsi="Comic Sans MS" w:eastAsia="Comic Sans MS" w:cs="Comic Sans MS"/>
                <w:color w:val="000000" w:themeColor="text1"/>
                <w:sz w:val="20"/>
                <w:szCs w:val="20"/>
              </w:rPr>
              <w:t>1  2  3  4  5</w:t>
            </w:r>
          </w:p>
        </w:tc>
        <w:tc>
          <w:tcPr>
            <w:tcW w:w="1520"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0FFC7684" w:rsidP="0FFC7684" w:rsidRDefault="0FFC7684" w14:paraId="6B028EC3" w14:textId="2BC65B13">
            <w:pPr>
              <w:jc w:val="center"/>
            </w:pPr>
            <w:r w:rsidRPr="0FFC7684">
              <w:rPr>
                <w:rFonts w:ascii="Comic Sans MS" w:hAnsi="Comic Sans MS" w:eastAsia="Comic Sans MS" w:cs="Comic Sans MS"/>
                <w:color w:val="000000" w:themeColor="text1"/>
                <w:sz w:val="20"/>
                <w:szCs w:val="20"/>
              </w:rPr>
              <w:t>1  2  3  4  5</w:t>
            </w:r>
          </w:p>
        </w:tc>
      </w:tr>
      <w:tr w:rsidR="0FFC7684" w:rsidTr="0FFC7684" w14:paraId="28152D1D"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P="0FFC7684" w:rsidRDefault="0FFC7684" w14:paraId="1E3AAD01" w14:textId="77C9DDEB">
            <w:pPr>
              <w:ind w:left="80" w:hanging="80"/>
            </w:pPr>
            <w:r w:rsidRPr="0FFC7684">
              <w:rPr>
                <w:rFonts w:ascii="Comic Sans MS" w:hAnsi="Comic Sans MS" w:eastAsia="Comic Sans MS" w:cs="Comic Sans MS"/>
                <w:b/>
                <w:bCs/>
                <w:color w:val="000000" w:themeColor="text1"/>
                <w:sz w:val="20"/>
                <w:szCs w:val="20"/>
              </w:rPr>
              <w:t>1</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385B4C8" w14:textId="78AC94F2">
            <w:r w:rsidRPr="0FFC7684">
              <w:rPr>
                <w:rFonts w:ascii="Comic Sans MS" w:hAnsi="Comic Sans MS" w:eastAsia="Comic Sans MS" w:cs="Comic Sans MS"/>
                <w:color w:val="000000" w:themeColor="text1"/>
                <w:sz w:val="20"/>
                <w:szCs w:val="20"/>
              </w:rPr>
              <w:t>Within the everyday experience of the individual.</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6777E22" w14:textId="5F44F8C0">
            <w:r w:rsidRPr="0FFC7684">
              <w:rPr>
                <w:rFonts w:ascii="Comic Sans MS" w:hAnsi="Comic Sans MS" w:eastAsia="Comic Sans MS" w:cs="Comic Sans MS"/>
                <w:color w:val="000000" w:themeColor="text1"/>
                <w:sz w:val="20"/>
                <w:szCs w:val="20"/>
              </w:rPr>
              <w:t>Very experienced appropriate level of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CDA83FA" w14:textId="5723FEB5">
            <w:r w:rsidRPr="0FFC7684">
              <w:rPr>
                <w:rFonts w:ascii="Comic Sans MS" w:hAnsi="Comic Sans MS" w:eastAsia="Comic Sans MS" w:cs="Comic Sans MS"/>
                <w:color w:val="000000" w:themeColor="text1"/>
                <w:sz w:val="20"/>
                <w:szCs w:val="20"/>
              </w:rPr>
              <w:t>Experienced and qualified at the appropriate level.</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813EF5F" w14:textId="38090CAA">
            <w:r w:rsidRPr="0FFC7684">
              <w:rPr>
                <w:rFonts w:ascii="Comic Sans MS" w:hAnsi="Comic Sans MS" w:eastAsia="Comic Sans MS" w:cs="Comic Sans MS"/>
                <w:color w:val="000000" w:themeColor="text1"/>
                <w:sz w:val="20"/>
                <w:szCs w:val="20"/>
              </w:rPr>
              <w:t>Urban or rural with hazards that are predictable.</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1904DBD" w14:textId="7E5BF950">
            <w:r w:rsidRPr="0FFC7684">
              <w:rPr>
                <w:rFonts w:ascii="Comic Sans MS" w:hAnsi="Comic Sans MS" w:eastAsia="Comic Sans MS" w:cs="Comic Sans MS"/>
                <w:color w:val="000000" w:themeColor="text1"/>
                <w:sz w:val="20"/>
                <w:szCs w:val="20"/>
              </w:rPr>
              <w:t>Access to qualified staff and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0DBFA36" w14:textId="5AFC7AB0">
            <w:r w:rsidRPr="0FFC7684">
              <w:rPr>
                <w:rFonts w:ascii="Comic Sans MS" w:hAnsi="Comic Sans MS" w:eastAsia="Comic Sans MS" w:cs="Comic Sans MS"/>
                <w:color w:val="000000" w:themeColor="text1"/>
                <w:sz w:val="20"/>
                <w:szCs w:val="20"/>
              </w:rPr>
              <w:t>Weather appropriate to the activity, any change will have no adverse effect on the group.</w:t>
            </w:r>
          </w:p>
        </w:tc>
      </w:tr>
      <w:tr w:rsidR="0FFC7684" w:rsidTr="0FFC7684" w14:paraId="66BD777E"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1B9292D8" w14:textId="44DB254C">
            <w:r w:rsidRPr="0FFC7684">
              <w:rPr>
                <w:rFonts w:ascii="Comic Sans MS" w:hAnsi="Comic Sans MS" w:eastAsia="Comic Sans MS" w:cs="Comic Sans MS"/>
                <w:b/>
                <w:bCs/>
                <w:color w:val="000000" w:themeColor="text1"/>
                <w:sz w:val="20"/>
                <w:szCs w:val="20"/>
              </w:rPr>
              <w:t>2</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D4AC80E" w14:textId="02D88E4D">
            <w:r w:rsidRPr="0FFC7684">
              <w:rPr>
                <w:rFonts w:ascii="Comic Sans MS" w:hAnsi="Comic Sans MS" w:eastAsia="Comic Sans MS" w:cs="Comic Sans MS"/>
                <w:color w:val="000000" w:themeColor="text1"/>
                <w:sz w:val="20"/>
                <w:szCs w:val="20"/>
              </w:rPr>
              <w:t>Outside the everyday experience of the individual, but the tasks have familiar aspects.</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1816140" w14:textId="28755089">
            <w:r w:rsidRPr="0FFC7684">
              <w:rPr>
                <w:rFonts w:ascii="Comic Sans MS" w:hAnsi="Comic Sans MS" w:eastAsia="Comic Sans MS" w:cs="Comic Sans MS"/>
                <w:color w:val="000000" w:themeColor="text1"/>
                <w:sz w:val="20"/>
                <w:szCs w:val="20"/>
              </w:rPr>
              <w:t>Regular exposure to the activity.</w:t>
            </w:r>
          </w:p>
          <w:p w:rsidR="0FFC7684" w:rsidRDefault="0FFC7684" w14:paraId="183E2E8E" w14:textId="68050F92">
            <w:r w:rsidRPr="0FFC7684">
              <w:rPr>
                <w:rFonts w:ascii="Comic Sans MS" w:hAnsi="Comic Sans MS" w:eastAsia="Comic Sans MS" w:cs="Comic Sans MS"/>
                <w:color w:val="000000" w:themeColor="text1"/>
                <w:sz w:val="20"/>
                <w:szCs w:val="20"/>
              </w:rPr>
              <w:t>An adequate level of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FE9E03B" w14:textId="4C91E7B9">
            <w:r w:rsidRPr="0FFC7684">
              <w:rPr>
                <w:rFonts w:ascii="Comic Sans MS" w:hAnsi="Comic Sans MS" w:eastAsia="Comic Sans MS" w:cs="Comic Sans MS"/>
                <w:color w:val="000000" w:themeColor="text1"/>
                <w:sz w:val="20"/>
                <w:szCs w:val="20"/>
              </w:rPr>
              <w:t>Minimal qualifications, regular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37FB056" w14:textId="792157EE">
            <w:r w:rsidRPr="0FFC7684">
              <w:rPr>
                <w:rFonts w:ascii="Comic Sans MS" w:hAnsi="Comic Sans MS" w:eastAsia="Comic Sans MS" w:cs="Comic Sans MS"/>
                <w:color w:val="000000" w:themeColor="text1"/>
                <w:sz w:val="20"/>
                <w:szCs w:val="20"/>
              </w:rPr>
              <w:t>Urban and rural with hazards that change quickly.</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8CAC8E6" w14:textId="2BD5EED7">
            <w:r w:rsidRPr="0FFC7684">
              <w:rPr>
                <w:rFonts w:ascii="Comic Sans MS" w:hAnsi="Comic Sans MS" w:eastAsia="Comic Sans MS" w:cs="Comic Sans MS"/>
                <w:color w:val="000000" w:themeColor="text1"/>
                <w:sz w:val="20"/>
                <w:szCs w:val="20"/>
              </w:rPr>
              <w:t>Access to basic qualified staff and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0359BA5" w14:textId="2B623B0A">
            <w:r w:rsidRPr="0FFC7684">
              <w:rPr>
                <w:rFonts w:ascii="Comic Sans MS" w:hAnsi="Comic Sans MS" w:eastAsia="Comic Sans MS" w:cs="Comic Sans MS"/>
                <w:color w:val="000000" w:themeColor="text1"/>
                <w:sz w:val="20"/>
                <w:szCs w:val="20"/>
              </w:rPr>
              <w:t>Weather appropriate to the activity, any change will have minimal effect, but no affect no safety.</w:t>
            </w:r>
          </w:p>
        </w:tc>
      </w:tr>
      <w:tr w:rsidR="0FFC7684" w:rsidTr="0FFC7684" w14:paraId="53A1223A"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1A882101" w14:textId="5B7F1CBD">
            <w:r w:rsidRPr="0FFC7684">
              <w:rPr>
                <w:rFonts w:ascii="Comic Sans MS" w:hAnsi="Comic Sans MS" w:eastAsia="Comic Sans MS" w:cs="Comic Sans MS"/>
                <w:b/>
                <w:bCs/>
                <w:color w:val="000000" w:themeColor="text1"/>
                <w:sz w:val="20"/>
                <w:szCs w:val="20"/>
              </w:rPr>
              <w:t>3</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0C2299F" w14:textId="667DA802">
            <w:r w:rsidRPr="0FFC7684">
              <w:rPr>
                <w:rFonts w:ascii="Comic Sans MS" w:hAnsi="Comic Sans MS" w:eastAsia="Comic Sans MS" w:cs="Comic Sans MS"/>
                <w:color w:val="000000" w:themeColor="text1"/>
                <w:sz w:val="20"/>
                <w:szCs w:val="20"/>
              </w:rPr>
              <w:t xml:space="preserve">Outside the everyday experience of the individual, </w:t>
            </w:r>
            <w:r w:rsidRPr="0FFC7684">
              <w:rPr>
                <w:rFonts w:ascii="Comic Sans MS" w:hAnsi="Comic Sans MS" w:eastAsia="Comic Sans MS" w:cs="Comic Sans MS"/>
                <w:color w:val="000000" w:themeColor="text1"/>
                <w:sz w:val="20"/>
                <w:szCs w:val="20"/>
              </w:rPr>
              <w:lastRenderedPageBreak/>
              <w:t>but competency has been achieved in training.</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AE4BA5D" w14:textId="5CA46764">
            <w:r w:rsidRPr="0FFC7684">
              <w:rPr>
                <w:rFonts w:ascii="Comic Sans MS" w:hAnsi="Comic Sans MS" w:eastAsia="Comic Sans MS" w:cs="Comic Sans MS"/>
                <w:color w:val="000000" w:themeColor="text1"/>
                <w:sz w:val="20"/>
                <w:szCs w:val="20"/>
              </w:rPr>
              <w:lastRenderedPageBreak/>
              <w:t xml:space="preserve">Experience at a recreational </w:t>
            </w:r>
            <w:r w:rsidRPr="0FFC7684">
              <w:rPr>
                <w:rFonts w:ascii="Comic Sans MS" w:hAnsi="Comic Sans MS" w:eastAsia="Comic Sans MS" w:cs="Comic Sans MS"/>
                <w:color w:val="000000" w:themeColor="text1"/>
                <w:sz w:val="20"/>
                <w:szCs w:val="20"/>
              </w:rPr>
              <w:lastRenderedPageBreak/>
              <w:t>level, some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648A31E7" w14:textId="2F32FAB8">
            <w:r w:rsidRPr="0FFC7684">
              <w:rPr>
                <w:rFonts w:ascii="Comic Sans MS" w:hAnsi="Comic Sans MS" w:eastAsia="Comic Sans MS" w:cs="Comic Sans MS"/>
                <w:color w:val="000000" w:themeColor="text1"/>
                <w:sz w:val="20"/>
                <w:szCs w:val="20"/>
              </w:rPr>
              <w:lastRenderedPageBreak/>
              <w:t xml:space="preserve">Minimal qualifications, </w:t>
            </w:r>
            <w:r w:rsidRPr="0FFC7684">
              <w:rPr>
                <w:rFonts w:ascii="Comic Sans MS" w:hAnsi="Comic Sans MS" w:eastAsia="Comic Sans MS" w:cs="Comic Sans MS"/>
                <w:color w:val="000000" w:themeColor="text1"/>
                <w:sz w:val="20"/>
                <w:szCs w:val="20"/>
              </w:rPr>
              <w:lastRenderedPageBreak/>
              <w:t>recreational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F972A8E" w14:textId="427E928B">
            <w:r w:rsidRPr="0FFC7684">
              <w:rPr>
                <w:rFonts w:ascii="Comic Sans MS" w:hAnsi="Comic Sans MS" w:eastAsia="Comic Sans MS" w:cs="Comic Sans MS"/>
                <w:color w:val="000000" w:themeColor="text1"/>
                <w:sz w:val="20"/>
                <w:szCs w:val="20"/>
              </w:rPr>
              <w:lastRenderedPageBreak/>
              <w:t>Industrial.</w:t>
            </w:r>
          </w:p>
          <w:p w:rsidR="0FFC7684" w:rsidRDefault="0FFC7684" w14:paraId="1DF56B17" w14:textId="0AED4ED5">
            <w:r w:rsidRPr="0FFC7684">
              <w:rPr>
                <w:rFonts w:ascii="Comic Sans MS" w:hAnsi="Comic Sans MS" w:eastAsia="Comic Sans MS" w:cs="Comic Sans MS"/>
                <w:sz w:val="20"/>
                <w:szCs w:val="20"/>
              </w:rPr>
              <w:t xml:space="preserve"> </w:t>
            </w:r>
          </w:p>
          <w:p w:rsidR="0FFC7684" w:rsidRDefault="0FFC7684" w14:paraId="638459E5" w14:textId="04E53299">
            <w:r w:rsidRPr="0FFC7684">
              <w:rPr>
                <w:rFonts w:ascii="Comic Sans MS" w:hAnsi="Comic Sans MS" w:eastAsia="Comic Sans MS" w:cs="Comic Sans MS"/>
                <w:color w:val="000000" w:themeColor="text1"/>
                <w:sz w:val="20"/>
                <w:szCs w:val="20"/>
              </w:rPr>
              <w:lastRenderedPageBreak/>
              <w:t>Overnight stays.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8D658DB" w14:textId="70C8B94D">
            <w:r w:rsidRPr="0FFC7684">
              <w:rPr>
                <w:rFonts w:ascii="Comic Sans MS" w:hAnsi="Comic Sans MS" w:eastAsia="Comic Sans MS" w:cs="Comic Sans MS"/>
                <w:color w:val="000000" w:themeColor="text1"/>
                <w:sz w:val="20"/>
                <w:szCs w:val="20"/>
              </w:rPr>
              <w:lastRenderedPageBreak/>
              <w:t xml:space="preserve">Access to unqualified staff and </w:t>
            </w:r>
            <w:r w:rsidRPr="0FFC7684">
              <w:rPr>
                <w:rFonts w:ascii="Comic Sans MS" w:hAnsi="Comic Sans MS" w:eastAsia="Comic Sans MS" w:cs="Comic Sans MS"/>
                <w:color w:val="000000" w:themeColor="text1"/>
                <w:sz w:val="20"/>
                <w:szCs w:val="20"/>
              </w:rPr>
              <w:lastRenderedPageBreak/>
              <w:t>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2901789" w14:textId="6408BC3D">
            <w:r w:rsidRPr="0FFC7684">
              <w:rPr>
                <w:rFonts w:ascii="Comic Sans MS" w:hAnsi="Comic Sans MS" w:eastAsia="Comic Sans MS" w:cs="Comic Sans MS"/>
                <w:color w:val="000000" w:themeColor="text1"/>
                <w:sz w:val="20"/>
                <w:szCs w:val="20"/>
              </w:rPr>
              <w:lastRenderedPageBreak/>
              <w:t xml:space="preserve">Weather change could lead to problems if the group is </w:t>
            </w:r>
            <w:r w:rsidRPr="0FFC7684">
              <w:rPr>
                <w:rFonts w:ascii="Comic Sans MS" w:hAnsi="Comic Sans MS" w:eastAsia="Comic Sans MS" w:cs="Comic Sans MS"/>
                <w:color w:val="000000" w:themeColor="text1"/>
                <w:sz w:val="20"/>
                <w:szCs w:val="20"/>
              </w:rPr>
              <w:lastRenderedPageBreak/>
              <w:t>not adequately prepared by training or equipment.</w:t>
            </w:r>
          </w:p>
        </w:tc>
      </w:tr>
      <w:tr w:rsidR="0FFC7684" w:rsidTr="0FFC7684" w14:paraId="2BADEF3E" w14:textId="77777777">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4618833A" w14:textId="63ADC9A3">
            <w:r w:rsidRPr="0FFC7684">
              <w:rPr>
                <w:rFonts w:ascii="Comic Sans MS" w:hAnsi="Comic Sans MS" w:eastAsia="Comic Sans MS" w:cs="Comic Sans MS"/>
                <w:b/>
                <w:bCs/>
                <w:color w:val="000000" w:themeColor="text1"/>
                <w:sz w:val="20"/>
                <w:szCs w:val="20"/>
              </w:rPr>
              <w:lastRenderedPageBreak/>
              <w:t>4</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CF02EA9" w14:textId="67790DC4">
            <w:r w:rsidRPr="0FFC7684">
              <w:rPr>
                <w:rFonts w:ascii="Comic Sans MS" w:hAnsi="Comic Sans MS" w:eastAsia="Comic Sans MS" w:cs="Comic Sans MS"/>
                <w:color w:val="000000" w:themeColor="text1"/>
                <w:sz w:val="20"/>
                <w:szCs w:val="20"/>
              </w:rPr>
              <w:t>Outside the everyday experience of the individual but training has been given.</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5470A5F4" w14:textId="50986C76">
            <w:r w:rsidRPr="0FFC7684">
              <w:rPr>
                <w:rFonts w:ascii="Comic Sans MS" w:hAnsi="Comic Sans MS" w:eastAsia="Comic Sans MS" w:cs="Comic Sans MS"/>
                <w:color w:val="000000" w:themeColor="text1"/>
                <w:sz w:val="20"/>
                <w:szCs w:val="20"/>
              </w:rPr>
              <w:t>Some experience at an introductory level.  No competency.</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1A552FBD" w14:textId="26E673B7">
            <w:r w:rsidRPr="0FFC7684">
              <w:rPr>
                <w:rFonts w:ascii="Comic Sans MS" w:hAnsi="Comic Sans MS" w:eastAsia="Comic Sans MS" w:cs="Comic Sans MS"/>
                <w:color w:val="000000" w:themeColor="text1"/>
                <w:sz w:val="20"/>
                <w:szCs w:val="20"/>
              </w:rPr>
              <w:t>Some experience as a leader.  Limited or recreational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75F49CC" w14:textId="5E2E06BD">
            <w:r w:rsidRPr="0FFC7684">
              <w:rPr>
                <w:rFonts w:ascii="Comic Sans MS" w:hAnsi="Comic Sans MS" w:eastAsia="Comic Sans MS" w:cs="Comic Sans MS"/>
                <w:color w:val="000000" w:themeColor="text1"/>
                <w:sz w:val="20"/>
                <w:szCs w:val="20"/>
              </w:rPr>
              <w:t>Close proximity to water, cliffs, or to other dangerous topographical feature, e.g. danger of drowning and of injury by falling debris.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0A905AB3" w14:textId="546BE3CD">
            <w:r w:rsidRPr="0FFC7684">
              <w:rPr>
                <w:rFonts w:ascii="Comic Sans MS" w:hAnsi="Comic Sans MS" w:eastAsia="Comic Sans MS" w:cs="Comic Sans MS"/>
                <w:color w:val="000000" w:themeColor="text1"/>
                <w:sz w:val="20"/>
                <w:szCs w:val="20"/>
              </w:rPr>
              <w:t>No access to first aid staff and limited first aid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220ACE4" w14:textId="69CE0932">
            <w:r w:rsidRPr="0FFC7684">
              <w:rPr>
                <w:rFonts w:ascii="Comic Sans MS" w:hAnsi="Comic Sans MS" w:eastAsia="Comic Sans MS" w:cs="Comic Sans MS"/>
                <w:color w:val="000000" w:themeColor="text1"/>
                <w:sz w:val="20"/>
                <w:szCs w:val="20"/>
              </w:rPr>
              <w:t>Weather change could lead to serious problems if the group has not achieved a level of competency in the activity or is not adequately equipped.</w:t>
            </w:r>
          </w:p>
        </w:tc>
      </w:tr>
      <w:tr w:rsidR="0FFC7684" w:rsidTr="0FFC7684" w14:paraId="091011E3" w14:textId="77777777">
        <w:trPr>
          <w:trHeight w:val="1635"/>
        </w:trPr>
        <w:tc>
          <w:tcPr>
            <w:tcW w:w="34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0FFC7684" w:rsidRDefault="0FFC7684" w14:paraId="5B877F20" w14:textId="64E235E8">
            <w:r w:rsidRPr="0FFC7684">
              <w:rPr>
                <w:rFonts w:ascii="Comic Sans MS" w:hAnsi="Comic Sans MS" w:eastAsia="Comic Sans MS" w:cs="Comic Sans MS"/>
                <w:b/>
                <w:bCs/>
                <w:color w:val="000000" w:themeColor="text1"/>
                <w:sz w:val="20"/>
                <w:szCs w:val="20"/>
              </w:rPr>
              <w:t>5</w:t>
            </w:r>
          </w:p>
        </w:tc>
        <w:tc>
          <w:tcPr>
            <w:tcW w:w="1354"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E98868F" w14:textId="21AE8CF5">
            <w:r w:rsidRPr="0FFC7684">
              <w:rPr>
                <w:rFonts w:ascii="Comic Sans MS" w:hAnsi="Comic Sans MS" w:eastAsia="Comic Sans MS" w:cs="Comic Sans MS"/>
                <w:color w:val="000000" w:themeColor="text1"/>
                <w:sz w:val="20"/>
                <w:szCs w:val="20"/>
              </w:rPr>
              <w:t>Outside the experience of the individual with no similar aspect training etc.</w:t>
            </w:r>
          </w:p>
        </w:tc>
        <w:tc>
          <w:tcPr>
            <w:tcW w:w="1366"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2D4064E" w14:textId="60CA4B76">
            <w:r w:rsidRPr="0FFC7684">
              <w:rPr>
                <w:rFonts w:ascii="Comic Sans MS" w:hAnsi="Comic Sans MS" w:eastAsia="Comic Sans MS" w:cs="Comic Sans MS"/>
                <w:color w:val="000000" w:themeColor="text1"/>
                <w:sz w:val="20"/>
                <w:szCs w:val="20"/>
                <w:highlight w:val="yellow"/>
              </w:rPr>
              <w:t>Absolute novice, no experience of the activity and/or has special needs.</w:t>
            </w:r>
          </w:p>
        </w:tc>
        <w:tc>
          <w:tcPr>
            <w:tcW w:w="1405"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450DE554" w14:textId="2F3468B5">
            <w:r w:rsidRPr="0FFC7684">
              <w:rPr>
                <w:rFonts w:ascii="Comic Sans MS" w:hAnsi="Comic Sans MS" w:eastAsia="Comic Sans MS" w:cs="Comic Sans MS"/>
                <w:color w:val="000000" w:themeColor="text1"/>
                <w:sz w:val="20"/>
                <w:szCs w:val="20"/>
              </w:rPr>
              <w:t>No experience of the activity in a leader capacity, some experience as a participant.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CF9907B" w14:textId="1E89CAF0">
            <w:r w:rsidRPr="0FFC7684">
              <w:rPr>
                <w:rFonts w:ascii="Comic Sans MS" w:hAnsi="Comic Sans MS" w:eastAsia="Comic Sans MS" w:cs="Comic Sans MS"/>
                <w:color w:val="000000" w:themeColor="text1"/>
                <w:sz w:val="20"/>
                <w:szCs w:val="20"/>
              </w:rPr>
              <w:t>Travel to other countries.  Areas classified by NGBs as advanced, e.g. sea, wilderness areas.</w:t>
            </w:r>
          </w:p>
        </w:tc>
        <w:tc>
          <w:tcPr>
            <w:tcW w:w="1507"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2F3463B9" w14:textId="24D8F822">
            <w:r w:rsidRPr="0FFC7684">
              <w:rPr>
                <w:rFonts w:ascii="Comic Sans MS" w:hAnsi="Comic Sans MS" w:eastAsia="Comic Sans MS" w:cs="Comic Sans MS"/>
                <w:color w:val="000000" w:themeColor="text1"/>
                <w:sz w:val="20"/>
                <w:szCs w:val="20"/>
              </w:rPr>
              <w:t>No access to first aid staff and no equipment.</w:t>
            </w:r>
          </w:p>
        </w:tc>
        <w:tc>
          <w:tcPr>
            <w:tcW w:w="1520" w:type="dxa"/>
            <w:tcBorders>
              <w:top w:val="single" w:color="auto" w:sz="8" w:space="0"/>
              <w:left w:val="single" w:color="auto" w:sz="8" w:space="0"/>
              <w:bottom w:val="single" w:color="auto" w:sz="8" w:space="0"/>
              <w:right w:val="single" w:color="auto" w:sz="8" w:space="0"/>
            </w:tcBorders>
            <w:shd w:val="clear" w:color="auto" w:fill="FFFFFF" w:themeFill="background1"/>
          </w:tcPr>
          <w:p w:rsidR="0FFC7684" w:rsidRDefault="0FFC7684" w14:paraId="73F1C801" w14:textId="6CA112D4">
            <w:r w:rsidRPr="0FFC7684">
              <w:rPr>
                <w:rFonts w:ascii="Comic Sans MS" w:hAnsi="Comic Sans MS" w:eastAsia="Comic Sans MS" w:cs="Comic Sans MS"/>
                <w:color w:val="000000" w:themeColor="text1"/>
                <w:sz w:val="20"/>
                <w:szCs w:val="20"/>
              </w:rPr>
              <w:t>Weather change could have serious repercussions for the group.</w:t>
            </w:r>
          </w:p>
        </w:tc>
      </w:tr>
    </w:tbl>
    <w:p w:rsidR="003211A4" w:rsidP="0FFC7684" w:rsidRDefault="56C26D74" w14:paraId="23C407A6" w14:textId="190F6457">
      <w:r w:rsidRPr="0FFC7684">
        <w:rPr>
          <w:rFonts w:ascii="Comic Sans MS" w:hAnsi="Comic Sans MS" w:eastAsia="Comic Sans MS" w:cs="Comic Sans MS"/>
          <w:b/>
          <w:bCs/>
        </w:rPr>
        <w:t xml:space="preserve"> </w:t>
      </w:r>
    </w:p>
    <w:p w:rsidR="003211A4" w:rsidP="0FFC7684" w:rsidRDefault="56C26D74" w14:paraId="4E9D9A63" w14:textId="6949CA28">
      <w:pPr>
        <w:spacing w:line="257" w:lineRule="auto"/>
      </w:pPr>
      <w:r w:rsidRPr="0FFC7684">
        <w:rPr>
          <w:rFonts w:ascii="Comic Sans MS" w:hAnsi="Comic Sans MS" w:eastAsia="Comic Sans MS" w:cs="Comic Sans MS"/>
        </w:rPr>
        <w:t xml:space="preserve"> </w:t>
      </w:r>
    </w:p>
    <w:tbl>
      <w:tblPr>
        <w:tblW w:w="0" w:type="auto"/>
        <w:tblLayout w:type="fixed"/>
        <w:tblLook w:val="06A0" w:firstRow="1" w:lastRow="0" w:firstColumn="1" w:lastColumn="0" w:noHBand="1" w:noVBand="1"/>
      </w:tblPr>
      <w:tblGrid>
        <w:gridCol w:w="358"/>
        <w:gridCol w:w="2605"/>
        <w:gridCol w:w="1992"/>
        <w:gridCol w:w="2260"/>
        <w:gridCol w:w="1800"/>
      </w:tblGrid>
      <w:tr w:rsidR="0FFC7684" w:rsidTr="0FFC7684" w14:paraId="58FF2FA5" w14:textId="77777777">
        <w:trPr>
          <w:trHeight w:val="1830"/>
        </w:trPr>
        <w:tc>
          <w:tcPr>
            <w:tcW w:w="358"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02A0BEE5" w14:textId="2AC7F54A">
            <w:r w:rsidRPr="0FFC7684">
              <w:rPr>
                <w:rFonts w:ascii="Comic Sans MS" w:hAnsi="Comic Sans MS" w:eastAsia="Comic Sans MS" w:cs="Comic Sans MS"/>
                <w:b/>
                <w:bCs/>
              </w:rPr>
              <w:t xml:space="preserve"> </w:t>
            </w:r>
          </w:p>
          <w:p w:rsidR="0FFC7684" w:rsidRDefault="0FFC7684" w14:paraId="336333A6" w14:textId="3A786628">
            <w:r w:rsidRPr="0FFC7684">
              <w:rPr>
                <w:rFonts w:ascii="Comic Sans MS" w:hAnsi="Comic Sans MS" w:eastAsia="Comic Sans MS" w:cs="Comic Sans MS"/>
                <w:b/>
                <w:bCs/>
                <w:color w:val="000000" w:themeColor="text1"/>
              </w:rPr>
              <w:t>ASSESSME</w:t>
            </w:r>
            <w:r w:rsidRPr="0FFC7684">
              <w:rPr>
                <w:rFonts w:ascii="Comic Sans MS" w:hAnsi="Comic Sans MS" w:eastAsia="Comic Sans MS" w:cs="Comic Sans MS"/>
                <w:b/>
                <w:bCs/>
                <w:color w:val="000000" w:themeColor="text1"/>
              </w:rPr>
              <w:lastRenderedPageBreak/>
              <w:t>NT</w:t>
            </w:r>
          </w:p>
          <w:p w:rsidR="0FFC7684" w:rsidRDefault="0FFC7684" w14:paraId="0BE3F6E8" w14:textId="5C908C4B">
            <w:r w:rsidRPr="0FFC7684">
              <w:rPr>
                <w:rFonts w:ascii="Comic Sans MS" w:hAnsi="Comic Sans MS" w:eastAsia="Comic Sans MS" w:cs="Comic Sans MS"/>
                <w:b/>
                <w:bCs/>
              </w:rPr>
              <w:t xml:space="preserve"> </w:t>
            </w:r>
          </w:p>
        </w:tc>
        <w:tc>
          <w:tcPr>
            <w:tcW w:w="2605" w:type="dxa"/>
            <w:tcBorders>
              <w:top w:val="single" w:color="auto" w:sz="8" w:space="0"/>
              <w:left w:val="single" w:color="auto" w:sz="8" w:space="0"/>
              <w:bottom w:val="single" w:color="auto" w:sz="8" w:space="0"/>
              <w:right w:val="single" w:color="auto" w:sz="8" w:space="0"/>
            </w:tcBorders>
            <w:shd w:val="clear" w:color="auto" w:fill="00B050"/>
            <w:vAlign w:val="center"/>
          </w:tcPr>
          <w:p w:rsidR="0FFC7684" w:rsidRDefault="0FFC7684" w14:paraId="20D509A5" w14:textId="45374B5D">
            <w:r w:rsidRPr="0FFC7684">
              <w:rPr>
                <w:rFonts w:ascii="Comic Sans MS" w:hAnsi="Comic Sans MS" w:eastAsia="Comic Sans MS" w:cs="Comic Sans MS"/>
                <w:b/>
                <w:bCs/>
                <w:color w:val="000000" w:themeColor="text1"/>
              </w:rPr>
              <w:lastRenderedPageBreak/>
              <w:t>6-10</w:t>
            </w:r>
          </w:p>
          <w:p w:rsidR="0FFC7684" w:rsidRDefault="0FFC7684" w14:paraId="19CF7E8C" w14:textId="3C37DCA0">
            <w:r w:rsidRPr="0FFC7684">
              <w:rPr>
                <w:rFonts w:ascii="Comic Sans MS" w:hAnsi="Comic Sans MS" w:eastAsia="Comic Sans MS" w:cs="Comic Sans MS"/>
                <w:color w:val="000000" w:themeColor="text1"/>
              </w:rPr>
              <w:t>LOW RISK</w:t>
            </w:r>
          </w:p>
          <w:p w:rsidR="0FFC7684" w:rsidRDefault="0FFC7684" w14:paraId="22D0B343" w14:textId="209C4617">
            <w:r w:rsidRPr="0FFC7684">
              <w:rPr>
                <w:rFonts w:ascii="Comic Sans MS" w:hAnsi="Comic Sans MS" w:eastAsia="Comic Sans MS" w:cs="Comic Sans MS"/>
                <w:b/>
                <w:bCs/>
              </w:rPr>
              <w:t xml:space="preserve"> </w:t>
            </w:r>
          </w:p>
        </w:tc>
        <w:tc>
          <w:tcPr>
            <w:tcW w:w="1992" w:type="dxa"/>
            <w:tcBorders>
              <w:top w:val="single" w:color="auto" w:sz="8" w:space="0"/>
              <w:left w:val="single" w:color="auto" w:sz="8" w:space="0"/>
              <w:bottom w:val="single" w:color="auto" w:sz="8" w:space="0"/>
              <w:right w:val="single" w:color="auto" w:sz="8" w:space="0"/>
            </w:tcBorders>
            <w:shd w:val="clear" w:color="auto" w:fill="00B050"/>
            <w:vAlign w:val="center"/>
          </w:tcPr>
          <w:p w:rsidR="0FFC7684" w:rsidRDefault="0FFC7684" w14:paraId="6F98B2EA" w14:textId="4281DB5C">
            <w:r w:rsidRPr="0FFC7684">
              <w:rPr>
                <w:rFonts w:ascii="Comic Sans MS" w:hAnsi="Comic Sans MS" w:eastAsia="Comic Sans MS" w:cs="Comic Sans MS"/>
                <w:color w:val="000000" w:themeColor="text1"/>
              </w:rPr>
              <w:t>11-19</w:t>
            </w:r>
          </w:p>
          <w:p w:rsidR="0FFC7684" w:rsidRDefault="0FFC7684" w14:paraId="4A59777E" w14:textId="191585B8">
            <w:r w:rsidRPr="0FFC7684">
              <w:rPr>
                <w:rFonts w:ascii="Comic Sans MS" w:hAnsi="Comic Sans MS" w:eastAsia="Comic Sans MS" w:cs="Comic Sans MS"/>
                <w:color w:val="000000" w:themeColor="text1"/>
              </w:rPr>
              <w:t>MEDIUM RISK</w:t>
            </w:r>
          </w:p>
          <w:p w:rsidR="0FFC7684" w:rsidRDefault="0FFC7684" w14:paraId="68D1A860" w14:textId="0D870B6E">
            <w:r w:rsidRPr="0FFC7684">
              <w:rPr>
                <w:rFonts w:ascii="Comic Sans MS" w:hAnsi="Comic Sans MS" w:eastAsia="Comic Sans MS" w:cs="Comic Sans MS"/>
              </w:rPr>
              <w:t xml:space="preserve"> </w:t>
            </w:r>
          </w:p>
        </w:tc>
        <w:tc>
          <w:tcPr>
            <w:tcW w:w="2260" w:type="dxa"/>
            <w:tcBorders>
              <w:top w:val="single" w:color="auto" w:sz="8" w:space="0"/>
              <w:left w:val="single" w:color="auto" w:sz="8" w:space="0"/>
              <w:bottom w:val="single" w:color="auto" w:sz="8" w:space="0"/>
              <w:right w:val="single" w:color="auto" w:sz="8" w:space="0"/>
            </w:tcBorders>
            <w:shd w:val="clear" w:color="auto" w:fill="538135" w:themeFill="accent6" w:themeFillShade="BF"/>
            <w:vAlign w:val="center"/>
          </w:tcPr>
          <w:p w:rsidR="0FFC7684" w:rsidRDefault="0FFC7684" w14:paraId="7F474BE0" w14:textId="220AF162">
            <w:r w:rsidRPr="0FFC7684">
              <w:rPr>
                <w:rFonts w:ascii="Comic Sans MS" w:hAnsi="Comic Sans MS" w:eastAsia="Comic Sans MS" w:cs="Comic Sans MS"/>
                <w:b/>
                <w:bCs/>
                <w:color w:val="000000" w:themeColor="text1"/>
              </w:rPr>
              <w:t>20-25</w:t>
            </w:r>
          </w:p>
          <w:p w:rsidR="0FFC7684" w:rsidRDefault="0FFC7684" w14:paraId="637F913C" w14:textId="4EE17E65">
            <w:r w:rsidRPr="0FFC7684">
              <w:rPr>
                <w:rFonts w:ascii="Comic Sans MS" w:hAnsi="Comic Sans MS" w:eastAsia="Comic Sans MS" w:cs="Comic Sans MS"/>
                <w:color w:val="000000" w:themeColor="text1"/>
              </w:rPr>
              <w:t>HIGH RISK</w:t>
            </w:r>
          </w:p>
          <w:p w:rsidR="0FFC7684" w:rsidRDefault="0FFC7684" w14:paraId="5F55721F" w14:textId="1959A249">
            <w:r w:rsidRPr="0FFC7684">
              <w:rPr>
                <w:rFonts w:ascii="Comic Sans MS" w:hAnsi="Comic Sans MS" w:eastAsia="Comic Sans MS" w:cs="Comic Sans MS"/>
                <w:b/>
                <w:bCs/>
              </w:rPr>
              <w:t xml:space="preserve"> </w:t>
            </w:r>
          </w:p>
        </w:tc>
        <w:tc>
          <w:tcPr>
            <w:tcW w:w="1800" w:type="dxa"/>
            <w:tcBorders>
              <w:top w:val="single" w:color="auto" w:sz="8" w:space="0"/>
              <w:left w:val="single" w:color="auto" w:sz="8" w:space="0"/>
              <w:bottom w:val="single" w:color="auto" w:sz="8" w:space="0"/>
              <w:right w:val="single" w:color="auto" w:sz="8" w:space="0"/>
            </w:tcBorders>
            <w:shd w:val="clear" w:color="auto" w:fill="FF0000"/>
            <w:vAlign w:val="center"/>
          </w:tcPr>
          <w:p w:rsidR="0FFC7684" w:rsidRDefault="0FFC7684" w14:paraId="726B3339" w14:textId="618B2F7B">
            <w:r w:rsidRPr="0FFC7684">
              <w:rPr>
                <w:rFonts w:ascii="Comic Sans MS" w:hAnsi="Comic Sans MS" w:eastAsia="Comic Sans MS" w:cs="Comic Sans MS"/>
                <w:b/>
                <w:bCs/>
                <w:color w:val="000000" w:themeColor="text1"/>
              </w:rPr>
              <w:t>26-30</w:t>
            </w:r>
          </w:p>
          <w:p w:rsidR="0FFC7684" w:rsidRDefault="0FFC7684" w14:paraId="511C69E3" w14:textId="676CC4F9">
            <w:r w:rsidRPr="0FFC7684">
              <w:rPr>
                <w:rFonts w:ascii="Comic Sans MS" w:hAnsi="Comic Sans MS" w:eastAsia="Comic Sans MS" w:cs="Comic Sans MS"/>
                <w:color w:val="000000" w:themeColor="text1"/>
              </w:rPr>
              <w:t>UNACCEPTABLE RISK</w:t>
            </w:r>
          </w:p>
          <w:p w:rsidR="0FFC7684" w:rsidRDefault="0FFC7684" w14:paraId="6DC8610E" w14:textId="16A2DE8E">
            <w:r w:rsidRPr="0FFC7684">
              <w:rPr>
                <w:rFonts w:ascii="Comic Sans MS" w:hAnsi="Comic Sans MS" w:eastAsia="Comic Sans MS" w:cs="Comic Sans MS"/>
                <w:b/>
                <w:bCs/>
              </w:rPr>
              <w:t xml:space="preserve"> </w:t>
            </w:r>
          </w:p>
        </w:tc>
      </w:tr>
      <w:tr w:rsidR="0FFC7684" w:rsidTr="0FFC7684" w14:paraId="347CF70C" w14:textId="77777777">
        <w:trPr>
          <w:trHeight w:val="1785"/>
        </w:trPr>
        <w:tc>
          <w:tcPr>
            <w:tcW w:w="358"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31771726" w14:textId="6B32449B">
            <w:r w:rsidRPr="0FFC7684">
              <w:rPr>
                <w:rFonts w:ascii="Comic Sans MS" w:hAnsi="Comic Sans MS" w:eastAsia="Comic Sans MS" w:cs="Comic Sans MS"/>
                <w:b/>
                <w:bCs/>
                <w:color w:val="000000" w:themeColor="text1"/>
              </w:rPr>
              <w:t>DEFINITION</w:t>
            </w:r>
          </w:p>
        </w:tc>
        <w:tc>
          <w:tcPr>
            <w:tcW w:w="2605"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573AF467" w14:textId="4B5825C7">
            <w:r w:rsidRPr="0FFC7684">
              <w:rPr>
                <w:rFonts w:ascii="Comic Sans MS" w:hAnsi="Comic Sans MS" w:eastAsia="Comic Sans MS" w:cs="Comic Sans MS"/>
                <w:color w:val="000000" w:themeColor="text1"/>
              </w:rPr>
              <w:t>The possibility and nature of an accident occurring are not substantially different from those encountered in everyday experience.</w:t>
            </w:r>
          </w:p>
        </w:tc>
        <w:tc>
          <w:tcPr>
            <w:tcW w:w="1992" w:type="dxa"/>
            <w:tcBorders>
              <w:top w:val="single" w:color="auto" w:sz="8" w:space="0"/>
              <w:left w:val="single" w:color="auto" w:sz="8" w:space="0"/>
              <w:bottom w:val="single" w:color="auto" w:sz="8" w:space="0"/>
              <w:right w:val="single" w:color="auto" w:sz="8" w:space="0"/>
            </w:tcBorders>
            <w:shd w:val="clear" w:color="auto" w:fill="00B050"/>
          </w:tcPr>
          <w:p w:rsidR="0FFC7684" w:rsidRDefault="0FFC7684" w14:paraId="26FAA392" w14:textId="1B36C4DD">
            <w:r w:rsidRPr="0FFC7684">
              <w:rPr>
                <w:rFonts w:ascii="Comic Sans MS" w:hAnsi="Comic Sans MS" w:eastAsia="Comic Sans MS" w:cs="Comic Sans MS"/>
                <w:color w:val="000000" w:themeColor="text1"/>
              </w:rPr>
              <w:t>The hazards encountered are outside the groups’ experience, but by adopting principles of safe practice should bring them to an acceptable level.</w:t>
            </w:r>
          </w:p>
        </w:tc>
        <w:tc>
          <w:tcPr>
            <w:tcW w:w="2260" w:type="dxa"/>
            <w:tcBorders>
              <w:top w:val="single" w:color="auto" w:sz="8" w:space="0"/>
              <w:left w:val="single" w:color="auto" w:sz="8" w:space="0"/>
              <w:bottom w:val="single" w:color="auto" w:sz="8" w:space="0"/>
              <w:right w:val="single" w:color="auto" w:sz="8" w:space="0"/>
            </w:tcBorders>
            <w:shd w:val="clear" w:color="auto" w:fill="538135" w:themeFill="accent6" w:themeFillShade="BF"/>
          </w:tcPr>
          <w:p w:rsidR="0FFC7684" w:rsidRDefault="0FFC7684" w14:paraId="65455533" w14:textId="7A22FD5A">
            <w:r w:rsidRPr="0FFC7684">
              <w:rPr>
                <w:rFonts w:ascii="Comic Sans MS" w:hAnsi="Comic Sans MS" w:eastAsia="Comic Sans MS" w:cs="Comic Sans MS"/>
                <w:color w:val="000000" w:themeColor="text1"/>
              </w:rPr>
              <w:t>The hazards encountered are either extreme or very much beyond the everyday experience of the group.  The repercussions of an accident could lead to serious consequences.</w:t>
            </w:r>
          </w:p>
        </w:tc>
        <w:tc>
          <w:tcPr>
            <w:tcW w:w="1800" w:type="dxa"/>
            <w:tcBorders>
              <w:top w:val="single" w:color="auto" w:sz="8" w:space="0"/>
              <w:left w:val="single" w:color="auto" w:sz="8" w:space="0"/>
              <w:bottom w:val="single" w:color="auto" w:sz="8" w:space="0"/>
              <w:right w:val="single" w:color="auto" w:sz="8" w:space="0"/>
            </w:tcBorders>
            <w:shd w:val="clear" w:color="auto" w:fill="FF0000"/>
          </w:tcPr>
          <w:p w:rsidR="0FFC7684" w:rsidRDefault="0FFC7684" w14:paraId="7E80BCD6" w14:textId="648C0363">
            <w:r w:rsidRPr="0FFC7684">
              <w:rPr>
                <w:rFonts w:ascii="Comic Sans MS" w:hAnsi="Comic Sans MS" w:eastAsia="Comic Sans MS" w:cs="Comic Sans MS"/>
                <w:color w:val="000000" w:themeColor="text1"/>
              </w:rPr>
              <w:t>The hazards encountered are far beyond the experience of the group and the Party Leader.  The visit should not proceed.</w:t>
            </w:r>
          </w:p>
        </w:tc>
      </w:tr>
      <w:tr w:rsidR="0FFC7684" w:rsidTr="0FFC7684" w14:paraId="60EC0619" w14:textId="77777777">
        <w:trPr>
          <w:trHeight w:val="1785"/>
        </w:trPr>
        <w:tc>
          <w:tcPr>
            <w:tcW w:w="9015" w:type="dxa"/>
            <w:gridSpan w:val="5"/>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0FFC7684" w:rsidRDefault="0FFC7684" w14:paraId="115E6086" w14:textId="1318C3BE">
            <w:r w:rsidRPr="0FFC7684">
              <w:rPr>
                <w:rFonts w:ascii="Comic Sans MS" w:hAnsi="Comic Sans MS" w:eastAsia="Comic Sans MS" w:cs="Comic Sans MS"/>
                <w:color w:val="000000" w:themeColor="text1"/>
              </w:rPr>
              <w:t xml:space="preserve">SCORE = </w:t>
            </w:r>
          </w:p>
        </w:tc>
      </w:tr>
    </w:tbl>
    <w:p w:rsidR="003211A4" w:rsidP="0FFC7684" w:rsidRDefault="56C26D74" w14:paraId="7BFB041E" w14:textId="27391A58">
      <w:r w:rsidRPr="0FFC7684">
        <w:rPr>
          <w:rFonts w:ascii="Comic Sans MS" w:hAnsi="Comic Sans MS" w:eastAsia="Comic Sans MS" w:cs="Comic Sans MS"/>
        </w:rPr>
        <w:t xml:space="preserve"> </w:t>
      </w:r>
    </w:p>
    <w:p w:rsidR="003211A4" w:rsidP="0FFC7684" w:rsidRDefault="003211A4" w14:paraId="57995B6B" w14:textId="1BDB8F5F">
      <w:pPr>
        <w:spacing w:line="257" w:lineRule="auto"/>
      </w:pPr>
      <w:r>
        <w:br/>
      </w:r>
    </w:p>
    <w:p w:rsidR="003211A4" w:rsidP="0FFC7684" w:rsidRDefault="56C26D74" w14:paraId="08711DAE" w14:textId="386217AD">
      <w:pPr>
        <w:spacing w:line="257" w:lineRule="auto"/>
      </w:pPr>
      <w:r w:rsidRPr="0FFC7684">
        <w:rPr>
          <w:rFonts w:ascii="Comic Sans MS" w:hAnsi="Comic Sans MS" w:eastAsia="Comic Sans MS" w:cs="Comic Sans MS"/>
        </w:rPr>
        <w:t xml:space="preserve"> </w:t>
      </w:r>
    </w:p>
    <w:p w:rsidR="003211A4" w:rsidP="0FFC7684" w:rsidRDefault="56C26D74" w14:paraId="0A6565B7" w14:textId="33217FE2">
      <w:pPr>
        <w:spacing w:line="257" w:lineRule="auto"/>
        <w:jc w:val="center"/>
      </w:pPr>
      <w:r w:rsidRPr="0FFC7684">
        <w:rPr>
          <w:rFonts w:ascii="Comic Sans MS" w:hAnsi="Comic Sans MS" w:eastAsia="Comic Sans MS" w:cs="Comic Sans MS"/>
          <w:b/>
          <w:bCs/>
          <w:sz w:val="24"/>
          <w:szCs w:val="24"/>
          <w:u w:val="single"/>
        </w:rPr>
        <w:t>Risk Assessment and Action Summary</w:t>
      </w:r>
    </w:p>
    <w:p w:rsidR="003211A4" w:rsidP="0FFC7684" w:rsidRDefault="56C26D74" w14:paraId="4B727D22" w14:textId="3AA4A494">
      <w:pPr>
        <w:ind w:firstLine="180"/>
        <w:jc w:val="center"/>
      </w:pPr>
      <w:r w:rsidRPr="0FFC7684">
        <w:rPr>
          <w:rFonts w:ascii="Comic Sans MS" w:hAnsi="Comic Sans MS" w:eastAsia="Comic Sans MS" w:cs="Comic Sans MS"/>
          <w:sz w:val="20"/>
          <w:szCs w:val="20"/>
        </w:rPr>
        <w:t xml:space="preserve"> </w:t>
      </w:r>
    </w:p>
    <w:tbl>
      <w:tblPr>
        <w:tblW w:w="0" w:type="auto"/>
        <w:tblLayout w:type="fixed"/>
        <w:tblLook w:val="04A0" w:firstRow="1" w:lastRow="0" w:firstColumn="1" w:lastColumn="0" w:noHBand="0" w:noVBand="1"/>
      </w:tblPr>
      <w:tblGrid>
        <w:gridCol w:w="1209"/>
        <w:gridCol w:w="1936"/>
        <w:gridCol w:w="900"/>
        <w:gridCol w:w="1344"/>
        <w:gridCol w:w="1147"/>
        <w:gridCol w:w="2479"/>
      </w:tblGrid>
      <w:tr w:rsidR="0FFC7684" w:rsidTr="0FFC7684" w14:paraId="318B9A59" w14:textId="77777777">
        <w:tc>
          <w:tcPr>
            <w:tcW w:w="1209" w:type="dxa"/>
            <w:tcBorders>
              <w:top w:val="single" w:color="auto" w:sz="8" w:space="0"/>
              <w:left w:val="single" w:color="auto" w:sz="8" w:space="0"/>
              <w:bottom w:val="single" w:color="auto" w:sz="8" w:space="0"/>
              <w:right w:val="single" w:color="auto" w:sz="8" w:space="0"/>
            </w:tcBorders>
          </w:tcPr>
          <w:p w:rsidR="0FFC7684" w:rsidRDefault="0FFC7684" w14:paraId="0FC204F5" w14:textId="456BE8F3">
            <w:r w:rsidRPr="0FFC7684">
              <w:rPr>
                <w:rFonts w:ascii="Comic Sans MS" w:hAnsi="Comic Sans MS" w:eastAsia="Comic Sans MS" w:cs="Comic Sans MS"/>
                <w:sz w:val="20"/>
                <w:szCs w:val="20"/>
              </w:rPr>
              <w:t>Location(s)</w:t>
            </w:r>
          </w:p>
        </w:tc>
        <w:tc>
          <w:tcPr>
            <w:tcW w:w="7806" w:type="dxa"/>
            <w:gridSpan w:val="5"/>
            <w:tcBorders>
              <w:top w:val="single" w:color="auto" w:sz="8" w:space="0"/>
              <w:left w:val="single" w:color="auto" w:sz="8" w:space="0"/>
              <w:bottom w:val="single" w:color="auto" w:sz="8" w:space="0"/>
              <w:right w:val="single" w:color="auto" w:sz="8" w:space="0"/>
            </w:tcBorders>
          </w:tcPr>
          <w:p w:rsidR="0FFC7684" w:rsidRDefault="0FFC7684" w14:paraId="6A85289E" w14:textId="5302DC44">
            <w:r w:rsidRPr="0FFC7684">
              <w:rPr>
                <w:rFonts w:ascii="Comic Sans MS" w:hAnsi="Comic Sans MS" w:eastAsia="Comic Sans MS" w:cs="Comic Sans MS"/>
                <w:b/>
                <w:bCs/>
                <w:sz w:val="20"/>
                <w:szCs w:val="20"/>
              </w:rPr>
              <w:t xml:space="preserve"> </w:t>
            </w:r>
          </w:p>
        </w:tc>
      </w:tr>
      <w:tr w:rsidR="0FFC7684" w:rsidTr="0FFC7684" w14:paraId="77C42AF9" w14:textId="77777777">
        <w:tc>
          <w:tcPr>
            <w:tcW w:w="1209" w:type="dxa"/>
            <w:tcBorders>
              <w:top w:val="single" w:color="auto" w:sz="8" w:space="0"/>
              <w:left w:val="single" w:color="auto" w:sz="8" w:space="0"/>
              <w:bottom w:val="single" w:color="auto" w:sz="8" w:space="0"/>
              <w:right w:val="single" w:color="auto" w:sz="8" w:space="0"/>
            </w:tcBorders>
          </w:tcPr>
          <w:p w:rsidR="0FFC7684" w:rsidRDefault="0FFC7684" w14:paraId="2ADCEEE6" w14:textId="77285901">
            <w:r w:rsidRPr="0FFC7684">
              <w:rPr>
                <w:rFonts w:ascii="Comic Sans MS" w:hAnsi="Comic Sans MS" w:eastAsia="Comic Sans MS" w:cs="Comic Sans MS"/>
                <w:sz w:val="20"/>
                <w:szCs w:val="20"/>
              </w:rPr>
              <w:t xml:space="preserve">Activity:                          </w:t>
            </w:r>
          </w:p>
        </w:tc>
        <w:tc>
          <w:tcPr>
            <w:tcW w:w="1936" w:type="dxa"/>
            <w:tcBorders>
              <w:top w:val="single" w:color="auto" w:sz="8" w:space="0"/>
              <w:left w:val="single" w:color="auto" w:sz="8" w:space="0"/>
              <w:bottom w:val="single" w:color="auto" w:sz="8" w:space="0"/>
              <w:right w:val="single" w:color="auto" w:sz="8" w:space="0"/>
            </w:tcBorders>
          </w:tcPr>
          <w:p w:rsidR="0FFC7684" w:rsidRDefault="0FFC7684" w14:paraId="41617E8F" w14:textId="385D6D47">
            <w:r w:rsidRPr="0FFC7684">
              <w:rPr>
                <w:rFonts w:ascii="Comic Sans MS" w:hAnsi="Comic Sans MS" w:eastAsia="Comic Sans MS" w:cs="Comic Sans MS"/>
                <w:b/>
                <w:bCs/>
                <w:sz w:val="20"/>
                <w:szCs w:val="20"/>
              </w:rPr>
              <w:t xml:space="preserve"> </w:t>
            </w:r>
          </w:p>
        </w:tc>
        <w:tc>
          <w:tcPr>
            <w:tcW w:w="900" w:type="dxa"/>
            <w:tcBorders>
              <w:top w:val="nil"/>
              <w:left w:val="single" w:color="auto" w:sz="8" w:space="0"/>
              <w:bottom w:val="single" w:color="auto" w:sz="8" w:space="0"/>
              <w:right w:val="single" w:color="auto" w:sz="8" w:space="0"/>
            </w:tcBorders>
          </w:tcPr>
          <w:p w:rsidR="0FFC7684" w:rsidRDefault="0FFC7684" w14:paraId="60C85DF3" w14:textId="7296C66E">
            <w:r w:rsidRPr="0FFC7684">
              <w:rPr>
                <w:rFonts w:ascii="Comic Sans MS" w:hAnsi="Comic Sans MS" w:eastAsia="Comic Sans MS" w:cs="Comic Sans MS"/>
                <w:sz w:val="20"/>
                <w:szCs w:val="20"/>
              </w:rPr>
              <w:t xml:space="preserve">Date Compiled:                    </w:t>
            </w:r>
          </w:p>
        </w:tc>
        <w:tc>
          <w:tcPr>
            <w:tcW w:w="1344" w:type="dxa"/>
            <w:tcBorders>
              <w:top w:val="nil"/>
              <w:left w:val="single" w:color="auto" w:sz="8" w:space="0"/>
              <w:bottom w:val="single" w:color="auto" w:sz="8" w:space="0"/>
              <w:right w:val="single" w:color="auto" w:sz="8" w:space="0"/>
            </w:tcBorders>
          </w:tcPr>
          <w:p w:rsidR="0FFC7684" w:rsidRDefault="0FFC7684" w14:paraId="4E095943" w14:textId="7008B233">
            <w:r w:rsidRPr="0FFC7684">
              <w:rPr>
                <w:rFonts w:ascii="Comic Sans MS" w:hAnsi="Comic Sans MS" w:eastAsia="Comic Sans MS" w:cs="Comic Sans MS"/>
                <w:b/>
                <w:bCs/>
                <w:sz w:val="20"/>
                <w:szCs w:val="20"/>
              </w:rPr>
              <w:t xml:space="preserve"> </w:t>
            </w:r>
          </w:p>
        </w:tc>
        <w:tc>
          <w:tcPr>
            <w:tcW w:w="1147" w:type="dxa"/>
            <w:tcBorders>
              <w:top w:val="nil"/>
              <w:left w:val="single" w:color="auto" w:sz="8" w:space="0"/>
              <w:bottom w:val="single" w:color="auto" w:sz="8" w:space="0"/>
              <w:right w:val="single" w:color="auto" w:sz="8" w:space="0"/>
            </w:tcBorders>
          </w:tcPr>
          <w:p w:rsidR="0FFC7684" w:rsidRDefault="0FFC7684" w14:paraId="71D98CA9" w14:textId="675D8656">
            <w:r w:rsidRPr="0FFC7684">
              <w:rPr>
                <w:rFonts w:ascii="Comic Sans MS" w:hAnsi="Comic Sans MS" w:eastAsia="Comic Sans MS" w:cs="Comic Sans MS"/>
                <w:sz w:val="20"/>
                <w:szCs w:val="20"/>
              </w:rPr>
              <w:t>Compiled By:</w:t>
            </w:r>
          </w:p>
        </w:tc>
        <w:tc>
          <w:tcPr>
            <w:tcW w:w="2479" w:type="dxa"/>
            <w:tcBorders>
              <w:top w:val="nil"/>
              <w:left w:val="single" w:color="auto" w:sz="8" w:space="0"/>
              <w:bottom w:val="single" w:color="auto" w:sz="8" w:space="0"/>
              <w:right w:val="single" w:color="auto" w:sz="8" w:space="0"/>
            </w:tcBorders>
          </w:tcPr>
          <w:p w:rsidR="0FFC7684" w:rsidRDefault="0FFC7684" w14:paraId="06001116" w14:textId="40759F49">
            <w:r w:rsidRPr="0FFC7684">
              <w:rPr>
                <w:rFonts w:ascii="Comic Sans MS" w:hAnsi="Comic Sans MS" w:eastAsia="Comic Sans MS" w:cs="Comic Sans MS"/>
                <w:b/>
                <w:bCs/>
                <w:sz w:val="20"/>
                <w:szCs w:val="20"/>
              </w:rPr>
              <w:t xml:space="preserve"> </w:t>
            </w:r>
          </w:p>
        </w:tc>
      </w:tr>
    </w:tbl>
    <w:p w:rsidR="003211A4" w:rsidP="0FFC7684" w:rsidRDefault="56C26D74" w14:paraId="29ADBE36" w14:textId="506B5E0D">
      <w:r w:rsidRPr="0FFC7684">
        <w:rPr>
          <w:rFonts w:ascii="Comic Sans MS" w:hAnsi="Comic Sans MS" w:eastAsia="Comic Sans MS" w:cs="Comic Sans MS"/>
          <w:sz w:val="20"/>
          <w:szCs w:val="20"/>
        </w:rPr>
        <w:t xml:space="preserve"> </w:t>
      </w:r>
    </w:p>
    <w:tbl>
      <w:tblPr>
        <w:tblW w:w="0" w:type="auto"/>
        <w:tblLayout w:type="fixed"/>
        <w:tblLook w:val="06A0" w:firstRow="1" w:lastRow="0" w:firstColumn="1" w:lastColumn="0" w:noHBand="1" w:noVBand="1"/>
      </w:tblPr>
      <w:tblGrid>
        <w:gridCol w:w="4390"/>
        <w:gridCol w:w="4625"/>
      </w:tblGrid>
      <w:tr w:rsidR="0FFC7684" w:rsidTr="0FFC7684" w14:paraId="613221E2" w14:textId="77777777">
        <w:trPr>
          <w:trHeight w:val="690"/>
        </w:trPr>
        <w:tc>
          <w:tcPr>
            <w:tcW w:w="4390"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0FFC7684" w:rsidP="0FFC7684" w:rsidRDefault="0FFC7684" w14:paraId="60F7B07B" w14:textId="536D27A2">
            <w:pPr>
              <w:jc w:val="center"/>
            </w:pPr>
            <w:r w:rsidRPr="0FFC7684">
              <w:rPr>
                <w:rFonts w:ascii="Comic Sans MS" w:hAnsi="Comic Sans MS" w:eastAsia="Comic Sans MS" w:cs="Comic Sans MS"/>
                <w:b/>
                <w:bCs/>
                <w:sz w:val="18"/>
                <w:szCs w:val="18"/>
              </w:rPr>
              <w:t>Significant Hazards Identified</w:t>
            </w:r>
          </w:p>
          <w:p w:rsidR="0FFC7684" w:rsidP="0FFC7684" w:rsidRDefault="0FFC7684" w14:paraId="64A0F45B" w14:textId="4FAFF401">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shd w:val="clear" w:color="auto" w:fill="F2F2F2" w:themeFill="background1" w:themeFillShade="F2"/>
            <w:vAlign w:val="center"/>
          </w:tcPr>
          <w:p w:rsidR="0FFC7684" w:rsidP="0FFC7684" w:rsidRDefault="0FFC7684" w14:paraId="10C79440" w14:textId="0AD03CE2">
            <w:pPr>
              <w:jc w:val="both"/>
            </w:pPr>
            <w:r w:rsidRPr="0FFC7684">
              <w:rPr>
                <w:rFonts w:ascii="Comic Sans MS" w:hAnsi="Comic Sans MS" w:eastAsia="Comic Sans MS" w:cs="Comic Sans MS"/>
                <w:b/>
                <w:bCs/>
                <w:color w:val="000000" w:themeColor="text1"/>
                <w:sz w:val="18"/>
                <w:szCs w:val="18"/>
              </w:rPr>
              <w:t xml:space="preserve">         How to manage them </w:t>
            </w:r>
          </w:p>
          <w:p w:rsidR="0FFC7684" w:rsidRDefault="0FFC7684" w14:paraId="5A0480F9" w14:textId="270379D6">
            <w:r w:rsidRPr="0FFC7684">
              <w:rPr>
                <w:rFonts w:ascii="Comic Sans MS" w:hAnsi="Comic Sans MS" w:eastAsia="Comic Sans MS" w:cs="Comic Sans MS"/>
                <w:b/>
                <w:bCs/>
                <w:color w:val="000000" w:themeColor="text1"/>
                <w:sz w:val="18"/>
                <w:szCs w:val="18"/>
              </w:rPr>
              <w:t xml:space="preserve">            (Include responsibilities)</w:t>
            </w:r>
          </w:p>
        </w:tc>
      </w:tr>
      <w:tr w:rsidR="0FFC7684" w:rsidTr="0FFC7684" w14:paraId="4704B5ED"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62A79CF4" w14:textId="6FD7FD0B">
            <w:pPr>
              <w:jc w:val="both"/>
            </w:pPr>
            <w:r w:rsidRPr="0FFC7684">
              <w:rPr>
                <w:rFonts w:ascii="Comic Sans MS" w:hAnsi="Comic Sans MS" w:eastAsia="Comic Sans MS" w:cs="Comic Sans MS"/>
                <w:sz w:val="18"/>
                <w:szCs w:val="18"/>
              </w:rPr>
              <w:lastRenderedPageBreak/>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42D62A07" w14:textId="73D493F9">
            <w:pPr>
              <w:jc w:val="both"/>
            </w:pPr>
            <w:r w:rsidRPr="0FFC7684">
              <w:rPr>
                <w:rFonts w:ascii="Comic Sans MS" w:hAnsi="Comic Sans MS" w:eastAsia="Comic Sans MS" w:cs="Comic Sans MS"/>
                <w:sz w:val="18"/>
                <w:szCs w:val="18"/>
              </w:rPr>
              <w:t xml:space="preserve"> </w:t>
            </w:r>
          </w:p>
        </w:tc>
      </w:tr>
      <w:tr w:rsidR="0FFC7684" w:rsidTr="0FFC7684" w14:paraId="289FA81E"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7FFE8100" w14:textId="029EDB4A">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50F5BFDB" w14:textId="5BBF7CFF">
            <w:pPr>
              <w:jc w:val="both"/>
            </w:pPr>
            <w:r w:rsidRPr="0FFC7684">
              <w:rPr>
                <w:rFonts w:ascii="Comic Sans MS" w:hAnsi="Comic Sans MS" w:eastAsia="Comic Sans MS" w:cs="Comic Sans MS"/>
                <w:sz w:val="18"/>
                <w:szCs w:val="18"/>
              </w:rPr>
              <w:t xml:space="preserve"> </w:t>
            </w:r>
          </w:p>
        </w:tc>
      </w:tr>
      <w:tr w:rsidR="0FFC7684" w:rsidTr="0FFC7684" w14:paraId="69FEAF0C"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642CB555" w14:textId="2519C910">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6E082C0D" w14:textId="1C281505">
            <w:pPr>
              <w:jc w:val="both"/>
            </w:pPr>
            <w:r w:rsidRPr="0FFC7684">
              <w:rPr>
                <w:rFonts w:ascii="Comic Sans MS" w:hAnsi="Comic Sans MS" w:eastAsia="Comic Sans MS" w:cs="Comic Sans MS"/>
                <w:sz w:val="18"/>
                <w:szCs w:val="18"/>
              </w:rPr>
              <w:t xml:space="preserve"> </w:t>
            </w:r>
          </w:p>
        </w:tc>
      </w:tr>
      <w:tr w:rsidR="0FFC7684" w:rsidTr="0FFC7684" w14:paraId="131BB6A5"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6E168DB9" w14:textId="6349E86C">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34CD4E88" w14:textId="5E95846D">
            <w:pPr>
              <w:jc w:val="both"/>
            </w:pPr>
            <w:r w:rsidRPr="0FFC7684">
              <w:rPr>
                <w:rFonts w:ascii="Comic Sans MS" w:hAnsi="Comic Sans MS" w:eastAsia="Comic Sans MS" w:cs="Comic Sans MS"/>
                <w:sz w:val="18"/>
                <w:szCs w:val="18"/>
              </w:rPr>
              <w:t xml:space="preserve"> </w:t>
            </w:r>
          </w:p>
        </w:tc>
      </w:tr>
      <w:tr w:rsidR="0FFC7684" w:rsidTr="0FFC7684" w14:paraId="204271B6"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26801199" w14:textId="0087D8AC">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5294A278" w14:textId="5F47AF06">
            <w:pPr>
              <w:jc w:val="both"/>
            </w:pPr>
            <w:r w:rsidRPr="0FFC7684">
              <w:rPr>
                <w:rFonts w:ascii="Comic Sans MS" w:hAnsi="Comic Sans MS" w:eastAsia="Comic Sans MS" w:cs="Comic Sans MS"/>
                <w:sz w:val="18"/>
                <w:szCs w:val="18"/>
              </w:rPr>
              <w:t xml:space="preserve"> </w:t>
            </w:r>
          </w:p>
        </w:tc>
      </w:tr>
      <w:tr w:rsidR="0FFC7684" w:rsidTr="0FFC7684" w14:paraId="6074D9A6"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7E847771" w14:textId="6519F5D1">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113A66E9" w14:textId="48B9100E">
            <w:pPr>
              <w:jc w:val="both"/>
            </w:pPr>
            <w:r w:rsidRPr="0FFC7684">
              <w:rPr>
                <w:rFonts w:ascii="Comic Sans MS" w:hAnsi="Comic Sans MS" w:eastAsia="Comic Sans MS" w:cs="Comic Sans MS"/>
                <w:sz w:val="18"/>
                <w:szCs w:val="18"/>
              </w:rPr>
              <w:t xml:space="preserve"> </w:t>
            </w:r>
          </w:p>
        </w:tc>
      </w:tr>
      <w:tr w:rsidR="0FFC7684" w:rsidTr="0FFC7684" w14:paraId="67DB8550"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02C872CE" w14:textId="50CD5819">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77E2D106" w14:textId="25214CD2">
            <w:pPr>
              <w:jc w:val="both"/>
            </w:pPr>
            <w:r w:rsidRPr="0FFC7684">
              <w:rPr>
                <w:rFonts w:ascii="Comic Sans MS" w:hAnsi="Comic Sans MS" w:eastAsia="Comic Sans MS" w:cs="Comic Sans MS"/>
                <w:sz w:val="18"/>
                <w:szCs w:val="18"/>
              </w:rPr>
              <w:t xml:space="preserve"> </w:t>
            </w:r>
          </w:p>
        </w:tc>
      </w:tr>
      <w:tr w:rsidR="0FFC7684" w:rsidTr="0FFC7684" w14:paraId="1DD66C35"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7BDD33B8" w14:textId="2B1A5C4F">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356823CF" w14:textId="71E02858">
            <w:pPr>
              <w:jc w:val="both"/>
            </w:pPr>
            <w:r w:rsidRPr="0FFC7684">
              <w:rPr>
                <w:rFonts w:ascii="Comic Sans MS" w:hAnsi="Comic Sans MS" w:eastAsia="Comic Sans MS" w:cs="Comic Sans MS"/>
                <w:sz w:val="18"/>
                <w:szCs w:val="18"/>
              </w:rPr>
              <w:t xml:space="preserve"> </w:t>
            </w:r>
          </w:p>
        </w:tc>
      </w:tr>
      <w:tr w:rsidR="0FFC7684" w:rsidTr="0FFC7684" w14:paraId="74BC191D" w14:textId="77777777">
        <w:trPr>
          <w:trHeight w:val="690"/>
        </w:trPr>
        <w:tc>
          <w:tcPr>
            <w:tcW w:w="4390" w:type="dxa"/>
            <w:tcBorders>
              <w:top w:val="single" w:color="auto" w:sz="8" w:space="0"/>
              <w:left w:val="single" w:color="auto" w:sz="8" w:space="0"/>
              <w:bottom w:val="nil"/>
              <w:right w:val="single" w:color="auto" w:sz="8" w:space="0"/>
            </w:tcBorders>
          </w:tcPr>
          <w:p w:rsidR="0FFC7684" w:rsidP="0FFC7684" w:rsidRDefault="0FFC7684" w14:paraId="7DC94CFE" w14:textId="78C36A19">
            <w:pPr>
              <w:jc w:val="both"/>
            </w:pPr>
            <w:r w:rsidRPr="0FFC7684">
              <w:rPr>
                <w:rFonts w:ascii="Comic Sans MS" w:hAnsi="Comic Sans MS" w:eastAsia="Comic Sans MS" w:cs="Comic Sans MS"/>
                <w:sz w:val="18"/>
                <w:szCs w:val="18"/>
              </w:rPr>
              <w:t xml:space="preserve"> </w:t>
            </w:r>
          </w:p>
        </w:tc>
        <w:tc>
          <w:tcPr>
            <w:tcW w:w="4625" w:type="dxa"/>
            <w:tcBorders>
              <w:top w:val="single" w:color="auto" w:sz="8" w:space="0"/>
              <w:left w:val="single" w:color="auto" w:sz="8" w:space="0"/>
              <w:bottom w:val="nil"/>
              <w:right w:val="single" w:color="auto" w:sz="8" w:space="0"/>
            </w:tcBorders>
          </w:tcPr>
          <w:p w:rsidR="0FFC7684" w:rsidP="0FFC7684" w:rsidRDefault="0FFC7684" w14:paraId="0F550E56" w14:textId="5BBA4E0D">
            <w:pPr>
              <w:jc w:val="both"/>
            </w:pPr>
            <w:r w:rsidRPr="0FFC7684">
              <w:rPr>
                <w:rFonts w:ascii="Comic Sans MS" w:hAnsi="Comic Sans MS" w:eastAsia="Comic Sans MS" w:cs="Comic Sans MS"/>
                <w:sz w:val="18"/>
                <w:szCs w:val="18"/>
              </w:rPr>
              <w:t xml:space="preserve"> </w:t>
            </w:r>
          </w:p>
        </w:tc>
      </w:tr>
      <w:tr w:rsidR="0FFC7684" w:rsidTr="0FFC7684" w14:paraId="31CB9CB1" w14:textId="77777777">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60E7FD8D" w14:textId="1DC1109E">
            <w:r w:rsidRPr="0FFC7684">
              <w:rPr>
                <w:rFonts w:ascii="Comic Sans MS" w:hAnsi="Comic Sans MS" w:eastAsia="Comic Sans MS" w:cs="Comic Sans MS"/>
                <w:b/>
                <w:bCs/>
                <w:sz w:val="18"/>
                <w:szCs w:val="18"/>
              </w:rPr>
              <w:t xml:space="preserve">REVIEW DATES: </w:t>
            </w:r>
          </w:p>
          <w:p w:rsidR="0FFC7684" w:rsidRDefault="0FFC7684" w14:paraId="3BA201BB" w14:textId="3020B148">
            <w:r w:rsidRPr="0FFC7684">
              <w:rPr>
                <w:rFonts w:ascii="Comic Sans MS" w:hAnsi="Comic Sans MS" w:eastAsia="Comic Sans MS" w:cs="Comic Sans MS"/>
                <w:b/>
                <w:bCs/>
                <w:sz w:val="18"/>
                <w:szCs w:val="18"/>
              </w:rPr>
              <w:t xml:space="preserve">         </w:t>
            </w:r>
          </w:p>
          <w:p w:rsidR="0FFC7684" w:rsidRDefault="0FFC7684" w14:paraId="741BF21F" w14:textId="7DB6CDD4">
            <w:r w:rsidRPr="0FFC7684">
              <w:rPr>
                <w:rFonts w:ascii="Comic Sans MS" w:hAnsi="Comic Sans MS" w:eastAsia="Comic Sans MS" w:cs="Comic Sans MS"/>
                <w:b/>
                <w:bCs/>
                <w:sz w:val="18"/>
                <w:szCs w:val="18"/>
              </w:rPr>
              <w:t xml:space="preserve">Signed: </w:t>
            </w:r>
            <w:r w:rsidRPr="0FFC7684">
              <w:rPr>
                <w:rFonts w:ascii="Comic Sans MS" w:hAnsi="Comic Sans MS" w:eastAsia="Comic Sans MS" w:cs="Comic Sans MS"/>
                <w:sz w:val="18"/>
                <w:szCs w:val="18"/>
                <w:u w:val="single"/>
              </w:rPr>
              <w:t xml:space="preserve">                                                                                      </w:t>
            </w:r>
            <w:r w:rsidRPr="0FFC7684">
              <w:rPr>
                <w:rFonts w:ascii="Comic Sans MS" w:hAnsi="Comic Sans MS" w:eastAsia="Comic Sans MS" w:cs="Comic Sans MS"/>
                <w:sz w:val="18"/>
                <w:szCs w:val="18"/>
              </w:rPr>
              <w:t xml:space="preserve"> Head of School/Deputy Head</w:t>
            </w:r>
          </w:p>
        </w:tc>
      </w:tr>
      <w:tr w:rsidR="0FFC7684" w:rsidTr="0FFC7684" w14:paraId="580E823B" w14:textId="77777777">
        <w:tc>
          <w:tcPr>
            <w:tcW w:w="9015" w:type="dxa"/>
            <w:gridSpan w:val="2"/>
            <w:tcBorders>
              <w:top w:val="single" w:color="auto" w:sz="8" w:space="0"/>
              <w:left w:val="single" w:color="auto" w:sz="8" w:space="0"/>
              <w:bottom w:val="single" w:color="auto" w:sz="8" w:space="0"/>
              <w:right w:val="single" w:color="auto" w:sz="8" w:space="0"/>
            </w:tcBorders>
          </w:tcPr>
          <w:p w:rsidR="0FFC7684" w:rsidRDefault="0FFC7684" w14:paraId="117EE7FE" w14:textId="1E8BC443">
            <w:r w:rsidRPr="0FFC7684">
              <w:rPr>
                <w:rFonts w:ascii="Comic Sans MS" w:hAnsi="Comic Sans MS" w:eastAsia="Comic Sans MS" w:cs="Comic Sans MS"/>
                <w:b/>
                <w:bCs/>
                <w:sz w:val="18"/>
                <w:szCs w:val="18"/>
              </w:rPr>
              <w:t xml:space="preserve"> </w:t>
            </w:r>
          </w:p>
        </w:tc>
      </w:tr>
    </w:tbl>
    <w:p w:rsidR="003211A4" w:rsidP="0FFC7684" w:rsidRDefault="56C26D74" w14:paraId="0F082EF4" w14:textId="65D4B76F">
      <w:pPr>
        <w:spacing w:line="257" w:lineRule="auto"/>
      </w:pPr>
      <w:r w:rsidRPr="0FFC7684">
        <w:rPr>
          <w:rFonts w:ascii="Calibri" w:hAnsi="Calibri" w:eastAsia="Calibri" w:cs="Calibri"/>
        </w:rPr>
        <w:t xml:space="preserve"> </w:t>
      </w:r>
    </w:p>
    <w:p w:rsidR="003211A4" w:rsidP="0FFC7684" w:rsidRDefault="003211A4" w14:paraId="6883A3E5" w14:textId="11FB186F">
      <w:pPr>
        <w:spacing w:line="257" w:lineRule="auto"/>
      </w:pPr>
      <w:r>
        <w:br/>
      </w:r>
    </w:p>
    <w:p w:rsidR="003211A4" w:rsidP="0FFC7684" w:rsidRDefault="56C26D74" w14:paraId="36758906" w14:textId="4467E013">
      <w:pPr>
        <w:spacing w:line="257" w:lineRule="auto"/>
      </w:pPr>
      <w:r w:rsidRPr="0FFC7684">
        <w:rPr>
          <w:rFonts w:ascii="Comic Sans MS" w:hAnsi="Comic Sans MS" w:eastAsia="Comic Sans MS" w:cs="Comic Sans MS"/>
          <w:b/>
          <w:bCs/>
        </w:rPr>
        <w:t xml:space="preserve"> </w:t>
      </w:r>
    </w:p>
    <w:p w:rsidR="003211A4" w:rsidP="0FFC7684" w:rsidRDefault="56C26D74" w14:paraId="30A2C2D8" w14:textId="007FB801">
      <w:pPr>
        <w:spacing w:line="257" w:lineRule="auto"/>
        <w:ind w:firstLine="720"/>
        <w:jc w:val="center"/>
      </w:pPr>
      <w:r w:rsidRPr="0FFC7684">
        <w:rPr>
          <w:rFonts w:ascii="Comic Sans MS" w:hAnsi="Comic Sans MS" w:eastAsia="Comic Sans MS" w:cs="Comic Sans MS"/>
          <w:b/>
          <w:bCs/>
          <w:u w:val="single"/>
        </w:rPr>
        <w:t>Emergency Contact Procedures and Contacts</w:t>
      </w:r>
    </w:p>
    <w:p w:rsidR="003211A4" w:rsidP="0FFC7684" w:rsidRDefault="56C26D74" w14:paraId="61C86135" w14:textId="76018326">
      <w:r w:rsidRPr="0FFC7684">
        <w:rPr>
          <w:rFonts w:ascii="Comic Sans MS" w:hAnsi="Comic Sans MS" w:eastAsia="Comic Sans MS" w:cs="Comic Sans MS"/>
          <w:b/>
          <w:bCs/>
        </w:rPr>
        <w:t xml:space="preserve"> </w:t>
      </w:r>
    </w:p>
    <w:p w:rsidR="003211A4" w:rsidP="0FFC7684" w:rsidRDefault="56C26D74" w14:paraId="456201B2" w14:textId="1158B328">
      <w:pPr>
        <w:jc w:val="center"/>
      </w:pPr>
      <w:r w:rsidRPr="0FFC7684">
        <w:rPr>
          <w:rFonts w:ascii="Comic Sans MS" w:hAnsi="Comic Sans MS" w:eastAsia="Comic Sans MS" w:cs="Comic Sans MS"/>
        </w:rPr>
        <w:t>In the event of an emergency please ensure that these guidelines are followed.</w:t>
      </w:r>
    </w:p>
    <w:p w:rsidR="003211A4" w:rsidP="0FFC7684" w:rsidRDefault="56C26D74" w14:paraId="5D53FB09" w14:textId="6A1D96CD">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Ensure the safety of every person within the group.</w:t>
      </w:r>
    </w:p>
    <w:p w:rsidR="003211A4" w:rsidP="0FFC7684" w:rsidRDefault="56C26D74" w14:paraId="09CE6D4C" w14:textId="12D0188D">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Ring 112 for non-emergency medical advice. This also enables Emergency Services to triangulate your location and send help to you (only in the European Union). Ring 999 for help from the Emergency Services.</w:t>
      </w:r>
    </w:p>
    <w:p w:rsidR="003211A4" w:rsidP="0FFC7684" w:rsidRDefault="56C26D74" w14:paraId="00751BCF" w14:textId="152214D4">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Contact Holton Sleaford Independent School or named Emergency Contact as outlined below.</w:t>
      </w:r>
    </w:p>
    <w:p w:rsidR="003211A4" w:rsidP="0FFC7684" w:rsidRDefault="56C26D74" w14:paraId="06F91735" w14:textId="51497FD1">
      <w:r w:rsidRPr="0FFC7684">
        <w:rPr>
          <w:rFonts w:ascii="Comic Sans MS" w:hAnsi="Comic Sans MS" w:eastAsia="Comic Sans MS" w:cs="Comic Sans MS"/>
        </w:rPr>
        <w:t xml:space="preserve"> </w:t>
      </w:r>
    </w:p>
    <w:p w:rsidR="003211A4" w:rsidP="0FFC7684" w:rsidRDefault="56C26D74" w14:paraId="275FEC4A" w14:textId="6ED25336">
      <w:r w:rsidRPr="0FFC7684">
        <w:rPr>
          <w:rFonts w:ascii="Comic Sans MS" w:hAnsi="Comic Sans MS" w:eastAsia="Comic Sans MS" w:cs="Comic Sans MS"/>
          <w:u w:val="single"/>
        </w:rPr>
        <w:lastRenderedPageBreak/>
        <w:t>For Category A or B External Visit</w:t>
      </w:r>
      <w:r w:rsidRPr="0FFC7684">
        <w:rPr>
          <w:rFonts w:ascii="Comic Sans MS" w:hAnsi="Comic Sans MS" w:eastAsia="Comic Sans MS" w:cs="Comic Sans MS"/>
        </w:rPr>
        <w:t xml:space="preserve"> contact SLT at the school on 01529 410111 or their mobile, see below.</w:t>
      </w:r>
    </w:p>
    <w:p w:rsidR="003211A4" w:rsidP="0FFC7684" w:rsidRDefault="56C26D74" w14:paraId="73F3EFA7" w14:textId="7221C447">
      <w:r w:rsidRPr="0FFC7684">
        <w:rPr>
          <w:rFonts w:ascii="Comic Sans MS" w:hAnsi="Comic Sans MS" w:eastAsia="Comic Sans MS" w:cs="Comic Sans MS"/>
        </w:rPr>
        <w:t xml:space="preserve"> </w:t>
      </w:r>
    </w:p>
    <w:p w:rsidR="003211A4" w:rsidP="0FFC7684" w:rsidRDefault="56C26D74" w14:paraId="44E2FE5F" w14:textId="1BDC17EB">
      <w:r w:rsidRPr="0FFC7684">
        <w:rPr>
          <w:rFonts w:ascii="Comic Sans MS" w:hAnsi="Comic Sans MS" w:eastAsia="Comic Sans MS" w:cs="Comic Sans MS"/>
          <w:u w:val="single"/>
        </w:rPr>
        <w:t>For Category C External Visits</w:t>
      </w:r>
      <w:r w:rsidRPr="0FFC7684">
        <w:rPr>
          <w:rFonts w:ascii="Comic Sans MS" w:hAnsi="Comic Sans MS" w:eastAsia="Comic Sans MS" w:cs="Comic Sans MS"/>
        </w:rPr>
        <w:t xml:space="preserve"> contact the school (if open) on (01529) 410111.</w:t>
      </w:r>
    </w:p>
    <w:p w:rsidR="003211A4" w:rsidP="0FFC7684" w:rsidRDefault="56C26D74" w14:paraId="7A5D48B9" w14:textId="2E6B56E5">
      <w:r w:rsidRPr="0FFC7684">
        <w:rPr>
          <w:rFonts w:ascii="Comic Sans MS" w:hAnsi="Comic Sans MS" w:eastAsia="Comic Sans MS" w:cs="Comic Sans MS"/>
        </w:rPr>
        <w:t>If school is closed then please contact:</w:t>
      </w:r>
    </w:p>
    <w:p w:rsidR="003211A4" w:rsidP="0FFC7684" w:rsidRDefault="00561804" w14:paraId="47398966" w14:textId="5874B747">
      <w:r w:rsidRPr="00561804">
        <w:drawing>
          <wp:inline distT="0" distB="0" distL="0" distR="0" wp14:anchorId="3BE040EE" wp14:editId="71E96AE4">
            <wp:extent cx="5731510" cy="2054225"/>
            <wp:effectExtent l="0" t="0" r="0" b="0"/>
            <wp:docPr id="214598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054225"/>
                    </a:xfrm>
                    <a:prstGeom prst="rect">
                      <a:avLst/>
                    </a:prstGeom>
                    <a:noFill/>
                    <a:ln>
                      <a:noFill/>
                    </a:ln>
                  </pic:spPr>
                </pic:pic>
              </a:graphicData>
            </a:graphic>
          </wp:inline>
        </w:drawing>
      </w:r>
    </w:p>
    <w:p w:rsidR="003211A4" w:rsidP="0FFC7684" w:rsidRDefault="56C26D74" w14:paraId="12BA12BF" w14:textId="126B7873">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For serious incidents where the media may be involved, try to identify an alternative contact number for ‘home base’ and ‘off site base’ as these lines will quickly become jammed. It is recommended that these numbers are taken from the list of contacts outlined above.</w:t>
      </w:r>
    </w:p>
    <w:p w:rsidR="003211A4" w:rsidP="0FFC7684" w:rsidRDefault="56C26D74" w14:paraId="7947387B" w14:textId="09E0B75D">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Don’t allow students to use their telephones when there has been an incident until contact has been made with the relevant named person and he/she has been able to make contact with those directly involved.</w:t>
      </w:r>
    </w:p>
    <w:p w:rsidR="003211A4" w:rsidP="0FFC7684" w:rsidRDefault="56C26D74" w14:paraId="40516D47" w14:textId="5BA0ACA2">
      <w:pPr>
        <w:pStyle w:val="ListParagraph"/>
        <w:numPr>
          <w:ilvl w:val="0"/>
          <w:numId w:val="1"/>
        </w:numPr>
        <w:rPr>
          <w:rFonts w:eastAsiaTheme="minorEastAsia"/>
          <w:sz w:val="24"/>
          <w:szCs w:val="24"/>
        </w:rPr>
      </w:pPr>
      <w:r w:rsidRPr="0FFC7684">
        <w:rPr>
          <w:rFonts w:ascii="Comic Sans MS" w:hAnsi="Comic Sans MS" w:eastAsia="Comic Sans MS" w:cs="Comic Sans MS"/>
          <w:sz w:val="24"/>
          <w:szCs w:val="24"/>
        </w:rPr>
        <w:t>DO NOT speak to the media – this will be done by the Company Director or Chair of Governors.</w:t>
      </w:r>
    </w:p>
    <w:p w:rsidR="003211A4" w:rsidP="0FFC7684" w:rsidRDefault="003211A4" w14:paraId="3CB7A5C3" w14:textId="21AA1C63">
      <w:pPr>
        <w:spacing w:line="257" w:lineRule="auto"/>
        <w:rPr>
          <w:rFonts w:ascii="Calibri" w:hAnsi="Calibri" w:eastAsia="Calibri" w:cs="Calibri"/>
        </w:rPr>
      </w:pPr>
    </w:p>
    <w:p w:rsidR="003211A4" w:rsidP="6D648D95" w:rsidRDefault="003211A4" w14:paraId="2861D6AE" w14:textId="2A5CBFF5">
      <w:pPr>
        <w:rPr>
          <w:b/>
          <w:bCs/>
          <w:sz w:val="24"/>
          <w:szCs w:val="24"/>
          <w:lang w:eastAsia="en-GB"/>
        </w:rPr>
      </w:pPr>
    </w:p>
    <w:sectPr w:rsidR="003211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873"/>
    <w:multiLevelType w:val="hybridMultilevel"/>
    <w:tmpl w:val="58901E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300627"/>
    <w:multiLevelType w:val="hybridMultilevel"/>
    <w:tmpl w:val="5A4EEC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7C6688"/>
    <w:multiLevelType w:val="hybridMultilevel"/>
    <w:tmpl w:val="6A94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F52DF"/>
    <w:multiLevelType w:val="hybridMultilevel"/>
    <w:tmpl w:val="18108F0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186155"/>
    <w:multiLevelType w:val="hybridMultilevel"/>
    <w:tmpl w:val="789ED4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A64025"/>
    <w:multiLevelType w:val="hybridMultilevel"/>
    <w:tmpl w:val="21BA3FCC"/>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70B660A"/>
    <w:multiLevelType w:val="hybridMultilevel"/>
    <w:tmpl w:val="B6CC2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FBA7DCA"/>
    <w:multiLevelType w:val="hybridMultilevel"/>
    <w:tmpl w:val="273698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844155"/>
    <w:multiLevelType w:val="hybridMultilevel"/>
    <w:tmpl w:val="A768C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A94739"/>
    <w:multiLevelType w:val="hybridMultilevel"/>
    <w:tmpl w:val="582C2162"/>
    <w:lvl w:ilvl="0" w:tplc="0A629A08">
      <w:start w:val="1"/>
      <w:numFmt w:val="decimal"/>
      <w:lvlText w:val="%1."/>
      <w:lvlJc w:val="left"/>
      <w:pPr>
        <w:ind w:left="720" w:hanging="360"/>
      </w:pPr>
    </w:lvl>
    <w:lvl w:ilvl="1" w:tplc="A75CF42E">
      <w:start w:val="1"/>
      <w:numFmt w:val="lowerLetter"/>
      <w:lvlText w:val="%2."/>
      <w:lvlJc w:val="left"/>
      <w:pPr>
        <w:ind w:left="1440" w:hanging="360"/>
      </w:pPr>
    </w:lvl>
    <w:lvl w:ilvl="2" w:tplc="3F96E2C4">
      <w:start w:val="1"/>
      <w:numFmt w:val="lowerRoman"/>
      <w:lvlText w:val="%3."/>
      <w:lvlJc w:val="right"/>
      <w:pPr>
        <w:ind w:left="2160" w:hanging="180"/>
      </w:pPr>
    </w:lvl>
    <w:lvl w:ilvl="3" w:tplc="3F447ABC">
      <w:start w:val="1"/>
      <w:numFmt w:val="decimal"/>
      <w:lvlText w:val="%4."/>
      <w:lvlJc w:val="left"/>
      <w:pPr>
        <w:ind w:left="2880" w:hanging="360"/>
      </w:pPr>
    </w:lvl>
    <w:lvl w:ilvl="4" w:tplc="EBC8FDA0">
      <w:start w:val="1"/>
      <w:numFmt w:val="lowerLetter"/>
      <w:lvlText w:val="%5."/>
      <w:lvlJc w:val="left"/>
      <w:pPr>
        <w:ind w:left="3600" w:hanging="360"/>
      </w:pPr>
    </w:lvl>
    <w:lvl w:ilvl="5" w:tplc="70B8BB88">
      <w:start w:val="1"/>
      <w:numFmt w:val="lowerRoman"/>
      <w:lvlText w:val="%6."/>
      <w:lvlJc w:val="right"/>
      <w:pPr>
        <w:ind w:left="4320" w:hanging="180"/>
      </w:pPr>
    </w:lvl>
    <w:lvl w:ilvl="6" w:tplc="CEE6D638">
      <w:start w:val="1"/>
      <w:numFmt w:val="decimal"/>
      <w:lvlText w:val="%7."/>
      <w:lvlJc w:val="left"/>
      <w:pPr>
        <w:ind w:left="5040" w:hanging="360"/>
      </w:pPr>
    </w:lvl>
    <w:lvl w:ilvl="7" w:tplc="A99AF95A">
      <w:start w:val="1"/>
      <w:numFmt w:val="lowerLetter"/>
      <w:lvlText w:val="%8."/>
      <w:lvlJc w:val="left"/>
      <w:pPr>
        <w:ind w:left="5760" w:hanging="360"/>
      </w:pPr>
    </w:lvl>
    <w:lvl w:ilvl="8" w:tplc="954E641A">
      <w:start w:val="1"/>
      <w:numFmt w:val="lowerRoman"/>
      <w:lvlText w:val="%9."/>
      <w:lvlJc w:val="right"/>
      <w:pPr>
        <w:ind w:left="6480" w:hanging="180"/>
      </w:pPr>
    </w:lvl>
  </w:abstractNum>
  <w:abstractNum w:abstractNumId="10" w15:restartNumberingAfterBreak="0">
    <w:nsid w:val="4C5A6DC3"/>
    <w:multiLevelType w:val="hybridMultilevel"/>
    <w:tmpl w:val="ED9C3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6734A29"/>
    <w:multiLevelType w:val="hybridMultilevel"/>
    <w:tmpl w:val="A872BA0E"/>
    <w:lvl w:ilvl="0" w:tplc="5F6ADBA4">
      <w:start w:val="1"/>
      <w:numFmt w:val="bullet"/>
      <w:lvlText w:val="·"/>
      <w:lvlJc w:val="left"/>
      <w:pPr>
        <w:ind w:left="720" w:hanging="360"/>
      </w:pPr>
      <w:rPr>
        <w:rFonts w:hint="default" w:ascii="Symbol" w:hAnsi="Symbol"/>
      </w:rPr>
    </w:lvl>
    <w:lvl w:ilvl="1" w:tplc="D69223A4">
      <w:start w:val="1"/>
      <w:numFmt w:val="bullet"/>
      <w:lvlText w:val="o"/>
      <w:lvlJc w:val="left"/>
      <w:pPr>
        <w:ind w:left="1440" w:hanging="360"/>
      </w:pPr>
      <w:rPr>
        <w:rFonts w:hint="default" w:ascii="Courier New" w:hAnsi="Courier New"/>
      </w:rPr>
    </w:lvl>
    <w:lvl w:ilvl="2" w:tplc="9676C864">
      <w:start w:val="1"/>
      <w:numFmt w:val="bullet"/>
      <w:lvlText w:val=""/>
      <w:lvlJc w:val="left"/>
      <w:pPr>
        <w:ind w:left="2160" w:hanging="360"/>
      </w:pPr>
      <w:rPr>
        <w:rFonts w:hint="default" w:ascii="Wingdings" w:hAnsi="Wingdings"/>
      </w:rPr>
    </w:lvl>
    <w:lvl w:ilvl="3" w:tplc="612AFE76">
      <w:start w:val="1"/>
      <w:numFmt w:val="bullet"/>
      <w:lvlText w:val=""/>
      <w:lvlJc w:val="left"/>
      <w:pPr>
        <w:ind w:left="2880" w:hanging="360"/>
      </w:pPr>
      <w:rPr>
        <w:rFonts w:hint="default" w:ascii="Symbol" w:hAnsi="Symbol"/>
      </w:rPr>
    </w:lvl>
    <w:lvl w:ilvl="4" w:tplc="BD26FCE8">
      <w:start w:val="1"/>
      <w:numFmt w:val="bullet"/>
      <w:lvlText w:val="o"/>
      <w:lvlJc w:val="left"/>
      <w:pPr>
        <w:ind w:left="3600" w:hanging="360"/>
      </w:pPr>
      <w:rPr>
        <w:rFonts w:hint="default" w:ascii="Courier New" w:hAnsi="Courier New"/>
      </w:rPr>
    </w:lvl>
    <w:lvl w:ilvl="5" w:tplc="D9A2A4DE">
      <w:start w:val="1"/>
      <w:numFmt w:val="bullet"/>
      <w:lvlText w:val=""/>
      <w:lvlJc w:val="left"/>
      <w:pPr>
        <w:ind w:left="4320" w:hanging="360"/>
      </w:pPr>
      <w:rPr>
        <w:rFonts w:hint="default" w:ascii="Wingdings" w:hAnsi="Wingdings"/>
      </w:rPr>
    </w:lvl>
    <w:lvl w:ilvl="6" w:tplc="41EEA1E2">
      <w:start w:val="1"/>
      <w:numFmt w:val="bullet"/>
      <w:lvlText w:val=""/>
      <w:lvlJc w:val="left"/>
      <w:pPr>
        <w:ind w:left="5040" w:hanging="360"/>
      </w:pPr>
      <w:rPr>
        <w:rFonts w:hint="default" w:ascii="Symbol" w:hAnsi="Symbol"/>
      </w:rPr>
    </w:lvl>
    <w:lvl w:ilvl="7" w:tplc="F4F61E62">
      <w:start w:val="1"/>
      <w:numFmt w:val="bullet"/>
      <w:lvlText w:val="o"/>
      <w:lvlJc w:val="left"/>
      <w:pPr>
        <w:ind w:left="5760" w:hanging="360"/>
      </w:pPr>
      <w:rPr>
        <w:rFonts w:hint="default" w:ascii="Courier New" w:hAnsi="Courier New"/>
      </w:rPr>
    </w:lvl>
    <w:lvl w:ilvl="8" w:tplc="E3C0DF0E">
      <w:start w:val="1"/>
      <w:numFmt w:val="bullet"/>
      <w:lvlText w:val=""/>
      <w:lvlJc w:val="left"/>
      <w:pPr>
        <w:ind w:left="6480" w:hanging="360"/>
      </w:pPr>
      <w:rPr>
        <w:rFonts w:hint="default" w:ascii="Wingdings" w:hAnsi="Wingdings"/>
      </w:rPr>
    </w:lvl>
  </w:abstractNum>
  <w:abstractNum w:abstractNumId="12" w15:restartNumberingAfterBreak="0">
    <w:nsid w:val="5F3D6C82"/>
    <w:multiLevelType w:val="hybridMultilevel"/>
    <w:tmpl w:val="22FC8B06"/>
    <w:lvl w:ilvl="0" w:tplc="EFE6DEF8">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CB63EF"/>
    <w:multiLevelType w:val="hybridMultilevel"/>
    <w:tmpl w:val="3E2A4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E31594"/>
    <w:multiLevelType w:val="hybridMultilevel"/>
    <w:tmpl w:val="268E6D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7421615"/>
    <w:multiLevelType w:val="hybridMultilevel"/>
    <w:tmpl w:val="A456F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76F41"/>
    <w:multiLevelType w:val="hybridMultilevel"/>
    <w:tmpl w:val="9BBC0CF4"/>
    <w:lvl w:ilvl="0" w:tplc="3EA81300">
      <w:start w:val="1"/>
      <w:numFmt w:val="bullet"/>
      <w:lvlText w:val="·"/>
      <w:lvlJc w:val="left"/>
      <w:pPr>
        <w:ind w:left="720" w:hanging="360"/>
      </w:pPr>
      <w:rPr>
        <w:rFonts w:hint="default" w:ascii="Symbol" w:hAnsi="Symbol"/>
      </w:rPr>
    </w:lvl>
    <w:lvl w:ilvl="1" w:tplc="5B9A9A18">
      <w:start w:val="1"/>
      <w:numFmt w:val="bullet"/>
      <w:lvlText w:val="o"/>
      <w:lvlJc w:val="left"/>
      <w:pPr>
        <w:ind w:left="1440" w:hanging="360"/>
      </w:pPr>
      <w:rPr>
        <w:rFonts w:hint="default" w:ascii="Courier New" w:hAnsi="Courier New"/>
      </w:rPr>
    </w:lvl>
    <w:lvl w:ilvl="2" w:tplc="124C2EAE">
      <w:start w:val="1"/>
      <w:numFmt w:val="bullet"/>
      <w:lvlText w:val=""/>
      <w:lvlJc w:val="left"/>
      <w:pPr>
        <w:ind w:left="2160" w:hanging="360"/>
      </w:pPr>
      <w:rPr>
        <w:rFonts w:hint="default" w:ascii="Wingdings" w:hAnsi="Wingdings"/>
      </w:rPr>
    </w:lvl>
    <w:lvl w:ilvl="3" w:tplc="2C4266F6">
      <w:start w:val="1"/>
      <w:numFmt w:val="bullet"/>
      <w:lvlText w:val=""/>
      <w:lvlJc w:val="left"/>
      <w:pPr>
        <w:ind w:left="2880" w:hanging="360"/>
      </w:pPr>
      <w:rPr>
        <w:rFonts w:hint="default" w:ascii="Symbol" w:hAnsi="Symbol"/>
      </w:rPr>
    </w:lvl>
    <w:lvl w:ilvl="4" w:tplc="4926B8E6">
      <w:start w:val="1"/>
      <w:numFmt w:val="bullet"/>
      <w:lvlText w:val="o"/>
      <w:lvlJc w:val="left"/>
      <w:pPr>
        <w:ind w:left="3600" w:hanging="360"/>
      </w:pPr>
      <w:rPr>
        <w:rFonts w:hint="default" w:ascii="Courier New" w:hAnsi="Courier New"/>
      </w:rPr>
    </w:lvl>
    <w:lvl w:ilvl="5" w:tplc="07EE790C">
      <w:start w:val="1"/>
      <w:numFmt w:val="bullet"/>
      <w:lvlText w:val=""/>
      <w:lvlJc w:val="left"/>
      <w:pPr>
        <w:ind w:left="4320" w:hanging="360"/>
      </w:pPr>
      <w:rPr>
        <w:rFonts w:hint="default" w:ascii="Wingdings" w:hAnsi="Wingdings"/>
      </w:rPr>
    </w:lvl>
    <w:lvl w:ilvl="6" w:tplc="547C71D8">
      <w:start w:val="1"/>
      <w:numFmt w:val="bullet"/>
      <w:lvlText w:val=""/>
      <w:lvlJc w:val="left"/>
      <w:pPr>
        <w:ind w:left="5040" w:hanging="360"/>
      </w:pPr>
      <w:rPr>
        <w:rFonts w:hint="default" w:ascii="Symbol" w:hAnsi="Symbol"/>
      </w:rPr>
    </w:lvl>
    <w:lvl w:ilvl="7" w:tplc="F0AA4E34">
      <w:start w:val="1"/>
      <w:numFmt w:val="bullet"/>
      <w:lvlText w:val="o"/>
      <w:lvlJc w:val="left"/>
      <w:pPr>
        <w:ind w:left="5760" w:hanging="360"/>
      </w:pPr>
      <w:rPr>
        <w:rFonts w:hint="default" w:ascii="Courier New" w:hAnsi="Courier New"/>
      </w:rPr>
    </w:lvl>
    <w:lvl w:ilvl="8" w:tplc="7F929974">
      <w:start w:val="1"/>
      <w:numFmt w:val="bullet"/>
      <w:lvlText w:val=""/>
      <w:lvlJc w:val="left"/>
      <w:pPr>
        <w:ind w:left="6480" w:hanging="360"/>
      </w:pPr>
      <w:rPr>
        <w:rFonts w:hint="default" w:ascii="Wingdings" w:hAnsi="Wingdings"/>
      </w:rPr>
    </w:lvl>
  </w:abstractNum>
  <w:abstractNum w:abstractNumId="17" w15:restartNumberingAfterBreak="0">
    <w:nsid w:val="713421DE"/>
    <w:multiLevelType w:val="hybridMultilevel"/>
    <w:tmpl w:val="DBA042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AD1C8D"/>
    <w:multiLevelType w:val="hybridMultilevel"/>
    <w:tmpl w:val="F8685C9A"/>
    <w:lvl w:ilvl="0" w:tplc="D25C97EA">
      <w:start w:val="1"/>
      <w:numFmt w:val="decimal"/>
      <w:lvlText w:val="%1."/>
      <w:lvlJc w:val="left"/>
      <w:pPr>
        <w:ind w:left="720" w:hanging="360"/>
      </w:pPr>
    </w:lvl>
    <w:lvl w:ilvl="1" w:tplc="62BA07AE">
      <w:start w:val="1"/>
      <w:numFmt w:val="lowerLetter"/>
      <w:lvlText w:val="%2."/>
      <w:lvlJc w:val="left"/>
      <w:pPr>
        <w:ind w:left="1440" w:hanging="360"/>
      </w:pPr>
    </w:lvl>
    <w:lvl w:ilvl="2" w:tplc="082841CA">
      <w:start w:val="1"/>
      <w:numFmt w:val="lowerRoman"/>
      <w:lvlText w:val="%3."/>
      <w:lvlJc w:val="right"/>
      <w:pPr>
        <w:ind w:left="2160" w:hanging="180"/>
      </w:pPr>
    </w:lvl>
    <w:lvl w:ilvl="3" w:tplc="445E4698">
      <w:start w:val="1"/>
      <w:numFmt w:val="decimal"/>
      <w:lvlText w:val="%4."/>
      <w:lvlJc w:val="left"/>
      <w:pPr>
        <w:ind w:left="2880" w:hanging="360"/>
      </w:pPr>
    </w:lvl>
    <w:lvl w:ilvl="4" w:tplc="874CF12A">
      <w:start w:val="1"/>
      <w:numFmt w:val="lowerLetter"/>
      <w:lvlText w:val="%5."/>
      <w:lvlJc w:val="left"/>
      <w:pPr>
        <w:ind w:left="3600" w:hanging="360"/>
      </w:pPr>
    </w:lvl>
    <w:lvl w:ilvl="5" w:tplc="63089900">
      <w:start w:val="1"/>
      <w:numFmt w:val="lowerRoman"/>
      <w:lvlText w:val="%6."/>
      <w:lvlJc w:val="right"/>
      <w:pPr>
        <w:ind w:left="4320" w:hanging="180"/>
      </w:pPr>
    </w:lvl>
    <w:lvl w:ilvl="6" w:tplc="042A175E">
      <w:start w:val="1"/>
      <w:numFmt w:val="decimal"/>
      <w:lvlText w:val="%7."/>
      <w:lvlJc w:val="left"/>
      <w:pPr>
        <w:ind w:left="5040" w:hanging="360"/>
      </w:pPr>
    </w:lvl>
    <w:lvl w:ilvl="7" w:tplc="F806AA46">
      <w:start w:val="1"/>
      <w:numFmt w:val="lowerLetter"/>
      <w:lvlText w:val="%8."/>
      <w:lvlJc w:val="left"/>
      <w:pPr>
        <w:ind w:left="5760" w:hanging="360"/>
      </w:pPr>
    </w:lvl>
    <w:lvl w:ilvl="8" w:tplc="F0DE02C2">
      <w:start w:val="1"/>
      <w:numFmt w:val="lowerRoman"/>
      <w:lvlText w:val="%9."/>
      <w:lvlJc w:val="right"/>
      <w:pPr>
        <w:ind w:left="6480" w:hanging="180"/>
      </w:pPr>
    </w:lvl>
  </w:abstractNum>
  <w:abstractNum w:abstractNumId="19" w15:restartNumberingAfterBreak="0">
    <w:nsid w:val="74524372"/>
    <w:multiLevelType w:val="hybridMultilevel"/>
    <w:tmpl w:val="8A52D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5859213">
    <w:abstractNumId w:val="18"/>
  </w:num>
  <w:num w:numId="2" w16cid:durableId="1571892375">
    <w:abstractNumId w:val="11"/>
  </w:num>
  <w:num w:numId="3" w16cid:durableId="1251114245">
    <w:abstractNumId w:val="9"/>
  </w:num>
  <w:num w:numId="4" w16cid:durableId="210190703">
    <w:abstractNumId w:val="16"/>
  </w:num>
  <w:num w:numId="5" w16cid:durableId="1139764952">
    <w:abstractNumId w:val="7"/>
  </w:num>
  <w:num w:numId="6" w16cid:durableId="614823183">
    <w:abstractNumId w:val="0"/>
  </w:num>
  <w:num w:numId="7" w16cid:durableId="1428691016">
    <w:abstractNumId w:val="5"/>
  </w:num>
  <w:num w:numId="8" w16cid:durableId="1571883698">
    <w:abstractNumId w:val="3"/>
  </w:num>
  <w:num w:numId="9" w16cid:durableId="1750731050">
    <w:abstractNumId w:val="4"/>
  </w:num>
  <w:num w:numId="10" w16cid:durableId="969284869">
    <w:abstractNumId w:val="14"/>
  </w:num>
  <w:num w:numId="11" w16cid:durableId="893587898">
    <w:abstractNumId w:val="6"/>
  </w:num>
  <w:num w:numId="12" w16cid:durableId="484245843">
    <w:abstractNumId w:val="17"/>
  </w:num>
  <w:num w:numId="13" w16cid:durableId="1454593206">
    <w:abstractNumId w:val="13"/>
  </w:num>
  <w:num w:numId="14" w16cid:durableId="2082364105">
    <w:abstractNumId w:val="8"/>
  </w:num>
  <w:num w:numId="15" w16cid:durableId="1579245390">
    <w:abstractNumId w:val="19"/>
  </w:num>
  <w:num w:numId="16" w16cid:durableId="2095317647">
    <w:abstractNumId w:val="10"/>
  </w:num>
  <w:num w:numId="17" w16cid:durableId="638145456">
    <w:abstractNumId w:val="1"/>
  </w:num>
  <w:num w:numId="18" w16cid:durableId="430468117">
    <w:abstractNumId w:val="15"/>
  </w:num>
  <w:num w:numId="19" w16cid:durableId="2086027581">
    <w:abstractNumId w:val="2"/>
  </w:num>
  <w:num w:numId="20" w16cid:durableId="364408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B"/>
    <w:rsid w:val="00092A5B"/>
    <w:rsid w:val="000B4253"/>
    <w:rsid w:val="001216CD"/>
    <w:rsid w:val="0014399B"/>
    <w:rsid w:val="00143DF0"/>
    <w:rsid w:val="001450FA"/>
    <w:rsid w:val="00173BA3"/>
    <w:rsid w:val="00173CEC"/>
    <w:rsid w:val="00180684"/>
    <w:rsid w:val="00190676"/>
    <w:rsid w:val="00194A61"/>
    <w:rsid w:val="001A3062"/>
    <w:rsid w:val="001D4564"/>
    <w:rsid w:val="001E1E47"/>
    <w:rsid w:val="001E6925"/>
    <w:rsid w:val="002131B9"/>
    <w:rsid w:val="00237F17"/>
    <w:rsid w:val="00247CE8"/>
    <w:rsid w:val="00270C63"/>
    <w:rsid w:val="002728DB"/>
    <w:rsid w:val="002C04BA"/>
    <w:rsid w:val="002C6EBA"/>
    <w:rsid w:val="002D38D4"/>
    <w:rsid w:val="002F6723"/>
    <w:rsid w:val="003211A4"/>
    <w:rsid w:val="003274FA"/>
    <w:rsid w:val="003336E3"/>
    <w:rsid w:val="0034208A"/>
    <w:rsid w:val="00352415"/>
    <w:rsid w:val="00357059"/>
    <w:rsid w:val="003A33C1"/>
    <w:rsid w:val="003A6E0F"/>
    <w:rsid w:val="003B6A24"/>
    <w:rsid w:val="003E6515"/>
    <w:rsid w:val="003E7C0A"/>
    <w:rsid w:val="00405AD4"/>
    <w:rsid w:val="00421816"/>
    <w:rsid w:val="0044289B"/>
    <w:rsid w:val="00463ED3"/>
    <w:rsid w:val="00464219"/>
    <w:rsid w:val="00495A32"/>
    <w:rsid w:val="00497AEA"/>
    <w:rsid w:val="004C6D05"/>
    <w:rsid w:val="005252B9"/>
    <w:rsid w:val="00542591"/>
    <w:rsid w:val="00552E53"/>
    <w:rsid w:val="00561804"/>
    <w:rsid w:val="0056436E"/>
    <w:rsid w:val="0057416B"/>
    <w:rsid w:val="005E3B63"/>
    <w:rsid w:val="00602786"/>
    <w:rsid w:val="006170E6"/>
    <w:rsid w:val="00633AEF"/>
    <w:rsid w:val="006364DD"/>
    <w:rsid w:val="00646B74"/>
    <w:rsid w:val="006A1EB8"/>
    <w:rsid w:val="006F38A5"/>
    <w:rsid w:val="00732A2C"/>
    <w:rsid w:val="00737C0E"/>
    <w:rsid w:val="007A38A1"/>
    <w:rsid w:val="007C3EA0"/>
    <w:rsid w:val="007F2EEE"/>
    <w:rsid w:val="0084288B"/>
    <w:rsid w:val="00861CAA"/>
    <w:rsid w:val="008743DB"/>
    <w:rsid w:val="008744D6"/>
    <w:rsid w:val="00884100"/>
    <w:rsid w:val="00894AD7"/>
    <w:rsid w:val="008C0E3D"/>
    <w:rsid w:val="008D6D41"/>
    <w:rsid w:val="009265F9"/>
    <w:rsid w:val="00946FE5"/>
    <w:rsid w:val="00982ED5"/>
    <w:rsid w:val="00985201"/>
    <w:rsid w:val="009941B1"/>
    <w:rsid w:val="009C6318"/>
    <w:rsid w:val="009E253A"/>
    <w:rsid w:val="009E4A39"/>
    <w:rsid w:val="00A219F5"/>
    <w:rsid w:val="00A31955"/>
    <w:rsid w:val="00A54A14"/>
    <w:rsid w:val="00A87D48"/>
    <w:rsid w:val="00A945C0"/>
    <w:rsid w:val="00AA4BF3"/>
    <w:rsid w:val="00AC11FF"/>
    <w:rsid w:val="00AC6272"/>
    <w:rsid w:val="00AC84A9"/>
    <w:rsid w:val="00AD202F"/>
    <w:rsid w:val="00AD7DCC"/>
    <w:rsid w:val="00B1255C"/>
    <w:rsid w:val="00B53507"/>
    <w:rsid w:val="00BD1687"/>
    <w:rsid w:val="00C2038F"/>
    <w:rsid w:val="00C405D0"/>
    <w:rsid w:val="00C917D4"/>
    <w:rsid w:val="00CA5413"/>
    <w:rsid w:val="00CA6218"/>
    <w:rsid w:val="00CA719B"/>
    <w:rsid w:val="00CB3162"/>
    <w:rsid w:val="00CE300F"/>
    <w:rsid w:val="00D144A6"/>
    <w:rsid w:val="00D52B26"/>
    <w:rsid w:val="00D6235F"/>
    <w:rsid w:val="00DE13BD"/>
    <w:rsid w:val="00DF57BA"/>
    <w:rsid w:val="00E00E4B"/>
    <w:rsid w:val="00E10B06"/>
    <w:rsid w:val="00E2790A"/>
    <w:rsid w:val="00E35FEE"/>
    <w:rsid w:val="00E8380F"/>
    <w:rsid w:val="00EAD397"/>
    <w:rsid w:val="00F005C6"/>
    <w:rsid w:val="00F71636"/>
    <w:rsid w:val="00FC3CF9"/>
    <w:rsid w:val="00FC7055"/>
    <w:rsid w:val="00FD3579"/>
    <w:rsid w:val="00FE45AA"/>
    <w:rsid w:val="00FF1FC7"/>
    <w:rsid w:val="0202DA5A"/>
    <w:rsid w:val="038060BA"/>
    <w:rsid w:val="05277223"/>
    <w:rsid w:val="065EA85F"/>
    <w:rsid w:val="06927FE9"/>
    <w:rsid w:val="0730C181"/>
    <w:rsid w:val="089A0942"/>
    <w:rsid w:val="093A40AD"/>
    <w:rsid w:val="09EBA0AD"/>
    <w:rsid w:val="0A59891C"/>
    <w:rsid w:val="0B7D8B4A"/>
    <w:rsid w:val="0BF904C2"/>
    <w:rsid w:val="0C312A18"/>
    <w:rsid w:val="0FFC7684"/>
    <w:rsid w:val="10C3868A"/>
    <w:rsid w:val="12C3DED2"/>
    <w:rsid w:val="1383DF2F"/>
    <w:rsid w:val="14EF43D6"/>
    <w:rsid w:val="16C03DF1"/>
    <w:rsid w:val="16C82B77"/>
    <w:rsid w:val="16E6B5E0"/>
    <w:rsid w:val="17E4F37B"/>
    <w:rsid w:val="1835903A"/>
    <w:rsid w:val="1B374C5A"/>
    <w:rsid w:val="1C0B4D4A"/>
    <w:rsid w:val="1EC182E7"/>
    <w:rsid w:val="1ED33D5C"/>
    <w:rsid w:val="2143F993"/>
    <w:rsid w:val="25F09319"/>
    <w:rsid w:val="276855E0"/>
    <w:rsid w:val="296DF456"/>
    <w:rsid w:val="2AE89D13"/>
    <w:rsid w:val="2B17A64C"/>
    <w:rsid w:val="2C846D74"/>
    <w:rsid w:val="2EBF40B4"/>
    <w:rsid w:val="2FCC2C04"/>
    <w:rsid w:val="30435364"/>
    <w:rsid w:val="3138A295"/>
    <w:rsid w:val="313BFB02"/>
    <w:rsid w:val="315FCC1D"/>
    <w:rsid w:val="31938D55"/>
    <w:rsid w:val="31EF1FCF"/>
    <w:rsid w:val="32914E8A"/>
    <w:rsid w:val="36333D40"/>
    <w:rsid w:val="364518D3"/>
    <w:rsid w:val="37B5E544"/>
    <w:rsid w:val="3A9DE444"/>
    <w:rsid w:val="3B06AE63"/>
    <w:rsid w:val="3CA27EC4"/>
    <w:rsid w:val="3FEEB0F2"/>
    <w:rsid w:val="40DB7669"/>
    <w:rsid w:val="416D7E66"/>
    <w:rsid w:val="42508A7D"/>
    <w:rsid w:val="4311C048"/>
    <w:rsid w:val="43BA1173"/>
    <w:rsid w:val="443248AE"/>
    <w:rsid w:val="44E22AEA"/>
    <w:rsid w:val="44EB9EF8"/>
    <w:rsid w:val="4807AA2D"/>
    <w:rsid w:val="486B0BED"/>
    <w:rsid w:val="48BECFCB"/>
    <w:rsid w:val="48ECAFC3"/>
    <w:rsid w:val="499158B5"/>
    <w:rsid w:val="4D64DA86"/>
    <w:rsid w:val="4F7ECB8F"/>
    <w:rsid w:val="5255B632"/>
    <w:rsid w:val="52DE7C7A"/>
    <w:rsid w:val="538B0773"/>
    <w:rsid w:val="53C58530"/>
    <w:rsid w:val="54BAA9E4"/>
    <w:rsid w:val="56C26D74"/>
    <w:rsid w:val="5AFED504"/>
    <w:rsid w:val="5B8CF846"/>
    <w:rsid w:val="5E159786"/>
    <w:rsid w:val="5FA6A4AD"/>
    <w:rsid w:val="60C1C5AE"/>
    <w:rsid w:val="618903D0"/>
    <w:rsid w:val="6237D5CB"/>
    <w:rsid w:val="62DEAE42"/>
    <w:rsid w:val="6407679B"/>
    <w:rsid w:val="64B53275"/>
    <w:rsid w:val="657F66E1"/>
    <w:rsid w:val="65CB4306"/>
    <w:rsid w:val="6602E9AE"/>
    <w:rsid w:val="671B3742"/>
    <w:rsid w:val="673F085D"/>
    <w:rsid w:val="6CFE9DEB"/>
    <w:rsid w:val="6D648D95"/>
    <w:rsid w:val="6D9525E0"/>
    <w:rsid w:val="6DE704AF"/>
    <w:rsid w:val="7015F922"/>
    <w:rsid w:val="706B504A"/>
    <w:rsid w:val="70DF08C9"/>
    <w:rsid w:val="71627E7B"/>
    <w:rsid w:val="725BB650"/>
    <w:rsid w:val="72E4668B"/>
    <w:rsid w:val="74813076"/>
    <w:rsid w:val="758CCE97"/>
    <w:rsid w:val="75B811AC"/>
    <w:rsid w:val="75D3B048"/>
    <w:rsid w:val="77443412"/>
    <w:rsid w:val="796ACA23"/>
    <w:rsid w:val="79E4BF7B"/>
    <w:rsid w:val="7B808FDC"/>
    <w:rsid w:val="7C12C6A6"/>
    <w:rsid w:val="7E1B6262"/>
    <w:rsid w:val="7E9D9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1F1A"/>
  <w15:chartTrackingRefBased/>
  <w15:docId w15:val="{2BE59C77-BE7C-4AEA-8FDB-0C10C05B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6FE5"/>
    <w:pPr>
      <w:ind w:left="720"/>
      <w:contextualSpacing/>
    </w:pPr>
  </w:style>
  <w:style w:type="table" w:styleId="TableGrid">
    <w:name w:val="Table Grid"/>
    <w:basedOn w:val="TableNormal"/>
    <w:uiPriority w:val="59"/>
    <w:rsid w:val="00272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54A14"/>
    <w:rPr>
      <w:color w:val="0563C1" w:themeColor="hyperlink"/>
      <w:u w:val="single"/>
    </w:rPr>
  </w:style>
  <w:style w:type="character" w:styleId="UnresolvedMention">
    <w:name w:val="Unresolved Mention"/>
    <w:basedOn w:val="DefaultParagraphFont"/>
    <w:uiPriority w:val="99"/>
    <w:semiHidden/>
    <w:unhideWhenUsed/>
    <w:rsid w:val="00A54A14"/>
    <w:rPr>
      <w:color w:val="605E5C"/>
      <w:shd w:val="clear" w:color="auto" w:fill="E1DFDD"/>
    </w:rPr>
  </w:style>
  <w:style w:type="paragraph" w:styleId="BodyText">
    <w:name w:val="Body Text"/>
    <w:basedOn w:val="Normal"/>
    <w:link w:val="BodyTextChar"/>
    <w:rsid w:val="003211A4"/>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en-GB"/>
    </w:rPr>
  </w:style>
  <w:style w:type="character" w:styleId="BodyTextChar" w:customStyle="1">
    <w:name w:val="Body Text Char"/>
    <w:basedOn w:val="DefaultParagraphFont"/>
    <w:link w:val="BodyText"/>
    <w:rsid w:val="003211A4"/>
    <w:rPr>
      <w:rFonts w:ascii="Arial" w:hAnsi="Arial" w:eastAsia="Times New Roman" w:cs="Times New Roman"/>
      <w:sz w:val="20"/>
      <w:szCs w:val="20"/>
      <w:lang w:eastAsia="en-GB"/>
    </w:rPr>
  </w:style>
  <w:style w:type="paragraph" w:styleId="BodyTextIndent">
    <w:name w:val="Body Text Indent"/>
    <w:basedOn w:val="Normal"/>
    <w:link w:val="BodyTextIndentChar"/>
    <w:uiPriority w:val="99"/>
    <w:semiHidden/>
    <w:unhideWhenUsed/>
    <w:rsid w:val="007A38A1"/>
    <w:pPr>
      <w:spacing w:after="120"/>
      <w:ind w:left="283"/>
    </w:pPr>
  </w:style>
  <w:style w:type="character" w:styleId="BodyTextIndentChar" w:customStyle="1">
    <w:name w:val="Body Text Indent Char"/>
    <w:basedOn w:val="DefaultParagraphFont"/>
    <w:link w:val="BodyTextIndent"/>
    <w:uiPriority w:val="99"/>
    <w:semiHidden/>
    <w:rsid w:val="007A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emf" Id="rId10" /><Relationship Type="http://schemas.openxmlformats.org/officeDocument/2006/relationships/numbering" Target="numbering.xml" Id="rId4" /><Relationship Type="http://schemas.openxmlformats.org/officeDocument/2006/relationships/hyperlink" Target="http://www.hse.gov.uk/risk/casestud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743B33-1920-4E00-BB06-504DF693FD95}"/>
</file>

<file path=customXml/itemProps2.xml><?xml version="1.0" encoding="utf-8"?>
<ds:datastoreItem xmlns:ds="http://schemas.openxmlformats.org/officeDocument/2006/customXml" ds:itemID="{523350F2-10BF-47F3-9B1C-0D0289E820AB}">
  <ds:schemaRefs>
    <ds:schemaRef ds:uri="http://schemas.microsoft.com/sharepoint/v3/contenttype/forms"/>
  </ds:schemaRefs>
</ds:datastoreItem>
</file>

<file path=customXml/itemProps3.xml><?xml version="1.0" encoding="utf-8"?>
<ds:datastoreItem xmlns:ds="http://schemas.openxmlformats.org/officeDocument/2006/customXml" ds:itemID="{03344424-5510-46AA-B989-7FC55D26FB3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mwhatton28280@outlook.com</dc:creator>
  <cp:keywords/>
  <dc:description/>
  <cp:lastModifiedBy>Will Scott</cp:lastModifiedBy>
  <cp:revision>4</cp:revision>
  <dcterms:created xsi:type="dcterms:W3CDTF">2023-11-07T12:45:00Z</dcterms:created>
  <dcterms:modified xsi:type="dcterms:W3CDTF">2024-11-15T13:19:13Z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