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01E29" w:rsidP="00901E29" w:rsidRDefault="00901E29" w14:paraId="2D32FD78" w14:textId="77777777">
      <w:pPr>
        <w:spacing w:after="0" w:line="240" w:lineRule="auto"/>
        <w:jc w:val="center"/>
        <w:rPr>
          <w:b/>
          <w:u w:val="single"/>
        </w:rPr>
      </w:pPr>
      <w:r>
        <w:rPr>
          <w:b/>
          <w:noProof/>
          <w:u w:val="single"/>
        </w:rPr>
        <w:drawing>
          <wp:inline distT="0" distB="0" distL="0" distR="0" wp14:anchorId="2709D5CC" wp14:editId="5077E078">
            <wp:extent cx="3041650" cy="1653366"/>
            <wp:effectExtent l="0" t="0" r="6350" b="4445"/>
            <wp:docPr id="5" name="Picture 5"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bject, clock, sto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3601" cy="1654426"/>
                    </a:xfrm>
                    <a:prstGeom prst="rect">
                      <a:avLst/>
                    </a:prstGeom>
                  </pic:spPr>
                </pic:pic>
              </a:graphicData>
            </a:graphic>
          </wp:inline>
        </w:drawing>
      </w:r>
    </w:p>
    <w:p w:rsidR="00901E29" w:rsidP="00901E29" w:rsidRDefault="00901E29" w14:paraId="68FDB0D4" w14:textId="302E9614">
      <w:pPr>
        <w:spacing w:after="0" w:line="240" w:lineRule="auto"/>
        <w:rPr>
          <w:rFonts w:ascii="Comic Sans MS" w:hAnsi="Comic Sans MS"/>
          <w:b/>
          <w:sz w:val="28"/>
          <w:szCs w:val="28"/>
          <w:u w:val="single"/>
        </w:rPr>
      </w:pPr>
    </w:p>
    <w:p w:rsidR="00901E29" w:rsidP="00901E29" w:rsidRDefault="00901E29" w14:paraId="6A553B44" w14:textId="0D837A08">
      <w:pPr>
        <w:spacing w:after="0" w:line="240" w:lineRule="auto"/>
        <w:jc w:val="center"/>
        <w:rPr>
          <w:rFonts w:ascii="Comic Sans MS" w:hAnsi="Comic Sans MS"/>
          <w:b/>
          <w:bCs/>
          <w:sz w:val="28"/>
          <w:szCs w:val="28"/>
          <w:u w:val="single"/>
        </w:rPr>
      </w:pPr>
      <w:r>
        <w:rPr>
          <w:rFonts w:ascii="Comic Sans MS" w:hAnsi="Comic Sans MS"/>
          <w:b/>
          <w:bCs/>
          <w:sz w:val="28"/>
          <w:szCs w:val="28"/>
          <w:u w:val="single"/>
        </w:rPr>
        <w:t xml:space="preserve">Staff Development and </w:t>
      </w:r>
      <w:r w:rsidRPr="2E82D33C">
        <w:rPr>
          <w:rFonts w:ascii="Comic Sans MS" w:hAnsi="Comic Sans MS"/>
          <w:b/>
          <w:bCs/>
          <w:sz w:val="28"/>
          <w:szCs w:val="28"/>
          <w:u w:val="single"/>
        </w:rPr>
        <w:t>CPD Policy</w:t>
      </w:r>
    </w:p>
    <w:p w:rsidR="00901E29" w:rsidP="00901E29" w:rsidRDefault="00901E29" w14:paraId="62CF9B7C" w14:textId="77777777">
      <w:pPr>
        <w:spacing w:after="0" w:line="240" w:lineRule="auto"/>
        <w:rPr>
          <w:rFonts w:ascii="Comic Sans MS" w:hAnsi="Comic Sans MS"/>
        </w:rPr>
      </w:pPr>
    </w:p>
    <w:p w:rsidR="00901E29" w:rsidP="00901E29" w:rsidRDefault="00901E29" w14:paraId="518CC095" w14:textId="77777777">
      <w:pPr>
        <w:spacing w:after="0" w:line="240" w:lineRule="auto"/>
        <w:rPr>
          <w:rFonts w:ascii="Comic Sans MS" w:hAnsi="Comic Sans MS"/>
        </w:rPr>
      </w:pPr>
      <w:r w:rsidRPr="004E3D28">
        <w:rPr>
          <w:rFonts w:ascii="Comic Sans MS" w:hAnsi="Comic Sans MS"/>
        </w:rPr>
        <w:t xml:space="preserve">At </w:t>
      </w:r>
      <w:r>
        <w:rPr>
          <w:rFonts w:ascii="Comic Sans MS" w:hAnsi="Comic Sans MS"/>
        </w:rPr>
        <w:t>Holton Sleaford Independent School (</w:t>
      </w:r>
      <w:r w:rsidRPr="004E3D28">
        <w:rPr>
          <w:rFonts w:ascii="Comic Sans MS" w:hAnsi="Comic Sans MS"/>
        </w:rPr>
        <w:t>HSIS</w:t>
      </w:r>
      <w:r>
        <w:rPr>
          <w:rFonts w:ascii="Comic Sans MS" w:hAnsi="Comic Sans MS"/>
        </w:rPr>
        <w:t>)</w:t>
      </w:r>
      <w:r w:rsidRPr="004E3D28">
        <w:rPr>
          <w:rFonts w:ascii="Comic Sans MS" w:hAnsi="Comic Sans MS"/>
        </w:rPr>
        <w:t xml:space="preserve"> we aim to provide the best possible education for our pupils with significant SEMH needs. Equally we believe that recruiting and retaining the best available staff is vitally important to fulfil that aim. With that in mind our staff appraisal</w:t>
      </w:r>
      <w:r>
        <w:rPr>
          <w:rFonts w:ascii="Comic Sans MS" w:hAnsi="Comic Sans MS"/>
        </w:rPr>
        <w:t xml:space="preserve"> and CPD</w:t>
      </w:r>
      <w:r w:rsidRPr="004E3D28">
        <w:rPr>
          <w:rFonts w:ascii="Comic Sans MS" w:hAnsi="Comic Sans MS"/>
        </w:rPr>
        <w:t xml:space="preserve"> procedure</w:t>
      </w:r>
      <w:r>
        <w:rPr>
          <w:rFonts w:ascii="Comic Sans MS" w:hAnsi="Comic Sans MS"/>
        </w:rPr>
        <w:t>s</w:t>
      </w:r>
      <w:r w:rsidRPr="004E3D28">
        <w:rPr>
          <w:rFonts w:ascii="Comic Sans MS" w:hAnsi="Comic Sans MS"/>
        </w:rPr>
        <w:t xml:space="preserve"> seeks to ensure that HSIS can provide the best possible working environment with a conviction that happy staff leads to happy pupils.</w:t>
      </w:r>
    </w:p>
    <w:p w:rsidR="00901E29" w:rsidP="00901E29" w:rsidRDefault="00901E29" w14:paraId="1FC4FA7C" w14:textId="77777777">
      <w:pPr>
        <w:spacing w:after="0" w:line="240" w:lineRule="auto"/>
        <w:rPr>
          <w:rFonts w:ascii="Comic Sans MS" w:hAnsi="Comic Sans MS"/>
        </w:rPr>
      </w:pPr>
    </w:p>
    <w:p w:rsidR="00110635" w:rsidP="00901E29" w:rsidRDefault="00110635" w14:paraId="7D9D80B7" w14:textId="77777777">
      <w:pPr>
        <w:spacing w:after="0" w:line="240" w:lineRule="auto"/>
        <w:rPr>
          <w:rFonts w:ascii="Comic Sans MS" w:hAnsi="Comic Sans MS"/>
        </w:rPr>
      </w:pPr>
    </w:p>
    <w:p w:rsidRPr="004E2DA1" w:rsidR="00901E29" w:rsidP="00901E29" w:rsidRDefault="008A0B1B" w14:paraId="62CA1F2B" w14:textId="7BEACDB5">
      <w:pPr>
        <w:spacing w:after="0" w:line="240" w:lineRule="auto"/>
        <w:rPr>
          <w:rFonts w:ascii="Comic Sans MS" w:hAnsi="Comic Sans MS"/>
          <w:b/>
          <w:bCs/>
          <w:sz w:val="24"/>
          <w:szCs w:val="24"/>
          <w:u w:val="single"/>
        </w:rPr>
      </w:pPr>
      <w:r>
        <w:rPr>
          <w:rFonts w:ascii="Comic Sans MS" w:hAnsi="Comic Sans MS"/>
          <w:b/>
          <w:bCs/>
          <w:sz w:val="24"/>
          <w:szCs w:val="24"/>
          <w:u w:val="single"/>
        </w:rPr>
        <w:t xml:space="preserve">Monitoring and Facilitating </w:t>
      </w:r>
      <w:r w:rsidRPr="004E2DA1" w:rsidR="00901E29">
        <w:rPr>
          <w:rFonts w:ascii="Comic Sans MS" w:hAnsi="Comic Sans MS"/>
          <w:b/>
          <w:bCs/>
          <w:sz w:val="24"/>
          <w:szCs w:val="24"/>
          <w:u w:val="single"/>
        </w:rPr>
        <w:t>S</w:t>
      </w:r>
      <w:r>
        <w:rPr>
          <w:rFonts w:ascii="Comic Sans MS" w:hAnsi="Comic Sans MS"/>
          <w:b/>
          <w:bCs/>
          <w:sz w:val="24"/>
          <w:szCs w:val="24"/>
          <w:u w:val="single"/>
        </w:rPr>
        <w:t xml:space="preserve">taff Development </w:t>
      </w:r>
    </w:p>
    <w:p w:rsidRPr="004E3D28" w:rsidR="00901E29" w:rsidP="00901E29" w:rsidRDefault="00901E29" w14:paraId="7F1A9054" w14:textId="4B262638">
      <w:pPr>
        <w:pStyle w:val="ListParagraph"/>
        <w:numPr>
          <w:ilvl w:val="0"/>
          <w:numId w:val="1"/>
        </w:numPr>
        <w:spacing w:after="0" w:line="240" w:lineRule="auto"/>
        <w:rPr>
          <w:rFonts w:ascii="Comic Sans MS" w:hAnsi="Comic Sans MS"/>
        </w:rPr>
      </w:pPr>
      <w:r w:rsidRPr="779D69BB">
        <w:rPr>
          <w:rFonts w:ascii="Comic Sans MS" w:hAnsi="Comic Sans MS"/>
        </w:rPr>
        <w:t>Staff Appraisal Documents</w:t>
      </w:r>
      <w:r w:rsidR="00471826">
        <w:rPr>
          <w:rFonts w:ascii="Comic Sans MS" w:hAnsi="Comic Sans MS"/>
        </w:rPr>
        <w:t xml:space="preserve"> (see APPENDIX)</w:t>
      </w:r>
      <w:r w:rsidRPr="779D69BB">
        <w:rPr>
          <w:rFonts w:ascii="Comic Sans MS" w:hAnsi="Comic Sans MS"/>
        </w:rPr>
        <w:t xml:space="preserve"> will be produced at the start of the academic year, or within the first month of employment. They will be reviewed to reward progress at the end of every academic year. The Appraisal Document will be staff-led and agreed with either of the Head of School</w:t>
      </w:r>
      <w:r w:rsidR="001843C2">
        <w:rPr>
          <w:rFonts w:ascii="Comic Sans MS" w:hAnsi="Comic Sans MS"/>
        </w:rPr>
        <w:t xml:space="preserve">, </w:t>
      </w:r>
      <w:proofErr w:type="gramStart"/>
      <w:r w:rsidR="001843C2">
        <w:rPr>
          <w:rFonts w:ascii="Comic Sans MS" w:hAnsi="Comic Sans MS"/>
        </w:rPr>
        <w:t>other</w:t>
      </w:r>
      <w:proofErr w:type="gramEnd"/>
      <w:r w:rsidR="001843C2">
        <w:rPr>
          <w:rFonts w:ascii="Comic Sans MS" w:hAnsi="Comic Sans MS"/>
        </w:rPr>
        <w:t xml:space="preserve"> designated person</w:t>
      </w:r>
      <w:r w:rsidRPr="779D69BB">
        <w:rPr>
          <w:rFonts w:ascii="Comic Sans MS" w:hAnsi="Comic Sans MS"/>
        </w:rPr>
        <w:t xml:space="preserve"> or the Company Director/Proprietor.</w:t>
      </w:r>
    </w:p>
    <w:p w:rsidRPr="004E3D28" w:rsidR="00901E29" w:rsidP="00901E29" w:rsidRDefault="00901E29" w14:paraId="391FF34E" w14:textId="1C6860BF">
      <w:pPr>
        <w:pStyle w:val="ListParagraph"/>
        <w:numPr>
          <w:ilvl w:val="0"/>
          <w:numId w:val="1"/>
        </w:numPr>
        <w:spacing w:after="0" w:line="240" w:lineRule="auto"/>
        <w:rPr>
          <w:rFonts w:ascii="Comic Sans MS" w:hAnsi="Comic Sans MS"/>
        </w:rPr>
      </w:pPr>
      <w:r w:rsidRPr="779D69BB">
        <w:rPr>
          <w:rFonts w:ascii="Comic Sans MS" w:hAnsi="Comic Sans MS"/>
        </w:rPr>
        <w:t>Termly discussions with either the Head of School the Company Director/Proprietor</w:t>
      </w:r>
      <w:r>
        <w:rPr>
          <w:rFonts w:ascii="Comic Sans MS" w:hAnsi="Comic Sans MS"/>
        </w:rPr>
        <w:t>, or other designated person</w:t>
      </w:r>
      <w:r w:rsidRPr="779D69BB">
        <w:rPr>
          <w:rFonts w:ascii="Comic Sans MS" w:hAnsi="Comic Sans MS"/>
        </w:rPr>
        <w:t xml:space="preserve"> will take place in which progress towards agreed targets will be evaluated and in which HSIS will be able to address any limiting factors or amend the respective Staff Appraisal Document accordingly. Additional targets may also be added at the behest of the staff member concerned.</w:t>
      </w:r>
    </w:p>
    <w:p w:rsidRPr="004E3D28" w:rsidR="00901E29" w:rsidP="00901E29" w:rsidRDefault="00901E29" w14:paraId="19C5DCDE" w14:textId="77777777">
      <w:pPr>
        <w:pStyle w:val="ListParagraph"/>
        <w:numPr>
          <w:ilvl w:val="0"/>
          <w:numId w:val="1"/>
        </w:numPr>
        <w:spacing w:after="0" w:line="240" w:lineRule="auto"/>
        <w:rPr>
          <w:rFonts w:ascii="Comic Sans MS" w:hAnsi="Comic Sans MS"/>
        </w:rPr>
      </w:pPr>
      <w:r w:rsidRPr="004E3D28">
        <w:rPr>
          <w:rFonts w:ascii="Comic Sans MS" w:hAnsi="Comic Sans MS"/>
        </w:rPr>
        <w:t xml:space="preserve">We believe targets should reflect the broad range of skills and abilities that SEMH professionals require, and should include – Personal Target, Professional Development </w:t>
      </w:r>
      <w:proofErr w:type="gramStart"/>
      <w:r w:rsidRPr="004E3D28">
        <w:rPr>
          <w:rFonts w:ascii="Comic Sans MS" w:hAnsi="Comic Sans MS"/>
        </w:rPr>
        <w:t>Target</w:t>
      </w:r>
      <w:proofErr w:type="gramEnd"/>
      <w:r w:rsidRPr="004E3D28">
        <w:rPr>
          <w:rFonts w:ascii="Comic Sans MS" w:hAnsi="Comic Sans MS"/>
        </w:rPr>
        <w:t xml:space="preserve"> and an HSIS/School Target.</w:t>
      </w:r>
    </w:p>
    <w:p w:rsidRPr="004E3D28" w:rsidR="00901E29" w:rsidP="00901E29" w:rsidRDefault="00901E29" w14:paraId="56B6E8D8" w14:textId="22C16529">
      <w:pPr>
        <w:pStyle w:val="ListParagraph"/>
        <w:numPr>
          <w:ilvl w:val="0"/>
          <w:numId w:val="1"/>
        </w:numPr>
        <w:spacing w:after="0" w:line="240" w:lineRule="auto"/>
        <w:rPr>
          <w:rFonts w:ascii="Comic Sans MS" w:hAnsi="Comic Sans MS"/>
        </w:rPr>
      </w:pPr>
      <w:r w:rsidRPr="779D69BB">
        <w:rPr>
          <w:rFonts w:ascii="Comic Sans MS" w:hAnsi="Comic Sans MS"/>
        </w:rPr>
        <w:t xml:space="preserve">In addition to these targets </w:t>
      </w:r>
      <w:r>
        <w:rPr>
          <w:rFonts w:ascii="Comic Sans MS" w:hAnsi="Comic Sans MS"/>
        </w:rPr>
        <w:t xml:space="preserve">staff need to meet the expectations for their job role outlined in the Teaching and Learning Policy. </w:t>
      </w:r>
    </w:p>
    <w:p w:rsidR="00901E29" w:rsidP="00901E29" w:rsidRDefault="00901E29" w14:paraId="420F8926" w14:textId="77777777">
      <w:pPr>
        <w:pStyle w:val="ListParagraph"/>
        <w:numPr>
          <w:ilvl w:val="0"/>
          <w:numId w:val="1"/>
        </w:numPr>
        <w:spacing w:after="0" w:line="240" w:lineRule="auto"/>
        <w:rPr>
          <w:rFonts w:ascii="Comic Sans MS" w:hAnsi="Comic Sans MS"/>
        </w:rPr>
      </w:pPr>
      <w:r w:rsidRPr="004E3D28">
        <w:rPr>
          <w:rFonts w:ascii="Comic Sans MS" w:hAnsi="Comic Sans MS"/>
        </w:rPr>
        <w:t>HSIS is committed to facilitating either through time, finance or both any agreed Professional Development Targets established in Staff Appraisal Documents</w:t>
      </w:r>
      <w:r>
        <w:rPr>
          <w:rFonts w:ascii="Comic Sans MS" w:hAnsi="Comic Sans MS"/>
        </w:rPr>
        <w:t>.</w:t>
      </w:r>
    </w:p>
    <w:p w:rsidR="00901E29" w:rsidP="00901E29" w:rsidRDefault="00901E29" w14:paraId="690D591C" w14:textId="77777777">
      <w:pPr>
        <w:spacing w:after="0" w:line="240" w:lineRule="auto"/>
        <w:rPr>
          <w:rFonts w:ascii="Comic Sans MS" w:hAnsi="Comic Sans MS"/>
        </w:rPr>
      </w:pPr>
    </w:p>
    <w:p w:rsidR="00110635" w:rsidP="00901E29" w:rsidRDefault="00110635" w14:paraId="629FF4F4" w14:textId="77777777">
      <w:pPr>
        <w:spacing w:after="0" w:line="240" w:lineRule="auto"/>
        <w:rPr>
          <w:rFonts w:ascii="Comic Sans MS" w:hAnsi="Comic Sans MS"/>
        </w:rPr>
      </w:pPr>
    </w:p>
    <w:p w:rsidR="00901E29" w:rsidP="00901E29" w:rsidRDefault="00901E29" w14:paraId="40206D00" w14:textId="77777777">
      <w:pPr>
        <w:spacing w:after="0" w:line="240" w:lineRule="auto"/>
        <w:rPr>
          <w:rFonts w:ascii="Comic Sans MS" w:hAnsi="Comic Sans MS"/>
          <w:b/>
          <w:bCs/>
          <w:sz w:val="24"/>
          <w:szCs w:val="24"/>
          <w:u w:val="single"/>
        </w:rPr>
      </w:pPr>
      <w:r w:rsidRPr="004E2DA1">
        <w:rPr>
          <w:rFonts w:ascii="Comic Sans MS" w:hAnsi="Comic Sans MS"/>
          <w:b/>
          <w:bCs/>
          <w:sz w:val="24"/>
          <w:szCs w:val="24"/>
          <w:u w:val="single"/>
        </w:rPr>
        <w:t>New staff members</w:t>
      </w:r>
    </w:p>
    <w:p w:rsidR="00901E29" w:rsidP="00901E29" w:rsidRDefault="00901E29" w14:paraId="37026D12" w14:textId="77777777">
      <w:pPr>
        <w:pStyle w:val="ListParagraph"/>
        <w:numPr>
          <w:ilvl w:val="0"/>
          <w:numId w:val="2"/>
        </w:numPr>
        <w:spacing w:after="0" w:line="240" w:lineRule="auto"/>
        <w:rPr>
          <w:rFonts w:ascii="Comic Sans MS" w:hAnsi="Comic Sans MS"/>
        </w:rPr>
      </w:pPr>
      <w:r w:rsidRPr="00BD33D5">
        <w:rPr>
          <w:rFonts w:ascii="Comic Sans MS" w:hAnsi="Comic Sans MS"/>
        </w:rPr>
        <w:t xml:space="preserve">At HSIS we believe that is important that when new staff start working here, they have a period time when they get the chance to shadow experienced </w:t>
      </w:r>
      <w:r w:rsidRPr="00BD33D5">
        <w:rPr>
          <w:rFonts w:ascii="Comic Sans MS" w:hAnsi="Comic Sans MS"/>
        </w:rPr>
        <w:lastRenderedPageBreak/>
        <w:t>members of staff. This allows new staff to ask questions and enhance their own personal knowledge of how the school is run.</w:t>
      </w:r>
    </w:p>
    <w:p w:rsidRPr="00FA4D02" w:rsidR="00901E29" w:rsidP="00901E29" w:rsidRDefault="00901E29" w14:paraId="731F1DBC" w14:textId="77777777">
      <w:pPr>
        <w:pStyle w:val="ListParagraph"/>
        <w:numPr>
          <w:ilvl w:val="0"/>
          <w:numId w:val="2"/>
        </w:numPr>
        <w:spacing w:after="0" w:line="240" w:lineRule="auto"/>
        <w:rPr>
          <w:rFonts w:ascii="Comic Sans MS" w:hAnsi="Comic Sans MS"/>
        </w:rPr>
      </w:pPr>
      <w:r w:rsidRPr="2E82D33C">
        <w:rPr>
          <w:rFonts w:ascii="Comic Sans MS" w:hAnsi="Comic Sans MS"/>
        </w:rPr>
        <w:t>New staff will be given a Staff Handbook and Induction check list informing them of all the information they need to know about starting at HSIS.</w:t>
      </w:r>
    </w:p>
    <w:p w:rsidR="00901E29" w:rsidP="00901E29" w:rsidRDefault="00901E29" w14:paraId="0BC4991B" w14:textId="77777777">
      <w:pPr>
        <w:spacing w:after="0" w:line="240" w:lineRule="auto"/>
        <w:rPr>
          <w:rFonts w:ascii="Comic Sans MS" w:hAnsi="Comic Sans MS"/>
          <w:b/>
          <w:bCs/>
          <w:u w:val="single"/>
        </w:rPr>
      </w:pPr>
    </w:p>
    <w:p w:rsidR="00110635" w:rsidP="00901E29" w:rsidRDefault="00110635" w14:paraId="69CD79B3" w14:textId="77777777">
      <w:pPr>
        <w:spacing w:after="0" w:line="240" w:lineRule="auto"/>
        <w:rPr>
          <w:rFonts w:ascii="Comic Sans MS" w:hAnsi="Comic Sans MS"/>
          <w:b/>
          <w:bCs/>
          <w:u w:val="single"/>
        </w:rPr>
      </w:pPr>
    </w:p>
    <w:p w:rsidRPr="00110635" w:rsidR="00901E29" w:rsidP="00901E29" w:rsidRDefault="00901E29" w14:paraId="10325231" w14:textId="77777777">
      <w:pPr>
        <w:spacing w:after="0" w:line="240" w:lineRule="auto"/>
        <w:rPr>
          <w:rFonts w:ascii="Comic Sans MS" w:hAnsi="Comic Sans MS"/>
          <w:sz w:val="24"/>
          <w:szCs w:val="24"/>
        </w:rPr>
      </w:pPr>
      <w:r w:rsidRPr="00110635">
        <w:rPr>
          <w:rFonts w:ascii="Comic Sans MS" w:hAnsi="Comic Sans MS"/>
          <w:b/>
          <w:bCs/>
          <w:sz w:val="24"/>
          <w:szCs w:val="24"/>
          <w:u w:val="single"/>
        </w:rPr>
        <w:t>New Staff Members Essential Training</w:t>
      </w:r>
      <w:r w:rsidRPr="00110635">
        <w:rPr>
          <w:rFonts w:ascii="Comic Sans MS" w:hAnsi="Comic Sans MS"/>
          <w:sz w:val="24"/>
          <w:szCs w:val="24"/>
        </w:rPr>
        <w:t> </w:t>
      </w:r>
    </w:p>
    <w:p w:rsidRPr="00483AC3" w:rsidR="00901E29" w:rsidP="00901E29" w:rsidRDefault="00901E29" w14:paraId="7587C9CF" w14:textId="77777777">
      <w:pPr>
        <w:numPr>
          <w:ilvl w:val="0"/>
          <w:numId w:val="3"/>
        </w:numPr>
        <w:spacing w:after="0" w:line="240" w:lineRule="auto"/>
        <w:rPr>
          <w:rFonts w:ascii="Comic Sans MS" w:hAnsi="Comic Sans MS"/>
        </w:rPr>
      </w:pPr>
      <w:r w:rsidRPr="00483AC3">
        <w:rPr>
          <w:rFonts w:ascii="Comic Sans MS" w:hAnsi="Comic Sans MS"/>
        </w:rPr>
        <w:t>Health and Safety - Complete training in a timely manner, read the HSIS Health and Safety Policy and then apply the principles from both in your daily duties. For further information see the HSIS Health and Safety Policy. </w:t>
      </w:r>
    </w:p>
    <w:p w:rsidRPr="00483AC3" w:rsidR="00901E29" w:rsidP="00901E29" w:rsidRDefault="00901E29" w14:paraId="75560A40" w14:textId="77777777">
      <w:pPr>
        <w:numPr>
          <w:ilvl w:val="0"/>
          <w:numId w:val="4"/>
        </w:numPr>
        <w:spacing w:after="0" w:line="240" w:lineRule="auto"/>
        <w:rPr>
          <w:rFonts w:ascii="Comic Sans MS" w:hAnsi="Comic Sans MS"/>
        </w:rPr>
      </w:pPr>
      <w:r w:rsidRPr="00483AC3">
        <w:rPr>
          <w:rFonts w:ascii="Comic Sans MS" w:hAnsi="Comic Sans MS"/>
        </w:rPr>
        <w:t>Safeguarding - Complete training in a timely manner, read the HSIS Safeguarding Policy and then apply the principles from both in your daily duties. For further information see the HSIS Safeguarding Policy. </w:t>
      </w:r>
    </w:p>
    <w:p w:rsidRPr="00483AC3" w:rsidR="00901E29" w:rsidP="00901E29" w:rsidRDefault="00901E29" w14:paraId="00D4236D" w14:textId="77777777">
      <w:pPr>
        <w:numPr>
          <w:ilvl w:val="0"/>
          <w:numId w:val="4"/>
        </w:numPr>
        <w:spacing w:after="0" w:line="240" w:lineRule="auto"/>
        <w:rPr>
          <w:rFonts w:ascii="Comic Sans MS" w:hAnsi="Comic Sans MS"/>
        </w:rPr>
      </w:pPr>
      <w:r w:rsidRPr="00483AC3">
        <w:rPr>
          <w:rFonts w:ascii="Comic Sans MS" w:hAnsi="Comic Sans MS"/>
        </w:rPr>
        <w:t>First Aid - All HSIS staff are trained first aiders, as such you will be put on First Aid training within 3 months of starting at HSIS. Please read the HSIS First Aid Policy to understand your roles and responsibilities. </w:t>
      </w:r>
    </w:p>
    <w:p w:rsidRPr="00483AC3" w:rsidR="00901E29" w:rsidP="00901E29" w:rsidRDefault="00901E29" w14:paraId="655FCEE8" w14:textId="77777777">
      <w:pPr>
        <w:numPr>
          <w:ilvl w:val="0"/>
          <w:numId w:val="4"/>
        </w:numPr>
        <w:spacing w:after="0" w:line="240" w:lineRule="auto"/>
        <w:rPr>
          <w:rFonts w:ascii="Comic Sans MS" w:hAnsi="Comic Sans MS"/>
        </w:rPr>
      </w:pPr>
      <w:r w:rsidRPr="00483AC3">
        <w:rPr>
          <w:rFonts w:ascii="Comic Sans MS" w:hAnsi="Comic Sans MS"/>
        </w:rPr>
        <w:t>Fire Safety – Complete training in a timely manner, familiarise yourself with HSIS’ Fire Risk Assessment and Emergency Evacuation Procedure. </w:t>
      </w:r>
    </w:p>
    <w:p w:rsidRPr="00483AC3" w:rsidR="00901E29" w:rsidP="00901E29" w:rsidRDefault="00901E29" w14:paraId="279190F8" w14:textId="77777777">
      <w:pPr>
        <w:numPr>
          <w:ilvl w:val="0"/>
          <w:numId w:val="4"/>
        </w:numPr>
        <w:spacing w:after="0" w:line="240" w:lineRule="auto"/>
        <w:rPr>
          <w:rFonts w:ascii="Comic Sans MS" w:hAnsi="Comic Sans MS"/>
        </w:rPr>
      </w:pPr>
      <w:proofErr w:type="spellStart"/>
      <w:r w:rsidRPr="00483AC3">
        <w:rPr>
          <w:rFonts w:ascii="Comic Sans MS" w:hAnsi="Comic Sans MS"/>
        </w:rPr>
        <w:t>TeamTeach</w:t>
      </w:r>
      <w:proofErr w:type="spellEnd"/>
      <w:r w:rsidRPr="00483AC3">
        <w:rPr>
          <w:rFonts w:ascii="Comic Sans MS" w:hAnsi="Comic Sans MS"/>
        </w:rPr>
        <w:t> – Complete </w:t>
      </w:r>
      <w:proofErr w:type="spellStart"/>
      <w:r w:rsidRPr="00483AC3">
        <w:rPr>
          <w:rFonts w:ascii="Comic Sans MS" w:hAnsi="Comic Sans MS"/>
        </w:rPr>
        <w:t>TeamTeach</w:t>
      </w:r>
      <w:proofErr w:type="spellEnd"/>
      <w:r w:rsidRPr="00483AC3">
        <w:rPr>
          <w:rFonts w:ascii="Comic Sans MS" w:hAnsi="Comic Sans MS"/>
        </w:rPr>
        <w:t> physical management and de-escalation training, read the associated HSIS policies including – Behaviour, Physical Interventions and Exclusions. You will be expected to apply the principles from all of these in your daily duties. </w:t>
      </w:r>
    </w:p>
    <w:p w:rsidR="00901E29" w:rsidP="00901E29" w:rsidRDefault="00901E29" w14:paraId="68696E0C" w14:textId="77777777">
      <w:pPr>
        <w:spacing w:after="0" w:line="240" w:lineRule="auto"/>
        <w:rPr>
          <w:rFonts w:ascii="Comic Sans MS" w:hAnsi="Comic Sans MS" w:cstheme="minorHAnsi"/>
        </w:rPr>
      </w:pPr>
    </w:p>
    <w:p w:rsidRPr="00D33C44" w:rsidR="00110635" w:rsidP="00901E29" w:rsidRDefault="00110635" w14:paraId="77777469" w14:textId="77777777">
      <w:pPr>
        <w:spacing w:after="0" w:line="240" w:lineRule="auto"/>
        <w:rPr>
          <w:rFonts w:ascii="Comic Sans MS" w:hAnsi="Comic Sans MS" w:cstheme="minorHAnsi"/>
        </w:rPr>
      </w:pPr>
    </w:p>
    <w:p w:rsidRPr="00110635" w:rsidR="001E61CC" w:rsidP="00901E29" w:rsidRDefault="001E61CC" w14:paraId="0AB2CBA2" w14:textId="4EA4D1BE">
      <w:pPr>
        <w:spacing w:after="0" w:line="240" w:lineRule="auto"/>
        <w:rPr>
          <w:rFonts w:ascii="Comic Sans MS" w:hAnsi="Comic Sans MS" w:cstheme="minorHAnsi"/>
          <w:b/>
          <w:bCs/>
          <w:sz w:val="24"/>
          <w:szCs w:val="24"/>
          <w:u w:val="single"/>
        </w:rPr>
      </w:pPr>
      <w:r w:rsidRPr="00110635">
        <w:rPr>
          <w:rFonts w:ascii="Comic Sans MS" w:hAnsi="Comic Sans MS" w:cstheme="minorHAnsi"/>
          <w:b/>
          <w:bCs/>
          <w:sz w:val="24"/>
          <w:szCs w:val="24"/>
          <w:u w:val="single"/>
        </w:rPr>
        <w:t xml:space="preserve">Ongoing Professional Development </w:t>
      </w:r>
    </w:p>
    <w:p w:rsidRPr="00D33C44" w:rsidR="00901E29" w:rsidP="00901E29" w:rsidRDefault="00901E29" w14:paraId="21F314DD" w14:textId="0469C2F9">
      <w:pPr>
        <w:spacing w:after="0" w:line="240" w:lineRule="auto"/>
        <w:rPr>
          <w:rFonts w:ascii="Comic Sans MS" w:hAnsi="Comic Sans MS" w:cstheme="minorHAnsi"/>
        </w:rPr>
      </w:pPr>
      <w:r w:rsidRPr="00D33C44">
        <w:rPr>
          <w:rFonts w:ascii="Comic Sans MS" w:hAnsi="Comic Sans MS" w:cstheme="minorHAnsi"/>
        </w:rPr>
        <w:t xml:space="preserve">HSIS has made a commitment to growing its own staff wherever possible. To that end continuing professional development plays a vital in upskilling our staff members to meet the various and challenging needs of our pupils. </w:t>
      </w:r>
    </w:p>
    <w:p w:rsidRPr="00D33C44" w:rsidR="00901E29" w:rsidP="00901E29" w:rsidRDefault="00901E29" w14:paraId="05742619" w14:textId="77777777">
      <w:pPr>
        <w:spacing w:after="0" w:line="240" w:lineRule="auto"/>
        <w:rPr>
          <w:rFonts w:ascii="Comic Sans MS" w:hAnsi="Comic Sans MS" w:cstheme="minorHAnsi"/>
        </w:rPr>
      </w:pPr>
    </w:p>
    <w:tbl>
      <w:tblPr>
        <w:tblStyle w:val="TableGrid"/>
        <w:tblW w:w="5000" w:type="pct"/>
        <w:tblLook w:val="04A0" w:firstRow="1" w:lastRow="0" w:firstColumn="1" w:lastColumn="0" w:noHBand="0" w:noVBand="1"/>
      </w:tblPr>
      <w:tblGrid>
        <w:gridCol w:w="1535"/>
        <w:gridCol w:w="1265"/>
        <w:gridCol w:w="1138"/>
        <w:gridCol w:w="1333"/>
        <w:gridCol w:w="1526"/>
        <w:gridCol w:w="1087"/>
        <w:gridCol w:w="1132"/>
      </w:tblGrid>
      <w:tr w:rsidRPr="00D33C44" w:rsidR="00F9792A" w:rsidTr="00F9792A" w14:paraId="3B4FABFD" w14:textId="77777777">
        <w:tc>
          <w:tcPr>
            <w:tcW w:w="817" w:type="pct"/>
            <w:shd w:val="clear" w:color="auto" w:fill="BFBFBF" w:themeFill="background1" w:themeFillShade="BF"/>
          </w:tcPr>
          <w:p w:rsidRPr="00D33C44" w:rsidR="00901E29" w:rsidP="00901E29" w:rsidRDefault="00901E29" w14:paraId="53E64F51" w14:textId="77777777">
            <w:pPr>
              <w:rPr>
                <w:rFonts w:ascii="Comic Sans MS" w:hAnsi="Comic Sans MS" w:cstheme="minorHAnsi"/>
              </w:rPr>
            </w:pPr>
            <w:r w:rsidRPr="00D33C44">
              <w:rPr>
                <w:rFonts w:ascii="Comic Sans MS" w:hAnsi="Comic Sans MS" w:cstheme="minorHAnsi"/>
              </w:rPr>
              <w:t>Training Stream</w:t>
            </w:r>
          </w:p>
        </w:tc>
        <w:tc>
          <w:tcPr>
            <w:tcW w:w="708" w:type="pct"/>
            <w:shd w:val="clear" w:color="auto" w:fill="BFBFBF" w:themeFill="background1" w:themeFillShade="BF"/>
            <w:vAlign w:val="center"/>
          </w:tcPr>
          <w:p w:rsidRPr="00D33C44" w:rsidR="00901E29" w:rsidP="00901E29" w:rsidRDefault="00901E29" w14:paraId="457DC625" w14:textId="77777777">
            <w:pPr>
              <w:rPr>
                <w:rFonts w:ascii="Comic Sans MS" w:hAnsi="Comic Sans MS" w:cstheme="minorHAnsi"/>
                <w:b/>
                <w:bCs/>
              </w:rPr>
            </w:pPr>
            <w:r w:rsidRPr="00D33C44">
              <w:rPr>
                <w:rFonts w:ascii="Comic Sans MS" w:hAnsi="Comic Sans MS" w:cstheme="minorHAnsi"/>
                <w:b/>
                <w:bCs/>
              </w:rPr>
              <w:t>SLT</w:t>
            </w:r>
          </w:p>
        </w:tc>
        <w:tc>
          <w:tcPr>
            <w:tcW w:w="672" w:type="pct"/>
            <w:shd w:val="clear" w:color="auto" w:fill="BFBFBF" w:themeFill="background1" w:themeFillShade="BF"/>
            <w:vAlign w:val="center"/>
          </w:tcPr>
          <w:p w:rsidRPr="00D33C44" w:rsidR="00901E29" w:rsidP="00901E29" w:rsidRDefault="00901E29" w14:paraId="05274C9E" w14:textId="77777777">
            <w:pPr>
              <w:rPr>
                <w:rFonts w:ascii="Comic Sans MS" w:hAnsi="Comic Sans MS" w:cstheme="minorHAnsi"/>
                <w:b/>
                <w:bCs/>
              </w:rPr>
            </w:pPr>
            <w:r w:rsidRPr="00D33C44">
              <w:rPr>
                <w:rFonts w:ascii="Comic Sans MS" w:hAnsi="Comic Sans MS" w:cstheme="minorHAnsi"/>
                <w:b/>
                <w:bCs/>
              </w:rPr>
              <w:t>Delivery</w:t>
            </w:r>
          </w:p>
        </w:tc>
        <w:tc>
          <w:tcPr>
            <w:tcW w:w="763" w:type="pct"/>
            <w:shd w:val="clear" w:color="auto" w:fill="BFBFBF" w:themeFill="background1" w:themeFillShade="BF"/>
            <w:vAlign w:val="center"/>
          </w:tcPr>
          <w:p w:rsidRPr="00D33C44" w:rsidR="00901E29" w:rsidP="00901E29" w:rsidRDefault="00901E29" w14:paraId="4FB2EE56" w14:textId="77777777">
            <w:pPr>
              <w:rPr>
                <w:rFonts w:ascii="Comic Sans MS" w:hAnsi="Comic Sans MS" w:cstheme="minorHAnsi"/>
                <w:b/>
                <w:bCs/>
              </w:rPr>
            </w:pPr>
            <w:r w:rsidRPr="00D33C44">
              <w:rPr>
                <w:rFonts w:ascii="Comic Sans MS" w:hAnsi="Comic Sans MS" w:cstheme="minorHAnsi"/>
                <w:b/>
                <w:bCs/>
              </w:rPr>
              <w:t>Support</w:t>
            </w:r>
          </w:p>
        </w:tc>
        <w:tc>
          <w:tcPr>
            <w:tcW w:w="812" w:type="pct"/>
            <w:shd w:val="clear" w:color="auto" w:fill="BFBFBF" w:themeFill="background1" w:themeFillShade="BF"/>
            <w:vAlign w:val="center"/>
          </w:tcPr>
          <w:p w:rsidRPr="00D33C44" w:rsidR="00901E29" w:rsidP="00901E29" w:rsidRDefault="00901E29" w14:paraId="1E6E4823" w14:textId="77777777">
            <w:pPr>
              <w:rPr>
                <w:rFonts w:ascii="Comic Sans MS" w:hAnsi="Comic Sans MS" w:cstheme="minorHAnsi"/>
                <w:b/>
                <w:bCs/>
              </w:rPr>
            </w:pPr>
            <w:r w:rsidRPr="00D33C44">
              <w:rPr>
                <w:rFonts w:ascii="Comic Sans MS" w:hAnsi="Comic Sans MS" w:cstheme="minorHAnsi"/>
                <w:b/>
                <w:bCs/>
              </w:rPr>
              <w:t>Intervention</w:t>
            </w:r>
          </w:p>
        </w:tc>
        <w:tc>
          <w:tcPr>
            <w:tcW w:w="626" w:type="pct"/>
            <w:shd w:val="clear" w:color="auto" w:fill="BFBFBF" w:themeFill="background1" w:themeFillShade="BF"/>
            <w:vAlign w:val="center"/>
          </w:tcPr>
          <w:p w:rsidRPr="00D33C44" w:rsidR="00901E29" w:rsidP="00901E29" w:rsidRDefault="00901E29" w14:paraId="07D239F7" w14:textId="77777777">
            <w:pPr>
              <w:rPr>
                <w:rFonts w:ascii="Comic Sans MS" w:hAnsi="Comic Sans MS" w:cstheme="minorHAnsi"/>
                <w:b/>
                <w:bCs/>
              </w:rPr>
            </w:pPr>
            <w:r w:rsidRPr="00D33C44">
              <w:rPr>
                <w:rFonts w:ascii="Comic Sans MS" w:hAnsi="Comic Sans MS" w:cstheme="minorHAnsi"/>
                <w:b/>
                <w:bCs/>
              </w:rPr>
              <w:t>Office</w:t>
            </w:r>
          </w:p>
        </w:tc>
        <w:tc>
          <w:tcPr>
            <w:tcW w:w="602" w:type="pct"/>
            <w:shd w:val="clear" w:color="auto" w:fill="BFBFBF" w:themeFill="background1" w:themeFillShade="BF"/>
            <w:vAlign w:val="center"/>
          </w:tcPr>
          <w:p w:rsidRPr="00D33C44" w:rsidR="00901E29" w:rsidP="00901E29" w:rsidRDefault="00901E29" w14:paraId="270664A4" w14:textId="77777777">
            <w:pPr>
              <w:rPr>
                <w:rFonts w:ascii="Comic Sans MS" w:hAnsi="Comic Sans MS" w:cstheme="minorHAnsi"/>
                <w:b/>
                <w:bCs/>
              </w:rPr>
            </w:pPr>
            <w:r w:rsidRPr="00D33C44">
              <w:rPr>
                <w:rFonts w:ascii="Comic Sans MS" w:hAnsi="Comic Sans MS" w:cstheme="minorHAnsi"/>
                <w:b/>
                <w:bCs/>
              </w:rPr>
              <w:t>Premises</w:t>
            </w:r>
          </w:p>
        </w:tc>
      </w:tr>
      <w:tr w:rsidRPr="00D33C44" w:rsidR="00901E29" w:rsidTr="00F9792A" w14:paraId="26758878" w14:textId="77777777">
        <w:tc>
          <w:tcPr>
            <w:tcW w:w="817" w:type="pct"/>
          </w:tcPr>
          <w:p w:rsidRPr="00D33C44" w:rsidR="00901E29" w:rsidP="00901E29" w:rsidRDefault="00901E29" w14:paraId="7A85DC87" w14:textId="77777777">
            <w:pPr>
              <w:rPr>
                <w:rFonts w:ascii="Comic Sans MS" w:hAnsi="Comic Sans MS" w:cstheme="minorHAnsi"/>
                <w:b/>
                <w:bCs/>
              </w:rPr>
            </w:pPr>
            <w:r w:rsidRPr="00D33C44">
              <w:rPr>
                <w:rFonts w:ascii="Comic Sans MS" w:hAnsi="Comic Sans MS" w:cstheme="minorHAnsi"/>
                <w:b/>
                <w:bCs/>
              </w:rPr>
              <w:t>Essential Areas</w:t>
            </w:r>
          </w:p>
        </w:tc>
        <w:tc>
          <w:tcPr>
            <w:tcW w:w="708" w:type="pct"/>
          </w:tcPr>
          <w:p w:rsidRPr="00D33C44" w:rsidR="00901E29" w:rsidP="00901E29" w:rsidRDefault="00901E29" w14:paraId="7C6A1C27" w14:textId="77777777">
            <w:pPr>
              <w:rPr>
                <w:rFonts w:ascii="Comic Sans MS" w:hAnsi="Comic Sans MS" w:cstheme="minorHAnsi"/>
              </w:rPr>
            </w:pPr>
            <w:r w:rsidRPr="00D33C44">
              <w:rPr>
                <w:rFonts w:ascii="Comic Sans MS" w:hAnsi="Comic Sans MS" w:cstheme="minorHAnsi"/>
              </w:rPr>
              <w:t>As other staff + DSL</w:t>
            </w:r>
          </w:p>
        </w:tc>
        <w:tc>
          <w:tcPr>
            <w:tcW w:w="3475" w:type="pct"/>
            <w:gridSpan w:val="5"/>
          </w:tcPr>
          <w:p w:rsidRPr="00D33C44" w:rsidR="00901E29" w:rsidP="00901E29" w:rsidRDefault="00901E29" w14:paraId="0DC700C7" w14:textId="77777777">
            <w:pPr>
              <w:rPr>
                <w:rFonts w:ascii="Comic Sans MS" w:hAnsi="Comic Sans MS" w:cstheme="minorHAnsi"/>
              </w:rPr>
            </w:pPr>
            <w:r w:rsidRPr="00D33C44">
              <w:rPr>
                <w:rFonts w:ascii="Comic Sans MS" w:hAnsi="Comic Sans MS" w:cstheme="minorHAnsi"/>
              </w:rPr>
              <w:t xml:space="preserve">Safeguarding, Health &amp; Safety, First Aid, </w:t>
            </w:r>
            <w:proofErr w:type="spellStart"/>
            <w:r w:rsidRPr="00D33C44">
              <w:rPr>
                <w:rFonts w:ascii="Comic Sans MS" w:hAnsi="Comic Sans MS" w:cstheme="minorHAnsi"/>
              </w:rPr>
              <w:t>TeamTeach</w:t>
            </w:r>
            <w:proofErr w:type="spellEnd"/>
            <w:r w:rsidRPr="00D33C44">
              <w:rPr>
                <w:rFonts w:ascii="Comic Sans MS" w:hAnsi="Comic Sans MS" w:cstheme="minorHAnsi"/>
              </w:rPr>
              <w:t>, Fire Safety, Review all Key Policies</w:t>
            </w:r>
          </w:p>
        </w:tc>
      </w:tr>
      <w:tr w:rsidRPr="00D33C44" w:rsidR="00901E29" w:rsidTr="00F9792A" w14:paraId="5B1507BF" w14:textId="77777777">
        <w:tc>
          <w:tcPr>
            <w:tcW w:w="817" w:type="pct"/>
          </w:tcPr>
          <w:p w:rsidRPr="00D33C44" w:rsidR="00901E29" w:rsidP="00901E29" w:rsidRDefault="00901E29" w14:paraId="06012396" w14:textId="77777777">
            <w:pPr>
              <w:rPr>
                <w:rFonts w:ascii="Comic Sans MS" w:hAnsi="Comic Sans MS" w:cstheme="minorHAnsi"/>
                <w:b/>
                <w:bCs/>
              </w:rPr>
            </w:pPr>
            <w:r w:rsidRPr="00D33C44">
              <w:rPr>
                <w:rFonts w:ascii="Comic Sans MS" w:hAnsi="Comic Sans MS" w:cstheme="minorHAnsi"/>
                <w:b/>
                <w:bCs/>
              </w:rPr>
              <w:t>Specialism</w:t>
            </w:r>
          </w:p>
        </w:tc>
        <w:tc>
          <w:tcPr>
            <w:tcW w:w="4183" w:type="pct"/>
            <w:gridSpan w:val="6"/>
          </w:tcPr>
          <w:p w:rsidRPr="00D33C44" w:rsidR="00901E29" w:rsidP="00901E29" w:rsidRDefault="00901E29" w14:paraId="74BEE99C" w14:textId="77777777">
            <w:pPr>
              <w:rPr>
                <w:rFonts w:ascii="Comic Sans MS" w:hAnsi="Comic Sans MS" w:cstheme="minorHAnsi"/>
              </w:rPr>
            </w:pPr>
            <w:r w:rsidRPr="00D33C44">
              <w:rPr>
                <w:rFonts w:ascii="Comic Sans MS" w:hAnsi="Comic Sans MS" w:cstheme="minorHAnsi"/>
              </w:rPr>
              <w:t xml:space="preserve">Courses required to carry out the job role effectively, </w:t>
            </w:r>
            <w:proofErr w:type="gramStart"/>
            <w:r w:rsidRPr="00D33C44">
              <w:rPr>
                <w:rFonts w:ascii="Comic Sans MS" w:hAnsi="Comic Sans MS" w:cstheme="minorHAnsi"/>
              </w:rPr>
              <w:t>e.g.</w:t>
            </w:r>
            <w:proofErr w:type="gramEnd"/>
            <w:r w:rsidRPr="00D33C44">
              <w:rPr>
                <w:rFonts w:ascii="Comic Sans MS" w:hAnsi="Comic Sans MS" w:cstheme="minorHAnsi"/>
              </w:rPr>
              <w:t xml:space="preserve"> NASENCO for SENDCo, GDPR for Office staff, Verifier courses for DofE/BTECs, Lowland Leader for Outdoor Ed.</w:t>
            </w:r>
          </w:p>
        </w:tc>
      </w:tr>
      <w:tr w:rsidRPr="00D33C44" w:rsidR="00901E29" w:rsidTr="00F9792A" w14:paraId="7F2AE73E" w14:textId="77777777">
        <w:tc>
          <w:tcPr>
            <w:tcW w:w="817" w:type="pct"/>
          </w:tcPr>
          <w:p w:rsidRPr="00D33C44" w:rsidR="00901E29" w:rsidP="00901E29" w:rsidRDefault="00901E29" w14:paraId="50D710D0" w14:textId="77777777">
            <w:pPr>
              <w:rPr>
                <w:rFonts w:ascii="Comic Sans MS" w:hAnsi="Comic Sans MS" w:cstheme="minorHAnsi"/>
                <w:b/>
                <w:bCs/>
              </w:rPr>
            </w:pPr>
            <w:r w:rsidRPr="00D33C44">
              <w:rPr>
                <w:rFonts w:ascii="Comic Sans MS" w:hAnsi="Comic Sans MS" w:cstheme="minorHAnsi"/>
                <w:b/>
                <w:bCs/>
              </w:rPr>
              <w:t>Teaching and Learning</w:t>
            </w:r>
          </w:p>
        </w:tc>
        <w:tc>
          <w:tcPr>
            <w:tcW w:w="708" w:type="pct"/>
          </w:tcPr>
          <w:p w:rsidRPr="00D33C44" w:rsidR="00901E29" w:rsidP="00901E29" w:rsidRDefault="00901E29" w14:paraId="65ACE103" w14:textId="77777777">
            <w:pPr>
              <w:rPr>
                <w:rFonts w:ascii="Comic Sans MS" w:hAnsi="Comic Sans MS" w:cstheme="minorHAnsi"/>
              </w:rPr>
            </w:pPr>
            <w:r w:rsidRPr="00D33C44">
              <w:rPr>
                <w:rFonts w:ascii="Comic Sans MS" w:hAnsi="Comic Sans MS" w:cstheme="minorHAnsi"/>
              </w:rPr>
              <w:t xml:space="preserve">Mentoring and Coaching of Subject Leads and Support </w:t>
            </w:r>
            <w:r w:rsidRPr="00D33C44">
              <w:rPr>
                <w:rFonts w:ascii="Comic Sans MS" w:hAnsi="Comic Sans MS" w:cstheme="minorHAnsi"/>
              </w:rPr>
              <w:lastRenderedPageBreak/>
              <w:t>Staff Managers</w:t>
            </w:r>
          </w:p>
        </w:tc>
        <w:tc>
          <w:tcPr>
            <w:tcW w:w="2248" w:type="pct"/>
            <w:gridSpan w:val="3"/>
          </w:tcPr>
          <w:p w:rsidRPr="00D33C44" w:rsidR="00901E29" w:rsidP="00901E29" w:rsidRDefault="00901E29" w14:paraId="34412E0C" w14:textId="5E633032">
            <w:pPr>
              <w:rPr>
                <w:rFonts w:ascii="Comic Sans MS" w:hAnsi="Comic Sans MS" w:cstheme="minorHAnsi"/>
              </w:rPr>
            </w:pPr>
            <w:r w:rsidRPr="00D33C44">
              <w:rPr>
                <w:rFonts w:ascii="Comic Sans MS" w:hAnsi="Comic Sans MS" w:cstheme="minorHAnsi"/>
              </w:rPr>
              <w:lastRenderedPageBreak/>
              <w:t>Induction process, followed by regular planned time for TAs with both S</w:t>
            </w:r>
            <w:r w:rsidR="00527CF9">
              <w:rPr>
                <w:rFonts w:ascii="Comic Sans MS" w:hAnsi="Comic Sans MS" w:cstheme="minorHAnsi"/>
              </w:rPr>
              <w:t xml:space="preserve">upport </w:t>
            </w:r>
            <w:r w:rsidRPr="00D33C44">
              <w:rPr>
                <w:rFonts w:ascii="Comic Sans MS" w:hAnsi="Comic Sans MS" w:cstheme="minorHAnsi"/>
              </w:rPr>
              <w:t>S</w:t>
            </w:r>
            <w:r w:rsidR="00527CF9">
              <w:rPr>
                <w:rFonts w:ascii="Comic Sans MS" w:hAnsi="Comic Sans MS" w:cstheme="minorHAnsi"/>
              </w:rPr>
              <w:t xml:space="preserve">taff </w:t>
            </w:r>
            <w:r w:rsidRPr="00D33C44">
              <w:rPr>
                <w:rFonts w:ascii="Comic Sans MS" w:hAnsi="Comic Sans MS" w:cstheme="minorHAnsi"/>
              </w:rPr>
              <w:t>M</w:t>
            </w:r>
            <w:r w:rsidR="00527CF9">
              <w:rPr>
                <w:rFonts w:ascii="Comic Sans MS" w:hAnsi="Comic Sans MS" w:cstheme="minorHAnsi"/>
              </w:rPr>
              <w:t>anager</w:t>
            </w:r>
            <w:r w:rsidRPr="00D33C44">
              <w:rPr>
                <w:rFonts w:ascii="Comic Sans MS" w:hAnsi="Comic Sans MS" w:cstheme="minorHAnsi"/>
              </w:rPr>
              <w:t>s and Subject Leads.</w:t>
            </w:r>
          </w:p>
          <w:p w:rsidRPr="00D33C44" w:rsidR="00901E29" w:rsidP="00901E29" w:rsidRDefault="00901E29" w14:paraId="439042CC" w14:textId="77777777">
            <w:pPr>
              <w:rPr>
                <w:rFonts w:ascii="Comic Sans MS" w:hAnsi="Comic Sans MS" w:cstheme="minorHAnsi"/>
              </w:rPr>
            </w:pPr>
          </w:p>
          <w:p w:rsidRPr="00D33C44" w:rsidR="00901E29" w:rsidP="00901E29" w:rsidRDefault="00901E29" w14:paraId="105F6E0B" w14:textId="77777777">
            <w:pPr>
              <w:rPr>
                <w:rFonts w:ascii="Comic Sans MS" w:hAnsi="Comic Sans MS" w:cstheme="minorHAnsi"/>
              </w:rPr>
            </w:pPr>
            <w:r w:rsidRPr="00D33C44">
              <w:rPr>
                <w:rFonts w:ascii="Comic Sans MS" w:hAnsi="Comic Sans MS" w:cstheme="minorHAnsi"/>
              </w:rPr>
              <w:t>Working within the framework outlined by Teaching and Learning Policy</w:t>
            </w:r>
          </w:p>
        </w:tc>
        <w:tc>
          <w:tcPr>
            <w:tcW w:w="626" w:type="pct"/>
            <w:shd w:val="clear" w:color="auto" w:fill="000000" w:themeFill="text1"/>
          </w:tcPr>
          <w:p w:rsidRPr="00D33C44" w:rsidR="00901E29" w:rsidP="00901E29" w:rsidRDefault="00901E29" w14:paraId="380D5EFC" w14:textId="77777777">
            <w:pPr>
              <w:rPr>
                <w:rFonts w:ascii="Comic Sans MS" w:hAnsi="Comic Sans MS" w:cstheme="minorHAnsi"/>
              </w:rPr>
            </w:pPr>
          </w:p>
        </w:tc>
        <w:tc>
          <w:tcPr>
            <w:tcW w:w="602" w:type="pct"/>
            <w:shd w:val="clear" w:color="auto" w:fill="000000" w:themeFill="text1"/>
          </w:tcPr>
          <w:p w:rsidRPr="00D33C44" w:rsidR="00901E29" w:rsidP="00901E29" w:rsidRDefault="00901E29" w14:paraId="7401ABDB" w14:textId="77777777">
            <w:pPr>
              <w:rPr>
                <w:rFonts w:ascii="Comic Sans MS" w:hAnsi="Comic Sans MS" w:cstheme="minorHAnsi"/>
              </w:rPr>
            </w:pPr>
          </w:p>
        </w:tc>
      </w:tr>
      <w:tr w:rsidRPr="00D33C44" w:rsidR="00901E29" w:rsidTr="00F9792A" w14:paraId="4FFC5D87" w14:textId="77777777">
        <w:tc>
          <w:tcPr>
            <w:tcW w:w="817" w:type="pct"/>
          </w:tcPr>
          <w:p w:rsidRPr="00D33C44" w:rsidR="00901E29" w:rsidP="00901E29" w:rsidRDefault="00901E29" w14:paraId="2BF62AF0" w14:textId="77777777">
            <w:pPr>
              <w:rPr>
                <w:rFonts w:ascii="Comic Sans MS" w:hAnsi="Comic Sans MS" w:cstheme="minorHAnsi"/>
                <w:b/>
                <w:bCs/>
              </w:rPr>
            </w:pPr>
            <w:r w:rsidRPr="00D33C44">
              <w:rPr>
                <w:rFonts w:ascii="Comic Sans MS" w:hAnsi="Comic Sans MS" w:cstheme="minorHAnsi"/>
                <w:b/>
                <w:bCs/>
              </w:rPr>
              <w:t>SEND</w:t>
            </w:r>
          </w:p>
        </w:tc>
        <w:tc>
          <w:tcPr>
            <w:tcW w:w="4183" w:type="pct"/>
            <w:gridSpan w:val="6"/>
          </w:tcPr>
          <w:p w:rsidRPr="00D33C44" w:rsidR="00901E29" w:rsidP="00901E29" w:rsidRDefault="00901E29" w14:paraId="1DDA04F1" w14:textId="77777777">
            <w:pPr>
              <w:rPr>
                <w:rFonts w:ascii="Comic Sans MS" w:hAnsi="Comic Sans MS" w:cstheme="minorHAnsi"/>
              </w:rPr>
            </w:pPr>
            <w:r w:rsidRPr="00D33C44">
              <w:rPr>
                <w:rFonts w:ascii="Comic Sans MS" w:hAnsi="Comic Sans MS" w:cstheme="minorHAnsi"/>
              </w:rPr>
              <w:t>A bespoke package of outside speakers/online learning and in-house training to cement strengths in SEMH and address areas of specific additional ‘learning needs’ for our pupils.</w:t>
            </w:r>
          </w:p>
        </w:tc>
      </w:tr>
      <w:tr w:rsidRPr="00D33C44" w:rsidR="00901E29" w:rsidTr="00F9792A" w14:paraId="6B477F0A" w14:textId="77777777">
        <w:tc>
          <w:tcPr>
            <w:tcW w:w="817" w:type="pct"/>
          </w:tcPr>
          <w:p w:rsidRPr="00D33C44" w:rsidR="00901E29" w:rsidP="00901E29" w:rsidRDefault="00901E29" w14:paraId="1F9CE4ED" w14:textId="7CD64618">
            <w:pPr>
              <w:rPr>
                <w:rFonts w:ascii="Comic Sans MS" w:hAnsi="Comic Sans MS" w:cstheme="minorHAnsi"/>
                <w:b/>
                <w:bCs/>
              </w:rPr>
            </w:pPr>
            <w:r w:rsidRPr="00D33C44">
              <w:rPr>
                <w:rFonts w:ascii="Comic Sans MS" w:hAnsi="Comic Sans MS" w:cstheme="minorHAnsi"/>
                <w:b/>
                <w:bCs/>
              </w:rPr>
              <w:t>Specific P</w:t>
            </w:r>
            <w:r w:rsidR="00661FAC">
              <w:rPr>
                <w:rFonts w:ascii="Comic Sans MS" w:hAnsi="Comic Sans MS" w:cstheme="minorHAnsi"/>
                <w:b/>
                <w:bCs/>
              </w:rPr>
              <w:t xml:space="preserve">ersonal </w:t>
            </w:r>
            <w:r w:rsidRPr="00D33C44">
              <w:rPr>
                <w:rFonts w:ascii="Comic Sans MS" w:hAnsi="Comic Sans MS" w:cstheme="minorHAnsi"/>
                <w:b/>
                <w:bCs/>
              </w:rPr>
              <w:t>D</w:t>
            </w:r>
            <w:r w:rsidR="00661FAC">
              <w:rPr>
                <w:rFonts w:ascii="Comic Sans MS" w:hAnsi="Comic Sans MS" w:cstheme="minorHAnsi"/>
                <w:b/>
                <w:bCs/>
              </w:rPr>
              <w:t>evelopment</w:t>
            </w:r>
          </w:p>
        </w:tc>
        <w:tc>
          <w:tcPr>
            <w:tcW w:w="4183" w:type="pct"/>
            <w:gridSpan w:val="6"/>
          </w:tcPr>
          <w:p w:rsidRPr="00D33C44" w:rsidR="00901E29" w:rsidP="00901E29" w:rsidRDefault="00901E29" w14:paraId="61072C9D" w14:textId="77777777">
            <w:pPr>
              <w:rPr>
                <w:rFonts w:ascii="Comic Sans MS" w:hAnsi="Comic Sans MS" w:cstheme="minorHAnsi"/>
              </w:rPr>
            </w:pPr>
            <w:r w:rsidRPr="00D33C44">
              <w:rPr>
                <w:rFonts w:ascii="Comic Sans MS" w:hAnsi="Comic Sans MS" w:cstheme="minorHAnsi"/>
              </w:rPr>
              <w:t xml:space="preserve">Beyond specialism courses are any PD course required for the improvement of existing role or one that a staff member has targeted for their future development. </w:t>
            </w:r>
            <w:proofErr w:type="gramStart"/>
            <w:r w:rsidRPr="00D33C44">
              <w:rPr>
                <w:rFonts w:ascii="Comic Sans MS" w:hAnsi="Comic Sans MS" w:cstheme="minorHAnsi"/>
              </w:rPr>
              <w:t>E.g.</w:t>
            </w:r>
            <w:proofErr w:type="gramEnd"/>
            <w:r w:rsidRPr="00D33C44">
              <w:rPr>
                <w:rFonts w:ascii="Comic Sans MS" w:hAnsi="Comic Sans MS" w:cstheme="minorHAnsi"/>
              </w:rPr>
              <w:t xml:space="preserve"> gaining QTS would then need registration on the ECT programme or OE staff may wish to train in </w:t>
            </w:r>
            <w:proofErr w:type="spellStart"/>
            <w:r w:rsidRPr="00D33C44">
              <w:rPr>
                <w:rFonts w:ascii="Comic Sans MS" w:hAnsi="Comic Sans MS" w:cstheme="minorHAnsi"/>
              </w:rPr>
              <w:t>PaddleSport</w:t>
            </w:r>
            <w:proofErr w:type="spellEnd"/>
            <w:r w:rsidRPr="00D33C44">
              <w:rPr>
                <w:rFonts w:ascii="Comic Sans MS" w:hAnsi="Comic Sans MS" w:cstheme="minorHAnsi"/>
              </w:rPr>
              <w:t xml:space="preserve"> etc…</w:t>
            </w:r>
          </w:p>
        </w:tc>
      </w:tr>
    </w:tbl>
    <w:p w:rsidRPr="00A72A7E" w:rsidR="00110635" w:rsidP="00901E29" w:rsidRDefault="00110635" w14:paraId="53FDF7E9" w14:textId="77777777">
      <w:pPr>
        <w:spacing w:after="0" w:line="240" w:lineRule="auto"/>
        <w:rPr>
          <w:rFonts w:ascii="Comic Sans MS" w:hAnsi="Comic Sans MS" w:cstheme="minorHAnsi"/>
          <w:u w:val="single"/>
        </w:rPr>
      </w:pPr>
    </w:p>
    <w:p w:rsidRPr="00110635" w:rsidR="00901E29" w:rsidP="00901E29" w:rsidRDefault="00901E29" w14:paraId="58FA770A" w14:textId="77777777">
      <w:pPr>
        <w:spacing w:after="0" w:line="240" w:lineRule="auto"/>
        <w:rPr>
          <w:rFonts w:ascii="Comic Sans MS" w:hAnsi="Comic Sans MS" w:cstheme="minorHAnsi"/>
          <w:b/>
          <w:bCs/>
          <w:sz w:val="24"/>
          <w:szCs w:val="24"/>
          <w:u w:val="single"/>
        </w:rPr>
      </w:pPr>
      <w:r w:rsidRPr="00110635">
        <w:rPr>
          <w:rFonts w:ascii="Comic Sans MS" w:hAnsi="Comic Sans MS" w:cstheme="minorHAnsi"/>
          <w:b/>
          <w:bCs/>
          <w:sz w:val="24"/>
          <w:szCs w:val="24"/>
          <w:u w:val="single"/>
        </w:rPr>
        <w:t>Programmes of Study</w:t>
      </w:r>
    </w:p>
    <w:p w:rsidRPr="00D33C44" w:rsidR="00901E29" w:rsidP="00901E29" w:rsidRDefault="00901E29" w14:paraId="1BB5A82E" w14:textId="3BD5C35E">
      <w:pPr>
        <w:spacing w:after="0" w:line="240" w:lineRule="auto"/>
        <w:rPr>
          <w:rFonts w:ascii="Comic Sans MS" w:hAnsi="Comic Sans MS" w:cstheme="minorHAnsi"/>
        </w:rPr>
      </w:pPr>
      <w:r w:rsidRPr="00D33C44">
        <w:rPr>
          <w:rFonts w:ascii="Comic Sans MS" w:hAnsi="Comic Sans MS" w:cstheme="minorHAnsi"/>
        </w:rPr>
        <w:t xml:space="preserve">Each staffing area </w:t>
      </w:r>
      <w:r w:rsidR="00BD60E3">
        <w:rPr>
          <w:rFonts w:ascii="Comic Sans MS" w:hAnsi="Comic Sans MS" w:cstheme="minorHAnsi"/>
        </w:rPr>
        <w:t>has</w:t>
      </w:r>
      <w:r w:rsidRPr="00D33C44">
        <w:rPr>
          <w:rFonts w:ascii="Comic Sans MS" w:hAnsi="Comic Sans MS" w:cstheme="minorHAnsi"/>
        </w:rPr>
        <w:t xml:space="preserve"> a CPD programme of study to follow as a default, which can then be tailored to both the needs of the individual staff member and the </w:t>
      </w:r>
      <w:proofErr w:type="gramStart"/>
      <w:r w:rsidRPr="00D33C44">
        <w:rPr>
          <w:rFonts w:ascii="Comic Sans MS" w:hAnsi="Comic Sans MS" w:cstheme="minorHAnsi"/>
        </w:rPr>
        <w:t>school as a whole</w:t>
      </w:r>
      <w:proofErr w:type="gramEnd"/>
      <w:r w:rsidRPr="00D33C44">
        <w:rPr>
          <w:rFonts w:ascii="Comic Sans MS" w:hAnsi="Comic Sans MS" w:cstheme="minorHAnsi"/>
        </w:rPr>
        <w:t>. Each programme of study will include the five training streams identified in the table above, the template versions will</w:t>
      </w:r>
      <w:r w:rsidRPr="00D33C44">
        <w:rPr>
          <w:rFonts w:ascii="Comic Sans MS" w:hAnsi="Comic Sans MS"/>
        </w:rPr>
        <w:t xml:space="preserve"> then become personalised as people may move across areas and perhaps have different career goals. These staff programmes of study will remain live documents and adjust accordingly to the changing needs of staff and the </w:t>
      </w:r>
      <w:proofErr w:type="gramStart"/>
      <w:r w:rsidRPr="00D33C44">
        <w:rPr>
          <w:rFonts w:ascii="Comic Sans MS" w:hAnsi="Comic Sans MS"/>
        </w:rPr>
        <w:t>school</w:t>
      </w:r>
      <w:proofErr w:type="gramEnd"/>
    </w:p>
    <w:p w:rsidRPr="00D33C44" w:rsidR="00901E29" w:rsidP="00901E29" w:rsidRDefault="00901E29" w14:paraId="2301B59E" w14:textId="77777777">
      <w:pPr>
        <w:spacing w:after="0" w:line="240" w:lineRule="auto"/>
        <w:rPr>
          <w:rFonts w:ascii="Comic Sans MS" w:hAnsi="Comic Sans MS" w:cstheme="minorHAnsi"/>
        </w:rPr>
      </w:pPr>
    </w:p>
    <w:p w:rsidRPr="00D33C44" w:rsidR="00901E29" w:rsidP="00901E29" w:rsidRDefault="00901E29" w14:paraId="13A13E20" w14:textId="7AC7EA7D">
      <w:pPr>
        <w:spacing w:after="0" w:line="240" w:lineRule="auto"/>
        <w:rPr>
          <w:rFonts w:ascii="Comic Sans MS" w:hAnsi="Comic Sans MS"/>
        </w:rPr>
      </w:pPr>
      <w:r w:rsidRPr="00D33C44">
        <w:rPr>
          <w:rFonts w:ascii="Comic Sans MS" w:hAnsi="Comic Sans MS"/>
        </w:rPr>
        <w:t>Templates are stored on HSIS SharePoint in the ‘Staff Development’ folder.</w:t>
      </w:r>
      <w:r w:rsidR="00BD60E3">
        <w:rPr>
          <w:rFonts w:ascii="Comic Sans MS" w:hAnsi="Comic Sans MS"/>
        </w:rPr>
        <w:t xml:space="preserve"> These can also be found in the Appendix of this Policy.</w:t>
      </w:r>
    </w:p>
    <w:p w:rsidRPr="00D33C44" w:rsidR="00110635" w:rsidP="00901E29" w:rsidRDefault="00110635" w14:paraId="73E5AA7B" w14:textId="77777777">
      <w:pPr>
        <w:spacing w:after="0" w:line="240" w:lineRule="auto"/>
        <w:rPr>
          <w:rFonts w:ascii="Comic Sans MS" w:hAnsi="Comic Sans MS"/>
        </w:rPr>
      </w:pPr>
    </w:p>
    <w:p w:rsidR="00901E29" w:rsidP="54BF8686" w:rsidRDefault="00901E29" w14:paraId="01524DCD" w14:textId="3AFDB87E">
      <w:pPr>
        <w:spacing w:after="0" w:line="240" w:lineRule="auto"/>
        <w:rPr>
          <w:rFonts w:ascii="Comic Sans MS" w:hAnsi="Comic Sans MS"/>
        </w:rPr>
      </w:pPr>
      <w:r w:rsidRPr="54BF8686" w:rsidR="00901E29">
        <w:rPr>
          <w:rFonts w:ascii="Comic Sans MS" w:hAnsi="Comic Sans MS"/>
          <w:b w:val="1"/>
          <w:bCs w:val="1"/>
          <w:sz w:val="24"/>
          <w:szCs w:val="24"/>
          <w:u w:val="single"/>
        </w:rPr>
        <w:t>Line management structure</w:t>
      </w:r>
      <w:r w:rsidRPr="54BF8686" w:rsidR="00AF4E9E">
        <w:rPr>
          <w:rFonts w:ascii="Comic Sans MS" w:hAnsi="Comic Sans MS"/>
          <w:b w:val="1"/>
          <w:bCs w:val="1"/>
          <w:sz w:val="24"/>
          <w:szCs w:val="24"/>
        </w:rPr>
        <w:t xml:space="preserve"> – </w:t>
      </w:r>
      <w:r w:rsidRPr="54BF8686" w:rsidR="00AF4E9E">
        <w:rPr>
          <w:rFonts w:ascii="Comic Sans MS" w:hAnsi="Comic Sans MS"/>
          <w:sz w:val="24"/>
          <w:szCs w:val="24"/>
        </w:rPr>
        <w:t>This can be found in the staff handbook.</w:t>
      </w:r>
      <w:r w:rsidRPr="54BF8686">
        <w:rPr>
          <w:rFonts w:ascii="Comic Sans MS" w:hAnsi="Comic Sans MS"/>
        </w:rPr>
        <w:br w:type="page"/>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000"/>
        <w:gridCol w:w="3000"/>
        <w:gridCol w:w="3000"/>
      </w:tblGrid>
      <w:tr w:rsidR="54BF8686" w:rsidTr="67F61606" w14:paraId="33A2D9E5">
        <w:trPr>
          <w:trHeight w:val="300"/>
        </w:trPr>
        <w:tc>
          <w:tcPr>
            <w:tcW w:w="3000" w:type="dxa"/>
            <w:tcBorders>
              <w:top w:val="single" w:sz="6"/>
              <w:left w:val="single" w:sz="6"/>
              <w:bottom w:val="single" w:sz="6"/>
              <w:right w:val="single" w:sz="6"/>
            </w:tcBorders>
            <w:tcMar>
              <w:left w:w="105" w:type="dxa"/>
              <w:right w:w="105" w:type="dxa"/>
            </w:tcMar>
            <w:vAlign w:val="top"/>
          </w:tcPr>
          <w:p w:rsidR="54BF8686" w:rsidP="54BF8686" w:rsidRDefault="54BF8686" w14:paraId="46916647" w14:textId="1E11E3D1">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t>Written by…</w:t>
            </w:r>
          </w:p>
        </w:tc>
        <w:tc>
          <w:tcPr>
            <w:tcW w:w="3000" w:type="dxa"/>
            <w:tcBorders>
              <w:top w:val="single" w:sz="6"/>
              <w:left w:val="single" w:sz="6"/>
              <w:bottom w:val="single" w:sz="6"/>
              <w:right w:val="single" w:sz="6"/>
            </w:tcBorders>
            <w:tcMar>
              <w:left w:w="105" w:type="dxa"/>
              <w:right w:w="105" w:type="dxa"/>
            </w:tcMar>
            <w:vAlign w:val="top"/>
          </w:tcPr>
          <w:p w:rsidR="54BF8686" w:rsidP="54BF8686" w:rsidRDefault="54BF8686" w14:paraId="4B747CBE" w14:textId="521548BB">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t>Daniel Laughton</w:t>
            </w:r>
          </w:p>
        </w:tc>
        <w:tc>
          <w:tcPr>
            <w:tcW w:w="3000" w:type="dxa"/>
            <w:tcBorders>
              <w:top w:val="single" w:sz="6"/>
              <w:left w:val="single" w:sz="6"/>
              <w:bottom w:val="single" w:sz="6"/>
              <w:right w:val="single" w:sz="6"/>
            </w:tcBorders>
            <w:tcMar>
              <w:left w:w="105" w:type="dxa"/>
              <w:right w:w="105" w:type="dxa"/>
            </w:tcMar>
            <w:vAlign w:val="top"/>
          </w:tcPr>
          <w:p w:rsidR="54BF8686" w:rsidP="54BF8686" w:rsidRDefault="54BF8686" w14:paraId="184B8729" w14:textId="346B9B4D">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t>15/11/24</w:t>
            </w:r>
          </w:p>
        </w:tc>
      </w:tr>
      <w:tr w:rsidR="54BF8686" w:rsidTr="67F61606" w14:paraId="69829F2C">
        <w:trPr>
          <w:trHeight w:val="300"/>
        </w:trPr>
        <w:tc>
          <w:tcPr>
            <w:tcW w:w="3000" w:type="dxa"/>
            <w:tcBorders>
              <w:top w:val="single" w:sz="6"/>
              <w:left w:val="single" w:sz="6"/>
              <w:bottom w:val="single" w:sz="6"/>
              <w:right w:val="single" w:sz="6"/>
            </w:tcBorders>
            <w:tcMar>
              <w:left w:w="105" w:type="dxa"/>
              <w:right w:w="105" w:type="dxa"/>
            </w:tcMar>
            <w:vAlign w:val="top"/>
          </w:tcPr>
          <w:p w:rsidR="54BF8686" w:rsidP="54BF8686" w:rsidRDefault="54BF8686" w14:paraId="3BA368D6" w14:textId="1EDBA529">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t>Approved by…</w:t>
            </w:r>
          </w:p>
        </w:tc>
        <w:tc>
          <w:tcPr>
            <w:tcW w:w="3000" w:type="dxa"/>
            <w:tcBorders>
              <w:top w:val="single" w:sz="6"/>
              <w:left w:val="single" w:sz="6"/>
              <w:bottom w:val="single" w:sz="6"/>
              <w:right w:val="single" w:sz="6"/>
            </w:tcBorders>
            <w:tcMar>
              <w:left w:w="105" w:type="dxa"/>
              <w:right w:w="105" w:type="dxa"/>
            </w:tcMar>
            <w:vAlign w:val="top"/>
          </w:tcPr>
          <w:p w:rsidR="54BF8686" w:rsidP="67F61606" w:rsidRDefault="54BF8686" w14:paraId="02A830AB" w14:textId="60CE3A07">
            <w:pPr>
              <w:spacing w:after="0" w:line="240" w:lineRule="auto"/>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pPr>
            <w:r w:rsidRPr="67F61606" w:rsidR="0475F0CC">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t>Mike Whatton</w:t>
            </w:r>
          </w:p>
        </w:tc>
        <w:tc>
          <w:tcPr>
            <w:tcW w:w="3000" w:type="dxa"/>
            <w:tcBorders>
              <w:top w:val="single" w:sz="6"/>
              <w:left w:val="single" w:sz="6"/>
              <w:bottom w:val="single" w:sz="6"/>
              <w:right w:val="single" w:sz="6"/>
            </w:tcBorders>
            <w:tcMar>
              <w:left w:w="105" w:type="dxa"/>
              <w:right w:w="105" w:type="dxa"/>
            </w:tcMar>
            <w:vAlign w:val="top"/>
          </w:tcPr>
          <w:p w:rsidR="54BF8686" w:rsidP="54BF8686" w:rsidRDefault="54BF8686" w14:paraId="3B3AE52A" w14:textId="3DA1C3AB">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t>15/11/24</w:t>
            </w:r>
          </w:p>
        </w:tc>
      </w:tr>
      <w:tr w:rsidR="54BF8686" w:rsidTr="67F61606" w14:paraId="37E1F9DC">
        <w:trPr>
          <w:trHeight w:val="300"/>
        </w:trPr>
        <w:tc>
          <w:tcPr>
            <w:tcW w:w="3000" w:type="dxa"/>
            <w:tcBorders>
              <w:top w:val="single" w:sz="6"/>
              <w:left w:val="single" w:sz="6"/>
              <w:bottom w:val="single" w:sz="6"/>
              <w:right w:val="single" w:sz="6"/>
            </w:tcBorders>
            <w:tcMar>
              <w:left w:w="105" w:type="dxa"/>
              <w:right w:w="105" w:type="dxa"/>
            </w:tcMar>
            <w:vAlign w:val="center"/>
          </w:tcPr>
          <w:p w:rsidR="54BF8686" w:rsidP="54BF8686" w:rsidRDefault="54BF8686" w14:paraId="4580CAC0" w14:textId="7916482D">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t>Signed…</w:t>
            </w:r>
          </w:p>
        </w:tc>
        <w:tc>
          <w:tcPr>
            <w:tcW w:w="6000" w:type="dxa"/>
            <w:gridSpan w:val="2"/>
            <w:tcBorders>
              <w:top w:val="single" w:sz="6"/>
              <w:left w:val="single" w:sz="6"/>
              <w:bottom w:val="single" w:sz="6"/>
              <w:right w:val="single" w:sz="6"/>
            </w:tcBorders>
            <w:tcMar>
              <w:left w:w="105" w:type="dxa"/>
              <w:right w:w="105" w:type="dxa"/>
            </w:tcMar>
            <w:vAlign w:val="top"/>
          </w:tcPr>
          <w:p w:rsidR="54BF8686" w:rsidP="54BF8686" w:rsidRDefault="54BF8686" w14:paraId="77B50ED2" w14:textId="461B5FFA">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p>
        </w:tc>
      </w:tr>
      <w:tr w:rsidR="54BF8686" w:rsidTr="67F61606" w14:paraId="0389ABBC">
        <w:trPr>
          <w:trHeight w:val="300"/>
        </w:trPr>
        <w:tc>
          <w:tcPr>
            <w:tcW w:w="3000" w:type="dxa"/>
            <w:tcBorders>
              <w:top w:val="single" w:sz="6"/>
              <w:left w:val="single" w:sz="6"/>
              <w:bottom w:val="single" w:sz="6"/>
              <w:right w:val="single" w:sz="6"/>
            </w:tcBorders>
            <w:tcMar>
              <w:left w:w="105" w:type="dxa"/>
              <w:right w:w="105" w:type="dxa"/>
            </w:tcMar>
            <w:vAlign w:val="top"/>
          </w:tcPr>
          <w:p w:rsidR="54BF8686" w:rsidP="54BF8686" w:rsidRDefault="54BF8686" w14:paraId="58597F0B" w14:textId="098EEE36">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t>Date sent to Governors</w:t>
            </w:r>
          </w:p>
        </w:tc>
        <w:tc>
          <w:tcPr>
            <w:tcW w:w="3000" w:type="dxa"/>
            <w:tcBorders>
              <w:top w:val="single" w:sz="6"/>
              <w:left w:val="single" w:sz="6"/>
              <w:bottom w:val="single" w:sz="6"/>
              <w:right w:val="single" w:sz="6"/>
            </w:tcBorders>
            <w:tcMar>
              <w:left w:w="105" w:type="dxa"/>
              <w:right w:w="105" w:type="dxa"/>
            </w:tcMar>
            <w:vAlign w:val="top"/>
          </w:tcPr>
          <w:p w:rsidR="54BF8686" w:rsidP="54BF8686" w:rsidRDefault="54BF8686" w14:paraId="1656EA9B" w14:textId="03F72328">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p>
        </w:tc>
        <w:tc>
          <w:tcPr>
            <w:tcW w:w="3000" w:type="dxa"/>
            <w:tcBorders>
              <w:top w:val="nil" w:sz="6"/>
              <w:left w:val="single" w:sz="6"/>
              <w:bottom w:val="single" w:sz="6"/>
              <w:right w:val="single" w:sz="6"/>
            </w:tcBorders>
            <w:shd w:val="clear" w:color="auto" w:fill="BF8F00" w:themeFill="accent4" w:themeFillShade="BF"/>
            <w:tcMar>
              <w:left w:w="105" w:type="dxa"/>
              <w:right w:w="105" w:type="dxa"/>
            </w:tcMar>
            <w:vAlign w:val="top"/>
          </w:tcPr>
          <w:p w:rsidR="54BF8686" w:rsidP="54BF8686" w:rsidRDefault="54BF8686" w14:paraId="4BFC9417" w14:textId="5F93F514">
            <w:pPr>
              <w:spacing w:after="0" w:line="240" w:lineRule="auto"/>
              <w:rPr>
                <w:rFonts w:ascii="Comic Sans MS" w:hAnsi="Comic Sans MS" w:eastAsia="Comic Sans MS" w:cs="Comic Sans MS"/>
                <w:b w:val="0"/>
                <w:bCs w:val="0"/>
                <w:i w:val="0"/>
                <w:iCs w:val="0"/>
                <w:caps w:val="0"/>
                <w:smallCaps w:val="0"/>
                <w:color w:val="FFFFFF" w:themeColor="background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FFFFFF" w:themeColor="background1" w:themeTint="FF" w:themeShade="FF"/>
                <w:sz w:val="24"/>
                <w:szCs w:val="24"/>
                <w:u w:val="single"/>
                <w:lang w:val="en-GB"/>
              </w:rPr>
              <w:t>Due for Review</w:t>
            </w:r>
          </w:p>
        </w:tc>
      </w:tr>
      <w:tr w:rsidR="54BF8686" w:rsidTr="67F61606" w14:paraId="03EE9870">
        <w:trPr>
          <w:trHeight w:val="300"/>
        </w:trPr>
        <w:tc>
          <w:tcPr>
            <w:tcW w:w="3000" w:type="dxa"/>
            <w:tcBorders>
              <w:top w:val="single" w:sz="6"/>
              <w:left w:val="single" w:sz="6"/>
              <w:bottom w:val="single" w:sz="6"/>
              <w:right w:val="single" w:sz="6"/>
            </w:tcBorders>
            <w:tcMar>
              <w:left w:w="105" w:type="dxa"/>
              <w:right w:w="105" w:type="dxa"/>
            </w:tcMar>
            <w:vAlign w:val="top"/>
          </w:tcPr>
          <w:p w:rsidR="54BF8686" w:rsidP="54BF8686" w:rsidRDefault="54BF8686" w14:paraId="6F53A614" w14:textId="0AE78B15">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000000" w:themeColor="text1" w:themeTint="FF" w:themeShade="FF"/>
                <w:sz w:val="24"/>
                <w:szCs w:val="24"/>
                <w:u w:val="single"/>
                <w:lang w:val="en-GB"/>
              </w:rPr>
              <w:t>Date approved by Governors</w:t>
            </w:r>
          </w:p>
        </w:tc>
        <w:tc>
          <w:tcPr>
            <w:tcW w:w="3000" w:type="dxa"/>
            <w:tcBorders>
              <w:top w:val="single" w:sz="6"/>
              <w:left w:val="single" w:sz="6"/>
              <w:bottom w:val="single" w:sz="6"/>
              <w:right w:val="single" w:sz="6"/>
            </w:tcBorders>
            <w:tcMar>
              <w:left w:w="105" w:type="dxa"/>
              <w:right w:w="105" w:type="dxa"/>
            </w:tcMar>
            <w:vAlign w:val="top"/>
          </w:tcPr>
          <w:p w:rsidR="54BF8686" w:rsidP="54BF8686" w:rsidRDefault="54BF8686" w14:paraId="67B5407F" w14:textId="49E112D3">
            <w:pPr>
              <w:spacing w:after="0" w:line="240" w:lineRule="auto"/>
              <w:rPr>
                <w:rFonts w:ascii="Comic Sans MS" w:hAnsi="Comic Sans MS" w:eastAsia="Comic Sans MS" w:cs="Comic Sans MS"/>
                <w:b w:val="0"/>
                <w:bCs w:val="0"/>
                <w:i w:val="0"/>
                <w:iCs w:val="0"/>
                <w:caps w:val="0"/>
                <w:smallCaps w:val="0"/>
                <w:color w:val="000000" w:themeColor="text1" w:themeTint="FF" w:themeShade="FF"/>
                <w:sz w:val="24"/>
                <w:szCs w:val="24"/>
              </w:rPr>
            </w:pPr>
          </w:p>
        </w:tc>
        <w:tc>
          <w:tcPr>
            <w:tcW w:w="3000" w:type="dxa"/>
            <w:tcBorders>
              <w:top w:val="single" w:sz="6"/>
              <w:left w:val="single" w:sz="6"/>
              <w:bottom w:val="single" w:sz="6"/>
              <w:right w:val="single" w:sz="6"/>
            </w:tcBorders>
            <w:shd w:val="clear" w:color="auto" w:fill="BF8F00" w:themeFill="accent4" w:themeFillShade="BF"/>
            <w:tcMar>
              <w:left w:w="105" w:type="dxa"/>
              <w:right w:w="105" w:type="dxa"/>
            </w:tcMar>
            <w:vAlign w:val="top"/>
          </w:tcPr>
          <w:p w:rsidR="54BF8686" w:rsidP="54BF8686" w:rsidRDefault="54BF8686" w14:paraId="251CE580" w14:textId="3E474D37">
            <w:pPr>
              <w:spacing w:after="0" w:line="240" w:lineRule="auto"/>
              <w:rPr>
                <w:rFonts w:ascii="Comic Sans MS" w:hAnsi="Comic Sans MS" w:eastAsia="Comic Sans MS" w:cs="Comic Sans MS"/>
                <w:b w:val="0"/>
                <w:bCs w:val="0"/>
                <w:i w:val="0"/>
                <w:iCs w:val="0"/>
                <w:caps w:val="0"/>
                <w:smallCaps w:val="0"/>
                <w:color w:val="FFFFFF" w:themeColor="background1" w:themeTint="FF" w:themeShade="FF"/>
                <w:sz w:val="24"/>
                <w:szCs w:val="24"/>
              </w:rPr>
            </w:pPr>
            <w:r w:rsidRPr="54BF8686" w:rsidR="54BF8686">
              <w:rPr>
                <w:rFonts w:ascii="Comic Sans MS" w:hAnsi="Comic Sans MS" w:eastAsia="Comic Sans MS" w:cs="Comic Sans MS"/>
                <w:b w:val="1"/>
                <w:bCs w:val="1"/>
                <w:i w:val="0"/>
                <w:iCs w:val="0"/>
                <w:caps w:val="0"/>
                <w:smallCaps w:val="0"/>
                <w:strike w:val="0"/>
                <w:dstrike w:val="0"/>
                <w:color w:val="FFFFFF" w:themeColor="background1" w:themeTint="FF" w:themeShade="FF"/>
                <w:sz w:val="24"/>
                <w:szCs w:val="24"/>
                <w:u w:val="single"/>
                <w:lang w:val="en-GB"/>
              </w:rPr>
              <w:t>14/11/25</w:t>
            </w:r>
          </w:p>
        </w:tc>
      </w:tr>
    </w:tbl>
    <w:p w:rsidR="54BF8686" w:rsidRDefault="54BF8686" w14:paraId="64E858D5" w14:textId="52BD986F">
      <w:r>
        <w:br w:type="page"/>
      </w:r>
    </w:p>
    <w:p w:rsidR="54BF8686" w:rsidP="54BF8686" w:rsidRDefault="54BF8686" w14:paraId="449F4943" w14:textId="111F7B07">
      <w:pPr>
        <w:spacing w:after="0" w:line="240" w:lineRule="auto"/>
        <w:rPr>
          <w:rFonts w:ascii="Comic Sans MS" w:hAnsi="Comic Sans MS"/>
        </w:rPr>
      </w:pPr>
    </w:p>
    <w:p w:rsidR="00BD60E3" w:rsidP="00901E29" w:rsidRDefault="00BD60E3" w14:paraId="2B02FA5C" w14:textId="2AE24548">
      <w:pPr>
        <w:spacing w:after="0" w:line="240" w:lineRule="auto"/>
        <w:rPr>
          <w:rFonts w:ascii="Comic Sans MS" w:hAnsi="Comic Sans MS"/>
        </w:rPr>
      </w:pPr>
      <w:r>
        <w:rPr>
          <w:rFonts w:ascii="Comic Sans MS" w:hAnsi="Comic Sans MS"/>
        </w:rPr>
        <w:lastRenderedPageBreak/>
        <w:t>APPENDIX</w:t>
      </w:r>
      <w:r w:rsidR="003A16C2">
        <w:rPr>
          <w:rFonts w:ascii="Comic Sans MS" w:hAnsi="Comic Sans MS"/>
        </w:rPr>
        <w:t xml:space="preserve"> A</w:t>
      </w:r>
    </w:p>
    <w:p w:rsidR="003A16C2" w:rsidP="00901E29" w:rsidRDefault="003A16C2" w14:paraId="23DA42C2" w14:textId="77777777">
      <w:pPr>
        <w:spacing w:after="0" w:line="240" w:lineRule="auto"/>
        <w:rPr>
          <w:rFonts w:ascii="Comic Sans MS" w:hAnsi="Comic Sans MS"/>
        </w:rPr>
      </w:pPr>
    </w:p>
    <w:p w:rsidRPr="004701E9" w:rsidR="003A16C2" w:rsidP="003A16C2" w:rsidRDefault="003A16C2" w14:paraId="5C96E41F" w14:textId="77777777">
      <w:pPr>
        <w:spacing w:after="0" w:line="240" w:lineRule="auto"/>
        <w:rPr>
          <w:rFonts w:ascii="Comic Sans MS" w:hAnsi="Comic Sans MS"/>
        </w:rPr>
      </w:pPr>
    </w:p>
    <w:p w:rsidRPr="004701E9" w:rsidR="003A16C2" w:rsidP="003A16C2" w:rsidRDefault="003A16C2" w14:paraId="23BA56B3" w14:textId="31B52569">
      <w:pPr>
        <w:spacing w:after="0" w:line="240" w:lineRule="auto"/>
        <w:jc w:val="center"/>
        <w:rPr>
          <w:rFonts w:ascii="Comic Sans MS" w:hAnsi="Comic Sans MS" w:cs="Arial"/>
        </w:rPr>
      </w:pPr>
      <w:bookmarkStart w:name="_Hlk49937876" w:id="0"/>
      <w:r w:rsidRPr="004701E9">
        <w:rPr>
          <w:rFonts w:ascii="Comic Sans MS" w:hAnsi="Comic Sans MS" w:cs="Arial"/>
          <w:noProof/>
        </w:rPr>
        <w:drawing>
          <wp:inline distT="0" distB="0" distL="0" distR="0" wp14:anchorId="06A07D8A" wp14:editId="2F43A0AD">
            <wp:extent cx="1123232" cy="6127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827" cy="616878"/>
                    </a:xfrm>
                    <a:prstGeom prst="rect">
                      <a:avLst/>
                    </a:prstGeom>
                    <a:noFill/>
                  </pic:spPr>
                </pic:pic>
              </a:graphicData>
            </a:graphic>
          </wp:inline>
        </w:drawing>
      </w:r>
      <w:bookmarkEnd w:id="0"/>
    </w:p>
    <w:p w:rsidRPr="004701E9" w:rsidR="003A16C2" w:rsidP="003A16C2" w:rsidRDefault="003A16C2" w14:paraId="3E9CD7E9" w14:textId="77777777">
      <w:pPr>
        <w:spacing w:after="0" w:line="240" w:lineRule="auto"/>
        <w:jc w:val="center"/>
        <w:rPr>
          <w:rFonts w:ascii="Comic Sans MS" w:hAnsi="Comic Sans MS" w:cs="Arial"/>
        </w:rPr>
      </w:pPr>
    </w:p>
    <w:p w:rsidRPr="000917E3" w:rsidR="00AF4E9E" w:rsidP="00AF4E9E" w:rsidRDefault="00AF4E9E" w14:paraId="7590088C" w14:textId="77777777">
      <w:pPr>
        <w:jc w:val="center"/>
        <w:rPr>
          <w:rFonts w:ascii="Comic Sans MS" w:hAnsi="Comic Sans MS"/>
          <w:b/>
          <w:bCs/>
        </w:rPr>
      </w:pPr>
      <w:r>
        <w:rPr>
          <w:rFonts w:ascii="Comic Sans MS" w:hAnsi="Comic Sans MS"/>
          <w:b/>
          <w:bCs/>
        </w:rPr>
        <w:t>Appraisal</w:t>
      </w:r>
    </w:p>
    <w:tbl>
      <w:tblPr>
        <w:tblStyle w:val="TableGrid"/>
        <w:tblW w:w="0" w:type="auto"/>
        <w:tblLook w:val="04A0" w:firstRow="1" w:lastRow="0" w:firstColumn="1" w:lastColumn="0" w:noHBand="0" w:noVBand="1"/>
      </w:tblPr>
      <w:tblGrid>
        <w:gridCol w:w="4390"/>
        <w:gridCol w:w="4626"/>
      </w:tblGrid>
      <w:tr w:rsidR="00AF4E9E" w:rsidTr="003F737D" w14:paraId="13A0A737" w14:textId="77777777">
        <w:tc>
          <w:tcPr>
            <w:tcW w:w="4390" w:type="dxa"/>
          </w:tcPr>
          <w:p w:rsidR="00AF4E9E" w:rsidP="003F737D" w:rsidRDefault="00AF4E9E" w14:paraId="31A4E3D0" w14:textId="77777777">
            <w:pPr>
              <w:rPr>
                <w:rFonts w:ascii="Comic Sans MS" w:hAnsi="Comic Sans MS"/>
                <w:b/>
                <w:bCs/>
              </w:rPr>
            </w:pPr>
            <w:r>
              <w:rPr>
                <w:rFonts w:ascii="Comic Sans MS" w:hAnsi="Comic Sans MS"/>
                <w:b/>
                <w:bCs/>
              </w:rPr>
              <w:t>Name:</w:t>
            </w:r>
          </w:p>
        </w:tc>
        <w:tc>
          <w:tcPr>
            <w:tcW w:w="4626" w:type="dxa"/>
          </w:tcPr>
          <w:p w:rsidR="00AF4E9E" w:rsidP="003F737D" w:rsidRDefault="00AF4E9E" w14:paraId="1DC46D45" w14:textId="77777777">
            <w:pPr>
              <w:rPr>
                <w:rFonts w:ascii="Comic Sans MS" w:hAnsi="Comic Sans MS"/>
                <w:b/>
                <w:bCs/>
              </w:rPr>
            </w:pPr>
            <w:r>
              <w:rPr>
                <w:rFonts w:ascii="Comic Sans MS" w:hAnsi="Comic Sans MS"/>
                <w:b/>
                <w:bCs/>
              </w:rPr>
              <w:t>Reviewers:</w:t>
            </w:r>
          </w:p>
        </w:tc>
      </w:tr>
      <w:tr w:rsidR="00AF4E9E" w:rsidTr="003F737D" w14:paraId="2EE1D8A8" w14:textId="77777777">
        <w:tc>
          <w:tcPr>
            <w:tcW w:w="9016" w:type="dxa"/>
            <w:gridSpan w:val="2"/>
          </w:tcPr>
          <w:p w:rsidRPr="000917E3" w:rsidR="00AF4E9E" w:rsidP="003F737D" w:rsidRDefault="00AF4E9E" w14:paraId="153BB6D5" w14:textId="77777777">
            <w:pPr>
              <w:rPr>
                <w:rFonts w:ascii="Comic Sans MS" w:hAnsi="Comic Sans MS"/>
              </w:rPr>
            </w:pPr>
            <w:r>
              <w:rPr>
                <w:rFonts w:ascii="Comic Sans MS" w:hAnsi="Comic Sans MS"/>
                <w:b/>
                <w:bCs/>
              </w:rPr>
              <w:t xml:space="preserve">Job Title: </w:t>
            </w:r>
          </w:p>
        </w:tc>
      </w:tr>
      <w:tr w:rsidR="00AF4E9E" w:rsidTr="003F737D" w14:paraId="503A3F1A" w14:textId="77777777">
        <w:tc>
          <w:tcPr>
            <w:tcW w:w="4390" w:type="dxa"/>
          </w:tcPr>
          <w:p w:rsidRPr="000917E3" w:rsidR="00AF4E9E" w:rsidP="003F737D" w:rsidRDefault="00AF4E9E" w14:paraId="29415F41" w14:textId="77777777">
            <w:pPr>
              <w:rPr>
                <w:rFonts w:ascii="Comic Sans MS" w:hAnsi="Comic Sans MS"/>
              </w:rPr>
            </w:pPr>
            <w:r>
              <w:rPr>
                <w:rFonts w:ascii="Comic Sans MS" w:hAnsi="Comic Sans MS"/>
                <w:b/>
                <w:bCs/>
              </w:rPr>
              <w:t xml:space="preserve">Date of Review: </w:t>
            </w:r>
          </w:p>
        </w:tc>
        <w:tc>
          <w:tcPr>
            <w:tcW w:w="4626" w:type="dxa"/>
          </w:tcPr>
          <w:p w:rsidRPr="000917E3" w:rsidR="00AF4E9E" w:rsidP="003F737D" w:rsidRDefault="00AF4E9E" w14:paraId="4BEFF942" w14:textId="77777777">
            <w:pPr>
              <w:rPr>
                <w:rFonts w:ascii="Comic Sans MS" w:hAnsi="Comic Sans MS"/>
                <w:b/>
                <w:bCs/>
              </w:rPr>
            </w:pPr>
            <w:r>
              <w:rPr>
                <w:rFonts w:ascii="Comic Sans MS" w:hAnsi="Comic Sans MS"/>
                <w:b/>
                <w:bCs/>
              </w:rPr>
              <w:t>Period of Review:</w:t>
            </w:r>
          </w:p>
        </w:tc>
      </w:tr>
    </w:tbl>
    <w:p w:rsidR="00AF4E9E" w:rsidP="00AF4E9E" w:rsidRDefault="00AF4E9E" w14:paraId="6593B863" w14:textId="77777777">
      <w:pPr>
        <w:rPr>
          <w:rFonts w:ascii="Comic Sans MS" w:hAnsi="Comic Sans MS"/>
        </w:rPr>
      </w:pPr>
    </w:p>
    <w:tbl>
      <w:tblPr>
        <w:tblStyle w:val="TableGrid"/>
        <w:tblW w:w="0" w:type="auto"/>
        <w:tblLook w:val="04A0" w:firstRow="1" w:lastRow="0" w:firstColumn="1" w:lastColumn="0" w:noHBand="0" w:noVBand="1"/>
      </w:tblPr>
      <w:tblGrid>
        <w:gridCol w:w="7083"/>
        <w:gridCol w:w="1933"/>
      </w:tblGrid>
      <w:tr w:rsidR="00AF4E9E" w:rsidTr="003F737D" w14:paraId="2A29E2F0" w14:textId="77777777">
        <w:tc>
          <w:tcPr>
            <w:tcW w:w="9016" w:type="dxa"/>
            <w:gridSpan w:val="2"/>
            <w:shd w:val="clear" w:color="auto" w:fill="BFBFBF" w:themeFill="background1" w:themeFillShade="BF"/>
          </w:tcPr>
          <w:p w:rsidRPr="007023D1" w:rsidR="00AF4E9E" w:rsidP="003F737D" w:rsidRDefault="00AF4E9E" w14:paraId="6F15960A" w14:textId="77777777">
            <w:pPr>
              <w:jc w:val="right"/>
              <w:rPr>
                <w:rFonts w:ascii="Comic Sans MS" w:hAnsi="Comic Sans MS"/>
                <w:b/>
                <w:bCs/>
              </w:rPr>
            </w:pPr>
            <w:r w:rsidRPr="007023D1">
              <w:rPr>
                <w:rFonts w:ascii="Comic Sans MS" w:hAnsi="Comic Sans MS"/>
                <w:b/>
                <w:bCs/>
              </w:rPr>
              <w:t>Initial Target Meeting</w:t>
            </w:r>
            <w:r>
              <w:rPr>
                <w:rFonts w:ascii="Comic Sans MS" w:hAnsi="Comic Sans MS"/>
                <w:b/>
                <w:bCs/>
              </w:rPr>
              <w:t xml:space="preserve">               </w:t>
            </w:r>
            <w:proofErr w:type="gramStart"/>
            <w:r>
              <w:rPr>
                <w:rFonts w:ascii="Comic Sans MS" w:hAnsi="Comic Sans MS"/>
                <w:b/>
                <w:bCs/>
              </w:rPr>
              <w:t>Date:_</w:t>
            </w:r>
            <w:proofErr w:type="gramEnd"/>
            <w:r>
              <w:rPr>
                <w:rFonts w:ascii="Comic Sans MS" w:hAnsi="Comic Sans MS"/>
                <w:b/>
                <w:bCs/>
              </w:rPr>
              <w:t>_/__/__</w:t>
            </w:r>
          </w:p>
        </w:tc>
      </w:tr>
      <w:tr w:rsidR="00AF4E9E" w:rsidTr="003F737D" w14:paraId="5D1F5926" w14:textId="77777777">
        <w:tc>
          <w:tcPr>
            <w:tcW w:w="9016" w:type="dxa"/>
            <w:gridSpan w:val="2"/>
            <w:shd w:val="clear" w:color="auto" w:fill="EF8DDA"/>
          </w:tcPr>
          <w:p w:rsidRPr="000917E3" w:rsidR="00AF4E9E" w:rsidP="003F737D" w:rsidRDefault="00AF4E9E" w14:paraId="23F3DAD8" w14:textId="77777777">
            <w:pPr>
              <w:jc w:val="center"/>
              <w:rPr>
                <w:rFonts w:ascii="Comic Sans MS" w:hAnsi="Comic Sans MS"/>
                <w:b/>
                <w:bCs/>
              </w:rPr>
            </w:pPr>
            <w:r>
              <w:rPr>
                <w:rFonts w:ascii="Comic Sans MS" w:hAnsi="Comic Sans MS"/>
                <w:b/>
                <w:bCs/>
              </w:rPr>
              <w:t>Personal Objectives</w:t>
            </w:r>
          </w:p>
        </w:tc>
      </w:tr>
      <w:tr w:rsidR="00AF4E9E" w:rsidTr="003F737D" w14:paraId="12B148B6" w14:textId="77777777">
        <w:tc>
          <w:tcPr>
            <w:tcW w:w="7083" w:type="dxa"/>
          </w:tcPr>
          <w:p w:rsidRPr="000917E3" w:rsidR="00AF4E9E" w:rsidP="003F737D" w:rsidRDefault="00AF4E9E" w14:paraId="16ABE7FD" w14:textId="77777777">
            <w:pPr>
              <w:jc w:val="center"/>
              <w:rPr>
                <w:rFonts w:ascii="Comic Sans MS" w:hAnsi="Comic Sans MS"/>
                <w:b/>
                <w:bCs/>
              </w:rPr>
            </w:pPr>
            <w:r>
              <w:rPr>
                <w:rFonts w:ascii="Comic Sans MS" w:hAnsi="Comic Sans MS"/>
                <w:b/>
                <w:bCs/>
              </w:rPr>
              <w:t>Tasks</w:t>
            </w:r>
          </w:p>
        </w:tc>
        <w:tc>
          <w:tcPr>
            <w:tcW w:w="1933" w:type="dxa"/>
          </w:tcPr>
          <w:p w:rsidRPr="000917E3" w:rsidR="00AF4E9E" w:rsidP="003F737D" w:rsidRDefault="00AF4E9E" w14:paraId="5BEF9EF0" w14:textId="77777777">
            <w:pPr>
              <w:jc w:val="center"/>
              <w:rPr>
                <w:rFonts w:ascii="Comic Sans MS" w:hAnsi="Comic Sans MS"/>
                <w:b/>
                <w:bCs/>
              </w:rPr>
            </w:pPr>
            <w:r w:rsidRPr="000917E3">
              <w:rPr>
                <w:rFonts w:ascii="Comic Sans MS" w:hAnsi="Comic Sans MS"/>
                <w:b/>
                <w:bCs/>
              </w:rPr>
              <w:t>Time Scale</w:t>
            </w:r>
          </w:p>
        </w:tc>
      </w:tr>
      <w:tr w:rsidR="00AF4E9E" w:rsidTr="003F737D" w14:paraId="58CC977F" w14:textId="77777777">
        <w:tc>
          <w:tcPr>
            <w:tcW w:w="7083" w:type="dxa"/>
          </w:tcPr>
          <w:p w:rsidR="00AF4E9E" w:rsidP="003F737D" w:rsidRDefault="00AF4E9E" w14:paraId="363F3AB2" w14:textId="77777777">
            <w:pPr>
              <w:rPr>
                <w:rFonts w:ascii="Comic Sans MS" w:hAnsi="Comic Sans MS"/>
              </w:rPr>
            </w:pPr>
          </w:p>
          <w:p w:rsidRPr="000917E3" w:rsidR="00AF4E9E" w:rsidP="003F737D" w:rsidRDefault="00AF4E9E" w14:paraId="32BB8A91" w14:textId="77777777">
            <w:pPr>
              <w:rPr>
                <w:rFonts w:ascii="Comic Sans MS" w:hAnsi="Comic Sans MS"/>
              </w:rPr>
            </w:pPr>
          </w:p>
        </w:tc>
        <w:tc>
          <w:tcPr>
            <w:tcW w:w="1933" w:type="dxa"/>
          </w:tcPr>
          <w:p w:rsidRPr="000917E3" w:rsidR="00AF4E9E" w:rsidP="003F737D" w:rsidRDefault="00AF4E9E" w14:paraId="5FBFB697" w14:textId="77777777">
            <w:pPr>
              <w:rPr>
                <w:rFonts w:ascii="Comic Sans MS" w:hAnsi="Comic Sans MS"/>
              </w:rPr>
            </w:pPr>
          </w:p>
        </w:tc>
      </w:tr>
      <w:tr w:rsidR="00AF4E9E" w:rsidTr="003F737D" w14:paraId="1D9B3C62" w14:textId="77777777">
        <w:tc>
          <w:tcPr>
            <w:tcW w:w="9016" w:type="dxa"/>
            <w:gridSpan w:val="2"/>
          </w:tcPr>
          <w:p w:rsidRPr="000917E3" w:rsidR="00AF4E9E" w:rsidP="003F737D" w:rsidRDefault="00AF4E9E" w14:paraId="3BDCB868" w14:textId="77777777">
            <w:pPr>
              <w:jc w:val="center"/>
              <w:rPr>
                <w:rFonts w:ascii="Comic Sans MS" w:hAnsi="Comic Sans MS"/>
                <w:b/>
                <w:bCs/>
              </w:rPr>
            </w:pPr>
            <w:r>
              <w:rPr>
                <w:rFonts w:ascii="Comic Sans MS" w:hAnsi="Comic Sans MS"/>
                <w:b/>
                <w:bCs/>
              </w:rPr>
              <w:t>CPD Requirements</w:t>
            </w:r>
          </w:p>
        </w:tc>
      </w:tr>
      <w:tr w:rsidR="00AF4E9E" w:rsidTr="003F737D" w14:paraId="477FDB4A" w14:textId="77777777">
        <w:tc>
          <w:tcPr>
            <w:tcW w:w="9016" w:type="dxa"/>
            <w:gridSpan w:val="2"/>
          </w:tcPr>
          <w:p w:rsidR="00AF4E9E" w:rsidP="003F737D" w:rsidRDefault="00AF4E9E" w14:paraId="676843D5" w14:textId="77777777">
            <w:pPr>
              <w:rPr>
                <w:rFonts w:ascii="Comic Sans MS" w:hAnsi="Comic Sans MS"/>
              </w:rPr>
            </w:pPr>
          </w:p>
          <w:p w:rsidRPr="000917E3" w:rsidR="00AF4E9E" w:rsidP="003F737D" w:rsidRDefault="00AF4E9E" w14:paraId="25FF201E" w14:textId="77777777">
            <w:pPr>
              <w:rPr>
                <w:rFonts w:ascii="Comic Sans MS" w:hAnsi="Comic Sans MS"/>
              </w:rPr>
            </w:pPr>
          </w:p>
        </w:tc>
      </w:tr>
    </w:tbl>
    <w:p w:rsidR="00AF4E9E" w:rsidP="00AF4E9E" w:rsidRDefault="00AF4E9E" w14:paraId="0F0C8F29" w14:textId="77777777">
      <w:pPr>
        <w:rPr>
          <w:rFonts w:ascii="Comic Sans MS" w:hAnsi="Comic Sans MS"/>
          <w:u w:val="single"/>
        </w:rPr>
      </w:pPr>
    </w:p>
    <w:tbl>
      <w:tblPr>
        <w:tblStyle w:val="TableGrid"/>
        <w:tblW w:w="0" w:type="auto"/>
        <w:tblLook w:val="04A0" w:firstRow="1" w:lastRow="0" w:firstColumn="1" w:lastColumn="0" w:noHBand="0" w:noVBand="1"/>
      </w:tblPr>
      <w:tblGrid>
        <w:gridCol w:w="7083"/>
        <w:gridCol w:w="1933"/>
      </w:tblGrid>
      <w:tr w:rsidR="00AF4E9E" w:rsidTr="003F737D" w14:paraId="05A09F9C" w14:textId="77777777">
        <w:tc>
          <w:tcPr>
            <w:tcW w:w="9016" w:type="dxa"/>
            <w:gridSpan w:val="2"/>
            <w:shd w:val="clear" w:color="auto" w:fill="B279C1"/>
          </w:tcPr>
          <w:p w:rsidRPr="000917E3" w:rsidR="00AF4E9E" w:rsidP="003F737D" w:rsidRDefault="00AF4E9E" w14:paraId="6FDCD33C" w14:textId="77777777">
            <w:pPr>
              <w:jc w:val="center"/>
              <w:rPr>
                <w:rFonts w:ascii="Comic Sans MS" w:hAnsi="Comic Sans MS"/>
                <w:b/>
                <w:bCs/>
              </w:rPr>
            </w:pPr>
            <w:r>
              <w:rPr>
                <w:rFonts w:ascii="Comic Sans MS" w:hAnsi="Comic Sans MS"/>
                <w:b/>
                <w:bCs/>
              </w:rPr>
              <w:t>Professional Objectives</w:t>
            </w:r>
          </w:p>
        </w:tc>
      </w:tr>
      <w:tr w:rsidR="00AF4E9E" w:rsidTr="003F737D" w14:paraId="7308500A" w14:textId="77777777">
        <w:tc>
          <w:tcPr>
            <w:tcW w:w="7083" w:type="dxa"/>
          </w:tcPr>
          <w:p w:rsidRPr="000917E3" w:rsidR="00AF4E9E" w:rsidP="003F737D" w:rsidRDefault="00AF4E9E" w14:paraId="7E17CC0E" w14:textId="77777777">
            <w:pPr>
              <w:jc w:val="center"/>
              <w:rPr>
                <w:rFonts w:ascii="Comic Sans MS" w:hAnsi="Comic Sans MS"/>
                <w:b/>
                <w:bCs/>
              </w:rPr>
            </w:pPr>
            <w:r>
              <w:rPr>
                <w:rFonts w:ascii="Comic Sans MS" w:hAnsi="Comic Sans MS"/>
                <w:b/>
                <w:bCs/>
              </w:rPr>
              <w:t>Tasks</w:t>
            </w:r>
          </w:p>
        </w:tc>
        <w:tc>
          <w:tcPr>
            <w:tcW w:w="1933" w:type="dxa"/>
          </w:tcPr>
          <w:p w:rsidRPr="000917E3" w:rsidR="00AF4E9E" w:rsidP="003F737D" w:rsidRDefault="00AF4E9E" w14:paraId="71FC319D" w14:textId="77777777">
            <w:pPr>
              <w:jc w:val="center"/>
              <w:rPr>
                <w:rFonts w:ascii="Comic Sans MS" w:hAnsi="Comic Sans MS"/>
                <w:b/>
                <w:bCs/>
              </w:rPr>
            </w:pPr>
            <w:r w:rsidRPr="000917E3">
              <w:rPr>
                <w:rFonts w:ascii="Comic Sans MS" w:hAnsi="Comic Sans MS"/>
                <w:b/>
                <w:bCs/>
              </w:rPr>
              <w:t>Time Scale</w:t>
            </w:r>
          </w:p>
        </w:tc>
      </w:tr>
      <w:tr w:rsidR="00AF4E9E" w:rsidTr="003F737D" w14:paraId="40893CEE" w14:textId="77777777">
        <w:tc>
          <w:tcPr>
            <w:tcW w:w="7083" w:type="dxa"/>
          </w:tcPr>
          <w:p w:rsidR="00AF4E9E" w:rsidP="003F737D" w:rsidRDefault="00AF4E9E" w14:paraId="20F38127" w14:textId="77777777">
            <w:pPr>
              <w:rPr>
                <w:rFonts w:ascii="Comic Sans MS" w:hAnsi="Comic Sans MS"/>
              </w:rPr>
            </w:pPr>
          </w:p>
          <w:p w:rsidRPr="000917E3" w:rsidR="00AF4E9E" w:rsidP="003F737D" w:rsidRDefault="00AF4E9E" w14:paraId="38AE6FD6" w14:textId="77777777">
            <w:pPr>
              <w:rPr>
                <w:rFonts w:ascii="Comic Sans MS" w:hAnsi="Comic Sans MS"/>
              </w:rPr>
            </w:pPr>
          </w:p>
        </w:tc>
        <w:tc>
          <w:tcPr>
            <w:tcW w:w="1933" w:type="dxa"/>
          </w:tcPr>
          <w:p w:rsidRPr="000917E3" w:rsidR="00AF4E9E" w:rsidP="003F737D" w:rsidRDefault="00AF4E9E" w14:paraId="17054733" w14:textId="77777777">
            <w:pPr>
              <w:rPr>
                <w:rFonts w:ascii="Comic Sans MS" w:hAnsi="Comic Sans MS"/>
              </w:rPr>
            </w:pPr>
          </w:p>
        </w:tc>
      </w:tr>
      <w:tr w:rsidR="00AF4E9E" w:rsidTr="003F737D" w14:paraId="6E42E3D3" w14:textId="77777777">
        <w:tc>
          <w:tcPr>
            <w:tcW w:w="9016" w:type="dxa"/>
            <w:gridSpan w:val="2"/>
          </w:tcPr>
          <w:p w:rsidRPr="000917E3" w:rsidR="00AF4E9E" w:rsidP="003F737D" w:rsidRDefault="00AF4E9E" w14:paraId="6BF34249" w14:textId="77777777">
            <w:pPr>
              <w:jc w:val="center"/>
              <w:rPr>
                <w:rFonts w:ascii="Comic Sans MS" w:hAnsi="Comic Sans MS"/>
                <w:b/>
                <w:bCs/>
              </w:rPr>
            </w:pPr>
            <w:r>
              <w:rPr>
                <w:rFonts w:ascii="Comic Sans MS" w:hAnsi="Comic Sans MS"/>
                <w:b/>
                <w:bCs/>
              </w:rPr>
              <w:t>CPD Requirements</w:t>
            </w:r>
          </w:p>
        </w:tc>
      </w:tr>
      <w:tr w:rsidR="00AF4E9E" w:rsidTr="003F737D" w14:paraId="2633D052" w14:textId="77777777">
        <w:tc>
          <w:tcPr>
            <w:tcW w:w="9016" w:type="dxa"/>
            <w:gridSpan w:val="2"/>
          </w:tcPr>
          <w:p w:rsidR="00AF4E9E" w:rsidP="003F737D" w:rsidRDefault="00AF4E9E" w14:paraId="172B18DB" w14:textId="77777777">
            <w:pPr>
              <w:rPr>
                <w:rFonts w:ascii="Comic Sans MS" w:hAnsi="Comic Sans MS"/>
              </w:rPr>
            </w:pPr>
          </w:p>
          <w:p w:rsidRPr="000917E3" w:rsidR="00AF4E9E" w:rsidP="003F737D" w:rsidRDefault="00AF4E9E" w14:paraId="6B653F21" w14:textId="77777777">
            <w:pPr>
              <w:rPr>
                <w:rFonts w:ascii="Comic Sans MS" w:hAnsi="Comic Sans MS"/>
              </w:rPr>
            </w:pPr>
          </w:p>
        </w:tc>
      </w:tr>
    </w:tbl>
    <w:p w:rsidR="00AF4E9E" w:rsidP="00AF4E9E" w:rsidRDefault="00AF4E9E" w14:paraId="2CCBB308" w14:textId="77777777">
      <w:pPr>
        <w:rPr>
          <w:rFonts w:ascii="Comic Sans MS" w:hAnsi="Comic Sans MS"/>
          <w:u w:val="single"/>
        </w:rPr>
      </w:pPr>
    </w:p>
    <w:tbl>
      <w:tblPr>
        <w:tblStyle w:val="TableGrid"/>
        <w:tblW w:w="0" w:type="auto"/>
        <w:tblLook w:val="04A0" w:firstRow="1" w:lastRow="0" w:firstColumn="1" w:lastColumn="0" w:noHBand="0" w:noVBand="1"/>
      </w:tblPr>
      <w:tblGrid>
        <w:gridCol w:w="7083"/>
        <w:gridCol w:w="1933"/>
      </w:tblGrid>
      <w:tr w:rsidR="00AF4E9E" w:rsidTr="003F737D" w14:paraId="1D4E2429" w14:textId="77777777">
        <w:tc>
          <w:tcPr>
            <w:tcW w:w="9016" w:type="dxa"/>
            <w:gridSpan w:val="2"/>
            <w:shd w:val="clear" w:color="auto" w:fill="5872DE"/>
          </w:tcPr>
          <w:p w:rsidRPr="000917E3" w:rsidR="00AF4E9E" w:rsidP="003F737D" w:rsidRDefault="00AF4E9E" w14:paraId="1D9FFA32" w14:textId="77777777">
            <w:pPr>
              <w:jc w:val="center"/>
              <w:rPr>
                <w:rFonts w:ascii="Comic Sans MS" w:hAnsi="Comic Sans MS"/>
                <w:b/>
                <w:bCs/>
              </w:rPr>
            </w:pPr>
            <w:r>
              <w:rPr>
                <w:rFonts w:ascii="Comic Sans MS" w:hAnsi="Comic Sans MS"/>
                <w:b/>
                <w:bCs/>
              </w:rPr>
              <w:t>Whole School Objectives</w:t>
            </w:r>
          </w:p>
        </w:tc>
      </w:tr>
      <w:tr w:rsidR="00AF4E9E" w:rsidTr="003F737D" w14:paraId="231765CE" w14:textId="77777777">
        <w:tc>
          <w:tcPr>
            <w:tcW w:w="7083" w:type="dxa"/>
          </w:tcPr>
          <w:p w:rsidRPr="000917E3" w:rsidR="00AF4E9E" w:rsidP="003F737D" w:rsidRDefault="00AF4E9E" w14:paraId="59CE041F" w14:textId="77777777">
            <w:pPr>
              <w:jc w:val="center"/>
              <w:rPr>
                <w:rFonts w:ascii="Comic Sans MS" w:hAnsi="Comic Sans MS"/>
                <w:b/>
                <w:bCs/>
              </w:rPr>
            </w:pPr>
            <w:r>
              <w:rPr>
                <w:rFonts w:ascii="Comic Sans MS" w:hAnsi="Comic Sans MS"/>
                <w:b/>
                <w:bCs/>
              </w:rPr>
              <w:t>Tasks</w:t>
            </w:r>
          </w:p>
        </w:tc>
        <w:tc>
          <w:tcPr>
            <w:tcW w:w="1933" w:type="dxa"/>
          </w:tcPr>
          <w:p w:rsidRPr="000917E3" w:rsidR="00AF4E9E" w:rsidP="003F737D" w:rsidRDefault="00AF4E9E" w14:paraId="4F810130" w14:textId="77777777">
            <w:pPr>
              <w:jc w:val="center"/>
              <w:rPr>
                <w:rFonts w:ascii="Comic Sans MS" w:hAnsi="Comic Sans MS"/>
                <w:b/>
                <w:bCs/>
              </w:rPr>
            </w:pPr>
            <w:r w:rsidRPr="000917E3">
              <w:rPr>
                <w:rFonts w:ascii="Comic Sans MS" w:hAnsi="Comic Sans MS"/>
                <w:b/>
                <w:bCs/>
              </w:rPr>
              <w:t>Time Scale</w:t>
            </w:r>
          </w:p>
        </w:tc>
      </w:tr>
      <w:tr w:rsidR="00AF4E9E" w:rsidTr="003F737D" w14:paraId="010C2216" w14:textId="77777777">
        <w:tc>
          <w:tcPr>
            <w:tcW w:w="7083" w:type="dxa"/>
          </w:tcPr>
          <w:p w:rsidR="00AF4E9E" w:rsidP="003F737D" w:rsidRDefault="00AF4E9E" w14:paraId="53A961BB" w14:textId="77777777">
            <w:pPr>
              <w:rPr>
                <w:rFonts w:ascii="Comic Sans MS" w:hAnsi="Comic Sans MS"/>
              </w:rPr>
            </w:pPr>
          </w:p>
          <w:p w:rsidR="00AF4E9E" w:rsidP="003F737D" w:rsidRDefault="00AF4E9E" w14:paraId="2417313B" w14:textId="77777777">
            <w:pPr>
              <w:rPr>
                <w:rFonts w:ascii="Comic Sans MS" w:hAnsi="Comic Sans MS"/>
              </w:rPr>
            </w:pPr>
          </w:p>
          <w:p w:rsidR="00AF4E9E" w:rsidP="003F737D" w:rsidRDefault="00AF4E9E" w14:paraId="28C8664C" w14:textId="77777777">
            <w:pPr>
              <w:rPr>
                <w:rFonts w:ascii="Comic Sans MS" w:hAnsi="Comic Sans MS"/>
              </w:rPr>
            </w:pPr>
          </w:p>
          <w:p w:rsidRPr="000917E3" w:rsidR="00AF4E9E" w:rsidP="003F737D" w:rsidRDefault="00AF4E9E" w14:paraId="2B093E7D" w14:textId="77777777">
            <w:pPr>
              <w:rPr>
                <w:rFonts w:ascii="Comic Sans MS" w:hAnsi="Comic Sans MS"/>
              </w:rPr>
            </w:pPr>
          </w:p>
        </w:tc>
        <w:tc>
          <w:tcPr>
            <w:tcW w:w="1933" w:type="dxa"/>
          </w:tcPr>
          <w:p w:rsidRPr="000917E3" w:rsidR="00AF4E9E" w:rsidP="003F737D" w:rsidRDefault="00AF4E9E" w14:paraId="1CAF02D3" w14:textId="77777777">
            <w:pPr>
              <w:rPr>
                <w:rFonts w:ascii="Comic Sans MS" w:hAnsi="Comic Sans MS"/>
              </w:rPr>
            </w:pPr>
          </w:p>
        </w:tc>
      </w:tr>
      <w:tr w:rsidR="00AF4E9E" w:rsidTr="003F737D" w14:paraId="7574A1BF" w14:textId="77777777">
        <w:tc>
          <w:tcPr>
            <w:tcW w:w="9016" w:type="dxa"/>
            <w:gridSpan w:val="2"/>
          </w:tcPr>
          <w:p w:rsidRPr="000917E3" w:rsidR="00AF4E9E" w:rsidP="003F737D" w:rsidRDefault="00AF4E9E" w14:paraId="498459C4" w14:textId="77777777">
            <w:pPr>
              <w:jc w:val="center"/>
              <w:rPr>
                <w:rFonts w:ascii="Comic Sans MS" w:hAnsi="Comic Sans MS"/>
                <w:b/>
                <w:bCs/>
              </w:rPr>
            </w:pPr>
            <w:r>
              <w:rPr>
                <w:rFonts w:ascii="Comic Sans MS" w:hAnsi="Comic Sans MS"/>
                <w:b/>
                <w:bCs/>
              </w:rPr>
              <w:t>CPD Requirements</w:t>
            </w:r>
          </w:p>
        </w:tc>
      </w:tr>
      <w:tr w:rsidR="00AF4E9E" w:rsidTr="003F737D" w14:paraId="12FF0829" w14:textId="77777777">
        <w:tc>
          <w:tcPr>
            <w:tcW w:w="9016" w:type="dxa"/>
            <w:gridSpan w:val="2"/>
          </w:tcPr>
          <w:p w:rsidR="00AF4E9E" w:rsidP="003F737D" w:rsidRDefault="00AF4E9E" w14:paraId="166E171F" w14:textId="77777777">
            <w:pPr>
              <w:rPr>
                <w:rFonts w:ascii="Comic Sans MS" w:hAnsi="Comic Sans MS"/>
              </w:rPr>
            </w:pPr>
          </w:p>
          <w:p w:rsidRPr="000917E3" w:rsidR="00AF4E9E" w:rsidP="003F737D" w:rsidRDefault="00AF4E9E" w14:paraId="1879C81F" w14:textId="77777777">
            <w:pPr>
              <w:rPr>
                <w:rFonts w:ascii="Comic Sans MS" w:hAnsi="Comic Sans MS"/>
              </w:rPr>
            </w:pPr>
          </w:p>
        </w:tc>
      </w:tr>
    </w:tbl>
    <w:p w:rsidR="00AF4E9E" w:rsidP="00AF4E9E" w:rsidRDefault="00AF4E9E" w14:paraId="5CE8B787" w14:textId="77777777">
      <w:pPr>
        <w:rPr>
          <w:rFonts w:ascii="Comic Sans MS" w:hAnsi="Comic Sans MS"/>
          <w:u w:val="single"/>
        </w:rPr>
      </w:pPr>
    </w:p>
    <w:tbl>
      <w:tblPr>
        <w:tblStyle w:val="TableGrid"/>
        <w:tblW w:w="0" w:type="auto"/>
        <w:tblLook w:val="04A0" w:firstRow="1" w:lastRow="0" w:firstColumn="1" w:lastColumn="0" w:noHBand="0" w:noVBand="1"/>
      </w:tblPr>
      <w:tblGrid>
        <w:gridCol w:w="4508"/>
        <w:gridCol w:w="4508"/>
      </w:tblGrid>
      <w:tr w:rsidR="00AF4E9E" w:rsidTr="003F737D" w14:paraId="7A233D87" w14:textId="77777777">
        <w:tc>
          <w:tcPr>
            <w:tcW w:w="4508" w:type="dxa"/>
          </w:tcPr>
          <w:p w:rsidR="00AF4E9E" w:rsidP="003F737D" w:rsidRDefault="00AF4E9E" w14:paraId="66D59D71" w14:textId="77777777">
            <w:pPr>
              <w:rPr>
                <w:rFonts w:ascii="Comic Sans MS" w:hAnsi="Comic Sans MS"/>
                <w:b/>
                <w:bCs/>
              </w:rPr>
            </w:pPr>
            <w:r>
              <w:rPr>
                <w:rFonts w:ascii="Comic Sans MS" w:hAnsi="Comic Sans MS"/>
                <w:b/>
                <w:bCs/>
              </w:rPr>
              <w:t>Signed:</w:t>
            </w:r>
          </w:p>
        </w:tc>
        <w:tc>
          <w:tcPr>
            <w:tcW w:w="4508" w:type="dxa"/>
          </w:tcPr>
          <w:p w:rsidR="00AF4E9E" w:rsidP="003F737D" w:rsidRDefault="00AF4E9E" w14:paraId="2C05EB5E" w14:textId="77777777">
            <w:pPr>
              <w:rPr>
                <w:rFonts w:ascii="Comic Sans MS" w:hAnsi="Comic Sans MS"/>
                <w:b/>
                <w:bCs/>
              </w:rPr>
            </w:pPr>
            <w:r>
              <w:rPr>
                <w:rFonts w:ascii="Comic Sans MS" w:hAnsi="Comic Sans MS"/>
                <w:b/>
                <w:bCs/>
              </w:rPr>
              <w:t>Signed:</w:t>
            </w:r>
          </w:p>
        </w:tc>
      </w:tr>
      <w:tr w:rsidR="00AF4E9E" w:rsidTr="003F737D" w14:paraId="44A84F2B" w14:textId="77777777">
        <w:tc>
          <w:tcPr>
            <w:tcW w:w="4508" w:type="dxa"/>
          </w:tcPr>
          <w:p w:rsidRPr="007023D1" w:rsidR="00AF4E9E" w:rsidP="003F737D" w:rsidRDefault="00AF4E9E" w14:paraId="34FC4FB7" w14:textId="77777777">
            <w:pPr>
              <w:jc w:val="center"/>
              <w:rPr>
                <w:rFonts w:ascii="Comic Sans MS" w:hAnsi="Comic Sans MS"/>
              </w:rPr>
            </w:pPr>
            <w:r>
              <w:rPr>
                <w:rFonts w:ascii="Comic Sans MS" w:hAnsi="Comic Sans MS"/>
              </w:rPr>
              <w:t>Post Holder</w:t>
            </w:r>
          </w:p>
        </w:tc>
        <w:tc>
          <w:tcPr>
            <w:tcW w:w="4508" w:type="dxa"/>
          </w:tcPr>
          <w:p w:rsidRPr="007023D1" w:rsidR="00AF4E9E" w:rsidP="003F737D" w:rsidRDefault="00AF4E9E" w14:paraId="4E8AFA11" w14:textId="77777777">
            <w:pPr>
              <w:jc w:val="center"/>
              <w:rPr>
                <w:rFonts w:ascii="Comic Sans MS" w:hAnsi="Comic Sans MS"/>
              </w:rPr>
            </w:pPr>
            <w:r>
              <w:rPr>
                <w:rFonts w:ascii="Comic Sans MS" w:hAnsi="Comic Sans MS"/>
              </w:rPr>
              <w:t>Reviewers</w:t>
            </w:r>
          </w:p>
        </w:tc>
      </w:tr>
    </w:tbl>
    <w:p w:rsidRPr="00AF4E9E" w:rsidR="00AF4E9E" w:rsidP="00AF4E9E" w:rsidRDefault="00AF4E9E" w14:paraId="6FA24255" w14:textId="50C66C9A">
      <w:pPr>
        <w:tabs>
          <w:tab w:val="left" w:pos="3150"/>
        </w:tabs>
        <w:jc w:val="center"/>
        <w:rPr>
          <w:rFonts w:ascii="Comic Sans MS" w:hAnsi="Comic Sans MS"/>
        </w:rPr>
      </w:pPr>
      <w:r>
        <w:rPr>
          <w:rFonts w:ascii="Comic Sans MS" w:hAnsi="Comic Sans MS"/>
          <w:b/>
          <w:bCs/>
        </w:rPr>
        <w:lastRenderedPageBreak/>
        <w:t>Review Meetings</w:t>
      </w:r>
    </w:p>
    <w:tbl>
      <w:tblPr>
        <w:tblStyle w:val="TableGrid"/>
        <w:tblW w:w="0" w:type="auto"/>
        <w:tblLook w:val="04A0" w:firstRow="1" w:lastRow="0" w:firstColumn="1" w:lastColumn="0" w:noHBand="0" w:noVBand="1"/>
      </w:tblPr>
      <w:tblGrid>
        <w:gridCol w:w="822"/>
        <w:gridCol w:w="6281"/>
        <w:gridCol w:w="1913"/>
      </w:tblGrid>
      <w:tr w:rsidR="00AF4E9E" w:rsidTr="003F737D" w14:paraId="706182CC" w14:textId="77777777">
        <w:tc>
          <w:tcPr>
            <w:tcW w:w="9016" w:type="dxa"/>
            <w:gridSpan w:val="3"/>
            <w:shd w:val="clear" w:color="auto" w:fill="BFBFBF" w:themeFill="background1" w:themeFillShade="BF"/>
          </w:tcPr>
          <w:p w:rsidRPr="007023D1" w:rsidR="00AF4E9E" w:rsidP="003F737D" w:rsidRDefault="00AF4E9E" w14:paraId="3ED79AFC" w14:textId="77777777">
            <w:pPr>
              <w:jc w:val="center"/>
              <w:rPr>
                <w:rFonts w:ascii="Comic Sans MS" w:hAnsi="Comic Sans MS"/>
                <w:b/>
                <w:bCs/>
              </w:rPr>
            </w:pPr>
            <w:r>
              <w:rPr>
                <w:rFonts w:ascii="Comic Sans MS" w:hAnsi="Comic Sans MS"/>
                <w:b/>
                <w:bCs/>
              </w:rPr>
              <w:t xml:space="preserve">Review Meeting 1 - </w:t>
            </w:r>
            <w:proofErr w:type="gramStart"/>
            <w:r>
              <w:rPr>
                <w:rFonts w:ascii="Comic Sans MS" w:hAnsi="Comic Sans MS"/>
                <w:b/>
                <w:bCs/>
              </w:rPr>
              <w:t>Date:_</w:t>
            </w:r>
            <w:proofErr w:type="gramEnd"/>
            <w:r>
              <w:rPr>
                <w:rFonts w:ascii="Comic Sans MS" w:hAnsi="Comic Sans MS"/>
                <w:b/>
                <w:bCs/>
              </w:rPr>
              <w:t>_/__/__           Review Meeting 2 – Date:__/__/__</w:t>
            </w:r>
          </w:p>
        </w:tc>
      </w:tr>
      <w:tr w:rsidR="00AF4E9E" w:rsidTr="003F737D" w14:paraId="24F1BB20" w14:textId="77777777">
        <w:tc>
          <w:tcPr>
            <w:tcW w:w="9016" w:type="dxa"/>
            <w:gridSpan w:val="3"/>
            <w:shd w:val="clear" w:color="auto" w:fill="EF8DDA"/>
          </w:tcPr>
          <w:p w:rsidRPr="000917E3" w:rsidR="00AF4E9E" w:rsidP="003F737D" w:rsidRDefault="00AF4E9E" w14:paraId="67E3B05D" w14:textId="77777777">
            <w:pPr>
              <w:jc w:val="center"/>
              <w:rPr>
                <w:rFonts w:ascii="Comic Sans MS" w:hAnsi="Comic Sans MS"/>
                <w:b/>
                <w:bCs/>
              </w:rPr>
            </w:pPr>
            <w:r>
              <w:rPr>
                <w:rFonts w:ascii="Comic Sans MS" w:hAnsi="Comic Sans MS"/>
                <w:b/>
                <w:bCs/>
              </w:rPr>
              <w:t>Personal Objectives</w:t>
            </w:r>
          </w:p>
        </w:tc>
      </w:tr>
      <w:tr w:rsidR="00AF4E9E" w:rsidTr="003F737D" w14:paraId="13ED0DB5" w14:textId="77777777">
        <w:tc>
          <w:tcPr>
            <w:tcW w:w="704" w:type="dxa"/>
          </w:tcPr>
          <w:p w:rsidRPr="003D2F69" w:rsidR="00AF4E9E" w:rsidP="003F737D" w:rsidRDefault="00AF4E9E" w14:paraId="68A47E35" w14:textId="77777777">
            <w:pPr>
              <w:jc w:val="center"/>
              <w:rPr>
                <w:rFonts w:ascii="Comic Sans MS" w:hAnsi="Comic Sans MS"/>
              </w:rPr>
            </w:pPr>
            <w:r w:rsidRPr="003D2F69">
              <w:rPr>
                <w:rFonts w:ascii="Comic Sans MS" w:hAnsi="Comic Sans MS"/>
                <w:sz w:val="16"/>
                <w:szCs w:val="16"/>
              </w:rPr>
              <w:t>Meeting</w:t>
            </w:r>
          </w:p>
        </w:tc>
        <w:tc>
          <w:tcPr>
            <w:tcW w:w="6379" w:type="dxa"/>
          </w:tcPr>
          <w:p w:rsidRPr="000917E3" w:rsidR="00AF4E9E" w:rsidP="003F737D" w:rsidRDefault="00AF4E9E" w14:paraId="098AB151" w14:textId="77777777">
            <w:pPr>
              <w:jc w:val="center"/>
              <w:rPr>
                <w:rFonts w:ascii="Comic Sans MS" w:hAnsi="Comic Sans MS"/>
                <w:b/>
                <w:bCs/>
              </w:rPr>
            </w:pPr>
            <w:r>
              <w:rPr>
                <w:rFonts w:ascii="Comic Sans MS" w:hAnsi="Comic Sans MS"/>
                <w:b/>
                <w:bCs/>
              </w:rPr>
              <w:t>Tasks</w:t>
            </w:r>
          </w:p>
        </w:tc>
        <w:tc>
          <w:tcPr>
            <w:tcW w:w="1933" w:type="dxa"/>
          </w:tcPr>
          <w:p w:rsidRPr="000917E3" w:rsidR="00AF4E9E" w:rsidP="003F737D" w:rsidRDefault="00AF4E9E" w14:paraId="28C11FC8" w14:textId="77777777">
            <w:pPr>
              <w:jc w:val="center"/>
              <w:rPr>
                <w:rFonts w:ascii="Comic Sans MS" w:hAnsi="Comic Sans MS"/>
                <w:b/>
                <w:bCs/>
              </w:rPr>
            </w:pPr>
            <w:r w:rsidRPr="000917E3">
              <w:rPr>
                <w:rFonts w:ascii="Comic Sans MS" w:hAnsi="Comic Sans MS"/>
                <w:b/>
                <w:bCs/>
              </w:rPr>
              <w:t>Time Scale</w:t>
            </w:r>
          </w:p>
        </w:tc>
      </w:tr>
      <w:tr w:rsidR="00AF4E9E" w:rsidTr="003F737D" w14:paraId="5D68F14F" w14:textId="77777777">
        <w:tc>
          <w:tcPr>
            <w:tcW w:w="704" w:type="dxa"/>
          </w:tcPr>
          <w:p w:rsidRPr="000917E3" w:rsidR="00AF4E9E" w:rsidP="003F737D" w:rsidRDefault="00AF4E9E" w14:paraId="08338843" w14:textId="77777777">
            <w:pPr>
              <w:jc w:val="center"/>
              <w:rPr>
                <w:rFonts w:ascii="Comic Sans MS" w:hAnsi="Comic Sans MS"/>
              </w:rPr>
            </w:pPr>
            <w:r>
              <w:rPr>
                <w:rFonts w:ascii="Comic Sans MS" w:hAnsi="Comic Sans MS"/>
              </w:rPr>
              <w:t>1</w:t>
            </w:r>
          </w:p>
        </w:tc>
        <w:tc>
          <w:tcPr>
            <w:tcW w:w="6379" w:type="dxa"/>
          </w:tcPr>
          <w:p w:rsidR="00AF4E9E" w:rsidP="003F737D" w:rsidRDefault="00AF4E9E" w14:paraId="3BFF2BF6" w14:textId="77777777">
            <w:pPr>
              <w:rPr>
                <w:rFonts w:ascii="Comic Sans MS" w:hAnsi="Comic Sans MS"/>
              </w:rPr>
            </w:pPr>
          </w:p>
          <w:p w:rsidRPr="000917E3" w:rsidR="00AF4E9E" w:rsidP="003F737D" w:rsidRDefault="00AF4E9E" w14:paraId="474649FE" w14:textId="77777777">
            <w:pPr>
              <w:rPr>
                <w:rFonts w:ascii="Comic Sans MS" w:hAnsi="Comic Sans MS"/>
              </w:rPr>
            </w:pPr>
          </w:p>
        </w:tc>
        <w:tc>
          <w:tcPr>
            <w:tcW w:w="1933" w:type="dxa"/>
          </w:tcPr>
          <w:p w:rsidRPr="000917E3" w:rsidR="00AF4E9E" w:rsidP="003F737D" w:rsidRDefault="00AF4E9E" w14:paraId="6E917601" w14:textId="77777777">
            <w:pPr>
              <w:rPr>
                <w:rFonts w:ascii="Comic Sans MS" w:hAnsi="Comic Sans MS"/>
              </w:rPr>
            </w:pPr>
          </w:p>
        </w:tc>
      </w:tr>
      <w:tr w:rsidR="00AF4E9E" w:rsidTr="003F737D" w14:paraId="41162F07" w14:textId="77777777">
        <w:tc>
          <w:tcPr>
            <w:tcW w:w="704" w:type="dxa"/>
          </w:tcPr>
          <w:p w:rsidR="00AF4E9E" w:rsidP="003F737D" w:rsidRDefault="00AF4E9E" w14:paraId="1DFE41BD" w14:textId="77777777">
            <w:pPr>
              <w:jc w:val="center"/>
              <w:rPr>
                <w:rFonts w:ascii="Comic Sans MS" w:hAnsi="Comic Sans MS"/>
              </w:rPr>
            </w:pPr>
            <w:r>
              <w:rPr>
                <w:rFonts w:ascii="Comic Sans MS" w:hAnsi="Comic Sans MS"/>
              </w:rPr>
              <w:t>2</w:t>
            </w:r>
          </w:p>
        </w:tc>
        <w:tc>
          <w:tcPr>
            <w:tcW w:w="6379" w:type="dxa"/>
          </w:tcPr>
          <w:p w:rsidR="00AF4E9E" w:rsidP="003F737D" w:rsidRDefault="00AF4E9E" w14:paraId="3E2CA190" w14:textId="77777777">
            <w:pPr>
              <w:rPr>
                <w:rFonts w:ascii="Comic Sans MS" w:hAnsi="Comic Sans MS"/>
              </w:rPr>
            </w:pPr>
          </w:p>
          <w:p w:rsidR="00AF4E9E" w:rsidP="003F737D" w:rsidRDefault="00AF4E9E" w14:paraId="513EEA1A" w14:textId="77777777">
            <w:pPr>
              <w:rPr>
                <w:rFonts w:ascii="Comic Sans MS" w:hAnsi="Comic Sans MS"/>
              </w:rPr>
            </w:pPr>
          </w:p>
        </w:tc>
        <w:tc>
          <w:tcPr>
            <w:tcW w:w="1933" w:type="dxa"/>
          </w:tcPr>
          <w:p w:rsidRPr="000917E3" w:rsidR="00AF4E9E" w:rsidP="003F737D" w:rsidRDefault="00AF4E9E" w14:paraId="75A7CAA6" w14:textId="77777777">
            <w:pPr>
              <w:rPr>
                <w:rFonts w:ascii="Comic Sans MS" w:hAnsi="Comic Sans MS"/>
              </w:rPr>
            </w:pPr>
          </w:p>
        </w:tc>
      </w:tr>
      <w:tr w:rsidR="00AF4E9E" w:rsidTr="003F737D" w14:paraId="7D7D0D4F" w14:textId="77777777">
        <w:tc>
          <w:tcPr>
            <w:tcW w:w="704" w:type="dxa"/>
          </w:tcPr>
          <w:p w:rsidRPr="000917E3" w:rsidR="00AF4E9E" w:rsidP="003F737D" w:rsidRDefault="00AF4E9E" w14:paraId="0B16E89A" w14:textId="77777777">
            <w:pPr>
              <w:jc w:val="center"/>
              <w:rPr>
                <w:rFonts w:ascii="Comic Sans MS" w:hAnsi="Comic Sans MS"/>
                <w:b/>
                <w:bCs/>
              </w:rPr>
            </w:pPr>
            <w:r w:rsidRPr="003D2F69">
              <w:rPr>
                <w:rFonts w:ascii="Comic Sans MS" w:hAnsi="Comic Sans MS"/>
                <w:sz w:val="16"/>
                <w:szCs w:val="16"/>
              </w:rPr>
              <w:t>Meeting</w:t>
            </w:r>
          </w:p>
        </w:tc>
        <w:tc>
          <w:tcPr>
            <w:tcW w:w="8312" w:type="dxa"/>
            <w:gridSpan w:val="2"/>
          </w:tcPr>
          <w:p w:rsidRPr="000917E3" w:rsidR="00AF4E9E" w:rsidP="003F737D" w:rsidRDefault="00AF4E9E" w14:paraId="08E6133F" w14:textId="77777777">
            <w:pPr>
              <w:jc w:val="center"/>
              <w:rPr>
                <w:rFonts w:ascii="Comic Sans MS" w:hAnsi="Comic Sans MS"/>
                <w:b/>
                <w:bCs/>
              </w:rPr>
            </w:pPr>
            <w:r>
              <w:rPr>
                <w:rFonts w:ascii="Comic Sans MS" w:hAnsi="Comic Sans MS"/>
                <w:b/>
                <w:bCs/>
              </w:rPr>
              <w:t>CPD Requirements</w:t>
            </w:r>
          </w:p>
        </w:tc>
      </w:tr>
      <w:tr w:rsidR="00AF4E9E" w:rsidTr="003F737D" w14:paraId="6172E037" w14:textId="77777777">
        <w:tc>
          <w:tcPr>
            <w:tcW w:w="704" w:type="dxa"/>
          </w:tcPr>
          <w:p w:rsidRPr="000917E3" w:rsidR="00AF4E9E" w:rsidP="003F737D" w:rsidRDefault="00AF4E9E" w14:paraId="41747D18" w14:textId="77777777">
            <w:pPr>
              <w:jc w:val="center"/>
              <w:rPr>
                <w:rFonts w:ascii="Comic Sans MS" w:hAnsi="Comic Sans MS"/>
              </w:rPr>
            </w:pPr>
            <w:r>
              <w:rPr>
                <w:rFonts w:ascii="Comic Sans MS" w:hAnsi="Comic Sans MS"/>
              </w:rPr>
              <w:t>1</w:t>
            </w:r>
          </w:p>
        </w:tc>
        <w:tc>
          <w:tcPr>
            <w:tcW w:w="8312" w:type="dxa"/>
            <w:gridSpan w:val="2"/>
          </w:tcPr>
          <w:p w:rsidR="00AF4E9E" w:rsidP="003F737D" w:rsidRDefault="00AF4E9E" w14:paraId="2CEFE30D" w14:textId="77777777">
            <w:pPr>
              <w:rPr>
                <w:rFonts w:ascii="Comic Sans MS" w:hAnsi="Comic Sans MS"/>
              </w:rPr>
            </w:pPr>
          </w:p>
          <w:p w:rsidRPr="000917E3" w:rsidR="00AF4E9E" w:rsidP="003F737D" w:rsidRDefault="00AF4E9E" w14:paraId="09E641B1" w14:textId="77777777">
            <w:pPr>
              <w:rPr>
                <w:rFonts w:ascii="Comic Sans MS" w:hAnsi="Comic Sans MS"/>
              </w:rPr>
            </w:pPr>
          </w:p>
        </w:tc>
      </w:tr>
      <w:tr w:rsidR="00AF4E9E" w:rsidTr="003F737D" w14:paraId="0B09B8A9" w14:textId="77777777">
        <w:tc>
          <w:tcPr>
            <w:tcW w:w="704" w:type="dxa"/>
          </w:tcPr>
          <w:p w:rsidR="00AF4E9E" w:rsidP="003F737D" w:rsidRDefault="00AF4E9E" w14:paraId="0F1091AC" w14:textId="77777777">
            <w:pPr>
              <w:jc w:val="center"/>
              <w:rPr>
                <w:rFonts w:ascii="Comic Sans MS" w:hAnsi="Comic Sans MS"/>
              </w:rPr>
            </w:pPr>
            <w:r>
              <w:rPr>
                <w:rFonts w:ascii="Comic Sans MS" w:hAnsi="Comic Sans MS"/>
              </w:rPr>
              <w:t>2</w:t>
            </w:r>
          </w:p>
        </w:tc>
        <w:tc>
          <w:tcPr>
            <w:tcW w:w="8312" w:type="dxa"/>
            <w:gridSpan w:val="2"/>
          </w:tcPr>
          <w:p w:rsidR="00AF4E9E" w:rsidP="003F737D" w:rsidRDefault="00AF4E9E" w14:paraId="09B13859" w14:textId="77777777">
            <w:pPr>
              <w:rPr>
                <w:rFonts w:ascii="Comic Sans MS" w:hAnsi="Comic Sans MS"/>
              </w:rPr>
            </w:pPr>
          </w:p>
          <w:p w:rsidR="00AF4E9E" w:rsidP="003F737D" w:rsidRDefault="00AF4E9E" w14:paraId="6ECB5F08" w14:textId="77777777">
            <w:pPr>
              <w:rPr>
                <w:rFonts w:ascii="Comic Sans MS" w:hAnsi="Comic Sans MS"/>
              </w:rPr>
            </w:pPr>
          </w:p>
        </w:tc>
      </w:tr>
    </w:tbl>
    <w:p w:rsidR="00AF4E9E" w:rsidP="00AF4E9E" w:rsidRDefault="00AF4E9E" w14:paraId="0EFDDD86" w14:textId="77777777">
      <w:pPr>
        <w:rPr>
          <w:rFonts w:ascii="Comic Sans MS" w:hAnsi="Comic Sans MS"/>
          <w:u w:val="single"/>
        </w:rPr>
      </w:pPr>
    </w:p>
    <w:tbl>
      <w:tblPr>
        <w:tblStyle w:val="TableGrid"/>
        <w:tblW w:w="0" w:type="auto"/>
        <w:tblLook w:val="04A0" w:firstRow="1" w:lastRow="0" w:firstColumn="1" w:lastColumn="0" w:noHBand="0" w:noVBand="1"/>
      </w:tblPr>
      <w:tblGrid>
        <w:gridCol w:w="822"/>
        <w:gridCol w:w="6281"/>
        <w:gridCol w:w="1913"/>
      </w:tblGrid>
      <w:tr w:rsidR="00AF4E9E" w:rsidTr="003F737D" w14:paraId="6B20BAEE" w14:textId="77777777">
        <w:tc>
          <w:tcPr>
            <w:tcW w:w="9016" w:type="dxa"/>
            <w:gridSpan w:val="3"/>
            <w:shd w:val="clear" w:color="auto" w:fill="B279C1"/>
          </w:tcPr>
          <w:p w:rsidRPr="000917E3" w:rsidR="00AF4E9E" w:rsidP="003F737D" w:rsidRDefault="00AF4E9E" w14:paraId="3C282503" w14:textId="77777777">
            <w:pPr>
              <w:jc w:val="center"/>
              <w:rPr>
                <w:rFonts w:ascii="Comic Sans MS" w:hAnsi="Comic Sans MS"/>
                <w:b/>
                <w:bCs/>
              </w:rPr>
            </w:pPr>
            <w:r>
              <w:rPr>
                <w:rFonts w:ascii="Comic Sans MS" w:hAnsi="Comic Sans MS"/>
                <w:b/>
                <w:bCs/>
              </w:rPr>
              <w:t>Professional Objectives</w:t>
            </w:r>
          </w:p>
        </w:tc>
      </w:tr>
      <w:tr w:rsidR="00AF4E9E" w:rsidTr="003F737D" w14:paraId="1AA54D07" w14:textId="77777777">
        <w:tc>
          <w:tcPr>
            <w:tcW w:w="822" w:type="dxa"/>
          </w:tcPr>
          <w:p w:rsidRPr="000917E3" w:rsidR="00AF4E9E" w:rsidP="003F737D" w:rsidRDefault="00AF4E9E" w14:paraId="61B02A4E" w14:textId="77777777">
            <w:pPr>
              <w:jc w:val="center"/>
              <w:rPr>
                <w:rFonts w:ascii="Comic Sans MS" w:hAnsi="Comic Sans MS"/>
                <w:b/>
                <w:bCs/>
              </w:rPr>
            </w:pPr>
            <w:r w:rsidRPr="003D2F69">
              <w:rPr>
                <w:rFonts w:ascii="Comic Sans MS" w:hAnsi="Comic Sans MS"/>
                <w:sz w:val="16"/>
                <w:szCs w:val="16"/>
              </w:rPr>
              <w:t>Meeting</w:t>
            </w:r>
          </w:p>
        </w:tc>
        <w:tc>
          <w:tcPr>
            <w:tcW w:w="6281" w:type="dxa"/>
          </w:tcPr>
          <w:p w:rsidRPr="000917E3" w:rsidR="00AF4E9E" w:rsidP="003F737D" w:rsidRDefault="00AF4E9E" w14:paraId="3E53D744" w14:textId="77777777">
            <w:pPr>
              <w:jc w:val="center"/>
              <w:rPr>
                <w:rFonts w:ascii="Comic Sans MS" w:hAnsi="Comic Sans MS"/>
                <w:b/>
                <w:bCs/>
              </w:rPr>
            </w:pPr>
            <w:r>
              <w:rPr>
                <w:rFonts w:ascii="Comic Sans MS" w:hAnsi="Comic Sans MS"/>
                <w:b/>
                <w:bCs/>
              </w:rPr>
              <w:t>Tasks</w:t>
            </w:r>
          </w:p>
        </w:tc>
        <w:tc>
          <w:tcPr>
            <w:tcW w:w="1913" w:type="dxa"/>
          </w:tcPr>
          <w:p w:rsidRPr="000917E3" w:rsidR="00AF4E9E" w:rsidP="003F737D" w:rsidRDefault="00AF4E9E" w14:paraId="317618E1" w14:textId="77777777">
            <w:pPr>
              <w:jc w:val="center"/>
              <w:rPr>
                <w:rFonts w:ascii="Comic Sans MS" w:hAnsi="Comic Sans MS"/>
                <w:b/>
                <w:bCs/>
              </w:rPr>
            </w:pPr>
            <w:r w:rsidRPr="000917E3">
              <w:rPr>
                <w:rFonts w:ascii="Comic Sans MS" w:hAnsi="Comic Sans MS"/>
                <w:b/>
                <w:bCs/>
              </w:rPr>
              <w:t>Time Scale</w:t>
            </w:r>
          </w:p>
        </w:tc>
      </w:tr>
      <w:tr w:rsidR="00AF4E9E" w:rsidTr="003F737D" w14:paraId="0361C8B8" w14:textId="77777777">
        <w:tc>
          <w:tcPr>
            <w:tcW w:w="822" w:type="dxa"/>
          </w:tcPr>
          <w:p w:rsidRPr="000917E3" w:rsidR="00AF4E9E" w:rsidP="003F737D" w:rsidRDefault="00AF4E9E" w14:paraId="5288BE7D" w14:textId="77777777">
            <w:pPr>
              <w:jc w:val="center"/>
              <w:rPr>
                <w:rFonts w:ascii="Comic Sans MS" w:hAnsi="Comic Sans MS"/>
              </w:rPr>
            </w:pPr>
            <w:r>
              <w:rPr>
                <w:rFonts w:ascii="Comic Sans MS" w:hAnsi="Comic Sans MS"/>
              </w:rPr>
              <w:t>1</w:t>
            </w:r>
          </w:p>
        </w:tc>
        <w:tc>
          <w:tcPr>
            <w:tcW w:w="6281" w:type="dxa"/>
          </w:tcPr>
          <w:p w:rsidR="00AF4E9E" w:rsidP="003F737D" w:rsidRDefault="00AF4E9E" w14:paraId="63009D0C" w14:textId="77777777">
            <w:pPr>
              <w:rPr>
                <w:rFonts w:ascii="Comic Sans MS" w:hAnsi="Comic Sans MS"/>
              </w:rPr>
            </w:pPr>
          </w:p>
          <w:p w:rsidRPr="000917E3" w:rsidR="00AF4E9E" w:rsidP="003F737D" w:rsidRDefault="00AF4E9E" w14:paraId="2995B4D2" w14:textId="77777777">
            <w:pPr>
              <w:rPr>
                <w:rFonts w:ascii="Comic Sans MS" w:hAnsi="Comic Sans MS"/>
              </w:rPr>
            </w:pPr>
          </w:p>
        </w:tc>
        <w:tc>
          <w:tcPr>
            <w:tcW w:w="1913" w:type="dxa"/>
          </w:tcPr>
          <w:p w:rsidRPr="000917E3" w:rsidR="00AF4E9E" w:rsidP="003F737D" w:rsidRDefault="00AF4E9E" w14:paraId="6F469F7F" w14:textId="77777777">
            <w:pPr>
              <w:rPr>
                <w:rFonts w:ascii="Comic Sans MS" w:hAnsi="Comic Sans MS"/>
              </w:rPr>
            </w:pPr>
          </w:p>
        </w:tc>
      </w:tr>
      <w:tr w:rsidR="00AF4E9E" w:rsidTr="003F737D" w14:paraId="365FF2D3" w14:textId="77777777">
        <w:tc>
          <w:tcPr>
            <w:tcW w:w="822" w:type="dxa"/>
          </w:tcPr>
          <w:p w:rsidR="00AF4E9E" w:rsidP="003F737D" w:rsidRDefault="00AF4E9E" w14:paraId="595DFECD" w14:textId="77777777">
            <w:pPr>
              <w:jc w:val="center"/>
              <w:rPr>
                <w:rFonts w:ascii="Comic Sans MS" w:hAnsi="Comic Sans MS"/>
              </w:rPr>
            </w:pPr>
            <w:r>
              <w:rPr>
                <w:rFonts w:ascii="Comic Sans MS" w:hAnsi="Comic Sans MS"/>
              </w:rPr>
              <w:t>2</w:t>
            </w:r>
          </w:p>
        </w:tc>
        <w:tc>
          <w:tcPr>
            <w:tcW w:w="6281" w:type="dxa"/>
          </w:tcPr>
          <w:p w:rsidR="00AF4E9E" w:rsidP="003F737D" w:rsidRDefault="00AF4E9E" w14:paraId="0604F503" w14:textId="77777777">
            <w:pPr>
              <w:rPr>
                <w:rFonts w:ascii="Comic Sans MS" w:hAnsi="Comic Sans MS"/>
              </w:rPr>
            </w:pPr>
          </w:p>
          <w:p w:rsidR="00AF4E9E" w:rsidP="003F737D" w:rsidRDefault="00AF4E9E" w14:paraId="07383535" w14:textId="77777777">
            <w:pPr>
              <w:rPr>
                <w:rFonts w:ascii="Comic Sans MS" w:hAnsi="Comic Sans MS"/>
              </w:rPr>
            </w:pPr>
          </w:p>
        </w:tc>
        <w:tc>
          <w:tcPr>
            <w:tcW w:w="1913" w:type="dxa"/>
          </w:tcPr>
          <w:p w:rsidRPr="000917E3" w:rsidR="00AF4E9E" w:rsidP="003F737D" w:rsidRDefault="00AF4E9E" w14:paraId="125DDFD0" w14:textId="77777777">
            <w:pPr>
              <w:rPr>
                <w:rFonts w:ascii="Comic Sans MS" w:hAnsi="Comic Sans MS"/>
              </w:rPr>
            </w:pPr>
          </w:p>
        </w:tc>
      </w:tr>
      <w:tr w:rsidR="00AF4E9E" w:rsidTr="003F737D" w14:paraId="77A8A336" w14:textId="77777777">
        <w:tc>
          <w:tcPr>
            <w:tcW w:w="822" w:type="dxa"/>
          </w:tcPr>
          <w:p w:rsidRPr="000917E3" w:rsidR="00AF4E9E" w:rsidP="003F737D" w:rsidRDefault="00AF4E9E" w14:paraId="19F34E57" w14:textId="77777777">
            <w:pPr>
              <w:jc w:val="center"/>
              <w:rPr>
                <w:rFonts w:ascii="Comic Sans MS" w:hAnsi="Comic Sans MS"/>
                <w:b/>
                <w:bCs/>
              </w:rPr>
            </w:pPr>
            <w:r w:rsidRPr="003D2F69">
              <w:rPr>
                <w:rFonts w:ascii="Comic Sans MS" w:hAnsi="Comic Sans MS"/>
                <w:sz w:val="16"/>
                <w:szCs w:val="16"/>
              </w:rPr>
              <w:t>Meeting</w:t>
            </w:r>
          </w:p>
        </w:tc>
        <w:tc>
          <w:tcPr>
            <w:tcW w:w="8194" w:type="dxa"/>
            <w:gridSpan w:val="2"/>
          </w:tcPr>
          <w:p w:rsidRPr="000917E3" w:rsidR="00AF4E9E" w:rsidP="003F737D" w:rsidRDefault="00AF4E9E" w14:paraId="2611103C" w14:textId="77777777">
            <w:pPr>
              <w:jc w:val="center"/>
              <w:rPr>
                <w:rFonts w:ascii="Comic Sans MS" w:hAnsi="Comic Sans MS"/>
                <w:b/>
                <w:bCs/>
              </w:rPr>
            </w:pPr>
            <w:r>
              <w:rPr>
                <w:rFonts w:ascii="Comic Sans MS" w:hAnsi="Comic Sans MS"/>
                <w:b/>
                <w:bCs/>
              </w:rPr>
              <w:t>CPD Requirements</w:t>
            </w:r>
          </w:p>
        </w:tc>
      </w:tr>
      <w:tr w:rsidR="00AF4E9E" w:rsidTr="003F737D" w14:paraId="218C86E5" w14:textId="77777777">
        <w:tc>
          <w:tcPr>
            <w:tcW w:w="822" w:type="dxa"/>
          </w:tcPr>
          <w:p w:rsidRPr="000917E3" w:rsidR="00AF4E9E" w:rsidP="003F737D" w:rsidRDefault="00AF4E9E" w14:paraId="1B8A5185" w14:textId="77777777">
            <w:pPr>
              <w:jc w:val="center"/>
              <w:rPr>
                <w:rFonts w:ascii="Comic Sans MS" w:hAnsi="Comic Sans MS"/>
              </w:rPr>
            </w:pPr>
            <w:r>
              <w:rPr>
                <w:rFonts w:ascii="Comic Sans MS" w:hAnsi="Comic Sans MS"/>
              </w:rPr>
              <w:t>1</w:t>
            </w:r>
          </w:p>
        </w:tc>
        <w:tc>
          <w:tcPr>
            <w:tcW w:w="8194" w:type="dxa"/>
            <w:gridSpan w:val="2"/>
          </w:tcPr>
          <w:p w:rsidR="00AF4E9E" w:rsidP="003F737D" w:rsidRDefault="00AF4E9E" w14:paraId="24661B62" w14:textId="77777777">
            <w:pPr>
              <w:rPr>
                <w:rFonts w:ascii="Comic Sans MS" w:hAnsi="Comic Sans MS"/>
              </w:rPr>
            </w:pPr>
          </w:p>
          <w:p w:rsidRPr="000917E3" w:rsidR="00AF4E9E" w:rsidP="003F737D" w:rsidRDefault="00AF4E9E" w14:paraId="7C353DB0" w14:textId="77777777">
            <w:pPr>
              <w:rPr>
                <w:rFonts w:ascii="Comic Sans MS" w:hAnsi="Comic Sans MS"/>
              </w:rPr>
            </w:pPr>
          </w:p>
        </w:tc>
      </w:tr>
      <w:tr w:rsidR="00AF4E9E" w:rsidTr="003F737D" w14:paraId="6230D438" w14:textId="77777777">
        <w:tc>
          <w:tcPr>
            <w:tcW w:w="822" w:type="dxa"/>
          </w:tcPr>
          <w:p w:rsidR="00AF4E9E" w:rsidP="003F737D" w:rsidRDefault="00AF4E9E" w14:paraId="271FBFB5" w14:textId="77777777">
            <w:pPr>
              <w:jc w:val="center"/>
              <w:rPr>
                <w:rFonts w:ascii="Comic Sans MS" w:hAnsi="Comic Sans MS"/>
              </w:rPr>
            </w:pPr>
            <w:r>
              <w:rPr>
                <w:rFonts w:ascii="Comic Sans MS" w:hAnsi="Comic Sans MS"/>
              </w:rPr>
              <w:t>2</w:t>
            </w:r>
          </w:p>
        </w:tc>
        <w:tc>
          <w:tcPr>
            <w:tcW w:w="8194" w:type="dxa"/>
            <w:gridSpan w:val="2"/>
          </w:tcPr>
          <w:p w:rsidR="00AF4E9E" w:rsidP="003F737D" w:rsidRDefault="00AF4E9E" w14:paraId="080A454B" w14:textId="77777777">
            <w:pPr>
              <w:rPr>
                <w:rFonts w:ascii="Comic Sans MS" w:hAnsi="Comic Sans MS"/>
              </w:rPr>
            </w:pPr>
          </w:p>
          <w:p w:rsidR="00AF4E9E" w:rsidP="003F737D" w:rsidRDefault="00AF4E9E" w14:paraId="0D110D1D" w14:textId="77777777">
            <w:pPr>
              <w:rPr>
                <w:rFonts w:ascii="Comic Sans MS" w:hAnsi="Comic Sans MS"/>
              </w:rPr>
            </w:pPr>
          </w:p>
        </w:tc>
      </w:tr>
    </w:tbl>
    <w:p w:rsidR="00AF4E9E" w:rsidP="00AF4E9E" w:rsidRDefault="00AF4E9E" w14:paraId="064A5B83" w14:textId="77777777">
      <w:pPr>
        <w:rPr>
          <w:rFonts w:ascii="Comic Sans MS" w:hAnsi="Comic Sans MS"/>
          <w:u w:val="single"/>
        </w:rPr>
      </w:pPr>
    </w:p>
    <w:tbl>
      <w:tblPr>
        <w:tblStyle w:val="TableGrid"/>
        <w:tblW w:w="0" w:type="auto"/>
        <w:tblLook w:val="04A0" w:firstRow="1" w:lastRow="0" w:firstColumn="1" w:lastColumn="0" w:noHBand="0" w:noVBand="1"/>
      </w:tblPr>
      <w:tblGrid>
        <w:gridCol w:w="822"/>
        <w:gridCol w:w="6281"/>
        <w:gridCol w:w="1913"/>
      </w:tblGrid>
      <w:tr w:rsidR="00AF4E9E" w:rsidTr="003F737D" w14:paraId="7E0805D1" w14:textId="77777777">
        <w:tc>
          <w:tcPr>
            <w:tcW w:w="9016" w:type="dxa"/>
            <w:gridSpan w:val="3"/>
            <w:shd w:val="clear" w:color="auto" w:fill="5872DE"/>
          </w:tcPr>
          <w:p w:rsidRPr="000917E3" w:rsidR="00AF4E9E" w:rsidP="003F737D" w:rsidRDefault="00AF4E9E" w14:paraId="6DA56B08" w14:textId="77777777">
            <w:pPr>
              <w:jc w:val="center"/>
              <w:rPr>
                <w:rFonts w:ascii="Comic Sans MS" w:hAnsi="Comic Sans MS"/>
                <w:b/>
                <w:bCs/>
              </w:rPr>
            </w:pPr>
            <w:r>
              <w:rPr>
                <w:rFonts w:ascii="Comic Sans MS" w:hAnsi="Comic Sans MS"/>
                <w:b/>
                <w:bCs/>
              </w:rPr>
              <w:t>Whole School Objectives</w:t>
            </w:r>
          </w:p>
        </w:tc>
      </w:tr>
      <w:tr w:rsidR="00AF4E9E" w:rsidTr="003F737D" w14:paraId="683D1D22" w14:textId="77777777">
        <w:tc>
          <w:tcPr>
            <w:tcW w:w="822" w:type="dxa"/>
          </w:tcPr>
          <w:p w:rsidRPr="000917E3" w:rsidR="00AF4E9E" w:rsidP="003F737D" w:rsidRDefault="00AF4E9E" w14:paraId="14D42322" w14:textId="77777777">
            <w:pPr>
              <w:jc w:val="center"/>
              <w:rPr>
                <w:rFonts w:ascii="Comic Sans MS" w:hAnsi="Comic Sans MS"/>
                <w:b/>
                <w:bCs/>
              </w:rPr>
            </w:pPr>
            <w:r w:rsidRPr="003D2F69">
              <w:rPr>
                <w:rFonts w:ascii="Comic Sans MS" w:hAnsi="Comic Sans MS"/>
                <w:sz w:val="16"/>
                <w:szCs w:val="16"/>
              </w:rPr>
              <w:t>Meeting</w:t>
            </w:r>
          </w:p>
        </w:tc>
        <w:tc>
          <w:tcPr>
            <w:tcW w:w="6281" w:type="dxa"/>
          </w:tcPr>
          <w:p w:rsidRPr="000917E3" w:rsidR="00AF4E9E" w:rsidP="003F737D" w:rsidRDefault="00AF4E9E" w14:paraId="29547ABD" w14:textId="77777777">
            <w:pPr>
              <w:jc w:val="center"/>
              <w:rPr>
                <w:rFonts w:ascii="Comic Sans MS" w:hAnsi="Comic Sans MS"/>
                <w:b/>
                <w:bCs/>
              </w:rPr>
            </w:pPr>
            <w:r>
              <w:rPr>
                <w:rFonts w:ascii="Comic Sans MS" w:hAnsi="Comic Sans MS"/>
                <w:b/>
                <w:bCs/>
              </w:rPr>
              <w:t>Tasks</w:t>
            </w:r>
          </w:p>
        </w:tc>
        <w:tc>
          <w:tcPr>
            <w:tcW w:w="1913" w:type="dxa"/>
          </w:tcPr>
          <w:p w:rsidRPr="000917E3" w:rsidR="00AF4E9E" w:rsidP="003F737D" w:rsidRDefault="00AF4E9E" w14:paraId="28F55EA8" w14:textId="77777777">
            <w:pPr>
              <w:jc w:val="center"/>
              <w:rPr>
                <w:rFonts w:ascii="Comic Sans MS" w:hAnsi="Comic Sans MS"/>
                <w:b/>
                <w:bCs/>
              </w:rPr>
            </w:pPr>
            <w:r w:rsidRPr="000917E3">
              <w:rPr>
                <w:rFonts w:ascii="Comic Sans MS" w:hAnsi="Comic Sans MS"/>
                <w:b/>
                <w:bCs/>
              </w:rPr>
              <w:t>Time Scale</w:t>
            </w:r>
          </w:p>
        </w:tc>
      </w:tr>
      <w:tr w:rsidR="00AF4E9E" w:rsidTr="003F737D" w14:paraId="05A1611B" w14:textId="77777777">
        <w:tc>
          <w:tcPr>
            <w:tcW w:w="822" w:type="dxa"/>
          </w:tcPr>
          <w:p w:rsidRPr="000917E3" w:rsidR="00AF4E9E" w:rsidP="003F737D" w:rsidRDefault="00AF4E9E" w14:paraId="0B9393D8" w14:textId="77777777">
            <w:pPr>
              <w:jc w:val="center"/>
              <w:rPr>
                <w:rFonts w:ascii="Comic Sans MS" w:hAnsi="Comic Sans MS"/>
              </w:rPr>
            </w:pPr>
            <w:r>
              <w:rPr>
                <w:rFonts w:ascii="Comic Sans MS" w:hAnsi="Comic Sans MS"/>
              </w:rPr>
              <w:t>1</w:t>
            </w:r>
          </w:p>
        </w:tc>
        <w:tc>
          <w:tcPr>
            <w:tcW w:w="6281" w:type="dxa"/>
          </w:tcPr>
          <w:p w:rsidR="00AF4E9E" w:rsidP="003F737D" w:rsidRDefault="00AF4E9E" w14:paraId="379B8DED" w14:textId="77777777">
            <w:pPr>
              <w:rPr>
                <w:rFonts w:ascii="Comic Sans MS" w:hAnsi="Comic Sans MS"/>
              </w:rPr>
            </w:pPr>
          </w:p>
          <w:p w:rsidRPr="000917E3" w:rsidR="00AF4E9E" w:rsidP="003F737D" w:rsidRDefault="00AF4E9E" w14:paraId="65A0895F" w14:textId="77777777">
            <w:pPr>
              <w:rPr>
                <w:rFonts w:ascii="Comic Sans MS" w:hAnsi="Comic Sans MS"/>
              </w:rPr>
            </w:pPr>
          </w:p>
        </w:tc>
        <w:tc>
          <w:tcPr>
            <w:tcW w:w="1913" w:type="dxa"/>
          </w:tcPr>
          <w:p w:rsidRPr="000917E3" w:rsidR="00AF4E9E" w:rsidP="003F737D" w:rsidRDefault="00AF4E9E" w14:paraId="5AC2FE44" w14:textId="77777777">
            <w:pPr>
              <w:rPr>
                <w:rFonts w:ascii="Comic Sans MS" w:hAnsi="Comic Sans MS"/>
              </w:rPr>
            </w:pPr>
          </w:p>
        </w:tc>
      </w:tr>
      <w:tr w:rsidR="00AF4E9E" w:rsidTr="003F737D" w14:paraId="149B5C04" w14:textId="77777777">
        <w:tc>
          <w:tcPr>
            <w:tcW w:w="822" w:type="dxa"/>
          </w:tcPr>
          <w:p w:rsidR="00AF4E9E" w:rsidP="003F737D" w:rsidRDefault="00AF4E9E" w14:paraId="1B16F997" w14:textId="77777777">
            <w:pPr>
              <w:jc w:val="center"/>
              <w:rPr>
                <w:rFonts w:ascii="Comic Sans MS" w:hAnsi="Comic Sans MS"/>
              </w:rPr>
            </w:pPr>
            <w:r>
              <w:rPr>
                <w:rFonts w:ascii="Comic Sans MS" w:hAnsi="Comic Sans MS"/>
              </w:rPr>
              <w:t>2</w:t>
            </w:r>
          </w:p>
        </w:tc>
        <w:tc>
          <w:tcPr>
            <w:tcW w:w="6281" w:type="dxa"/>
          </w:tcPr>
          <w:p w:rsidR="00AF4E9E" w:rsidP="003F737D" w:rsidRDefault="00AF4E9E" w14:paraId="5B71D2D9" w14:textId="77777777">
            <w:pPr>
              <w:rPr>
                <w:rFonts w:ascii="Comic Sans MS" w:hAnsi="Comic Sans MS"/>
              </w:rPr>
            </w:pPr>
          </w:p>
          <w:p w:rsidR="00AF4E9E" w:rsidP="003F737D" w:rsidRDefault="00AF4E9E" w14:paraId="38B2A321" w14:textId="77777777">
            <w:pPr>
              <w:rPr>
                <w:rFonts w:ascii="Comic Sans MS" w:hAnsi="Comic Sans MS"/>
              </w:rPr>
            </w:pPr>
          </w:p>
        </w:tc>
        <w:tc>
          <w:tcPr>
            <w:tcW w:w="1913" w:type="dxa"/>
          </w:tcPr>
          <w:p w:rsidRPr="000917E3" w:rsidR="00AF4E9E" w:rsidP="003F737D" w:rsidRDefault="00AF4E9E" w14:paraId="3828E9BA" w14:textId="77777777">
            <w:pPr>
              <w:rPr>
                <w:rFonts w:ascii="Comic Sans MS" w:hAnsi="Comic Sans MS"/>
              </w:rPr>
            </w:pPr>
          </w:p>
        </w:tc>
      </w:tr>
      <w:tr w:rsidR="00AF4E9E" w:rsidTr="003F737D" w14:paraId="71F91529" w14:textId="77777777">
        <w:tc>
          <w:tcPr>
            <w:tcW w:w="822" w:type="dxa"/>
          </w:tcPr>
          <w:p w:rsidRPr="000917E3" w:rsidR="00AF4E9E" w:rsidP="003F737D" w:rsidRDefault="00AF4E9E" w14:paraId="2725B7F5" w14:textId="77777777">
            <w:pPr>
              <w:jc w:val="center"/>
              <w:rPr>
                <w:rFonts w:ascii="Comic Sans MS" w:hAnsi="Comic Sans MS"/>
                <w:b/>
                <w:bCs/>
              </w:rPr>
            </w:pPr>
            <w:r w:rsidRPr="003D2F69">
              <w:rPr>
                <w:rFonts w:ascii="Comic Sans MS" w:hAnsi="Comic Sans MS"/>
                <w:sz w:val="16"/>
                <w:szCs w:val="16"/>
              </w:rPr>
              <w:t>Meeting</w:t>
            </w:r>
          </w:p>
        </w:tc>
        <w:tc>
          <w:tcPr>
            <w:tcW w:w="8194" w:type="dxa"/>
            <w:gridSpan w:val="2"/>
          </w:tcPr>
          <w:p w:rsidRPr="000917E3" w:rsidR="00AF4E9E" w:rsidP="003F737D" w:rsidRDefault="00AF4E9E" w14:paraId="6D0EF5D0" w14:textId="77777777">
            <w:pPr>
              <w:jc w:val="center"/>
              <w:rPr>
                <w:rFonts w:ascii="Comic Sans MS" w:hAnsi="Comic Sans MS"/>
                <w:b/>
                <w:bCs/>
              </w:rPr>
            </w:pPr>
            <w:r>
              <w:rPr>
                <w:rFonts w:ascii="Comic Sans MS" w:hAnsi="Comic Sans MS"/>
                <w:b/>
                <w:bCs/>
              </w:rPr>
              <w:t>CPD Requirements</w:t>
            </w:r>
          </w:p>
        </w:tc>
      </w:tr>
      <w:tr w:rsidR="00AF4E9E" w:rsidTr="003F737D" w14:paraId="0EA4FF3F" w14:textId="77777777">
        <w:tc>
          <w:tcPr>
            <w:tcW w:w="822" w:type="dxa"/>
          </w:tcPr>
          <w:p w:rsidRPr="000917E3" w:rsidR="00AF4E9E" w:rsidP="003F737D" w:rsidRDefault="00AF4E9E" w14:paraId="7BADB59C" w14:textId="77777777">
            <w:pPr>
              <w:jc w:val="center"/>
              <w:rPr>
                <w:rFonts w:ascii="Comic Sans MS" w:hAnsi="Comic Sans MS"/>
              </w:rPr>
            </w:pPr>
            <w:r>
              <w:rPr>
                <w:rFonts w:ascii="Comic Sans MS" w:hAnsi="Comic Sans MS"/>
              </w:rPr>
              <w:t>1</w:t>
            </w:r>
          </w:p>
        </w:tc>
        <w:tc>
          <w:tcPr>
            <w:tcW w:w="8194" w:type="dxa"/>
            <w:gridSpan w:val="2"/>
          </w:tcPr>
          <w:p w:rsidR="00AF4E9E" w:rsidP="003F737D" w:rsidRDefault="00AF4E9E" w14:paraId="521D1B48" w14:textId="77777777">
            <w:pPr>
              <w:rPr>
                <w:rFonts w:ascii="Comic Sans MS" w:hAnsi="Comic Sans MS"/>
              </w:rPr>
            </w:pPr>
          </w:p>
          <w:p w:rsidRPr="000917E3" w:rsidR="00AF4E9E" w:rsidP="003F737D" w:rsidRDefault="00AF4E9E" w14:paraId="41AC6B81" w14:textId="77777777">
            <w:pPr>
              <w:rPr>
                <w:rFonts w:ascii="Comic Sans MS" w:hAnsi="Comic Sans MS"/>
              </w:rPr>
            </w:pPr>
          </w:p>
        </w:tc>
      </w:tr>
      <w:tr w:rsidR="00AF4E9E" w:rsidTr="003F737D" w14:paraId="6ED58C6F" w14:textId="77777777">
        <w:tc>
          <w:tcPr>
            <w:tcW w:w="822" w:type="dxa"/>
          </w:tcPr>
          <w:p w:rsidR="00AF4E9E" w:rsidP="003F737D" w:rsidRDefault="00AF4E9E" w14:paraId="6AE0BD05" w14:textId="77777777">
            <w:pPr>
              <w:jc w:val="center"/>
              <w:rPr>
                <w:rFonts w:ascii="Comic Sans MS" w:hAnsi="Comic Sans MS"/>
              </w:rPr>
            </w:pPr>
            <w:r>
              <w:rPr>
                <w:rFonts w:ascii="Comic Sans MS" w:hAnsi="Comic Sans MS"/>
              </w:rPr>
              <w:t>2</w:t>
            </w:r>
          </w:p>
        </w:tc>
        <w:tc>
          <w:tcPr>
            <w:tcW w:w="8194" w:type="dxa"/>
            <w:gridSpan w:val="2"/>
          </w:tcPr>
          <w:p w:rsidR="00AF4E9E" w:rsidP="003F737D" w:rsidRDefault="00AF4E9E" w14:paraId="4AC05E4E" w14:textId="77777777">
            <w:pPr>
              <w:rPr>
                <w:rFonts w:ascii="Comic Sans MS" w:hAnsi="Comic Sans MS"/>
              </w:rPr>
            </w:pPr>
          </w:p>
          <w:p w:rsidR="00AF4E9E" w:rsidP="003F737D" w:rsidRDefault="00AF4E9E" w14:paraId="50EEA8FB" w14:textId="77777777">
            <w:pPr>
              <w:rPr>
                <w:rFonts w:ascii="Comic Sans MS" w:hAnsi="Comic Sans MS"/>
              </w:rPr>
            </w:pPr>
          </w:p>
        </w:tc>
      </w:tr>
    </w:tbl>
    <w:p w:rsidR="00AF4E9E" w:rsidP="00AF4E9E" w:rsidRDefault="00AF4E9E" w14:paraId="117963B5" w14:textId="77777777">
      <w:pPr>
        <w:rPr>
          <w:rFonts w:ascii="Comic Sans MS" w:hAnsi="Comic Sans MS"/>
          <w:u w:val="single"/>
        </w:rPr>
      </w:pPr>
    </w:p>
    <w:tbl>
      <w:tblPr>
        <w:tblStyle w:val="TableGrid"/>
        <w:tblW w:w="0" w:type="auto"/>
        <w:tblLook w:val="04A0" w:firstRow="1" w:lastRow="0" w:firstColumn="1" w:lastColumn="0" w:noHBand="0" w:noVBand="1"/>
      </w:tblPr>
      <w:tblGrid>
        <w:gridCol w:w="4508"/>
        <w:gridCol w:w="4508"/>
      </w:tblGrid>
      <w:tr w:rsidR="00AF4E9E" w:rsidTr="003F737D" w14:paraId="07396D8A" w14:textId="77777777">
        <w:tc>
          <w:tcPr>
            <w:tcW w:w="4508" w:type="dxa"/>
          </w:tcPr>
          <w:p w:rsidR="00AF4E9E" w:rsidP="003F737D" w:rsidRDefault="00AF4E9E" w14:paraId="78F2C116" w14:textId="77777777">
            <w:pPr>
              <w:rPr>
                <w:rFonts w:ascii="Comic Sans MS" w:hAnsi="Comic Sans MS"/>
                <w:b/>
                <w:bCs/>
              </w:rPr>
            </w:pPr>
            <w:r>
              <w:rPr>
                <w:rFonts w:ascii="Comic Sans MS" w:hAnsi="Comic Sans MS"/>
                <w:b/>
                <w:bCs/>
              </w:rPr>
              <w:t>Signed:</w:t>
            </w:r>
          </w:p>
        </w:tc>
        <w:tc>
          <w:tcPr>
            <w:tcW w:w="4508" w:type="dxa"/>
          </w:tcPr>
          <w:p w:rsidR="00AF4E9E" w:rsidP="003F737D" w:rsidRDefault="00AF4E9E" w14:paraId="13E65AE3" w14:textId="77777777">
            <w:pPr>
              <w:rPr>
                <w:rFonts w:ascii="Comic Sans MS" w:hAnsi="Comic Sans MS"/>
                <w:b/>
                <w:bCs/>
              </w:rPr>
            </w:pPr>
            <w:r>
              <w:rPr>
                <w:rFonts w:ascii="Comic Sans MS" w:hAnsi="Comic Sans MS"/>
                <w:b/>
                <w:bCs/>
              </w:rPr>
              <w:t>Signed:</w:t>
            </w:r>
          </w:p>
        </w:tc>
      </w:tr>
      <w:tr w:rsidR="00AF4E9E" w:rsidTr="003F737D" w14:paraId="11029F0B" w14:textId="77777777">
        <w:tc>
          <w:tcPr>
            <w:tcW w:w="4508" w:type="dxa"/>
          </w:tcPr>
          <w:p w:rsidRPr="007023D1" w:rsidR="00AF4E9E" w:rsidP="003F737D" w:rsidRDefault="00AF4E9E" w14:paraId="412C0E04" w14:textId="77777777">
            <w:pPr>
              <w:jc w:val="center"/>
              <w:rPr>
                <w:rFonts w:ascii="Comic Sans MS" w:hAnsi="Comic Sans MS"/>
              </w:rPr>
            </w:pPr>
            <w:r>
              <w:rPr>
                <w:rFonts w:ascii="Comic Sans MS" w:hAnsi="Comic Sans MS"/>
              </w:rPr>
              <w:t>Post Holder – Review Meeting 1</w:t>
            </w:r>
          </w:p>
        </w:tc>
        <w:tc>
          <w:tcPr>
            <w:tcW w:w="4508" w:type="dxa"/>
          </w:tcPr>
          <w:p w:rsidRPr="007023D1" w:rsidR="00AF4E9E" w:rsidP="003F737D" w:rsidRDefault="00AF4E9E" w14:paraId="522282D9" w14:textId="77777777">
            <w:pPr>
              <w:jc w:val="center"/>
              <w:rPr>
                <w:rFonts w:ascii="Comic Sans MS" w:hAnsi="Comic Sans MS"/>
              </w:rPr>
            </w:pPr>
            <w:r>
              <w:rPr>
                <w:rFonts w:ascii="Comic Sans MS" w:hAnsi="Comic Sans MS"/>
              </w:rPr>
              <w:t>Reviewers – Review Meeting 1</w:t>
            </w:r>
          </w:p>
        </w:tc>
      </w:tr>
      <w:tr w:rsidR="00AF4E9E" w:rsidTr="003F737D" w14:paraId="309B3832" w14:textId="77777777">
        <w:tc>
          <w:tcPr>
            <w:tcW w:w="4508" w:type="dxa"/>
          </w:tcPr>
          <w:p w:rsidR="00AF4E9E" w:rsidP="003F737D" w:rsidRDefault="00AF4E9E" w14:paraId="2C9C252A" w14:textId="77777777">
            <w:pPr>
              <w:rPr>
                <w:rFonts w:ascii="Comic Sans MS" w:hAnsi="Comic Sans MS"/>
              </w:rPr>
            </w:pPr>
            <w:r>
              <w:rPr>
                <w:rFonts w:ascii="Comic Sans MS" w:hAnsi="Comic Sans MS"/>
                <w:b/>
                <w:bCs/>
              </w:rPr>
              <w:t>Signed:</w:t>
            </w:r>
          </w:p>
        </w:tc>
        <w:tc>
          <w:tcPr>
            <w:tcW w:w="4508" w:type="dxa"/>
          </w:tcPr>
          <w:p w:rsidR="00AF4E9E" w:rsidP="003F737D" w:rsidRDefault="00AF4E9E" w14:paraId="7D4A90A0" w14:textId="77777777">
            <w:pPr>
              <w:rPr>
                <w:rFonts w:ascii="Comic Sans MS" w:hAnsi="Comic Sans MS"/>
              </w:rPr>
            </w:pPr>
            <w:r>
              <w:rPr>
                <w:rFonts w:ascii="Comic Sans MS" w:hAnsi="Comic Sans MS"/>
                <w:b/>
                <w:bCs/>
              </w:rPr>
              <w:t>Signed:</w:t>
            </w:r>
          </w:p>
        </w:tc>
      </w:tr>
      <w:tr w:rsidR="00AF4E9E" w:rsidTr="003F737D" w14:paraId="1EA5E810" w14:textId="77777777">
        <w:tc>
          <w:tcPr>
            <w:tcW w:w="4508" w:type="dxa"/>
          </w:tcPr>
          <w:p w:rsidR="00AF4E9E" w:rsidP="003F737D" w:rsidRDefault="00AF4E9E" w14:paraId="4DC7A98F" w14:textId="77777777">
            <w:pPr>
              <w:jc w:val="center"/>
              <w:rPr>
                <w:rFonts w:ascii="Comic Sans MS" w:hAnsi="Comic Sans MS"/>
              </w:rPr>
            </w:pPr>
            <w:r>
              <w:rPr>
                <w:rFonts w:ascii="Comic Sans MS" w:hAnsi="Comic Sans MS"/>
              </w:rPr>
              <w:t>Post Holder – Review Meeting 2</w:t>
            </w:r>
          </w:p>
        </w:tc>
        <w:tc>
          <w:tcPr>
            <w:tcW w:w="4508" w:type="dxa"/>
          </w:tcPr>
          <w:p w:rsidR="00AF4E9E" w:rsidP="003F737D" w:rsidRDefault="00AF4E9E" w14:paraId="7FC0B327" w14:textId="77777777">
            <w:pPr>
              <w:jc w:val="center"/>
              <w:rPr>
                <w:rFonts w:ascii="Comic Sans MS" w:hAnsi="Comic Sans MS"/>
              </w:rPr>
            </w:pPr>
            <w:r>
              <w:rPr>
                <w:rFonts w:ascii="Comic Sans MS" w:hAnsi="Comic Sans MS"/>
              </w:rPr>
              <w:t>Reviewers – Review Meeting 2</w:t>
            </w:r>
          </w:p>
        </w:tc>
      </w:tr>
    </w:tbl>
    <w:p w:rsidR="00AF4E9E" w:rsidP="00AF4E9E" w:rsidRDefault="00AF4E9E" w14:paraId="7D471B07" w14:textId="586B8113">
      <w:pPr>
        <w:rPr>
          <w:rFonts w:ascii="Comic Sans MS" w:hAnsi="Comic Sans MS"/>
          <w:b/>
          <w:bCs/>
        </w:rPr>
        <w:sectPr w:rsidR="00AF4E9E" w:rsidSect="00AF4E9E">
          <w:pgSz w:w="11906" w:h="16838" w:orient="portrait"/>
          <w:pgMar w:top="1440" w:right="1440" w:bottom="1440" w:left="1440" w:header="708" w:footer="708" w:gutter="0"/>
          <w:cols w:space="708"/>
          <w:docGrid w:linePitch="360"/>
        </w:sectPr>
      </w:pPr>
    </w:p>
    <w:p w:rsidR="008718AF" w:rsidP="00AF4E9E" w:rsidRDefault="003A16C2" w14:paraId="35606BBF" w14:textId="427797CA">
      <w:pPr>
        <w:rPr>
          <w:rFonts w:ascii="Comic Sans MS" w:hAnsi="Comic Sans MS"/>
          <w:b/>
          <w:bCs/>
        </w:rPr>
      </w:pPr>
      <w:r w:rsidRPr="003A16C2">
        <w:rPr>
          <w:rFonts w:ascii="Comic Sans MS" w:hAnsi="Comic Sans MS"/>
          <w:b/>
          <w:bCs/>
        </w:rPr>
        <w:lastRenderedPageBreak/>
        <w:t>APPENDIX B</w:t>
      </w:r>
    </w:p>
    <w:p w:rsidRPr="000C6299" w:rsidR="008718AF" w:rsidP="00AF4E9E" w:rsidRDefault="008718AF" w14:paraId="0D98DD34" w14:textId="20CFF913">
      <w:pPr>
        <w:jc w:val="center"/>
        <w:rPr>
          <w:rFonts w:ascii="Comic Sans MS" w:hAnsi="Comic Sans MS"/>
          <w:b/>
          <w:bCs/>
          <w:sz w:val="20"/>
          <w:szCs w:val="20"/>
        </w:rPr>
      </w:pPr>
      <w:r w:rsidRPr="000C6299">
        <w:rPr>
          <w:rFonts w:ascii="Comic Sans MS" w:hAnsi="Comic Sans MS"/>
          <w:b/>
          <w:bCs/>
          <w:sz w:val="20"/>
          <w:szCs w:val="20"/>
        </w:rPr>
        <w:t>Continuing Professional Development</w:t>
      </w:r>
      <w:r w:rsidR="00AF4E9E">
        <w:rPr>
          <w:rFonts w:ascii="Comic Sans MS" w:hAnsi="Comic Sans MS"/>
          <w:b/>
          <w:bCs/>
          <w:sz w:val="20"/>
          <w:szCs w:val="20"/>
        </w:rPr>
        <w:t xml:space="preserve"> -</w:t>
      </w:r>
      <w:r w:rsidRPr="000C6299">
        <w:rPr>
          <w:rFonts w:ascii="Comic Sans MS" w:hAnsi="Comic Sans MS"/>
          <w:b/>
          <w:bCs/>
          <w:sz w:val="20"/>
          <w:szCs w:val="20"/>
        </w:rPr>
        <w:t>Flowchart</w:t>
      </w:r>
    </w:p>
    <w:tbl>
      <w:tblPr>
        <w:tblStyle w:val="TableGrid"/>
        <w:tblpPr w:leftFromText="180" w:rightFromText="180" w:vertAnchor="page" w:horzAnchor="margin" w:tblpY="3861"/>
        <w:tblW w:w="14029" w:type="dxa"/>
        <w:tblLook w:val="04A0" w:firstRow="1" w:lastRow="0" w:firstColumn="1" w:lastColumn="0" w:noHBand="0" w:noVBand="1"/>
      </w:tblPr>
      <w:tblGrid>
        <w:gridCol w:w="1036"/>
        <w:gridCol w:w="1704"/>
        <w:gridCol w:w="2498"/>
        <w:gridCol w:w="2696"/>
        <w:gridCol w:w="2267"/>
        <w:gridCol w:w="2135"/>
        <w:gridCol w:w="1693"/>
      </w:tblGrid>
      <w:tr w:rsidRPr="000C6299" w:rsidR="008718AF" w:rsidTr="008028F5" w14:paraId="68C026B9" w14:textId="77777777">
        <w:tc>
          <w:tcPr>
            <w:tcW w:w="1036" w:type="dxa"/>
            <w:shd w:val="clear" w:color="auto" w:fill="FFFFFF" w:themeFill="background1"/>
          </w:tcPr>
          <w:p w:rsidRPr="00210033" w:rsidR="008718AF" w:rsidP="008028F5" w:rsidRDefault="008718AF" w14:paraId="3C6AC87E" w14:textId="77777777">
            <w:pPr>
              <w:rPr>
                <w:rFonts w:ascii="Comic Sans MS" w:hAnsi="Comic Sans MS"/>
                <w:sz w:val="16"/>
                <w:szCs w:val="16"/>
              </w:rPr>
            </w:pPr>
            <w:r w:rsidRPr="00210033">
              <w:rPr>
                <w:rFonts w:ascii="Comic Sans MS" w:hAnsi="Comic Sans MS"/>
                <w:sz w:val="16"/>
                <w:szCs w:val="16"/>
              </w:rPr>
              <w:t>Timeline</w:t>
            </w:r>
          </w:p>
        </w:tc>
        <w:tc>
          <w:tcPr>
            <w:tcW w:w="1704" w:type="dxa"/>
            <w:shd w:val="clear" w:color="auto" w:fill="06DAEA"/>
          </w:tcPr>
          <w:p w:rsidRPr="00210033" w:rsidR="008718AF" w:rsidP="008028F5" w:rsidRDefault="008718AF" w14:paraId="679A50E1" w14:textId="77777777">
            <w:pPr>
              <w:rPr>
                <w:rFonts w:ascii="Comic Sans MS" w:hAnsi="Comic Sans MS"/>
                <w:sz w:val="16"/>
                <w:szCs w:val="16"/>
              </w:rPr>
            </w:pPr>
            <w:r w:rsidRPr="00210033">
              <w:rPr>
                <w:rFonts w:ascii="Comic Sans MS" w:hAnsi="Comic Sans MS"/>
                <w:sz w:val="16"/>
                <w:szCs w:val="16"/>
              </w:rPr>
              <w:t>Apprentice Teaching Assistant (ATA)</w:t>
            </w:r>
          </w:p>
        </w:tc>
        <w:tc>
          <w:tcPr>
            <w:tcW w:w="2498" w:type="dxa"/>
            <w:shd w:val="clear" w:color="auto" w:fill="F34FE7"/>
          </w:tcPr>
          <w:p w:rsidRPr="00210033" w:rsidR="008718AF" w:rsidP="008028F5" w:rsidRDefault="008718AF" w14:paraId="261DB00A" w14:textId="77777777">
            <w:pPr>
              <w:rPr>
                <w:rFonts w:ascii="Comic Sans MS" w:hAnsi="Comic Sans MS"/>
                <w:sz w:val="16"/>
                <w:szCs w:val="16"/>
              </w:rPr>
            </w:pPr>
            <w:r w:rsidRPr="00210033">
              <w:rPr>
                <w:rFonts w:ascii="Comic Sans MS" w:hAnsi="Comic Sans MS"/>
                <w:sz w:val="16"/>
                <w:szCs w:val="16"/>
              </w:rPr>
              <w:t>Teaching Assistant</w:t>
            </w:r>
          </w:p>
          <w:p w:rsidRPr="00210033" w:rsidR="008718AF" w:rsidP="008028F5" w:rsidRDefault="008718AF" w14:paraId="5BF7437A" w14:textId="77777777">
            <w:pPr>
              <w:rPr>
                <w:rFonts w:ascii="Comic Sans MS" w:hAnsi="Comic Sans MS"/>
                <w:sz w:val="16"/>
                <w:szCs w:val="16"/>
              </w:rPr>
            </w:pPr>
            <w:r w:rsidRPr="00210033">
              <w:rPr>
                <w:rFonts w:ascii="Comic Sans MS" w:hAnsi="Comic Sans MS"/>
                <w:sz w:val="16"/>
                <w:szCs w:val="16"/>
              </w:rPr>
              <w:t>(TA)</w:t>
            </w:r>
          </w:p>
        </w:tc>
        <w:tc>
          <w:tcPr>
            <w:tcW w:w="2696" w:type="dxa"/>
            <w:shd w:val="clear" w:color="auto" w:fill="00B050"/>
          </w:tcPr>
          <w:p w:rsidRPr="00210033" w:rsidR="008718AF" w:rsidP="008028F5" w:rsidRDefault="008718AF" w14:paraId="37E482FA" w14:textId="77777777">
            <w:pPr>
              <w:rPr>
                <w:rFonts w:ascii="Comic Sans MS" w:hAnsi="Comic Sans MS"/>
                <w:sz w:val="16"/>
                <w:szCs w:val="16"/>
              </w:rPr>
            </w:pPr>
            <w:r w:rsidRPr="00210033">
              <w:rPr>
                <w:rFonts w:ascii="Comic Sans MS" w:hAnsi="Comic Sans MS"/>
                <w:sz w:val="16"/>
                <w:szCs w:val="16"/>
              </w:rPr>
              <w:t>Instructor</w:t>
            </w:r>
          </w:p>
          <w:p w:rsidRPr="00210033" w:rsidR="008718AF" w:rsidP="008028F5" w:rsidRDefault="008718AF" w14:paraId="54817AA0" w14:textId="77777777">
            <w:pPr>
              <w:rPr>
                <w:rFonts w:ascii="Comic Sans MS" w:hAnsi="Comic Sans MS"/>
                <w:sz w:val="16"/>
                <w:szCs w:val="16"/>
              </w:rPr>
            </w:pPr>
            <w:r w:rsidRPr="00210033">
              <w:rPr>
                <w:rFonts w:ascii="Comic Sans MS" w:hAnsi="Comic Sans MS"/>
                <w:sz w:val="16"/>
                <w:szCs w:val="16"/>
              </w:rPr>
              <w:t>(NQT)</w:t>
            </w:r>
          </w:p>
        </w:tc>
        <w:tc>
          <w:tcPr>
            <w:tcW w:w="2267" w:type="dxa"/>
            <w:shd w:val="clear" w:color="auto" w:fill="FFFF00"/>
          </w:tcPr>
          <w:p w:rsidRPr="00210033" w:rsidR="008718AF" w:rsidP="008028F5" w:rsidRDefault="008718AF" w14:paraId="064A22BF" w14:textId="77777777">
            <w:pPr>
              <w:rPr>
                <w:rFonts w:ascii="Comic Sans MS" w:hAnsi="Comic Sans MS"/>
                <w:sz w:val="16"/>
                <w:szCs w:val="16"/>
              </w:rPr>
            </w:pPr>
            <w:r w:rsidRPr="00210033">
              <w:rPr>
                <w:rFonts w:ascii="Comic Sans MS" w:hAnsi="Comic Sans MS"/>
                <w:sz w:val="16"/>
                <w:szCs w:val="16"/>
              </w:rPr>
              <w:t>Early Career Teacher</w:t>
            </w:r>
          </w:p>
          <w:p w:rsidRPr="00210033" w:rsidR="008718AF" w:rsidP="008028F5" w:rsidRDefault="008718AF" w14:paraId="6523ABF6" w14:textId="77777777">
            <w:pPr>
              <w:rPr>
                <w:rFonts w:ascii="Comic Sans MS" w:hAnsi="Comic Sans MS"/>
                <w:sz w:val="16"/>
                <w:szCs w:val="16"/>
              </w:rPr>
            </w:pPr>
            <w:r w:rsidRPr="00210033">
              <w:rPr>
                <w:rFonts w:ascii="Comic Sans MS" w:hAnsi="Comic Sans MS"/>
                <w:sz w:val="16"/>
                <w:szCs w:val="16"/>
              </w:rPr>
              <w:t>(ECT)</w:t>
            </w:r>
          </w:p>
        </w:tc>
        <w:tc>
          <w:tcPr>
            <w:tcW w:w="2135" w:type="dxa"/>
            <w:shd w:val="clear" w:color="auto" w:fill="FF0000"/>
          </w:tcPr>
          <w:p w:rsidRPr="00210033" w:rsidR="008718AF" w:rsidP="008028F5" w:rsidRDefault="008718AF" w14:paraId="2488ED83" w14:textId="77777777">
            <w:pPr>
              <w:rPr>
                <w:rFonts w:ascii="Comic Sans MS" w:hAnsi="Comic Sans MS"/>
                <w:sz w:val="16"/>
                <w:szCs w:val="16"/>
              </w:rPr>
            </w:pPr>
            <w:r w:rsidRPr="00210033">
              <w:rPr>
                <w:rFonts w:ascii="Comic Sans MS" w:hAnsi="Comic Sans MS"/>
                <w:sz w:val="16"/>
                <w:szCs w:val="16"/>
              </w:rPr>
              <w:t>Qualified Teacher</w:t>
            </w:r>
          </w:p>
          <w:p w:rsidRPr="00210033" w:rsidR="008718AF" w:rsidP="008028F5" w:rsidRDefault="008718AF" w14:paraId="340C78B5" w14:textId="77777777">
            <w:pPr>
              <w:rPr>
                <w:rFonts w:ascii="Comic Sans MS" w:hAnsi="Comic Sans MS"/>
                <w:sz w:val="16"/>
                <w:szCs w:val="16"/>
              </w:rPr>
            </w:pPr>
            <w:r w:rsidRPr="00210033">
              <w:rPr>
                <w:rFonts w:ascii="Comic Sans MS" w:hAnsi="Comic Sans MS"/>
                <w:sz w:val="16"/>
                <w:szCs w:val="16"/>
              </w:rPr>
              <w:t>(QTS)</w:t>
            </w:r>
          </w:p>
        </w:tc>
        <w:tc>
          <w:tcPr>
            <w:tcW w:w="1693" w:type="dxa"/>
            <w:shd w:val="clear" w:color="auto" w:fill="D0CECE" w:themeFill="background2" w:themeFillShade="E6"/>
          </w:tcPr>
          <w:p w:rsidRPr="00210033" w:rsidR="008718AF" w:rsidP="008028F5" w:rsidRDefault="008718AF" w14:paraId="5D7F817B" w14:textId="77777777">
            <w:pPr>
              <w:rPr>
                <w:rFonts w:ascii="Comic Sans MS" w:hAnsi="Comic Sans MS"/>
                <w:sz w:val="16"/>
                <w:szCs w:val="16"/>
              </w:rPr>
            </w:pPr>
            <w:r w:rsidRPr="00210033">
              <w:rPr>
                <w:rFonts w:ascii="Comic Sans MS" w:hAnsi="Comic Sans MS"/>
                <w:sz w:val="16"/>
                <w:szCs w:val="16"/>
              </w:rPr>
              <w:t>Additional Responsibility</w:t>
            </w:r>
          </w:p>
          <w:p w:rsidRPr="00210033" w:rsidR="008718AF" w:rsidP="008028F5" w:rsidRDefault="008718AF" w14:paraId="7F9741B1" w14:textId="77777777">
            <w:pPr>
              <w:rPr>
                <w:rFonts w:ascii="Comic Sans MS" w:hAnsi="Comic Sans MS"/>
                <w:sz w:val="16"/>
                <w:szCs w:val="16"/>
              </w:rPr>
            </w:pPr>
            <w:r w:rsidRPr="00210033">
              <w:rPr>
                <w:rFonts w:ascii="Comic Sans MS" w:hAnsi="Comic Sans MS"/>
                <w:sz w:val="16"/>
                <w:szCs w:val="16"/>
              </w:rPr>
              <w:t>(AR)</w:t>
            </w:r>
          </w:p>
        </w:tc>
      </w:tr>
      <w:tr w:rsidRPr="000C6299" w:rsidR="008718AF" w:rsidTr="008028F5" w14:paraId="3B3FC232" w14:textId="77777777">
        <w:tc>
          <w:tcPr>
            <w:tcW w:w="1036" w:type="dxa"/>
            <w:vMerge w:val="restart"/>
          </w:tcPr>
          <w:p w:rsidRPr="00210033" w:rsidR="008718AF" w:rsidP="008028F5" w:rsidRDefault="008718AF" w14:paraId="2E9A7820" w14:textId="77777777">
            <w:pPr>
              <w:rPr>
                <w:rFonts w:ascii="Comic Sans MS" w:hAnsi="Comic Sans MS"/>
                <w:sz w:val="16"/>
                <w:szCs w:val="16"/>
              </w:rPr>
            </w:pPr>
            <w:r w:rsidRPr="00210033">
              <w:rPr>
                <w:rFonts w:ascii="Comic Sans MS" w:hAnsi="Comic Sans MS"/>
                <w:sz w:val="16"/>
                <w:szCs w:val="16"/>
              </w:rPr>
              <w:t>First Day</w:t>
            </w:r>
          </w:p>
        </w:tc>
        <w:tc>
          <w:tcPr>
            <w:tcW w:w="6898" w:type="dxa"/>
            <w:gridSpan w:val="3"/>
            <w:vMerge w:val="restart"/>
            <w:tcBorders>
              <w:right w:val="nil"/>
            </w:tcBorders>
          </w:tcPr>
          <w:p w:rsidRPr="000C6299" w:rsidR="008718AF" w:rsidP="008718AF" w:rsidRDefault="008718AF" w14:paraId="76FF3332" w14:textId="77777777">
            <w:pPr>
              <w:pStyle w:val="ListParagraph"/>
              <w:numPr>
                <w:ilvl w:val="0"/>
                <w:numId w:val="6"/>
              </w:numPr>
              <w:rPr>
                <w:rFonts w:ascii="Comic Sans MS" w:hAnsi="Comic Sans MS"/>
                <w:sz w:val="16"/>
                <w:szCs w:val="16"/>
              </w:rPr>
            </w:pPr>
            <w:r w:rsidRPr="000C6299">
              <w:rPr>
                <w:rFonts w:ascii="Comic Sans MS" w:hAnsi="Comic Sans MS"/>
                <w:sz w:val="16"/>
                <w:szCs w:val="16"/>
              </w:rPr>
              <w:t>Health &amp; Safety essentials</w:t>
            </w:r>
          </w:p>
          <w:p w:rsidRPr="000C6299" w:rsidR="008718AF" w:rsidP="008718AF" w:rsidRDefault="008718AF" w14:paraId="375C019F" w14:textId="77777777">
            <w:pPr>
              <w:pStyle w:val="ListParagraph"/>
              <w:numPr>
                <w:ilvl w:val="0"/>
                <w:numId w:val="6"/>
              </w:numPr>
              <w:rPr>
                <w:rFonts w:ascii="Comic Sans MS" w:hAnsi="Comic Sans MS"/>
                <w:sz w:val="16"/>
                <w:szCs w:val="16"/>
              </w:rPr>
            </w:pPr>
            <w:r w:rsidRPr="000C6299">
              <w:rPr>
                <w:rFonts w:ascii="Comic Sans MS" w:hAnsi="Comic Sans MS"/>
                <w:sz w:val="16"/>
                <w:szCs w:val="16"/>
              </w:rPr>
              <w:t>Fire and Evacuation procedures</w:t>
            </w:r>
          </w:p>
          <w:p w:rsidRPr="000C6299" w:rsidR="008718AF" w:rsidP="008718AF" w:rsidRDefault="008718AF" w14:paraId="5FB6FF5C" w14:textId="77777777">
            <w:pPr>
              <w:pStyle w:val="ListParagraph"/>
              <w:numPr>
                <w:ilvl w:val="0"/>
                <w:numId w:val="6"/>
              </w:numPr>
              <w:rPr>
                <w:rFonts w:ascii="Comic Sans MS" w:hAnsi="Comic Sans MS"/>
              </w:rPr>
            </w:pPr>
            <w:r w:rsidRPr="000C6299">
              <w:rPr>
                <w:rFonts w:ascii="Comic Sans MS" w:hAnsi="Comic Sans MS"/>
                <w:sz w:val="16"/>
                <w:szCs w:val="16"/>
              </w:rPr>
              <w:t>Read all policies including KCSIE Part 1</w:t>
            </w:r>
          </w:p>
        </w:tc>
        <w:tc>
          <w:tcPr>
            <w:tcW w:w="4402" w:type="dxa"/>
            <w:gridSpan w:val="2"/>
            <w:tcBorders>
              <w:left w:val="nil"/>
              <w:bottom w:val="nil"/>
            </w:tcBorders>
          </w:tcPr>
          <w:p w:rsidRPr="000C6299" w:rsidR="008718AF" w:rsidP="008028F5" w:rsidRDefault="008718AF" w14:paraId="0A6F5B05" w14:textId="77777777">
            <w:pPr>
              <w:rPr>
                <w:rFonts w:ascii="Comic Sans MS" w:hAnsi="Comic Sans MS"/>
              </w:rPr>
            </w:pPr>
          </w:p>
        </w:tc>
        <w:tc>
          <w:tcPr>
            <w:tcW w:w="1693" w:type="dxa"/>
            <w:vMerge w:val="restart"/>
          </w:tcPr>
          <w:p w:rsidRPr="00D72315" w:rsidR="008718AF" w:rsidP="008718AF" w:rsidRDefault="008718AF" w14:paraId="6D038630" w14:textId="77777777">
            <w:pPr>
              <w:pStyle w:val="ListParagraph"/>
              <w:numPr>
                <w:ilvl w:val="0"/>
                <w:numId w:val="6"/>
              </w:numPr>
              <w:rPr>
                <w:rFonts w:ascii="Comic Sans MS" w:hAnsi="Comic Sans MS"/>
                <w:sz w:val="16"/>
                <w:szCs w:val="16"/>
              </w:rPr>
            </w:pPr>
            <w:r>
              <w:rPr>
                <w:rFonts w:ascii="Comic Sans MS" w:hAnsi="Comic Sans MS"/>
                <w:sz w:val="16"/>
                <w:szCs w:val="16"/>
              </w:rPr>
              <w:t>Special training may be required based on the role’s specific needs</w:t>
            </w:r>
          </w:p>
        </w:tc>
      </w:tr>
      <w:tr w:rsidRPr="000C6299" w:rsidR="008718AF" w:rsidTr="008028F5" w14:paraId="3D4A2B64" w14:textId="77777777">
        <w:tc>
          <w:tcPr>
            <w:tcW w:w="1036" w:type="dxa"/>
            <w:vMerge/>
          </w:tcPr>
          <w:p w:rsidRPr="00210033" w:rsidR="008718AF" w:rsidP="008028F5" w:rsidRDefault="008718AF" w14:paraId="1809BB3A" w14:textId="77777777">
            <w:pPr>
              <w:rPr>
                <w:rFonts w:ascii="Comic Sans MS" w:hAnsi="Comic Sans MS"/>
                <w:sz w:val="16"/>
                <w:szCs w:val="16"/>
              </w:rPr>
            </w:pPr>
          </w:p>
        </w:tc>
        <w:tc>
          <w:tcPr>
            <w:tcW w:w="6898" w:type="dxa"/>
            <w:gridSpan w:val="3"/>
            <w:vMerge/>
            <w:tcBorders>
              <w:right w:val="nil"/>
            </w:tcBorders>
          </w:tcPr>
          <w:p w:rsidRPr="00BC0B48" w:rsidR="008718AF" w:rsidP="008028F5" w:rsidRDefault="008718AF" w14:paraId="4860695A" w14:textId="77777777">
            <w:pPr>
              <w:rPr>
                <w:rFonts w:ascii="Comic Sans MS" w:hAnsi="Comic Sans MS"/>
                <w:sz w:val="16"/>
                <w:szCs w:val="16"/>
              </w:rPr>
            </w:pPr>
          </w:p>
        </w:tc>
        <w:tc>
          <w:tcPr>
            <w:tcW w:w="2267" w:type="dxa"/>
            <w:tcBorders>
              <w:left w:val="nil"/>
            </w:tcBorders>
          </w:tcPr>
          <w:p w:rsidRPr="007A4571" w:rsidR="008718AF" w:rsidP="008718AF" w:rsidRDefault="008718AF" w14:paraId="35B66DE6" w14:textId="77777777">
            <w:pPr>
              <w:pStyle w:val="ListParagraph"/>
              <w:numPr>
                <w:ilvl w:val="0"/>
                <w:numId w:val="6"/>
              </w:numPr>
              <w:rPr>
                <w:rFonts w:ascii="Comic Sans MS" w:hAnsi="Comic Sans MS"/>
                <w:sz w:val="16"/>
                <w:szCs w:val="16"/>
                <w:highlight w:val="yellow"/>
              </w:rPr>
            </w:pPr>
            <w:r w:rsidRPr="007A4571">
              <w:rPr>
                <w:rFonts w:ascii="Comic Sans MS" w:hAnsi="Comic Sans MS"/>
                <w:sz w:val="16"/>
                <w:szCs w:val="16"/>
                <w:highlight w:val="yellow"/>
              </w:rPr>
              <w:t>Enrolment on Early Career’s Framework to begin.</w:t>
            </w:r>
          </w:p>
          <w:p w:rsidRPr="000C6299" w:rsidR="008718AF" w:rsidP="008718AF" w:rsidRDefault="008718AF" w14:paraId="32A2DFFB" w14:textId="77777777">
            <w:pPr>
              <w:pStyle w:val="ListParagraph"/>
              <w:numPr>
                <w:ilvl w:val="0"/>
                <w:numId w:val="6"/>
              </w:numPr>
              <w:rPr>
                <w:rFonts w:ascii="Comic Sans MS" w:hAnsi="Comic Sans MS"/>
                <w:sz w:val="16"/>
                <w:szCs w:val="16"/>
              </w:rPr>
            </w:pPr>
            <w:r w:rsidRPr="007A4571">
              <w:rPr>
                <w:rFonts w:ascii="Comic Sans MS" w:hAnsi="Comic Sans MS"/>
                <w:sz w:val="16"/>
                <w:szCs w:val="16"/>
                <w:highlight w:val="yellow"/>
              </w:rPr>
              <w:t>Timetable to be determined subject to discussions between awarding body and head of school’s recommendation.</w:t>
            </w:r>
          </w:p>
        </w:tc>
        <w:tc>
          <w:tcPr>
            <w:tcW w:w="2135" w:type="dxa"/>
            <w:tcBorders>
              <w:top w:val="nil"/>
            </w:tcBorders>
          </w:tcPr>
          <w:p w:rsidRPr="00BC0B48" w:rsidR="008718AF" w:rsidP="008028F5" w:rsidRDefault="008718AF" w14:paraId="2D776857" w14:textId="77777777">
            <w:pPr>
              <w:rPr>
                <w:rFonts w:ascii="Comic Sans MS" w:hAnsi="Comic Sans MS"/>
                <w:sz w:val="16"/>
                <w:szCs w:val="16"/>
              </w:rPr>
            </w:pPr>
          </w:p>
        </w:tc>
        <w:tc>
          <w:tcPr>
            <w:tcW w:w="1693" w:type="dxa"/>
            <w:vMerge/>
          </w:tcPr>
          <w:p w:rsidR="008718AF" w:rsidP="008718AF" w:rsidRDefault="008718AF" w14:paraId="58EAA85F" w14:textId="77777777">
            <w:pPr>
              <w:pStyle w:val="ListParagraph"/>
              <w:numPr>
                <w:ilvl w:val="0"/>
                <w:numId w:val="6"/>
              </w:numPr>
              <w:rPr>
                <w:rFonts w:ascii="Comic Sans MS" w:hAnsi="Comic Sans MS"/>
                <w:sz w:val="16"/>
                <w:szCs w:val="16"/>
              </w:rPr>
            </w:pPr>
          </w:p>
        </w:tc>
      </w:tr>
      <w:tr w:rsidRPr="000C6299" w:rsidR="008718AF" w:rsidTr="008028F5" w14:paraId="18179158" w14:textId="77777777">
        <w:tc>
          <w:tcPr>
            <w:tcW w:w="1036" w:type="dxa"/>
          </w:tcPr>
          <w:p w:rsidRPr="00210033" w:rsidR="008718AF" w:rsidP="008028F5" w:rsidRDefault="008718AF" w14:paraId="616F5DDD" w14:textId="77777777">
            <w:pPr>
              <w:rPr>
                <w:rFonts w:ascii="Comic Sans MS" w:hAnsi="Comic Sans MS"/>
                <w:sz w:val="16"/>
                <w:szCs w:val="16"/>
              </w:rPr>
            </w:pPr>
            <w:r w:rsidRPr="00210033">
              <w:rPr>
                <w:rFonts w:ascii="Comic Sans MS" w:hAnsi="Comic Sans MS"/>
                <w:sz w:val="16"/>
                <w:szCs w:val="16"/>
              </w:rPr>
              <w:t>3 months</w:t>
            </w:r>
          </w:p>
        </w:tc>
        <w:tc>
          <w:tcPr>
            <w:tcW w:w="11300" w:type="dxa"/>
            <w:gridSpan w:val="5"/>
          </w:tcPr>
          <w:p w:rsidR="008718AF" w:rsidP="008718AF" w:rsidRDefault="008718AF" w14:paraId="0870CC84" w14:textId="77777777">
            <w:pPr>
              <w:pStyle w:val="ListParagraph"/>
              <w:numPr>
                <w:ilvl w:val="0"/>
                <w:numId w:val="7"/>
              </w:numPr>
              <w:rPr>
                <w:rFonts w:ascii="Comic Sans MS" w:hAnsi="Comic Sans MS"/>
                <w:sz w:val="16"/>
                <w:szCs w:val="16"/>
              </w:rPr>
            </w:pPr>
            <w:r>
              <w:rPr>
                <w:rFonts w:ascii="Comic Sans MS" w:hAnsi="Comic Sans MS"/>
                <w:sz w:val="16"/>
                <w:szCs w:val="16"/>
              </w:rPr>
              <w:t xml:space="preserve">Basic Team Teach </w:t>
            </w:r>
            <w:proofErr w:type="gramStart"/>
            <w:r>
              <w:rPr>
                <w:rFonts w:ascii="Comic Sans MS" w:hAnsi="Comic Sans MS"/>
                <w:sz w:val="16"/>
                <w:szCs w:val="16"/>
              </w:rPr>
              <w:t>training</w:t>
            </w:r>
            <w:proofErr w:type="gramEnd"/>
          </w:p>
          <w:p w:rsidR="008718AF" w:rsidP="008718AF" w:rsidRDefault="008718AF" w14:paraId="6A62A6A3" w14:textId="77777777">
            <w:pPr>
              <w:pStyle w:val="ListParagraph"/>
              <w:numPr>
                <w:ilvl w:val="0"/>
                <w:numId w:val="7"/>
              </w:numPr>
              <w:rPr>
                <w:rFonts w:ascii="Comic Sans MS" w:hAnsi="Comic Sans MS"/>
                <w:sz w:val="16"/>
                <w:szCs w:val="16"/>
              </w:rPr>
            </w:pPr>
            <w:r>
              <w:rPr>
                <w:rFonts w:ascii="Comic Sans MS" w:hAnsi="Comic Sans MS"/>
                <w:sz w:val="16"/>
                <w:szCs w:val="16"/>
              </w:rPr>
              <w:t>First Aid in the Workplace</w:t>
            </w:r>
          </w:p>
          <w:p w:rsidR="008718AF" w:rsidP="008718AF" w:rsidRDefault="008718AF" w14:paraId="659FAE61" w14:textId="77777777">
            <w:pPr>
              <w:pStyle w:val="ListParagraph"/>
              <w:numPr>
                <w:ilvl w:val="0"/>
                <w:numId w:val="7"/>
              </w:numPr>
              <w:rPr>
                <w:rFonts w:ascii="Comic Sans MS" w:hAnsi="Comic Sans MS"/>
                <w:sz w:val="16"/>
                <w:szCs w:val="16"/>
              </w:rPr>
            </w:pPr>
            <w:r>
              <w:rPr>
                <w:rFonts w:ascii="Comic Sans MS" w:hAnsi="Comic Sans MS"/>
                <w:sz w:val="16"/>
                <w:szCs w:val="16"/>
              </w:rPr>
              <w:t>Fire Safety in Schools</w:t>
            </w:r>
          </w:p>
          <w:p w:rsidR="008718AF" w:rsidP="008718AF" w:rsidRDefault="008718AF" w14:paraId="39F1A00C" w14:textId="77777777">
            <w:pPr>
              <w:pStyle w:val="ListParagraph"/>
              <w:numPr>
                <w:ilvl w:val="0"/>
                <w:numId w:val="7"/>
              </w:numPr>
              <w:rPr>
                <w:rFonts w:ascii="Comic Sans MS" w:hAnsi="Comic Sans MS"/>
                <w:sz w:val="16"/>
                <w:szCs w:val="16"/>
              </w:rPr>
            </w:pPr>
            <w:r>
              <w:rPr>
                <w:rFonts w:ascii="Comic Sans MS" w:hAnsi="Comic Sans MS"/>
                <w:sz w:val="16"/>
                <w:szCs w:val="16"/>
              </w:rPr>
              <w:t>Level 2 in Safeguarding and Child Protection</w:t>
            </w:r>
          </w:p>
          <w:p w:rsidR="008718AF" w:rsidP="008718AF" w:rsidRDefault="008718AF" w14:paraId="0595B9EA" w14:textId="77777777">
            <w:pPr>
              <w:pStyle w:val="ListParagraph"/>
              <w:numPr>
                <w:ilvl w:val="0"/>
                <w:numId w:val="7"/>
              </w:numPr>
              <w:rPr>
                <w:rFonts w:ascii="Comic Sans MS" w:hAnsi="Comic Sans MS"/>
                <w:sz w:val="16"/>
                <w:szCs w:val="16"/>
              </w:rPr>
            </w:pPr>
            <w:r>
              <w:rPr>
                <w:rFonts w:ascii="Comic Sans MS" w:hAnsi="Comic Sans MS"/>
                <w:sz w:val="16"/>
                <w:szCs w:val="16"/>
              </w:rPr>
              <w:t>Health &amp; Safety</w:t>
            </w:r>
          </w:p>
          <w:p w:rsidRPr="00D72315" w:rsidR="008718AF" w:rsidP="008718AF" w:rsidRDefault="008718AF" w14:paraId="5C09F968" w14:textId="77777777">
            <w:pPr>
              <w:pStyle w:val="ListParagraph"/>
              <w:numPr>
                <w:ilvl w:val="0"/>
                <w:numId w:val="7"/>
              </w:numPr>
              <w:rPr>
                <w:rFonts w:ascii="Comic Sans MS" w:hAnsi="Comic Sans MS"/>
                <w:sz w:val="16"/>
                <w:szCs w:val="16"/>
              </w:rPr>
            </w:pPr>
            <w:r>
              <w:rPr>
                <w:rFonts w:ascii="Comic Sans MS" w:hAnsi="Comic Sans MS"/>
                <w:sz w:val="16"/>
                <w:szCs w:val="16"/>
              </w:rPr>
              <w:t>Special training may be required dependent on bespoke student needs</w:t>
            </w:r>
          </w:p>
        </w:tc>
        <w:tc>
          <w:tcPr>
            <w:tcW w:w="1693" w:type="dxa"/>
            <w:vMerge/>
          </w:tcPr>
          <w:p w:rsidRPr="00D72315" w:rsidR="008718AF" w:rsidP="008028F5" w:rsidRDefault="008718AF" w14:paraId="05B1FBDA" w14:textId="77777777">
            <w:pPr>
              <w:rPr>
                <w:rFonts w:ascii="Comic Sans MS" w:hAnsi="Comic Sans MS"/>
                <w:sz w:val="16"/>
                <w:szCs w:val="16"/>
              </w:rPr>
            </w:pPr>
          </w:p>
        </w:tc>
      </w:tr>
      <w:tr w:rsidRPr="000C6299" w:rsidR="008718AF" w:rsidTr="008028F5" w14:paraId="49AF3BA8" w14:textId="77777777">
        <w:tc>
          <w:tcPr>
            <w:tcW w:w="1036" w:type="dxa"/>
          </w:tcPr>
          <w:p w:rsidRPr="00210033" w:rsidR="008718AF" w:rsidP="008028F5" w:rsidRDefault="008718AF" w14:paraId="5B2FAAD1" w14:textId="77777777">
            <w:pPr>
              <w:rPr>
                <w:rFonts w:ascii="Comic Sans MS" w:hAnsi="Comic Sans MS"/>
                <w:sz w:val="16"/>
                <w:szCs w:val="16"/>
              </w:rPr>
            </w:pPr>
            <w:r w:rsidRPr="00210033">
              <w:rPr>
                <w:rFonts w:ascii="Comic Sans MS" w:hAnsi="Comic Sans MS"/>
                <w:sz w:val="16"/>
                <w:szCs w:val="16"/>
              </w:rPr>
              <w:t>6 months</w:t>
            </w:r>
          </w:p>
        </w:tc>
        <w:tc>
          <w:tcPr>
            <w:tcW w:w="12993" w:type="dxa"/>
            <w:gridSpan w:val="6"/>
          </w:tcPr>
          <w:p w:rsidR="008718AF" w:rsidP="008718AF" w:rsidRDefault="008718AF" w14:paraId="4EB90990" w14:textId="77777777">
            <w:pPr>
              <w:pStyle w:val="ListParagraph"/>
              <w:numPr>
                <w:ilvl w:val="0"/>
                <w:numId w:val="8"/>
              </w:numPr>
              <w:rPr>
                <w:rFonts w:ascii="Comic Sans MS" w:hAnsi="Comic Sans MS"/>
                <w:sz w:val="16"/>
                <w:szCs w:val="16"/>
              </w:rPr>
            </w:pPr>
            <w:r>
              <w:rPr>
                <w:rFonts w:ascii="Comic Sans MS" w:hAnsi="Comic Sans MS"/>
                <w:sz w:val="16"/>
                <w:szCs w:val="16"/>
              </w:rPr>
              <w:t xml:space="preserve">Advanced Team Teach training to be booked at the first </w:t>
            </w:r>
            <w:proofErr w:type="gramStart"/>
            <w:r>
              <w:rPr>
                <w:rFonts w:ascii="Comic Sans MS" w:hAnsi="Comic Sans MS"/>
                <w:sz w:val="16"/>
                <w:szCs w:val="16"/>
              </w:rPr>
              <w:t>opportunity</w:t>
            </w:r>
            <w:proofErr w:type="gramEnd"/>
          </w:p>
          <w:p w:rsidR="008718AF" w:rsidP="008718AF" w:rsidRDefault="008718AF" w14:paraId="2BB0B9E6" w14:textId="77777777">
            <w:pPr>
              <w:pStyle w:val="ListParagraph"/>
              <w:numPr>
                <w:ilvl w:val="0"/>
                <w:numId w:val="8"/>
              </w:numPr>
              <w:rPr>
                <w:rFonts w:ascii="Comic Sans MS" w:hAnsi="Comic Sans MS"/>
                <w:sz w:val="16"/>
                <w:szCs w:val="16"/>
              </w:rPr>
            </w:pPr>
            <w:r>
              <w:rPr>
                <w:rFonts w:ascii="Comic Sans MS" w:hAnsi="Comic Sans MS"/>
                <w:sz w:val="16"/>
                <w:szCs w:val="16"/>
              </w:rPr>
              <w:t>Probation period performance review</w:t>
            </w:r>
          </w:p>
          <w:p w:rsidRPr="00210033" w:rsidR="008718AF" w:rsidP="008718AF" w:rsidRDefault="008718AF" w14:paraId="35D86534" w14:textId="77777777">
            <w:pPr>
              <w:pStyle w:val="ListParagraph"/>
              <w:numPr>
                <w:ilvl w:val="0"/>
                <w:numId w:val="8"/>
              </w:numPr>
              <w:rPr>
                <w:rFonts w:ascii="Comic Sans MS" w:hAnsi="Comic Sans MS"/>
                <w:sz w:val="16"/>
                <w:szCs w:val="16"/>
              </w:rPr>
            </w:pPr>
            <w:r w:rsidRPr="00210033">
              <w:rPr>
                <w:rFonts w:ascii="Comic Sans MS" w:hAnsi="Comic Sans MS"/>
                <w:sz w:val="16"/>
                <w:szCs w:val="16"/>
              </w:rPr>
              <w:t>Special training may be required dependent on subject-specific requirements</w:t>
            </w:r>
          </w:p>
        </w:tc>
      </w:tr>
      <w:tr w:rsidRPr="000C6299" w:rsidR="008718AF" w:rsidTr="008028F5" w14:paraId="66ECE92A" w14:textId="77777777">
        <w:tc>
          <w:tcPr>
            <w:tcW w:w="1036" w:type="dxa"/>
          </w:tcPr>
          <w:p w:rsidRPr="00210033" w:rsidR="008718AF" w:rsidP="008028F5" w:rsidRDefault="008718AF" w14:paraId="6290659C" w14:textId="77777777">
            <w:pPr>
              <w:rPr>
                <w:rFonts w:ascii="Comic Sans MS" w:hAnsi="Comic Sans MS"/>
                <w:sz w:val="16"/>
                <w:szCs w:val="16"/>
              </w:rPr>
            </w:pPr>
            <w:r w:rsidRPr="00210033">
              <w:rPr>
                <w:rFonts w:ascii="Comic Sans MS" w:hAnsi="Comic Sans MS"/>
                <w:sz w:val="16"/>
                <w:szCs w:val="16"/>
              </w:rPr>
              <w:t>12 months</w:t>
            </w:r>
          </w:p>
        </w:tc>
        <w:tc>
          <w:tcPr>
            <w:tcW w:w="1704" w:type="dxa"/>
          </w:tcPr>
          <w:p w:rsidRPr="000C6299" w:rsidR="008718AF" w:rsidP="008028F5" w:rsidRDefault="008718AF" w14:paraId="5896F9BF" w14:textId="77777777">
            <w:pPr>
              <w:rPr>
                <w:rFonts w:ascii="Comic Sans MS" w:hAnsi="Comic Sans MS"/>
                <w:sz w:val="16"/>
                <w:szCs w:val="16"/>
              </w:rPr>
            </w:pPr>
          </w:p>
        </w:tc>
        <w:tc>
          <w:tcPr>
            <w:tcW w:w="2498" w:type="dxa"/>
          </w:tcPr>
          <w:p w:rsidRPr="000C6299" w:rsidR="008718AF" w:rsidP="008028F5" w:rsidRDefault="008718AF" w14:paraId="32F7F9B1" w14:textId="77777777">
            <w:pPr>
              <w:rPr>
                <w:rFonts w:ascii="Comic Sans MS" w:hAnsi="Comic Sans MS"/>
                <w:sz w:val="16"/>
                <w:szCs w:val="16"/>
              </w:rPr>
            </w:pPr>
          </w:p>
        </w:tc>
        <w:tc>
          <w:tcPr>
            <w:tcW w:w="2696" w:type="dxa"/>
          </w:tcPr>
          <w:p w:rsidRPr="007E44C0" w:rsidR="008718AF" w:rsidP="008718AF" w:rsidRDefault="008718AF" w14:paraId="6E32C4F4" w14:textId="77777777">
            <w:pPr>
              <w:pStyle w:val="ListParagraph"/>
              <w:numPr>
                <w:ilvl w:val="0"/>
                <w:numId w:val="10"/>
              </w:numPr>
              <w:rPr>
                <w:rFonts w:ascii="Comic Sans MS" w:hAnsi="Comic Sans MS"/>
                <w:sz w:val="16"/>
                <w:szCs w:val="16"/>
              </w:rPr>
            </w:pPr>
            <w:r w:rsidRPr="00210033">
              <w:rPr>
                <w:rFonts w:ascii="Comic Sans MS" w:hAnsi="Comic Sans MS"/>
                <w:sz w:val="16"/>
                <w:szCs w:val="16"/>
                <w:highlight w:val="green"/>
              </w:rPr>
              <w:t>Performance review to determine whether the NQT will attend a university course to begin journey towards QTS.</w:t>
            </w:r>
          </w:p>
        </w:tc>
        <w:tc>
          <w:tcPr>
            <w:tcW w:w="2267" w:type="dxa"/>
          </w:tcPr>
          <w:p w:rsidRPr="000C6299" w:rsidR="008718AF" w:rsidP="008028F5" w:rsidRDefault="008718AF" w14:paraId="2CBAB3B0" w14:textId="77777777">
            <w:pPr>
              <w:rPr>
                <w:rFonts w:ascii="Comic Sans MS" w:hAnsi="Comic Sans MS"/>
                <w:sz w:val="16"/>
                <w:szCs w:val="16"/>
              </w:rPr>
            </w:pPr>
          </w:p>
        </w:tc>
        <w:tc>
          <w:tcPr>
            <w:tcW w:w="2135" w:type="dxa"/>
          </w:tcPr>
          <w:p w:rsidRPr="000C6299" w:rsidR="008718AF" w:rsidP="008028F5" w:rsidRDefault="008718AF" w14:paraId="118C21E9" w14:textId="77777777">
            <w:pPr>
              <w:rPr>
                <w:rFonts w:ascii="Comic Sans MS" w:hAnsi="Comic Sans MS"/>
                <w:sz w:val="16"/>
                <w:szCs w:val="16"/>
              </w:rPr>
            </w:pPr>
          </w:p>
        </w:tc>
        <w:tc>
          <w:tcPr>
            <w:tcW w:w="1693" w:type="dxa"/>
          </w:tcPr>
          <w:p w:rsidRPr="00D72315" w:rsidR="008718AF" w:rsidP="008028F5" w:rsidRDefault="008718AF" w14:paraId="47FD993F" w14:textId="77777777">
            <w:pPr>
              <w:rPr>
                <w:rFonts w:ascii="Comic Sans MS" w:hAnsi="Comic Sans MS"/>
                <w:sz w:val="16"/>
                <w:szCs w:val="16"/>
              </w:rPr>
            </w:pPr>
          </w:p>
        </w:tc>
      </w:tr>
      <w:tr w:rsidRPr="000C6299" w:rsidR="008718AF" w:rsidTr="008028F5" w14:paraId="0D4AA67A" w14:textId="77777777">
        <w:tc>
          <w:tcPr>
            <w:tcW w:w="1036" w:type="dxa"/>
          </w:tcPr>
          <w:p w:rsidRPr="00210033" w:rsidR="008718AF" w:rsidP="008028F5" w:rsidRDefault="008718AF" w14:paraId="29B9E3F3" w14:textId="77777777">
            <w:pPr>
              <w:rPr>
                <w:rFonts w:ascii="Comic Sans MS" w:hAnsi="Comic Sans MS"/>
                <w:sz w:val="16"/>
                <w:szCs w:val="16"/>
              </w:rPr>
            </w:pPr>
            <w:r w:rsidRPr="00210033">
              <w:rPr>
                <w:rFonts w:ascii="Comic Sans MS" w:hAnsi="Comic Sans MS"/>
                <w:sz w:val="16"/>
                <w:szCs w:val="16"/>
              </w:rPr>
              <w:lastRenderedPageBreak/>
              <w:t>24 months</w:t>
            </w:r>
          </w:p>
        </w:tc>
        <w:tc>
          <w:tcPr>
            <w:tcW w:w="1704" w:type="dxa"/>
          </w:tcPr>
          <w:p w:rsidRPr="00D72315" w:rsidR="008718AF" w:rsidP="008718AF" w:rsidRDefault="008718AF" w14:paraId="5B6AA623" w14:textId="77777777">
            <w:pPr>
              <w:pStyle w:val="ListParagraph"/>
              <w:numPr>
                <w:ilvl w:val="0"/>
                <w:numId w:val="9"/>
              </w:numPr>
              <w:rPr>
                <w:rFonts w:ascii="Comic Sans MS" w:hAnsi="Comic Sans MS"/>
                <w:sz w:val="16"/>
                <w:szCs w:val="16"/>
              </w:rPr>
            </w:pPr>
            <w:r w:rsidRPr="00210033">
              <w:rPr>
                <w:rFonts w:ascii="Comic Sans MS" w:hAnsi="Comic Sans MS"/>
                <w:sz w:val="16"/>
                <w:szCs w:val="16"/>
                <w:highlight w:val="cyan"/>
              </w:rPr>
              <w:t>Apprenticeship course to be completed. Performance review to determine whether the staff member will be employed as a TA.</w:t>
            </w:r>
          </w:p>
        </w:tc>
        <w:tc>
          <w:tcPr>
            <w:tcW w:w="2498" w:type="dxa"/>
          </w:tcPr>
          <w:p w:rsidRPr="000C6299" w:rsidR="008718AF" w:rsidP="008028F5" w:rsidRDefault="008718AF" w14:paraId="257463C9" w14:textId="77777777">
            <w:pPr>
              <w:rPr>
                <w:rFonts w:ascii="Comic Sans MS" w:hAnsi="Comic Sans MS"/>
                <w:sz w:val="16"/>
                <w:szCs w:val="16"/>
              </w:rPr>
            </w:pPr>
          </w:p>
        </w:tc>
        <w:tc>
          <w:tcPr>
            <w:tcW w:w="2696" w:type="dxa"/>
          </w:tcPr>
          <w:p w:rsidRPr="00210033" w:rsidR="008718AF" w:rsidP="008718AF" w:rsidRDefault="008718AF" w14:paraId="7D24CC0A" w14:textId="77777777">
            <w:pPr>
              <w:pStyle w:val="ListParagraph"/>
              <w:numPr>
                <w:ilvl w:val="0"/>
                <w:numId w:val="9"/>
              </w:numPr>
              <w:rPr>
                <w:rFonts w:ascii="Comic Sans MS" w:hAnsi="Comic Sans MS"/>
                <w:sz w:val="16"/>
                <w:szCs w:val="16"/>
                <w:highlight w:val="green"/>
              </w:rPr>
            </w:pPr>
            <w:r w:rsidRPr="00210033">
              <w:rPr>
                <w:rFonts w:ascii="Comic Sans MS" w:hAnsi="Comic Sans MS"/>
                <w:sz w:val="16"/>
                <w:szCs w:val="16"/>
                <w:highlight w:val="green"/>
              </w:rPr>
              <w:t>Performance review to determine whether the NQT will attend a university course to begin journey towards QTS.</w:t>
            </w:r>
          </w:p>
          <w:p w:rsidRPr="007E44C0" w:rsidR="008718AF" w:rsidP="008718AF" w:rsidRDefault="008718AF" w14:paraId="07B49A6A" w14:textId="77777777">
            <w:pPr>
              <w:pStyle w:val="ListParagraph"/>
              <w:numPr>
                <w:ilvl w:val="0"/>
                <w:numId w:val="9"/>
              </w:numPr>
              <w:rPr>
                <w:rFonts w:ascii="Comic Sans MS" w:hAnsi="Comic Sans MS"/>
                <w:sz w:val="16"/>
                <w:szCs w:val="16"/>
              </w:rPr>
            </w:pPr>
            <w:r w:rsidRPr="00210033">
              <w:rPr>
                <w:rFonts w:ascii="Comic Sans MS" w:hAnsi="Comic Sans MS"/>
                <w:sz w:val="16"/>
                <w:szCs w:val="16"/>
                <w:highlight w:val="green"/>
              </w:rPr>
              <w:t>Review of staff experience to plan for the staff member to complete any necessary time in a different school for their proposed QTS pursuit.</w:t>
            </w:r>
          </w:p>
        </w:tc>
        <w:tc>
          <w:tcPr>
            <w:tcW w:w="2267" w:type="dxa"/>
          </w:tcPr>
          <w:p w:rsidRPr="007E44C0" w:rsidR="008718AF" w:rsidP="008718AF" w:rsidRDefault="008718AF" w14:paraId="369494DF" w14:textId="77777777">
            <w:pPr>
              <w:pStyle w:val="ListParagraph"/>
              <w:numPr>
                <w:ilvl w:val="0"/>
                <w:numId w:val="9"/>
              </w:numPr>
              <w:rPr>
                <w:rFonts w:ascii="Comic Sans MS" w:hAnsi="Comic Sans MS"/>
                <w:sz w:val="16"/>
                <w:szCs w:val="16"/>
              </w:rPr>
            </w:pPr>
            <w:r w:rsidRPr="00210033">
              <w:rPr>
                <w:rFonts w:ascii="Comic Sans MS" w:hAnsi="Comic Sans MS"/>
                <w:sz w:val="16"/>
                <w:szCs w:val="16"/>
                <w:highlight w:val="yellow"/>
              </w:rPr>
              <w:t>Complete Early Career’s Framework (ECF) and sign off Induction Period.</w:t>
            </w:r>
          </w:p>
        </w:tc>
        <w:tc>
          <w:tcPr>
            <w:tcW w:w="2135" w:type="dxa"/>
          </w:tcPr>
          <w:p w:rsidRPr="000C6299" w:rsidR="008718AF" w:rsidP="008028F5" w:rsidRDefault="008718AF" w14:paraId="7D2009F9" w14:textId="77777777">
            <w:pPr>
              <w:rPr>
                <w:rFonts w:ascii="Comic Sans MS" w:hAnsi="Comic Sans MS"/>
                <w:sz w:val="16"/>
                <w:szCs w:val="16"/>
              </w:rPr>
            </w:pPr>
          </w:p>
        </w:tc>
        <w:tc>
          <w:tcPr>
            <w:tcW w:w="1693" w:type="dxa"/>
          </w:tcPr>
          <w:p w:rsidRPr="00D72315" w:rsidR="008718AF" w:rsidP="008028F5" w:rsidRDefault="008718AF" w14:paraId="512B82ED" w14:textId="77777777">
            <w:pPr>
              <w:rPr>
                <w:rFonts w:ascii="Comic Sans MS" w:hAnsi="Comic Sans MS"/>
                <w:sz w:val="16"/>
                <w:szCs w:val="16"/>
              </w:rPr>
            </w:pPr>
          </w:p>
        </w:tc>
      </w:tr>
      <w:tr w:rsidRPr="000C6299" w:rsidR="008718AF" w:rsidTr="008028F5" w14:paraId="7CCB79A8" w14:textId="77777777">
        <w:tc>
          <w:tcPr>
            <w:tcW w:w="1036" w:type="dxa"/>
          </w:tcPr>
          <w:p w:rsidRPr="00210033" w:rsidR="008718AF" w:rsidP="008028F5" w:rsidRDefault="008718AF" w14:paraId="03E14AC6" w14:textId="77777777">
            <w:pPr>
              <w:rPr>
                <w:rFonts w:ascii="Comic Sans MS" w:hAnsi="Comic Sans MS"/>
                <w:sz w:val="16"/>
                <w:szCs w:val="16"/>
              </w:rPr>
            </w:pPr>
            <w:r w:rsidRPr="00210033">
              <w:rPr>
                <w:rFonts w:ascii="Comic Sans MS" w:hAnsi="Comic Sans MS"/>
                <w:sz w:val="16"/>
                <w:szCs w:val="16"/>
              </w:rPr>
              <w:t>Misc.</w:t>
            </w:r>
          </w:p>
        </w:tc>
        <w:tc>
          <w:tcPr>
            <w:tcW w:w="1704" w:type="dxa"/>
          </w:tcPr>
          <w:p w:rsidRPr="000C6299" w:rsidR="008718AF" w:rsidP="008028F5" w:rsidRDefault="008718AF" w14:paraId="74FE4719" w14:textId="77777777">
            <w:pPr>
              <w:rPr>
                <w:rFonts w:ascii="Comic Sans MS" w:hAnsi="Comic Sans MS"/>
                <w:sz w:val="16"/>
                <w:szCs w:val="16"/>
              </w:rPr>
            </w:pPr>
          </w:p>
        </w:tc>
        <w:tc>
          <w:tcPr>
            <w:tcW w:w="2498" w:type="dxa"/>
          </w:tcPr>
          <w:p w:rsidRPr="007E44C0" w:rsidR="008718AF" w:rsidP="008718AF" w:rsidRDefault="008718AF" w14:paraId="59FA7AA0" w14:textId="77777777">
            <w:pPr>
              <w:pStyle w:val="ListParagraph"/>
              <w:numPr>
                <w:ilvl w:val="0"/>
                <w:numId w:val="9"/>
              </w:numPr>
              <w:rPr>
                <w:rFonts w:ascii="Comic Sans MS" w:hAnsi="Comic Sans MS"/>
                <w:sz w:val="16"/>
                <w:szCs w:val="16"/>
              </w:rPr>
            </w:pPr>
            <w:r w:rsidRPr="00210033">
              <w:rPr>
                <w:rFonts w:ascii="Comic Sans MS" w:hAnsi="Comic Sans MS"/>
                <w:sz w:val="16"/>
                <w:szCs w:val="16"/>
                <w:highlight w:val="magenta"/>
              </w:rPr>
              <w:t>Performance review to determine whether the staff member will be considered for a NQT position or given AR.</w:t>
            </w:r>
          </w:p>
        </w:tc>
        <w:tc>
          <w:tcPr>
            <w:tcW w:w="2696" w:type="dxa"/>
          </w:tcPr>
          <w:p w:rsidRPr="007E44C0" w:rsidR="008718AF" w:rsidP="008718AF" w:rsidRDefault="008718AF" w14:paraId="793F1F5E" w14:textId="77777777">
            <w:pPr>
              <w:pStyle w:val="ListParagraph"/>
              <w:numPr>
                <w:ilvl w:val="0"/>
                <w:numId w:val="9"/>
              </w:numPr>
              <w:rPr>
                <w:rFonts w:ascii="Comic Sans MS" w:hAnsi="Comic Sans MS"/>
                <w:sz w:val="16"/>
                <w:szCs w:val="16"/>
              </w:rPr>
            </w:pPr>
            <w:r w:rsidRPr="00210033">
              <w:rPr>
                <w:rFonts w:ascii="Comic Sans MS" w:hAnsi="Comic Sans MS"/>
                <w:sz w:val="16"/>
                <w:szCs w:val="16"/>
                <w:highlight w:val="green"/>
              </w:rPr>
              <w:t>Upon completion of their degree, staff member to apply for ‘Assessment Route Only to QTS’. This will take 12 weeks.</w:t>
            </w:r>
          </w:p>
        </w:tc>
        <w:tc>
          <w:tcPr>
            <w:tcW w:w="2267" w:type="dxa"/>
          </w:tcPr>
          <w:p w:rsidRPr="000C6299" w:rsidR="008718AF" w:rsidP="008028F5" w:rsidRDefault="008718AF" w14:paraId="05A351C9" w14:textId="77777777">
            <w:pPr>
              <w:rPr>
                <w:rFonts w:ascii="Comic Sans MS" w:hAnsi="Comic Sans MS"/>
                <w:sz w:val="16"/>
                <w:szCs w:val="16"/>
              </w:rPr>
            </w:pPr>
          </w:p>
        </w:tc>
        <w:tc>
          <w:tcPr>
            <w:tcW w:w="2135" w:type="dxa"/>
          </w:tcPr>
          <w:p w:rsidRPr="00210033" w:rsidR="008718AF" w:rsidP="008718AF" w:rsidRDefault="008718AF" w14:paraId="65855094" w14:textId="77777777">
            <w:pPr>
              <w:pStyle w:val="ListParagraph"/>
              <w:numPr>
                <w:ilvl w:val="0"/>
                <w:numId w:val="9"/>
              </w:numPr>
              <w:rPr>
                <w:rFonts w:ascii="Comic Sans MS" w:hAnsi="Comic Sans MS"/>
                <w:sz w:val="16"/>
                <w:szCs w:val="16"/>
              </w:rPr>
            </w:pPr>
            <w:r w:rsidRPr="00210033">
              <w:rPr>
                <w:rFonts w:ascii="Comic Sans MS" w:hAnsi="Comic Sans MS"/>
                <w:sz w:val="16"/>
                <w:szCs w:val="16"/>
                <w:highlight w:val="red"/>
              </w:rPr>
              <w:t>Performance review to determine whether the staff member will be considered for AR.</w:t>
            </w:r>
          </w:p>
        </w:tc>
        <w:tc>
          <w:tcPr>
            <w:tcW w:w="1693" w:type="dxa"/>
          </w:tcPr>
          <w:p w:rsidRPr="00D72315" w:rsidR="008718AF" w:rsidP="008028F5" w:rsidRDefault="008718AF" w14:paraId="46711F52" w14:textId="77777777">
            <w:pPr>
              <w:rPr>
                <w:rFonts w:ascii="Comic Sans MS" w:hAnsi="Comic Sans MS"/>
                <w:sz w:val="16"/>
                <w:szCs w:val="16"/>
              </w:rPr>
            </w:pPr>
          </w:p>
        </w:tc>
      </w:tr>
    </w:tbl>
    <w:p w:rsidRPr="002B22DD" w:rsidR="008718AF" w:rsidP="008718AF" w:rsidRDefault="008718AF" w14:paraId="25071F50" w14:textId="77777777">
      <w:pPr>
        <w:rPr>
          <w:rFonts w:ascii="Comic Sans MS" w:hAnsi="Comic Sans MS"/>
          <w:b/>
          <w:bCs/>
        </w:rPr>
      </w:pPr>
    </w:p>
    <w:p w:rsidRPr="00D33C44" w:rsidR="00846868" w:rsidP="00901E29" w:rsidRDefault="00846868" w14:paraId="0C24F020" w14:textId="77777777">
      <w:pPr>
        <w:spacing w:after="0" w:line="240" w:lineRule="auto"/>
        <w:rPr>
          <w:rFonts w:ascii="Comic Sans MS" w:hAnsi="Comic Sans MS"/>
        </w:rPr>
      </w:pPr>
    </w:p>
    <w:sectPr w:rsidRPr="00D33C44" w:rsidR="00846868" w:rsidSect="00AF4E9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3CBD" w:rsidP="00110635" w:rsidRDefault="00D63CBD" w14:paraId="7E7416BA" w14:textId="77777777">
      <w:pPr>
        <w:spacing w:after="0" w:line="240" w:lineRule="auto"/>
      </w:pPr>
      <w:r>
        <w:separator/>
      </w:r>
    </w:p>
  </w:endnote>
  <w:endnote w:type="continuationSeparator" w:id="0">
    <w:p w:rsidR="00D63CBD" w:rsidP="00110635" w:rsidRDefault="00D63CBD" w14:paraId="70AC1B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3CBD" w:rsidP="00110635" w:rsidRDefault="00D63CBD" w14:paraId="65CC7C2B" w14:textId="77777777">
      <w:pPr>
        <w:spacing w:after="0" w:line="240" w:lineRule="auto"/>
      </w:pPr>
      <w:r>
        <w:separator/>
      </w:r>
    </w:p>
  </w:footnote>
  <w:footnote w:type="continuationSeparator" w:id="0">
    <w:p w:rsidR="00D63CBD" w:rsidP="00110635" w:rsidRDefault="00D63CBD" w14:paraId="3B3BCEE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C13"/>
    <w:multiLevelType w:val="multilevel"/>
    <w:tmpl w:val="EAD8F86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3F695D"/>
    <w:multiLevelType w:val="hybridMultilevel"/>
    <w:tmpl w:val="D39C8A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5AB4D26"/>
    <w:multiLevelType w:val="hybridMultilevel"/>
    <w:tmpl w:val="CC9283C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7E156A"/>
    <w:multiLevelType w:val="hybridMultilevel"/>
    <w:tmpl w:val="E6200568"/>
    <w:lvl w:ilvl="0" w:tplc="5AA617F0">
      <w:start w:val="1"/>
      <w:numFmt w:val="bullet"/>
      <w:lvlText w:val=""/>
      <w:lvlJc w:val="left"/>
      <w:pPr>
        <w:ind w:left="360" w:hanging="360"/>
      </w:pPr>
      <w:rPr>
        <w:rFonts w:hint="default" w:ascii="Symbol" w:hAnsi="Symbol"/>
        <w:sz w:val="16"/>
        <w:szCs w:val="1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17A23C8"/>
    <w:multiLevelType w:val="hybridMultilevel"/>
    <w:tmpl w:val="BEB6DC08"/>
    <w:lvl w:ilvl="0" w:tplc="752E08C4">
      <w:start w:val="1"/>
      <w:numFmt w:val="bullet"/>
      <w:lvlText w:val=""/>
      <w:lvlJc w:val="left"/>
      <w:pPr>
        <w:tabs>
          <w:tab w:val="num" w:pos="720"/>
        </w:tabs>
        <w:ind w:left="720" w:hanging="360"/>
      </w:pPr>
      <w:rPr>
        <w:rFonts w:hint="default" w:ascii="Wingdings" w:hAnsi="Wingdings"/>
        <w:sz w:val="20"/>
      </w:rPr>
    </w:lvl>
    <w:lvl w:ilvl="1" w:tplc="8CD8AC9A" w:tentative="1">
      <w:start w:val="1"/>
      <w:numFmt w:val="bullet"/>
      <w:lvlText w:val=""/>
      <w:lvlJc w:val="left"/>
      <w:pPr>
        <w:tabs>
          <w:tab w:val="num" w:pos="1440"/>
        </w:tabs>
        <w:ind w:left="1440" w:hanging="360"/>
      </w:pPr>
      <w:rPr>
        <w:rFonts w:hint="default" w:ascii="Symbol" w:hAnsi="Symbol"/>
        <w:sz w:val="20"/>
      </w:rPr>
    </w:lvl>
    <w:lvl w:ilvl="2" w:tplc="1CF0AE74" w:tentative="1">
      <w:start w:val="1"/>
      <w:numFmt w:val="bullet"/>
      <w:lvlText w:val=""/>
      <w:lvlJc w:val="left"/>
      <w:pPr>
        <w:tabs>
          <w:tab w:val="num" w:pos="2160"/>
        </w:tabs>
        <w:ind w:left="2160" w:hanging="360"/>
      </w:pPr>
      <w:rPr>
        <w:rFonts w:hint="default" w:ascii="Symbol" w:hAnsi="Symbol"/>
        <w:sz w:val="20"/>
      </w:rPr>
    </w:lvl>
    <w:lvl w:ilvl="3" w:tplc="0BC6265C" w:tentative="1">
      <w:start w:val="1"/>
      <w:numFmt w:val="bullet"/>
      <w:lvlText w:val=""/>
      <w:lvlJc w:val="left"/>
      <w:pPr>
        <w:tabs>
          <w:tab w:val="num" w:pos="2880"/>
        </w:tabs>
        <w:ind w:left="2880" w:hanging="360"/>
      </w:pPr>
      <w:rPr>
        <w:rFonts w:hint="default" w:ascii="Symbol" w:hAnsi="Symbol"/>
        <w:sz w:val="20"/>
      </w:rPr>
    </w:lvl>
    <w:lvl w:ilvl="4" w:tplc="F30A85C6" w:tentative="1">
      <w:start w:val="1"/>
      <w:numFmt w:val="bullet"/>
      <w:lvlText w:val=""/>
      <w:lvlJc w:val="left"/>
      <w:pPr>
        <w:tabs>
          <w:tab w:val="num" w:pos="3600"/>
        </w:tabs>
        <w:ind w:left="3600" w:hanging="360"/>
      </w:pPr>
      <w:rPr>
        <w:rFonts w:hint="default" w:ascii="Symbol" w:hAnsi="Symbol"/>
        <w:sz w:val="20"/>
      </w:rPr>
    </w:lvl>
    <w:lvl w:ilvl="5" w:tplc="A064899A" w:tentative="1">
      <w:start w:val="1"/>
      <w:numFmt w:val="bullet"/>
      <w:lvlText w:val=""/>
      <w:lvlJc w:val="left"/>
      <w:pPr>
        <w:tabs>
          <w:tab w:val="num" w:pos="4320"/>
        </w:tabs>
        <w:ind w:left="4320" w:hanging="360"/>
      </w:pPr>
      <w:rPr>
        <w:rFonts w:hint="default" w:ascii="Symbol" w:hAnsi="Symbol"/>
        <w:sz w:val="20"/>
      </w:rPr>
    </w:lvl>
    <w:lvl w:ilvl="6" w:tplc="40160794" w:tentative="1">
      <w:start w:val="1"/>
      <w:numFmt w:val="bullet"/>
      <w:lvlText w:val=""/>
      <w:lvlJc w:val="left"/>
      <w:pPr>
        <w:tabs>
          <w:tab w:val="num" w:pos="5040"/>
        </w:tabs>
        <w:ind w:left="5040" w:hanging="360"/>
      </w:pPr>
      <w:rPr>
        <w:rFonts w:hint="default" w:ascii="Symbol" w:hAnsi="Symbol"/>
        <w:sz w:val="20"/>
      </w:rPr>
    </w:lvl>
    <w:lvl w:ilvl="7" w:tplc="13785EAA" w:tentative="1">
      <w:start w:val="1"/>
      <w:numFmt w:val="bullet"/>
      <w:lvlText w:val=""/>
      <w:lvlJc w:val="left"/>
      <w:pPr>
        <w:tabs>
          <w:tab w:val="num" w:pos="5760"/>
        </w:tabs>
        <w:ind w:left="5760" w:hanging="360"/>
      </w:pPr>
      <w:rPr>
        <w:rFonts w:hint="default" w:ascii="Symbol" w:hAnsi="Symbol"/>
        <w:sz w:val="20"/>
      </w:rPr>
    </w:lvl>
    <w:lvl w:ilvl="8" w:tplc="22A2103C"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2BB4465"/>
    <w:multiLevelType w:val="hybridMultilevel"/>
    <w:tmpl w:val="F5846CBA"/>
    <w:lvl w:ilvl="0" w:tplc="0809000B">
      <w:start w:val="1"/>
      <w:numFmt w:val="bullet"/>
      <w:lvlText w:val=""/>
      <w:lvlJc w:val="left"/>
      <w:pPr>
        <w:ind w:left="720" w:hanging="360"/>
      </w:pPr>
      <w:rPr>
        <w:rFonts w:hint="default" w:ascii="Wingdings" w:hAnsi="Wingdings"/>
      </w:rPr>
    </w:lvl>
    <w:lvl w:ilvl="1" w:tplc="BD48204A">
      <w:numFmt w:val="bullet"/>
      <w:lvlText w:val="•"/>
      <w:lvlJc w:val="left"/>
      <w:pPr>
        <w:ind w:left="1800" w:hanging="720"/>
      </w:pPr>
      <w:rPr>
        <w:rFonts w:hint="default" w:ascii="Comic Sans MS" w:hAnsi="Comic Sans MS"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871794"/>
    <w:multiLevelType w:val="hybridMultilevel"/>
    <w:tmpl w:val="6F36E952"/>
    <w:lvl w:ilvl="0" w:tplc="5AA617F0">
      <w:start w:val="1"/>
      <w:numFmt w:val="bullet"/>
      <w:lvlText w:val=""/>
      <w:lvlJc w:val="left"/>
      <w:pPr>
        <w:ind w:left="360" w:hanging="360"/>
      </w:pPr>
      <w:rPr>
        <w:rFonts w:hint="default" w:ascii="Symbol" w:hAnsi="Symbol"/>
        <w:sz w:val="16"/>
        <w:szCs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184500"/>
    <w:multiLevelType w:val="hybridMultilevel"/>
    <w:tmpl w:val="82EAD3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731B138D"/>
    <w:multiLevelType w:val="hybridMultilevel"/>
    <w:tmpl w:val="E892DD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770E2639"/>
    <w:multiLevelType w:val="hybridMultilevel"/>
    <w:tmpl w:val="23B2DE98"/>
    <w:lvl w:ilvl="0" w:tplc="5AA617F0">
      <w:start w:val="1"/>
      <w:numFmt w:val="bullet"/>
      <w:lvlText w:val=""/>
      <w:lvlJc w:val="left"/>
      <w:pPr>
        <w:ind w:left="360" w:hanging="360"/>
      </w:pPr>
      <w:rPr>
        <w:rFonts w:hint="default" w:ascii="Symbol" w:hAnsi="Symbol"/>
        <w:sz w:val="16"/>
        <w:szCs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6660352">
    <w:abstractNumId w:val="5"/>
  </w:num>
  <w:num w:numId="2" w16cid:durableId="1176723371">
    <w:abstractNumId w:val="2"/>
  </w:num>
  <w:num w:numId="3" w16cid:durableId="1950817998">
    <w:abstractNumId w:val="0"/>
  </w:num>
  <w:num w:numId="4" w16cid:durableId="1949117020">
    <w:abstractNumId w:val="4"/>
  </w:num>
  <w:num w:numId="5" w16cid:durableId="2120366418">
    <w:abstractNumId w:val="8"/>
  </w:num>
  <w:num w:numId="6" w16cid:durableId="1672759015">
    <w:abstractNumId w:val="3"/>
  </w:num>
  <w:num w:numId="7" w16cid:durableId="1295213911">
    <w:abstractNumId w:val="7"/>
  </w:num>
  <w:num w:numId="8" w16cid:durableId="436870945">
    <w:abstractNumId w:val="1"/>
  </w:num>
  <w:num w:numId="9" w16cid:durableId="1831210316">
    <w:abstractNumId w:val="9"/>
  </w:num>
  <w:num w:numId="10" w16cid:durableId="1397901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29"/>
    <w:rsid w:val="000465D9"/>
    <w:rsid w:val="000E0697"/>
    <w:rsid w:val="00110635"/>
    <w:rsid w:val="001843C2"/>
    <w:rsid w:val="001A6644"/>
    <w:rsid w:val="001E61CC"/>
    <w:rsid w:val="001F1AD9"/>
    <w:rsid w:val="00223DAE"/>
    <w:rsid w:val="002A148E"/>
    <w:rsid w:val="00312DB5"/>
    <w:rsid w:val="003A16C2"/>
    <w:rsid w:val="00471826"/>
    <w:rsid w:val="00527CF9"/>
    <w:rsid w:val="0053602A"/>
    <w:rsid w:val="00595271"/>
    <w:rsid w:val="00604C57"/>
    <w:rsid w:val="006279CB"/>
    <w:rsid w:val="006561F4"/>
    <w:rsid w:val="00661FAC"/>
    <w:rsid w:val="00715110"/>
    <w:rsid w:val="00846868"/>
    <w:rsid w:val="008656DE"/>
    <w:rsid w:val="008718AF"/>
    <w:rsid w:val="008A0B1B"/>
    <w:rsid w:val="00901E29"/>
    <w:rsid w:val="0094027F"/>
    <w:rsid w:val="00A24DF8"/>
    <w:rsid w:val="00A72A7E"/>
    <w:rsid w:val="00AF4E9E"/>
    <w:rsid w:val="00BD60E3"/>
    <w:rsid w:val="00D33C44"/>
    <w:rsid w:val="00D63CBD"/>
    <w:rsid w:val="00DD4CF2"/>
    <w:rsid w:val="00E020FD"/>
    <w:rsid w:val="00F9792A"/>
    <w:rsid w:val="00FA5AEB"/>
    <w:rsid w:val="0475F0CC"/>
    <w:rsid w:val="54BF8686"/>
    <w:rsid w:val="67F61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FE83"/>
  <w15:chartTrackingRefBased/>
  <w15:docId w15:val="{34DA8715-F423-4C45-A0D1-9E0467DF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1E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01E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01E29"/>
    <w:pPr>
      <w:ind w:left="720"/>
      <w:contextualSpacing/>
    </w:pPr>
  </w:style>
  <w:style w:type="paragraph" w:styleId="Header">
    <w:name w:val="header"/>
    <w:basedOn w:val="Normal"/>
    <w:link w:val="HeaderChar"/>
    <w:uiPriority w:val="99"/>
    <w:unhideWhenUsed/>
    <w:rsid w:val="001106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0635"/>
  </w:style>
  <w:style w:type="paragraph" w:styleId="Footer">
    <w:name w:val="footer"/>
    <w:basedOn w:val="Normal"/>
    <w:link w:val="FooterChar"/>
    <w:uiPriority w:val="99"/>
    <w:unhideWhenUsed/>
    <w:rsid w:val="001106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1F133-C141-466B-A9A5-B157978988B0}"/>
</file>

<file path=customXml/itemProps2.xml><?xml version="1.0" encoding="utf-8"?>
<ds:datastoreItem xmlns:ds="http://schemas.openxmlformats.org/officeDocument/2006/customXml" ds:itemID="{50A0F5FB-FE02-420B-81A1-495AB0E42F74}"/>
</file>

<file path=customXml/itemProps3.xml><?xml version="1.0" encoding="utf-8"?>
<ds:datastoreItem xmlns:ds="http://schemas.openxmlformats.org/officeDocument/2006/customXml" ds:itemID="{19B2D205-CBAE-4408-AC04-375605B7FD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Michael Whatton</cp:lastModifiedBy>
  <cp:revision>4</cp:revision>
  <dcterms:created xsi:type="dcterms:W3CDTF">2023-11-07T18:55:00Z</dcterms:created>
  <dcterms:modified xsi:type="dcterms:W3CDTF">2024-11-15T14:03:04Z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