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30B" w:rsidRPr="006F530B" w:rsidRDefault="006F530B" w:rsidP="006F530B">
      <w:pPr>
        <w:spacing w:after="200" w:line="276" w:lineRule="auto"/>
        <w:jc w:val="center"/>
        <w:rPr>
          <w:rFonts w:ascii="Segoe UI" w:eastAsia="Times New Roman" w:hAnsi="Segoe UI" w:cs="Segoe UI"/>
          <w:b/>
          <w:sz w:val="32"/>
        </w:rPr>
      </w:pPr>
      <w:r w:rsidRPr="006F530B">
        <w:rPr>
          <w:rFonts w:ascii="Segoe UI" w:eastAsia="Times New Roman" w:hAnsi="Segoe UI" w:cs="Segoe UI"/>
          <w:b/>
          <w:sz w:val="32"/>
        </w:rPr>
        <w:t>Y11 EXAM PREP and COURSEWORK preparation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251"/>
        <w:gridCol w:w="55"/>
      </w:tblGrid>
      <w:tr w:rsidR="006F530B" w:rsidRPr="006F530B" w:rsidTr="00CD3D7F">
        <w:tc>
          <w:tcPr>
            <w:tcW w:w="10682" w:type="dxa"/>
            <w:gridSpan w:val="4"/>
          </w:tcPr>
          <w:p w:rsidR="006F530B" w:rsidRPr="006F530B" w:rsidRDefault="006F530B" w:rsidP="006F530B">
            <w:pPr>
              <w:jc w:val="center"/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>GCSE Exam Schedule</w:t>
            </w:r>
          </w:p>
          <w:p w:rsidR="006F530B" w:rsidRPr="006F530B" w:rsidRDefault="006F530B" w:rsidP="006F530B">
            <w:pPr>
              <w:jc w:val="center"/>
              <w:rPr>
                <w:rFonts w:ascii="Segoe UI" w:hAnsi="Segoe UI" w:cs="Segoe UI"/>
              </w:rPr>
            </w:pPr>
          </w:p>
        </w:tc>
      </w:tr>
      <w:tr w:rsidR="006F530B" w:rsidRPr="006F530B" w:rsidTr="00CD3D7F">
        <w:trPr>
          <w:gridAfter w:val="1"/>
          <w:wAfter w:w="55" w:type="dxa"/>
        </w:trPr>
        <w:tc>
          <w:tcPr>
            <w:tcW w:w="1384" w:type="dxa"/>
          </w:tcPr>
          <w:p w:rsidR="006F530B" w:rsidRPr="006F530B" w:rsidRDefault="006F530B" w:rsidP="006F530B">
            <w:pPr>
              <w:jc w:val="center"/>
              <w:rPr>
                <w:rFonts w:ascii="Segoe UI" w:hAnsi="Segoe UI" w:cs="Segoe UI"/>
                <w:sz w:val="16"/>
              </w:rPr>
            </w:pPr>
            <w:r w:rsidRPr="006F530B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992" w:type="dxa"/>
          </w:tcPr>
          <w:p w:rsidR="006F530B" w:rsidRPr="006F530B" w:rsidRDefault="006F530B" w:rsidP="006F530B">
            <w:pPr>
              <w:jc w:val="center"/>
              <w:rPr>
                <w:rFonts w:ascii="Segoe UI" w:hAnsi="Segoe UI" w:cs="Segoe UI"/>
                <w:sz w:val="16"/>
              </w:rPr>
            </w:pPr>
            <w:r w:rsidRPr="006F530B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8251" w:type="dxa"/>
          </w:tcPr>
          <w:p w:rsidR="006F530B" w:rsidRPr="006F530B" w:rsidRDefault="006F530B" w:rsidP="006F530B">
            <w:pPr>
              <w:jc w:val="center"/>
              <w:rPr>
                <w:rFonts w:ascii="Segoe UI" w:hAnsi="Segoe UI" w:cs="Segoe UI"/>
                <w:sz w:val="16"/>
              </w:rPr>
            </w:pPr>
            <w:r w:rsidRPr="006F530B">
              <w:rPr>
                <w:rFonts w:ascii="Segoe UI" w:hAnsi="Segoe UI" w:cs="Segoe UI"/>
                <w:sz w:val="16"/>
              </w:rPr>
              <w:t>Paper/Content</w:t>
            </w:r>
          </w:p>
          <w:p w:rsidR="006F530B" w:rsidRPr="006F530B" w:rsidRDefault="006F530B" w:rsidP="006F530B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6F530B" w:rsidRPr="006F530B" w:rsidTr="00CD3D7F">
        <w:trPr>
          <w:gridAfter w:val="1"/>
          <w:wAfter w:w="55" w:type="dxa"/>
        </w:trPr>
        <w:tc>
          <w:tcPr>
            <w:tcW w:w="1384" w:type="dxa"/>
          </w:tcPr>
          <w:p w:rsidR="006F530B" w:rsidRPr="006F530B" w:rsidRDefault="006F530B" w:rsidP="006F530B">
            <w:pPr>
              <w:jc w:val="center"/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>TBC by AQA</w:t>
            </w:r>
          </w:p>
        </w:tc>
        <w:tc>
          <w:tcPr>
            <w:tcW w:w="992" w:type="dxa"/>
          </w:tcPr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  <w:sz w:val="18"/>
                <w:szCs w:val="18"/>
              </w:rPr>
              <w:t>TBC by AQA</w:t>
            </w:r>
          </w:p>
        </w:tc>
        <w:tc>
          <w:tcPr>
            <w:tcW w:w="8251" w:type="dxa"/>
          </w:tcPr>
          <w:p w:rsidR="006F530B" w:rsidRPr="006F530B" w:rsidRDefault="006F530B" w:rsidP="006F530B">
            <w:pPr>
              <w:jc w:val="center"/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 xml:space="preserve">Component 1 – Coursework preparation – Major project </w:t>
            </w:r>
          </w:p>
          <w:p w:rsidR="006F530B" w:rsidRPr="006F530B" w:rsidRDefault="006F530B" w:rsidP="006F530B">
            <w:pPr>
              <w:jc w:val="center"/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 xml:space="preserve">Component 2 – Examination unit Preparation and 10 </w:t>
            </w:r>
            <w:proofErr w:type="gramStart"/>
            <w:r w:rsidRPr="006F530B">
              <w:rPr>
                <w:rFonts w:ascii="Segoe UI" w:hAnsi="Segoe UI" w:cs="Segoe UI"/>
              </w:rPr>
              <w:t>hours controlled</w:t>
            </w:r>
            <w:proofErr w:type="gramEnd"/>
            <w:r w:rsidRPr="006F530B">
              <w:rPr>
                <w:rFonts w:ascii="Segoe UI" w:hAnsi="Segoe UI" w:cs="Segoe UI"/>
              </w:rPr>
              <w:t xml:space="preserve"> time</w:t>
            </w:r>
          </w:p>
        </w:tc>
      </w:tr>
    </w:tbl>
    <w:p w:rsidR="006F530B" w:rsidRPr="006F530B" w:rsidRDefault="006F530B" w:rsidP="006F530B">
      <w:pPr>
        <w:spacing w:after="200" w:line="276" w:lineRule="auto"/>
        <w:rPr>
          <w:rFonts w:ascii="Segoe UI" w:eastAsia="Times New Roman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F530B" w:rsidRPr="006F530B" w:rsidTr="00CD3D7F">
        <w:tc>
          <w:tcPr>
            <w:tcW w:w="6629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b/>
              </w:rPr>
            </w:pPr>
            <w:r w:rsidRPr="006F530B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>(for books include ISBN)</w:t>
            </w:r>
          </w:p>
        </w:tc>
      </w:tr>
      <w:tr w:rsidR="006F530B" w:rsidRPr="006F530B" w:rsidTr="00CD3D7F">
        <w:tc>
          <w:tcPr>
            <w:tcW w:w="6629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 w:themeColor="text1"/>
                <w:u w:val="single"/>
              </w:rPr>
            </w:pPr>
            <w:r w:rsidRPr="006F530B">
              <w:rPr>
                <w:rFonts w:ascii="Segoe UI" w:hAnsi="Segoe UI" w:cs="Segoe UI"/>
                <w:i/>
                <w:iCs/>
                <w:color w:val="000000" w:themeColor="text1"/>
                <w:u w:val="single"/>
              </w:rPr>
              <w:t>www.bbc.co.uk/schools/</w:t>
            </w:r>
            <w:r w:rsidRPr="006F530B">
              <w:rPr>
                <w:rFonts w:ascii="Segoe UI" w:hAnsi="Segoe UI" w:cs="Segoe UI"/>
                <w:bCs/>
                <w:i/>
                <w:iCs/>
                <w:color w:val="000000" w:themeColor="text1"/>
                <w:u w:val="single"/>
              </w:rPr>
              <w:t>gcsebitesize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 w:themeColor="text1"/>
                <w:u w:val="single"/>
              </w:rPr>
            </w:pPr>
            <w:r w:rsidRPr="006F530B">
              <w:rPr>
                <w:rFonts w:ascii="Segoe UI" w:hAnsi="Segoe UI" w:cs="Segoe UI"/>
                <w:i/>
                <w:iCs/>
                <w:color w:val="000000" w:themeColor="text1"/>
                <w:u w:val="single"/>
              </w:rPr>
              <w:t>www.national</w:t>
            </w:r>
            <w:r w:rsidRPr="006F530B">
              <w:rPr>
                <w:rFonts w:ascii="Segoe UI" w:hAnsi="Segoe UI" w:cs="Segoe UI"/>
                <w:bCs/>
                <w:i/>
                <w:iCs/>
                <w:color w:val="000000" w:themeColor="text1"/>
                <w:u w:val="single"/>
              </w:rPr>
              <w:t>gallery</w:t>
            </w:r>
            <w:r w:rsidRPr="006F530B">
              <w:rPr>
                <w:rFonts w:ascii="Segoe UI" w:hAnsi="Segoe UI" w:cs="Segoe UI"/>
                <w:i/>
                <w:iCs/>
                <w:color w:val="000000" w:themeColor="text1"/>
                <w:u w:val="single"/>
              </w:rPr>
              <w:t>.org.uk/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 w:themeColor="text1"/>
                <w:u w:val="single"/>
              </w:rPr>
            </w:pPr>
            <w:hyperlink r:id="rId4" w:history="1">
              <w:r w:rsidRPr="006F530B">
                <w:rPr>
                  <w:rFonts w:ascii="Segoe UI" w:hAnsi="Segoe UI" w:cs="Segoe UI"/>
                  <w:color w:val="000000" w:themeColor="text1"/>
                  <w:u w:val="single"/>
                </w:rPr>
                <w:t>http://www.tate.org.uk/</w:t>
              </w:r>
            </w:hyperlink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 w:themeColor="text1"/>
                <w:u w:val="single"/>
              </w:rPr>
            </w:pPr>
            <w:hyperlink r:id="rId5" w:history="1">
              <w:r w:rsidRPr="006F530B">
                <w:rPr>
                  <w:rFonts w:ascii="Segoe UI" w:hAnsi="Segoe UI" w:cs="Segoe UI"/>
                  <w:color w:val="000000" w:themeColor="text1"/>
                  <w:u w:val="single"/>
                </w:rPr>
                <w:t>www.pinterest.com</w:t>
              </w:r>
            </w:hyperlink>
          </w:p>
          <w:p w:rsidR="006F530B" w:rsidRPr="006F530B" w:rsidRDefault="006F530B" w:rsidP="006F530B">
            <w:pPr>
              <w:rPr>
                <w:rFonts w:ascii="Segoe UI" w:hAnsi="Segoe UI" w:cs="Segoe UI"/>
                <w:b/>
              </w:rPr>
            </w:pPr>
          </w:p>
        </w:tc>
      </w:tr>
    </w:tbl>
    <w:p w:rsidR="006F530B" w:rsidRPr="006F530B" w:rsidRDefault="006F530B" w:rsidP="006F530B">
      <w:pPr>
        <w:spacing w:after="200" w:line="276" w:lineRule="auto"/>
        <w:rPr>
          <w:rFonts w:ascii="Segoe UI" w:eastAsia="Times New Roman" w:hAnsi="Segoe UI" w:cs="Segoe UI"/>
          <w:b/>
        </w:rPr>
      </w:pPr>
    </w:p>
    <w:p w:rsidR="006F530B" w:rsidRPr="006F530B" w:rsidRDefault="006F530B" w:rsidP="006F530B">
      <w:pPr>
        <w:spacing w:after="200" w:line="276" w:lineRule="auto"/>
        <w:rPr>
          <w:rFonts w:ascii="Segoe UI" w:eastAsia="Times New Roman" w:hAnsi="Segoe UI" w:cs="Segoe UI"/>
          <w:b/>
        </w:rPr>
      </w:pPr>
      <w:r w:rsidRPr="006F530B">
        <w:rPr>
          <w:rFonts w:ascii="Segoe UI" w:eastAsia="Times New Roman" w:hAnsi="Segoe UI" w:cs="Segoe UI"/>
          <w:b/>
        </w:rPr>
        <w:t>Key Revision Guidelines:</w:t>
      </w:r>
    </w:p>
    <w:p w:rsidR="006F530B" w:rsidRPr="006F530B" w:rsidRDefault="006F530B" w:rsidP="006F530B">
      <w:pPr>
        <w:spacing w:after="200" w:line="276" w:lineRule="auto"/>
        <w:rPr>
          <w:rFonts w:ascii="Segoe UI" w:eastAsia="Times New Roman" w:hAnsi="Segoe UI" w:cs="Segoe UI"/>
          <w:i/>
        </w:rPr>
      </w:pPr>
      <w:r w:rsidRPr="006F530B">
        <w:rPr>
          <w:rFonts w:ascii="Segoe UI" w:eastAsia="Times New Roman" w:hAnsi="Segoe UI" w:cs="Segoe UI"/>
          <w:i/>
        </w:rPr>
        <w:t>All students are expected to work outside of the lesson ensuring deadlines are met.</w:t>
      </w:r>
    </w:p>
    <w:p w:rsidR="006F530B" w:rsidRPr="006F530B" w:rsidRDefault="006F530B" w:rsidP="006F530B">
      <w:pPr>
        <w:spacing w:after="200" w:line="276" w:lineRule="auto"/>
        <w:rPr>
          <w:rFonts w:ascii="Segoe UI" w:eastAsia="Times New Roman" w:hAnsi="Segoe UI" w:cs="Segoe UI"/>
          <w:b/>
        </w:rPr>
      </w:pPr>
      <w:r w:rsidRPr="006F530B">
        <w:rPr>
          <w:rFonts w:ascii="Segoe UI" w:eastAsia="Times New Roman" w:hAnsi="Segoe UI" w:cs="Segoe UI"/>
          <w:b/>
        </w:rPr>
        <w:t xml:space="preserve">Y11 Teaching Outline ART GCSE (Autumn term)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01"/>
        <w:gridCol w:w="6407"/>
        <w:gridCol w:w="2977"/>
      </w:tblGrid>
      <w:tr w:rsidR="006F530B" w:rsidRPr="006F530B" w:rsidTr="00CD3D7F">
        <w:trPr>
          <w:trHeight w:val="248"/>
        </w:trPr>
        <w:tc>
          <w:tcPr>
            <w:tcW w:w="1101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b/>
              </w:rPr>
            </w:pPr>
            <w:r w:rsidRPr="006F530B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b/>
              </w:rPr>
            </w:pPr>
            <w:r w:rsidRPr="006F530B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b/>
              </w:rPr>
            </w:pPr>
            <w:r w:rsidRPr="006F530B">
              <w:rPr>
                <w:rFonts w:ascii="Segoe UI" w:hAnsi="Segoe UI" w:cs="Segoe UI"/>
                <w:b/>
              </w:rPr>
              <w:t xml:space="preserve">Homework 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03/09</w:t>
            </w:r>
          </w:p>
        </w:tc>
        <w:tc>
          <w:tcPr>
            <w:tcW w:w="6407" w:type="dxa"/>
          </w:tcPr>
          <w:p w:rsidR="006F530B" w:rsidRDefault="006F530B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Baseline test – questionnaire outline work completion during lockdown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Drawing assessment based on range of stimuli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Artist 1 research 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07/09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Develop and Record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b/>
                <w:sz w:val="20"/>
              </w:rPr>
              <w:t>Artist pages 1</w:t>
            </w:r>
            <w:r>
              <w:rPr>
                <w:rFonts w:ascii="Segoe UI" w:hAnsi="Segoe UI" w:cs="Segoe UI"/>
                <w:sz w:val="20"/>
              </w:rPr>
              <w:t xml:space="preserve"> – Looking at the chosen artist from the list. Over two weeks produce a detailed double page with detailed drawings and recordings of their work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Artist page 1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14/09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Develop and Record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b/>
                <w:sz w:val="20"/>
              </w:rPr>
              <w:t>Artist pages 1</w:t>
            </w:r>
            <w:r>
              <w:rPr>
                <w:rFonts w:ascii="Segoe UI" w:hAnsi="Segoe UI" w:cs="Segoe UI"/>
                <w:sz w:val="20"/>
              </w:rPr>
              <w:t xml:space="preserve"> – Looking at the chosen artist from the list. Over two weeks produce a detailed double page with detailed drawings and recordings of their work</w:t>
            </w:r>
            <w:r>
              <w:rPr>
                <w:rFonts w:ascii="Segoe UI" w:hAnsi="Segoe UI" w:cs="Segoe UI"/>
                <w:sz w:val="20"/>
              </w:rPr>
              <w:t xml:space="preserve"> and annotation analysing their work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Artist page 1</w:t>
            </w:r>
            <w:r w:rsidRPr="006F530B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21/09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Develop and Record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b/>
                <w:sz w:val="20"/>
              </w:rPr>
              <w:t xml:space="preserve">Artist pages </w:t>
            </w:r>
            <w:r w:rsidRPr="006F530B">
              <w:rPr>
                <w:rFonts w:ascii="Segoe UI" w:hAnsi="Segoe UI" w:cs="Segoe UI"/>
                <w:b/>
                <w:sz w:val="20"/>
              </w:rPr>
              <w:t>2</w:t>
            </w:r>
            <w:r>
              <w:rPr>
                <w:rFonts w:ascii="Segoe UI" w:hAnsi="Segoe UI" w:cs="Segoe UI"/>
                <w:sz w:val="20"/>
              </w:rPr>
              <w:t xml:space="preserve"> – </w:t>
            </w:r>
            <w:r>
              <w:rPr>
                <w:rFonts w:ascii="Segoe UI" w:hAnsi="Segoe UI" w:cs="Segoe UI"/>
                <w:sz w:val="20"/>
              </w:rPr>
              <w:t>Select another artist with similarities to first</w:t>
            </w:r>
            <w:r>
              <w:rPr>
                <w:rFonts w:ascii="Segoe UI" w:hAnsi="Segoe UI" w:cs="Segoe UI"/>
                <w:sz w:val="20"/>
              </w:rPr>
              <w:t xml:space="preserve"> from the list. Over two weeks produce a detailed double page with detailed drawings and recordings of their work</w:t>
            </w:r>
          </w:p>
        </w:tc>
        <w:tc>
          <w:tcPr>
            <w:tcW w:w="2977" w:type="dxa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Feedback and improvements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Default="004F6F0A" w:rsidP="006F530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28/09</w:t>
            </w:r>
          </w:p>
          <w:p w:rsidR="004F6F0A" w:rsidRDefault="004F6F0A" w:rsidP="006F530B">
            <w:pPr>
              <w:rPr>
                <w:rFonts w:ascii="Segoe UI" w:hAnsi="Segoe UI" w:cs="Segoe UI"/>
              </w:rPr>
            </w:pPr>
          </w:p>
          <w:p w:rsidR="004F6F0A" w:rsidRDefault="004F6F0A" w:rsidP="006F530B">
            <w:pPr>
              <w:rPr>
                <w:rFonts w:ascii="Segoe UI" w:hAnsi="Segoe UI" w:cs="Segoe UI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Develop and Record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b/>
                <w:sz w:val="20"/>
              </w:rPr>
              <w:t>Artist pages 2</w:t>
            </w:r>
            <w:r>
              <w:rPr>
                <w:rFonts w:ascii="Segoe UI" w:hAnsi="Segoe UI" w:cs="Segoe UI"/>
                <w:sz w:val="20"/>
              </w:rPr>
              <w:t xml:space="preserve"> – Select another artist with similarities to first from the list. Over two weeks produce a detailed double page with detailed drawings and recordings of their work</w:t>
            </w:r>
            <w:r w:rsidR="004F6F0A">
              <w:rPr>
                <w:rFonts w:ascii="Segoe UI" w:hAnsi="Segoe UI" w:cs="Segoe UI"/>
                <w:sz w:val="20"/>
              </w:rPr>
              <w:t xml:space="preserve"> </w:t>
            </w:r>
            <w:r w:rsidR="004F6F0A">
              <w:rPr>
                <w:rFonts w:ascii="Segoe UI" w:hAnsi="Segoe UI" w:cs="Segoe UI"/>
                <w:sz w:val="20"/>
              </w:rPr>
              <w:t>and annotation analysing their work</w:t>
            </w:r>
          </w:p>
        </w:tc>
        <w:tc>
          <w:tcPr>
            <w:tcW w:w="2977" w:type="dxa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Artist page 2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05/10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4F6F0A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4F6F0A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Develop and Record</w:t>
            </w:r>
          </w:p>
          <w:p w:rsidR="006F530B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b/>
                <w:sz w:val="20"/>
              </w:rPr>
              <w:t xml:space="preserve">Artist pages </w:t>
            </w:r>
            <w:r>
              <w:rPr>
                <w:rFonts w:ascii="Segoe UI" w:hAnsi="Segoe UI" w:cs="Segoe UI"/>
                <w:b/>
                <w:sz w:val="20"/>
              </w:rPr>
              <w:t>3</w:t>
            </w:r>
            <w:r>
              <w:rPr>
                <w:rFonts w:ascii="Segoe UI" w:hAnsi="Segoe UI" w:cs="Segoe UI"/>
                <w:sz w:val="20"/>
              </w:rPr>
              <w:t xml:space="preserve"> – Select another artist with similarities to first from the list. Over two weeks produce a detailed double page with detailed drawings and recordings of their work</w:t>
            </w:r>
          </w:p>
        </w:tc>
        <w:tc>
          <w:tcPr>
            <w:tcW w:w="2977" w:type="dxa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Artist page 3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12/10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4F6F0A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lastRenderedPageBreak/>
              <w:t>Major project</w:t>
            </w:r>
          </w:p>
          <w:p w:rsidR="004F6F0A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lastRenderedPageBreak/>
              <w:t>Assessment objective coverage: Develop and Record</w:t>
            </w:r>
          </w:p>
          <w:p w:rsidR="006F530B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b/>
                <w:sz w:val="20"/>
              </w:rPr>
              <w:t xml:space="preserve">Artist pages </w:t>
            </w:r>
            <w:r>
              <w:rPr>
                <w:rFonts w:ascii="Segoe UI" w:hAnsi="Segoe UI" w:cs="Segoe UI"/>
                <w:b/>
                <w:sz w:val="20"/>
              </w:rPr>
              <w:t>3</w:t>
            </w:r>
            <w:r>
              <w:rPr>
                <w:rFonts w:ascii="Segoe UI" w:hAnsi="Segoe UI" w:cs="Segoe UI"/>
                <w:sz w:val="20"/>
              </w:rPr>
              <w:t xml:space="preserve"> – Select another artist with similarities to first from the list. Over two weeks produce a detailed double page with detailed drawings and recordings of their work and annotation analysing their work</w:t>
            </w:r>
          </w:p>
        </w:tc>
        <w:tc>
          <w:tcPr>
            <w:tcW w:w="2977" w:type="dxa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Feedback and improvements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19</w:t>
            </w:r>
            <w:r w:rsidRPr="006F530B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640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</w:p>
        </w:tc>
      </w:tr>
      <w:tr w:rsidR="006F530B" w:rsidRPr="006F530B" w:rsidTr="00CD3D7F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6F530B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640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0</w:t>
            </w:r>
            <w:r w:rsidR="004F6F0A">
              <w:rPr>
                <w:rFonts w:ascii="Segoe UI" w:hAnsi="Segoe UI" w:cs="Segoe UI"/>
                <w:color w:val="000000"/>
              </w:rPr>
              <w:t>2</w:t>
            </w:r>
            <w:r w:rsidRPr="006F530B">
              <w:rPr>
                <w:rFonts w:ascii="Segoe UI" w:hAnsi="Segoe UI" w:cs="Segoe UI"/>
                <w:color w:val="000000"/>
              </w:rPr>
              <w:t>/11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Refine</w:t>
            </w:r>
            <w:r w:rsidR="004F6F0A">
              <w:rPr>
                <w:rFonts w:ascii="Segoe UI" w:hAnsi="Segoe UI" w:cs="Segoe UI"/>
                <w:sz w:val="20"/>
              </w:rPr>
              <w:t>/Record</w:t>
            </w:r>
            <w:r w:rsidRPr="006F530B">
              <w:rPr>
                <w:rFonts w:ascii="Segoe UI" w:hAnsi="Segoe UI" w:cs="Segoe UI"/>
                <w:sz w:val="20"/>
              </w:rPr>
              <w:t xml:space="preserve"> – </w:t>
            </w:r>
            <w:r w:rsidR="004F6F0A">
              <w:rPr>
                <w:rFonts w:ascii="Segoe UI" w:hAnsi="Segoe UI" w:cs="Segoe UI"/>
                <w:sz w:val="20"/>
              </w:rPr>
              <w:t>Mind map of ideas and inspiration (taken from chosen theme)</w:t>
            </w:r>
            <w:r w:rsidRPr="006F530B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Complete Mind map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4F6F0A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="006F530B" w:rsidRPr="006F530B">
              <w:rPr>
                <w:rFonts w:ascii="Segoe UI" w:hAnsi="Segoe UI" w:cs="Segoe UI"/>
                <w:color w:val="000000"/>
              </w:rPr>
              <w:t>/11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Refine and record. Record ideas for development, this must include annotation through various approaches and be explicit in how ideas link to artists</w:t>
            </w:r>
          </w:p>
        </w:tc>
        <w:tc>
          <w:tcPr>
            <w:tcW w:w="2977" w:type="dxa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Record further ideas</w:t>
            </w:r>
            <w:r w:rsidR="006F530B" w:rsidRPr="006F530B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6F530B" w:rsidRPr="006F530B" w:rsidRDefault="004F6F0A" w:rsidP="006F530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="006F530B" w:rsidRPr="006F530B">
              <w:rPr>
                <w:rFonts w:ascii="Segoe UI" w:hAnsi="Segoe UI" w:cs="Segoe UI"/>
              </w:rPr>
              <w:t>/11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</w:p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</w:p>
        </w:tc>
        <w:tc>
          <w:tcPr>
            <w:tcW w:w="6407" w:type="dxa"/>
            <w:shd w:val="clear" w:color="auto" w:fill="FFFFFF" w:themeFill="background1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Record and present. Use ideas and development to form a range of final outcome ideas. Present to AMI through 1:1 interview process</w:t>
            </w:r>
          </w:p>
        </w:tc>
        <w:tc>
          <w:tcPr>
            <w:tcW w:w="2977" w:type="dxa"/>
            <w:shd w:val="clear" w:color="auto" w:fill="FFFFFF" w:themeFill="background1"/>
          </w:tcPr>
          <w:p w:rsidR="006F530B" w:rsidRPr="006F530B" w:rsidRDefault="004F6F0A" w:rsidP="006F530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Record further ideas</w:t>
            </w:r>
            <w:bookmarkStart w:id="0" w:name="_GoBack"/>
            <w:bookmarkEnd w:id="0"/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6F530B" w:rsidRPr="006F530B" w:rsidRDefault="004F6F0A" w:rsidP="006F530B">
            <w:r>
              <w:t>23</w:t>
            </w:r>
            <w:r w:rsidR="006F530B" w:rsidRPr="006F530B">
              <w:t>/11</w:t>
            </w:r>
          </w:p>
          <w:p w:rsidR="006F530B" w:rsidRPr="006F530B" w:rsidRDefault="006F530B" w:rsidP="006F530B"/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</w:p>
        </w:tc>
        <w:tc>
          <w:tcPr>
            <w:tcW w:w="6407" w:type="dxa"/>
            <w:shd w:val="clear" w:color="auto" w:fill="FFFFFF" w:themeFill="background1"/>
          </w:tcPr>
          <w:p w:rsidR="004F6F0A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4F6F0A" w:rsidP="004F6F0A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 xml:space="preserve">Assessment objective coverage: </w:t>
            </w:r>
            <w:r>
              <w:rPr>
                <w:rFonts w:ascii="Segoe UI" w:hAnsi="Segoe UI" w:cs="Segoe UI"/>
                <w:sz w:val="20"/>
              </w:rPr>
              <w:t>Refine – where appropriate refine and experiment with media</w:t>
            </w:r>
          </w:p>
        </w:tc>
        <w:tc>
          <w:tcPr>
            <w:tcW w:w="2977" w:type="dxa"/>
            <w:shd w:val="clear" w:color="auto" w:fill="FFFFFF" w:themeFill="background1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Personalised homework in relation to feedback from interview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4F6F0A" w:rsidP="006F530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6F530B" w:rsidRPr="006F530B">
              <w:rPr>
                <w:rFonts w:ascii="Segoe UI" w:hAnsi="Segoe UI" w:cs="Segoe UI"/>
                <w:color w:val="000000"/>
              </w:rPr>
              <w:t>/1</w:t>
            </w:r>
            <w:r>
              <w:rPr>
                <w:rFonts w:ascii="Segoe UI" w:hAnsi="Segoe UI" w:cs="Segoe UI"/>
                <w:color w:val="000000"/>
              </w:rPr>
              <w:t>1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 xml:space="preserve">Assessment objective coverage: </w:t>
            </w:r>
            <w:r w:rsidR="004F6F0A">
              <w:rPr>
                <w:rFonts w:ascii="Segoe UI" w:hAnsi="Segoe UI" w:cs="Segoe UI"/>
                <w:sz w:val="20"/>
              </w:rPr>
              <w:t>Refine – where appropriate refine and experiment with media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Personalised homework in relation to feedback from interview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0</w:t>
            </w:r>
            <w:r w:rsidR="004F6F0A">
              <w:rPr>
                <w:rFonts w:ascii="Segoe UI" w:hAnsi="Segoe UI" w:cs="Segoe UI"/>
                <w:color w:val="000000"/>
              </w:rPr>
              <w:t>7</w:t>
            </w:r>
            <w:r w:rsidRPr="006F530B">
              <w:rPr>
                <w:rFonts w:ascii="Segoe UI" w:hAnsi="Segoe UI" w:cs="Segoe UI"/>
                <w:color w:val="000000"/>
              </w:rPr>
              <w:t>/12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A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PRESENT</w:t>
            </w:r>
            <w:r w:rsidR="004F6F0A">
              <w:rPr>
                <w:rFonts w:ascii="Segoe UI" w:hAnsi="Segoe UI" w:cs="Segoe UI"/>
                <w:sz w:val="20"/>
              </w:rPr>
              <w:t xml:space="preserve"> Assessment</w:t>
            </w:r>
            <w:r w:rsidRPr="006F530B">
              <w:rPr>
                <w:rFonts w:ascii="Segoe UI" w:hAnsi="Segoe UI" w:cs="Segoe UI"/>
                <w:sz w:val="20"/>
              </w:rPr>
              <w:t xml:space="preserve"> – </w:t>
            </w:r>
            <w:proofErr w:type="gramStart"/>
            <w:r w:rsidR="004F6F0A">
              <w:rPr>
                <w:rFonts w:ascii="Segoe UI" w:hAnsi="Segoe UI" w:cs="Segoe UI"/>
                <w:sz w:val="20"/>
              </w:rPr>
              <w:t>5</w:t>
            </w:r>
            <w:r w:rsidRPr="006F530B">
              <w:rPr>
                <w:rFonts w:ascii="Segoe UI" w:hAnsi="Segoe UI" w:cs="Segoe UI"/>
                <w:sz w:val="20"/>
              </w:rPr>
              <w:t xml:space="preserve"> hour</w:t>
            </w:r>
            <w:proofErr w:type="gramEnd"/>
            <w:r w:rsidRPr="006F530B">
              <w:rPr>
                <w:rFonts w:ascii="Segoe UI" w:hAnsi="Segoe UI" w:cs="Segoe UI"/>
                <w:sz w:val="20"/>
              </w:rPr>
              <w:t xml:space="preserve"> outcome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Draft evaluation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1</w:t>
            </w:r>
            <w:r w:rsidR="004F6F0A">
              <w:rPr>
                <w:rFonts w:ascii="Segoe UI" w:hAnsi="Segoe UI" w:cs="Segoe UI"/>
                <w:color w:val="000000"/>
              </w:rPr>
              <w:t>4</w:t>
            </w:r>
            <w:r w:rsidRPr="006F530B">
              <w:rPr>
                <w:rFonts w:ascii="Segoe UI" w:hAnsi="Segoe UI" w:cs="Segoe UI"/>
                <w:color w:val="000000"/>
              </w:rPr>
              <w:t>/12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  <w:r w:rsidRPr="006F530B">
              <w:rPr>
                <w:rFonts w:ascii="Segoe UI" w:hAnsi="Segoe UI" w:cs="Segoe UI"/>
                <w:color w:val="000000"/>
              </w:rPr>
              <w:t>B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40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Major project</w:t>
            </w:r>
          </w:p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Assessment objective coverage: PRESENT</w:t>
            </w:r>
            <w:r w:rsidR="004F6F0A">
              <w:rPr>
                <w:rFonts w:ascii="Segoe UI" w:hAnsi="Segoe UI" w:cs="Segoe UI"/>
                <w:sz w:val="20"/>
              </w:rPr>
              <w:t xml:space="preserve"> Assessment</w:t>
            </w:r>
            <w:r w:rsidRPr="006F530B">
              <w:rPr>
                <w:rFonts w:ascii="Segoe UI" w:hAnsi="Segoe UI" w:cs="Segoe UI"/>
                <w:sz w:val="20"/>
              </w:rPr>
              <w:t xml:space="preserve"> – </w:t>
            </w:r>
            <w:proofErr w:type="gramStart"/>
            <w:r w:rsidR="004F6F0A">
              <w:rPr>
                <w:rFonts w:ascii="Segoe UI" w:hAnsi="Segoe UI" w:cs="Segoe UI"/>
                <w:sz w:val="20"/>
              </w:rPr>
              <w:t>5</w:t>
            </w:r>
            <w:r w:rsidRPr="006F530B">
              <w:rPr>
                <w:rFonts w:ascii="Segoe UI" w:hAnsi="Segoe UI" w:cs="Segoe UI"/>
                <w:sz w:val="20"/>
              </w:rPr>
              <w:t xml:space="preserve"> hour</w:t>
            </w:r>
            <w:proofErr w:type="gramEnd"/>
            <w:r w:rsidRPr="006F530B">
              <w:rPr>
                <w:rFonts w:ascii="Segoe UI" w:hAnsi="Segoe UI" w:cs="Segoe UI"/>
                <w:sz w:val="20"/>
              </w:rPr>
              <w:t xml:space="preserve"> outcome</w:t>
            </w:r>
          </w:p>
        </w:tc>
        <w:tc>
          <w:tcPr>
            <w:tcW w:w="2977" w:type="dxa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Personalised Christmas holiday work set</w:t>
            </w: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>23/12</w:t>
            </w:r>
          </w:p>
        </w:tc>
        <w:tc>
          <w:tcPr>
            <w:tcW w:w="640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</w:p>
        </w:tc>
      </w:tr>
      <w:tr w:rsidR="006F530B" w:rsidRPr="006F530B" w:rsidTr="00CD3D7F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6F530B" w:rsidRPr="006F530B" w:rsidRDefault="006F530B" w:rsidP="006F530B">
            <w:pPr>
              <w:rPr>
                <w:rFonts w:ascii="Segoe UI" w:hAnsi="Segoe UI" w:cs="Segoe UI"/>
              </w:rPr>
            </w:pPr>
            <w:r w:rsidRPr="006F530B">
              <w:rPr>
                <w:rFonts w:ascii="Segoe UI" w:hAnsi="Segoe UI" w:cs="Segoe UI"/>
              </w:rPr>
              <w:t>30/12</w:t>
            </w:r>
          </w:p>
        </w:tc>
        <w:tc>
          <w:tcPr>
            <w:tcW w:w="640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  <w:r w:rsidRPr="006F530B"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F530B" w:rsidRPr="006F530B" w:rsidRDefault="006F530B" w:rsidP="006F530B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6F530B" w:rsidRPr="006F530B" w:rsidRDefault="006F530B" w:rsidP="006F530B">
      <w:pPr>
        <w:tabs>
          <w:tab w:val="left" w:pos="1410"/>
        </w:tabs>
        <w:spacing w:after="200" w:line="276" w:lineRule="auto"/>
        <w:rPr>
          <w:rFonts w:ascii="Segoe UI" w:eastAsia="Times New Roman" w:hAnsi="Segoe UI" w:cs="Segoe UI"/>
        </w:rPr>
      </w:pPr>
    </w:p>
    <w:p w:rsidR="00EE26B9" w:rsidRDefault="004F6F0A"/>
    <w:sectPr w:rsidR="00EE26B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0B"/>
    <w:rsid w:val="004F6F0A"/>
    <w:rsid w:val="006F530B"/>
    <w:rsid w:val="00761F0F"/>
    <w:rsid w:val="00A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D833"/>
  <w15:chartTrackingRefBased/>
  <w15:docId w15:val="{FDDD1D5A-BEC9-4B17-9705-48B9132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3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30B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6F530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terest.com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tate.org.uk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CBA9E-1E15-4942-8DB8-44DE50597224}"/>
</file>

<file path=customXml/itemProps2.xml><?xml version="1.0" encoding="utf-8"?>
<ds:datastoreItem xmlns:ds="http://schemas.openxmlformats.org/officeDocument/2006/customXml" ds:itemID="{58E9930A-7D4A-4850-A48D-2589BB0E80AF}"/>
</file>

<file path=customXml/itemProps3.xml><?xml version="1.0" encoding="utf-8"?>
<ds:datastoreItem xmlns:ds="http://schemas.openxmlformats.org/officeDocument/2006/customXml" ds:itemID="{D0F889E4-D022-4134-ADC5-06529179E9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Padgate Academy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Mitchell</dc:creator>
  <cp:keywords/>
  <dc:description/>
  <cp:lastModifiedBy>Amy Mitchell</cp:lastModifiedBy>
  <cp:revision>1</cp:revision>
  <dcterms:created xsi:type="dcterms:W3CDTF">2020-07-14T10:04:00Z</dcterms:created>
  <dcterms:modified xsi:type="dcterms:W3CDTF">2020-07-14T10:17:00Z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