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E44B0D" w14:textId="6A3E0726" w:rsidR="00262114" w:rsidRPr="00262114" w:rsidRDefault="004029AD" w:rsidP="00A33F73">
      <w:pPr>
        <w:spacing w:after="240"/>
        <w:rPr>
          <w:rFonts w:ascii="Arial" w:hAnsi="Arial" w:cs="Arial"/>
          <w:b/>
          <w:sz w:val="36"/>
          <w:szCs w:val="36"/>
        </w:rPr>
      </w:pPr>
      <w:r w:rsidRPr="004029AD">
        <w:t xml:space="preserve"> </w:t>
      </w:r>
      <w:r w:rsidRPr="004029AD">
        <w:rPr>
          <w:rFonts w:ascii="Arial" w:hAnsi="Arial" w:cs="Arial"/>
          <w:b/>
          <w:noProof/>
          <w:color w:val="104F75"/>
          <w:sz w:val="36"/>
          <w:szCs w:val="36"/>
          <w:lang w:eastAsia="en-GB"/>
        </w:rPr>
        <w:t>Pupil premium strategy statement (</w:t>
      </w:r>
      <w:r>
        <w:rPr>
          <w:rFonts w:ascii="Arial" w:hAnsi="Arial" w:cs="Arial"/>
          <w:b/>
          <w:noProof/>
          <w:color w:val="104F75"/>
          <w:sz w:val="36"/>
          <w:szCs w:val="36"/>
          <w:lang w:eastAsia="en-GB"/>
        </w:rPr>
        <w:t>primary</w:t>
      </w:r>
      <w:r w:rsidRPr="004029AD">
        <w:rPr>
          <w:rFonts w:ascii="Arial" w:hAnsi="Arial" w:cs="Arial"/>
          <w:b/>
          <w:noProof/>
          <w:color w:val="104F75"/>
          <w:sz w:val="36"/>
          <w:szCs w:val="36"/>
          <w:lang w:eastAsia="en-GB"/>
        </w:rPr>
        <w:t xml:space="preserve">) </w:t>
      </w:r>
    </w:p>
    <w:tbl>
      <w:tblPr>
        <w:tblStyle w:val="TableGrid"/>
        <w:tblW w:w="15417" w:type="dxa"/>
        <w:tblLayout w:type="fixed"/>
        <w:tblLook w:val="04A0" w:firstRow="1" w:lastRow="0" w:firstColumn="1" w:lastColumn="0" w:noHBand="0" w:noVBand="1"/>
      </w:tblPr>
      <w:tblGrid>
        <w:gridCol w:w="2660"/>
        <w:gridCol w:w="1276"/>
        <w:gridCol w:w="3632"/>
        <w:gridCol w:w="1471"/>
        <w:gridCol w:w="4819"/>
        <w:gridCol w:w="1559"/>
      </w:tblGrid>
      <w:tr w:rsidR="00C14FAE" w:rsidRPr="00B80272" w14:paraId="73B3A426" w14:textId="77777777" w:rsidTr="00267F85">
        <w:tc>
          <w:tcPr>
            <w:tcW w:w="15417" w:type="dxa"/>
            <w:gridSpan w:val="6"/>
            <w:shd w:val="clear" w:color="auto" w:fill="CFDCE3"/>
            <w:tcMar>
              <w:top w:w="57" w:type="dxa"/>
              <w:bottom w:w="57" w:type="dxa"/>
            </w:tcMar>
          </w:tcPr>
          <w:p w14:paraId="661FF981" w14:textId="77777777" w:rsidR="00C14FAE" w:rsidRPr="00B80272" w:rsidRDefault="00C14FAE" w:rsidP="00267F85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Arial" w:hAnsi="Arial" w:cs="Arial"/>
                <w:b/>
              </w:rPr>
            </w:pPr>
            <w:r w:rsidRPr="00B80272">
              <w:rPr>
                <w:rFonts w:ascii="Arial" w:hAnsi="Arial" w:cs="Arial"/>
                <w:b/>
              </w:rPr>
              <w:t>Summary information</w:t>
            </w:r>
          </w:p>
        </w:tc>
      </w:tr>
      <w:tr w:rsidR="00C14FAE" w:rsidRPr="00B80272" w14:paraId="61B9EF55" w14:textId="77777777" w:rsidTr="008B7FE5">
        <w:tc>
          <w:tcPr>
            <w:tcW w:w="2660" w:type="dxa"/>
            <w:tcMar>
              <w:top w:w="57" w:type="dxa"/>
              <w:bottom w:w="57" w:type="dxa"/>
            </w:tcMar>
          </w:tcPr>
          <w:p w14:paraId="4DAD4149" w14:textId="77777777" w:rsidR="00C14FAE" w:rsidRPr="00B80272" w:rsidRDefault="00C14FAE" w:rsidP="00BF781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School</w:t>
            </w:r>
          </w:p>
        </w:tc>
        <w:tc>
          <w:tcPr>
            <w:tcW w:w="12757" w:type="dxa"/>
            <w:gridSpan w:val="5"/>
            <w:tcMar>
              <w:top w:w="57" w:type="dxa"/>
              <w:bottom w:w="57" w:type="dxa"/>
            </w:tcMar>
          </w:tcPr>
          <w:p w14:paraId="0AAE748D" w14:textId="79C01FC3" w:rsidR="00C14FAE" w:rsidRPr="00B80272" w:rsidRDefault="001111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Pattishall CE Primary School</w:t>
            </w:r>
          </w:p>
        </w:tc>
      </w:tr>
      <w:tr w:rsidR="00F25DF2" w:rsidRPr="00B80272" w14:paraId="1FC961B4" w14:textId="77777777" w:rsidTr="008B7FE5">
        <w:tc>
          <w:tcPr>
            <w:tcW w:w="2660" w:type="dxa"/>
            <w:tcMar>
              <w:top w:w="57" w:type="dxa"/>
              <w:bottom w:w="57" w:type="dxa"/>
            </w:tcMar>
          </w:tcPr>
          <w:p w14:paraId="351F6CDE" w14:textId="77777777" w:rsidR="00C14FAE" w:rsidRPr="00B80272" w:rsidRDefault="00C14FAE" w:rsidP="00BF781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Academic Year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11A04416" w14:textId="5A8F8448" w:rsidR="00C14FAE" w:rsidRPr="00B80272" w:rsidRDefault="001111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2017/18</w:t>
            </w:r>
          </w:p>
        </w:tc>
        <w:tc>
          <w:tcPr>
            <w:tcW w:w="3632" w:type="dxa"/>
          </w:tcPr>
          <w:p w14:paraId="4C60C5C0" w14:textId="77777777" w:rsidR="00C14FAE" w:rsidRPr="00F970BA" w:rsidRDefault="00C14FAE" w:rsidP="00DC0E87">
            <w:pPr>
              <w:rPr>
                <w:rFonts w:ascii="Arial" w:hAnsi="Arial" w:cs="Arial"/>
                <w:highlight w:val="yellow"/>
              </w:rPr>
            </w:pPr>
            <w:r w:rsidRPr="00F970BA">
              <w:rPr>
                <w:rFonts w:ascii="Arial" w:hAnsi="Arial" w:cs="Arial"/>
                <w:b/>
              </w:rPr>
              <w:t>Total PP budget</w:t>
            </w:r>
          </w:p>
        </w:tc>
        <w:tc>
          <w:tcPr>
            <w:tcW w:w="1471" w:type="dxa"/>
          </w:tcPr>
          <w:p w14:paraId="378F34B6" w14:textId="6325B9E8" w:rsidR="00C14FAE" w:rsidRPr="00F970BA" w:rsidRDefault="00222830">
            <w:pPr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  <w:highlight w:val="yellow"/>
              </w:rPr>
              <w:t>£25080</w:t>
            </w:r>
          </w:p>
        </w:tc>
        <w:tc>
          <w:tcPr>
            <w:tcW w:w="4819" w:type="dxa"/>
          </w:tcPr>
          <w:p w14:paraId="0BE5FB6B" w14:textId="77777777" w:rsidR="00C14FAE" w:rsidRPr="00B80272" w:rsidRDefault="00C14FAE" w:rsidP="00DC0E87">
            <w:pPr>
              <w:rPr>
                <w:rFonts w:ascii="Arial" w:hAnsi="Arial" w:cs="Arial"/>
              </w:rPr>
            </w:pPr>
            <w:r w:rsidRPr="00B80272">
              <w:rPr>
                <w:rFonts w:ascii="Arial" w:hAnsi="Arial" w:cs="Arial"/>
                <w:b/>
              </w:rPr>
              <w:t>Date of m</w:t>
            </w:r>
            <w:r>
              <w:rPr>
                <w:rFonts w:ascii="Arial" w:hAnsi="Arial" w:cs="Arial"/>
                <w:b/>
              </w:rPr>
              <w:t>ost recent PP Review</w:t>
            </w:r>
          </w:p>
        </w:tc>
        <w:tc>
          <w:tcPr>
            <w:tcW w:w="1559" w:type="dxa"/>
          </w:tcPr>
          <w:p w14:paraId="10EAEE6C" w14:textId="65A4E816" w:rsidR="00C14FAE" w:rsidRPr="00B80272" w:rsidRDefault="003845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 2017</w:t>
            </w:r>
          </w:p>
        </w:tc>
      </w:tr>
      <w:tr w:rsidR="00F25DF2" w:rsidRPr="00B80272" w14:paraId="36741700" w14:textId="77777777" w:rsidTr="008B7FE5">
        <w:tc>
          <w:tcPr>
            <w:tcW w:w="2660" w:type="dxa"/>
            <w:tcMar>
              <w:top w:w="57" w:type="dxa"/>
              <w:bottom w:w="57" w:type="dxa"/>
            </w:tcMar>
          </w:tcPr>
          <w:p w14:paraId="0BB60046" w14:textId="77777777" w:rsidR="00C14FAE" w:rsidRPr="00B80272" w:rsidRDefault="00C14FAE" w:rsidP="00DC0E8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Total number of pupils</w:t>
            </w:r>
          </w:p>
        </w:tc>
        <w:tc>
          <w:tcPr>
            <w:tcW w:w="1276" w:type="dxa"/>
            <w:tcMar>
              <w:top w:w="57" w:type="dxa"/>
              <w:bottom w:w="57" w:type="dxa"/>
            </w:tcMar>
          </w:tcPr>
          <w:p w14:paraId="603534A6" w14:textId="4ED2B584" w:rsidR="00C14FAE" w:rsidRPr="00B80272" w:rsidRDefault="0011112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155</w:t>
            </w:r>
          </w:p>
        </w:tc>
        <w:tc>
          <w:tcPr>
            <w:tcW w:w="3632" w:type="dxa"/>
          </w:tcPr>
          <w:p w14:paraId="7431BF7C" w14:textId="77777777" w:rsidR="00C14FAE" w:rsidRPr="00B80272" w:rsidRDefault="00C14FAE" w:rsidP="00C14FAE">
            <w:pPr>
              <w:rPr>
                <w:rFonts w:ascii="Arial" w:hAnsi="Arial" w:cs="Arial"/>
              </w:rPr>
            </w:pPr>
            <w:r w:rsidRPr="00B80272">
              <w:rPr>
                <w:rFonts w:ascii="Arial" w:hAnsi="Arial" w:cs="Arial"/>
                <w:b/>
              </w:rPr>
              <w:t>Number of pupils eligible for PP</w:t>
            </w:r>
          </w:p>
        </w:tc>
        <w:tc>
          <w:tcPr>
            <w:tcW w:w="1471" w:type="dxa"/>
          </w:tcPr>
          <w:p w14:paraId="338BE990" w14:textId="7EE300DC" w:rsidR="00C14FAE" w:rsidRPr="00B80272" w:rsidRDefault="0038454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4819" w:type="dxa"/>
          </w:tcPr>
          <w:p w14:paraId="198C1A59" w14:textId="77777777" w:rsidR="00C14FAE" w:rsidRPr="00B80272" w:rsidRDefault="008B7FE5" w:rsidP="00C14FAE">
            <w:pPr>
              <w:rPr>
                <w:rFonts w:ascii="Arial" w:hAnsi="Arial" w:cs="Arial"/>
              </w:rPr>
            </w:pPr>
            <w:r w:rsidRPr="00C542C7">
              <w:rPr>
                <w:rFonts w:ascii="Arial" w:hAnsi="Arial" w:cs="Arial"/>
                <w:b/>
              </w:rPr>
              <w:t>Date for next internal review</w:t>
            </w:r>
            <w:r>
              <w:rPr>
                <w:rFonts w:ascii="Arial" w:hAnsi="Arial" w:cs="Arial"/>
                <w:b/>
              </w:rPr>
              <w:t xml:space="preserve"> of this strategy</w:t>
            </w:r>
          </w:p>
        </w:tc>
        <w:tc>
          <w:tcPr>
            <w:tcW w:w="1559" w:type="dxa"/>
          </w:tcPr>
          <w:p w14:paraId="2EDB846D" w14:textId="68A5215B" w:rsidR="00C14FAE" w:rsidRPr="00B80272" w:rsidRDefault="0075360D">
            <w:pPr>
              <w:rPr>
                <w:rFonts w:ascii="Arial" w:hAnsi="Arial" w:cs="Arial"/>
              </w:rPr>
            </w:pPr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98176" behindDoc="0" locked="0" layoutInCell="1" allowOverlap="1" wp14:anchorId="7FFB2109" wp14:editId="21FD971F">
                      <wp:simplePos x="0" y="0"/>
                      <wp:positionH relativeFrom="column">
                        <wp:posOffset>1605915</wp:posOffset>
                      </wp:positionH>
                      <wp:positionV relativeFrom="paragraph">
                        <wp:posOffset>5080</wp:posOffset>
                      </wp:positionV>
                      <wp:extent cx="9730105" cy="6236335"/>
                      <wp:effectExtent l="38100" t="0" r="23495" b="31115"/>
                      <wp:wrapNone/>
                      <wp:docPr id="25" name="Group 2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730105" cy="6236335"/>
                                <a:chOff x="0" y="0"/>
                                <a:chExt cx="8820150" cy="5200650"/>
                              </a:xfrm>
                            </wpg:grpSpPr>
                            <wps:wsp>
                              <wps:cNvPr id="10" name="Straight Arrow Connector 10"/>
                              <wps:cNvCnPr/>
                              <wps:spPr>
                                <a:xfrm>
                                  <a:off x="4343400" y="895350"/>
                                  <a:ext cx="0" cy="109537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3" name="Straight Arrow Connector 13"/>
                              <wps:cNvCnPr/>
                              <wps:spPr>
                                <a:xfrm flipH="1">
                                  <a:off x="523875" y="4962525"/>
                                  <a:ext cx="713740" cy="18097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552825" y="628650"/>
                                  <a:ext cx="5086350" cy="52387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1C7B9B7" w14:textId="77777777" w:rsidR="001C686D" w:rsidRPr="00700CA9" w:rsidRDefault="002962F2" w:rsidP="00125BA7">
                                    <w:pPr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700CA9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 xml:space="preserve">As part of your </w:t>
                                    </w:r>
                                    <w:r w:rsidR="009F1341" w:rsidRPr="00700CA9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 xml:space="preserve">full </w:t>
                                    </w:r>
                                    <w:r w:rsidRPr="00700CA9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 xml:space="preserve">strategy you will </w:t>
                                    </w:r>
                                    <w:r w:rsidR="009F1341" w:rsidRPr="00700CA9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 xml:space="preserve">also </w:t>
                                    </w:r>
                                    <w:r w:rsidRPr="00700CA9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 xml:space="preserve">wish to </w:t>
                                    </w:r>
                                    <w:r w:rsidRPr="00700CA9">
                                      <w:rPr>
                                        <w:rFonts w:ascii="Arial" w:hAnsi="Arial" w:cs="Arial"/>
                                        <w:b/>
                                        <w:sz w:val="18"/>
                                        <w:szCs w:val="18"/>
                                      </w:rPr>
                                      <w:t>consider results for specific groups of pupils</w:t>
                                    </w:r>
                                    <w:r w:rsidR="009F1341" w:rsidRPr="00700CA9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 w:rsidR="00C068B2" w:rsidRPr="00700CA9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>(</w:t>
                                    </w:r>
                                    <w:r w:rsidR="00845265" w:rsidRPr="00700CA9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 xml:space="preserve">such as particular year groups </w:t>
                                    </w:r>
                                    <w:r w:rsidR="00C068B2" w:rsidRPr="00700CA9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>or minority groups)</w:t>
                                    </w:r>
                                    <w:r w:rsidR="009F1341" w:rsidRPr="00700CA9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 xml:space="preserve"> as well as the headline figures presented here</w:t>
                                    </w:r>
                                    <w:r w:rsidRPr="00700CA9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>.</w:t>
                                    </w:r>
                                    <w:r w:rsidR="00481041" w:rsidRPr="00700CA9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 xml:space="preserve"> If you have very small </w:t>
                                    </w:r>
                                    <w:r w:rsidR="009F1341" w:rsidRPr="00700CA9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 xml:space="preserve">pupil number </w:t>
                                    </w:r>
                                    <w:r w:rsidR="00481041" w:rsidRPr="00700CA9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>you may wish to present 3 year averages here.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733925" y="3257550"/>
                                  <a:ext cx="4086225" cy="6191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EE96BD3" w14:textId="7DC5C91D" w:rsidR="00125BA7" w:rsidRPr="00700CA9" w:rsidRDefault="009F1341" w:rsidP="00125BA7">
                                    <w:pPr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700CA9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 xml:space="preserve">Data sources </w:t>
                                    </w:r>
                                    <w:r w:rsidR="00845265" w:rsidRPr="00700CA9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>that can</w:t>
                                    </w:r>
                                    <w:r w:rsidRPr="00700CA9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 xml:space="preserve"> help you</w:t>
                                    </w:r>
                                    <w:r w:rsidR="00125BA7" w:rsidRPr="00700CA9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 w:rsidRPr="00700CA9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>identify barriers to attainment</w:t>
                                    </w:r>
                                    <w:r w:rsidR="00845265" w:rsidRPr="00700CA9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 w:rsidR="00A33F73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 xml:space="preserve"> in your school </w:t>
                                    </w:r>
                                    <w:r w:rsidR="00845265" w:rsidRPr="00700CA9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>include</w:t>
                                    </w:r>
                                    <w:r w:rsidRPr="00700CA9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 xml:space="preserve">: </w:t>
                                    </w:r>
                                    <w:proofErr w:type="spellStart"/>
                                    <w:r w:rsidR="00125BA7" w:rsidRPr="00700CA9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>RAISEonline</w:t>
                                    </w:r>
                                    <w:proofErr w:type="spellEnd"/>
                                    <w:r w:rsidR="00125BA7" w:rsidRPr="00700CA9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>; the EEF Families of School</w:t>
                                    </w:r>
                                    <w:r w:rsidR="00827203" w:rsidRPr="00700CA9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>s</w:t>
                                    </w:r>
                                    <w:r w:rsidR="00125BA7" w:rsidRPr="00700CA9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 xml:space="preserve"> database; FFT Aspire; staff and pupil consultation; attendance </w:t>
                                    </w:r>
                                    <w:r w:rsidR="00827203" w:rsidRPr="00700CA9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>records</w:t>
                                    </w:r>
                                    <w:r w:rsidR="00125BA7" w:rsidRPr="00700CA9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>;</w:t>
                                    </w:r>
                                    <w:r w:rsidR="00827203" w:rsidRPr="00700CA9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 xml:space="preserve"> recent school</w:t>
                                    </w:r>
                                    <w:r w:rsidR="002962F2" w:rsidRPr="00700CA9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 xml:space="preserve"> Ofsted reports</w:t>
                                    </w:r>
                                    <w:r w:rsidR="00827203" w:rsidRPr="00700CA9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>;</w:t>
                                    </w:r>
                                    <w:r w:rsidR="002962F2" w:rsidRPr="00700CA9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 xml:space="preserve"> and </w:t>
                                    </w:r>
                                    <w:r w:rsidR="00827203" w:rsidRPr="00700CA9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 xml:space="preserve">Ofsted </w:t>
                                    </w:r>
                                    <w:r w:rsidR="002962F2" w:rsidRPr="00700CA9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>guidance.</w:t>
                                    </w:r>
                                    <w:r w:rsidR="00125BA7" w:rsidRPr="00700CA9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</w:p>
                                  <w:p w14:paraId="6BDA5A7C" w14:textId="77777777" w:rsidR="00557E19" w:rsidRPr="00700CA9" w:rsidRDefault="00557E19" w:rsidP="00125BA7">
                                    <w:pPr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4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238250" y="4838700"/>
                                  <a:ext cx="3314700" cy="36195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EAB1554" w14:textId="77777777" w:rsidR="00125BA7" w:rsidRPr="00700CA9" w:rsidRDefault="00B13714" w:rsidP="00125BA7">
                                    <w:pPr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700CA9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>It i</w:t>
                                    </w:r>
                                    <w:r w:rsidR="00125BA7" w:rsidRPr="00700CA9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>s not essential to identify four desired outcomes; focusing on fewer aims in more depth is encouraged.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5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571750" y="3990975"/>
                                  <a:ext cx="3886200" cy="3714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EDDD06E" w14:textId="77777777" w:rsidR="00125BA7" w:rsidRPr="00700CA9" w:rsidRDefault="00125BA7" w:rsidP="00125BA7">
                                    <w:pPr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700CA9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 xml:space="preserve">Identify </w:t>
                                    </w:r>
                                    <w:r w:rsidR="009F1341" w:rsidRPr="00700CA9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>barriers that need to be addressed in-school</w:t>
                                    </w:r>
                                    <w:r w:rsidR="00B13714" w:rsidRPr="00700CA9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>,</w:t>
                                    </w:r>
                                    <w:r w:rsidRPr="00700CA9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 xml:space="preserve"> as well as external </w:t>
                                    </w:r>
                                    <w:r w:rsidR="009F1341" w:rsidRPr="00700CA9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>issues</w:t>
                                    </w:r>
                                    <w:r w:rsidRPr="00700CA9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 xml:space="preserve"> such as poor home learning environment</w:t>
                                    </w:r>
                                    <w:r w:rsidR="00827203" w:rsidRPr="00700CA9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>s</w:t>
                                    </w:r>
                                    <w:r w:rsidR="009F1341" w:rsidRPr="00700CA9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 xml:space="preserve"> and low attendance.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1" name="Straight Arrow Connector 11"/>
                              <wps:cNvCnPr/>
                              <wps:spPr>
                                <a:xfrm flipH="1">
                                  <a:off x="4400550" y="3371850"/>
                                  <a:ext cx="333375" cy="9525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" name="Straight Arrow Connector 12"/>
                              <wps:cNvCnPr/>
                              <wps:spPr>
                                <a:xfrm flipH="1" flipV="1">
                                  <a:off x="0" y="3800475"/>
                                  <a:ext cx="2571115" cy="39941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1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66800" y="1714500"/>
                                  <a:ext cx="2486025" cy="2381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5E825EC" w14:textId="45D32000" w:rsidR="00262114" w:rsidRPr="00700CA9" w:rsidRDefault="00262114" w:rsidP="00262114">
                                    <w:pPr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700CA9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 xml:space="preserve">Use </w:t>
                                    </w:r>
                                    <w:r w:rsidR="00C416E8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>measures that replace levels</w:t>
                                    </w:r>
                                    <w:r w:rsidRPr="00700CA9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2" name="Straight Arrow Connector 22"/>
                              <wps:cNvCnPr/>
                              <wps:spPr>
                                <a:xfrm flipH="1">
                                  <a:off x="523875" y="1809750"/>
                                  <a:ext cx="542925" cy="35242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3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267200" y="0"/>
                                  <a:ext cx="3962400" cy="3905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2B3753A3" w14:textId="6C551D89" w:rsidR="004029AD" w:rsidRPr="00700CA9" w:rsidRDefault="004029AD" w:rsidP="004029AD">
                                    <w:pPr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 xml:space="preserve">An illustrative example of a completed </w:t>
                                    </w:r>
                                    <w:r w:rsidR="0006219B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 xml:space="preserve">primary </w:t>
                                    </w:r>
                                    <w:r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 xml:space="preserve">template is available at: </w:t>
                                    </w:r>
                                    <w:r w:rsidRPr="004029AD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>http://tscouncil.org.uk/resources/guide-to-effective-pupil-premium-reviews/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5" o:spid="_x0000_s1026" style="position:absolute;margin-left:126.45pt;margin-top:.4pt;width:766.15pt;height:491.05pt;z-index:251698176;mso-width-relative:margin;mso-height-relative:margin" coordsize="88201,520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Straight Arrow Connector 10" o:spid="_x0000_s1027" type="#_x0000_t32" style="position:absolute;left:43434;top:8953;width:0;height:1095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10erMIAAADbAAAADwAAAGRycy9kb3ducmV2LnhtbESPT2vCQBDF7wW/wzKCt7qpgSqpqxSt&#10;UHrzD56H7DQJyc6G3W2M375zELzN8N6895v1dnSdGijExrOBt3kGirj0tuHKwOV8eF2BignZYueZ&#10;DNwpwnYzeVljYf2NjzScUqUkhGOBBuqU+kLrWNbkMM59Tyzarw8Ok6yh0jbgTcJdpxdZ9q4dNiwN&#10;Nfa0q6lsT3/OQMN54sU+P9DPVxuW1bUdfH4xZjYdPz9AJRrT0/y4/raCL/TyiwygN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10erMIAAADbAAAADwAAAAAAAAAAAAAA&#10;AAChAgAAZHJzL2Rvd25yZXYueG1sUEsFBgAAAAAEAAQA+QAAAJADAAAAAA==&#10;" strokecolor="black [3213]">
                        <v:stroke endarrow="open"/>
                      </v:shape>
                      <v:shape id="Straight Arrow Connector 13" o:spid="_x0000_s1028" type="#_x0000_t32" style="position:absolute;left:5238;top:49625;width:7138;height:181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3P3D8IAAADbAAAADwAAAGRycy9kb3ducmV2LnhtbESP0WoCMRBF3wX/IYzQN82qtJTVrIhW&#10;6Ftb6weMm3GTdTNZklS3f98UCn2b4d655856M7hO3ChE61nBfFaAIK69ttwoOH0eps8gYkLW2Hkm&#10;Bd8UYVONR2sstb/zB92OqRE5hGOJCkxKfSllrA05jDPfE2ft4oPDlNfQSB3wnsNdJxdF8SQdWs4E&#10;gz3tDNXX45fL3K1tH/dBc/1ybu17MPh26VCph8mwXYFINKR/89/1q871l/D7Sx5AVj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3P3D8IAAADbAAAADwAAAAAAAAAAAAAA&#10;AAChAgAAZHJzL2Rvd25yZXYueG1sUEsFBgAAAAAEAAQA+QAAAJADAAAAAA==&#10;" strokecolor="black [3213]">
                        <v:stroke endarrow="open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" o:spid="_x0000_s1029" type="#_x0000_t202" style="position:absolute;left:35528;top:6286;width:50863;height:5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y4acEA&#10;AADaAAAADwAAAGRycy9kb3ducmV2LnhtbERPS2sCMRC+C/0PYQpexM22FWu3RpGCojdrpb0Om9kH&#10;3UzWJK7bf28Eoafh43vOfNmbRnTkfG1ZwVOSgiDOra65VHD8Wo9nIHxA1thYJgV/5GG5eBjMMdP2&#10;wp/UHUIpYgj7DBVUIbSZlD6vyKBPbEscucI6gyFCV0rt8BLDTSOf03QqDdYcGyps6aOi/PdwNgpm&#10;k23343cv++98WjRvYfTabU5OqeFjv3oHEagP/+K7e6vjfLi9crtyc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8uGnBAAAA2gAAAA8AAAAAAAAAAAAAAAAAmAIAAGRycy9kb3du&#10;cmV2LnhtbFBLBQYAAAAABAAEAPUAAACGAwAAAAA=&#10;">
                        <v:textbox>
                          <w:txbxContent>
                            <w:p w14:paraId="41C7B9B7" w14:textId="77777777" w:rsidR="001C686D" w:rsidRPr="00700CA9" w:rsidRDefault="002962F2" w:rsidP="00125BA7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700CA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As part of your </w:t>
                              </w:r>
                              <w:r w:rsidR="009F1341" w:rsidRPr="00700CA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full </w:t>
                              </w:r>
                              <w:r w:rsidRPr="00700CA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strategy you will </w:t>
                              </w:r>
                              <w:r w:rsidR="009F1341" w:rsidRPr="00700CA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also </w:t>
                              </w:r>
                              <w:r w:rsidRPr="00700CA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wish to </w:t>
                              </w:r>
                              <w:r w:rsidRPr="00700CA9">
                                <w:rPr>
                                  <w:rFonts w:ascii="Arial" w:hAnsi="Arial" w:cs="Arial"/>
                                  <w:b/>
                                  <w:sz w:val="18"/>
                                  <w:szCs w:val="18"/>
                                </w:rPr>
                                <w:t>consider results for specific groups of pupils</w:t>
                              </w:r>
                              <w:r w:rsidR="009F1341" w:rsidRPr="00700CA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C068B2" w:rsidRPr="00700CA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(</w:t>
                              </w:r>
                              <w:r w:rsidR="00845265" w:rsidRPr="00700CA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such as particular year groups </w:t>
                              </w:r>
                              <w:r w:rsidR="00C068B2" w:rsidRPr="00700CA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or minority groups)</w:t>
                              </w:r>
                              <w:r w:rsidR="009F1341" w:rsidRPr="00700CA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as well as the headline figures presented here</w:t>
                              </w:r>
                              <w:r w:rsidRPr="00700CA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.</w:t>
                              </w:r>
                              <w:r w:rsidR="00481041" w:rsidRPr="00700CA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If you have very small </w:t>
                              </w:r>
                              <w:r w:rsidR="009F1341" w:rsidRPr="00700CA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pupil number </w:t>
                              </w:r>
                              <w:r w:rsidR="00481041" w:rsidRPr="00700CA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you may wish to present 3 year averages here.</w:t>
                              </w:r>
                            </w:p>
                          </w:txbxContent>
                        </v:textbox>
                      </v:shape>
                      <v:shape id="Text Box 2" o:spid="_x0000_s1030" type="#_x0000_t202" style="position:absolute;left:47339;top:32575;width:40862;height:61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KDhcQA&#10;AADaAAAADwAAAGRycy9kb3ducmV2LnhtbESPT2sCMRTE74V+h/AKvRQ3WxW1W6OI0GJvVkWvj83b&#10;P3Tzsibpun57UxB6HGbmN8x82ZtGdOR8bVnBa5KCIM6trrlUcNh/DGYgfEDW2FgmBVfysFw8Pswx&#10;0/bC39TtQikihH2GCqoQ2kxKn1dk0Ce2JY5eYZ3BEKUrpXZ4iXDTyGGaTqTBmuNChS2tK8p/dr9G&#10;wWy86U7+a7Q95pOieQsv0+7z7JR6fupX7yAC9eE/fG9vtIIR/F2JN0Au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ig4XEAAAA2gAAAA8AAAAAAAAAAAAAAAAAmAIAAGRycy9k&#10;b3ducmV2LnhtbFBLBQYAAAAABAAEAPUAAACJAwAAAAA=&#10;">
                        <v:textbox>
                          <w:txbxContent>
                            <w:p w14:paraId="4EE96BD3" w14:textId="7DC5C91D" w:rsidR="00125BA7" w:rsidRPr="00700CA9" w:rsidRDefault="009F1341" w:rsidP="00125BA7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700CA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Data sources </w:t>
                              </w:r>
                              <w:r w:rsidR="00845265" w:rsidRPr="00700CA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that can</w:t>
                              </w:r>
                              <w:r w:rsidRPr="00700CA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help you</w:t>
                              </w:r>
                              <w:r w:rsidR="00125BA7" w:rsidRPr="00700CA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700CA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identify barriers to attainment</w:t>
                              </w:r>
                              <w:r w:rsidR="00845265" w:rsidRPr="00700CA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="00A33F73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in your school </w:t>
                              </w:r>
                              <w:r w:rsidR="00845265" w:rsidRPr="00700CA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include</w:t>
                              </w:r>
                              <w:r w:rsidRPr="00700CA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: </w:t>
                              </w:r>
                              <w:proofErr w:type="spellStart"/>
                              <w:r w:rsidR="00125BA7" w:rsidRPr="00700CA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RAISEonline</w:t>
                              </w:r>
                              <w:proofErr w:type="spellEnd"/>
                              <w:r w:rsidR="00125BA7" w:rsidRPr="00700CA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; the EEF Families of School</w:t>
                              </w:r>
                              <w:r w:rsidR="00827203" w:rsidRPr="00700CA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s</w:t>
                              </w:r>
                              <w:r w:rsidR="00125BA7" w:rsidRPr="00700CA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database; FFT Aspire; staff and pupil consultation; attendance </w:t>
                              </w:r>
                              <w:r w:rsidR="00827203" w:rsidRPr="00700CA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records</w:t>
                              </w:r>
                              <w:r w:rsidR="00125BA7" w:rsidRPr="00700CA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;</w:t>
                              </w:r>
                              <w:r w:rsidR="00827203" w:rsidRPr="00700CA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recent school</w:t>
                              </w:r>
                              <w:r w:rsidR="002962F2" w:rsidRPr="00700CA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Ofsted reports</w:t>
                              </w:r>
                              <w:r w:rsidR="00827203" w:rsidRPr="00700CA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;</w:t>
                              </w:r>
                              <w:r w:rsidR="002962F2" w:rsidRPr="00700CA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and </w:t>
                              </w:r>
                              <w:r w:rsidR="00827203" w:rsidRPr="00700CA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Ofsted </w:t>
                              </w:r>
                              <w:r w:rsidR="002962F2" w:rsidRPr="00700CA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guidance.</w:t>
                              </w:r>
                              <w:r w:rsidR="00125BA7" w:rsidRPr="00700CA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  <w:p w14:paraId="6BDA5A7C" w14:textId="77777777" w:rsidR="00557E19" w:rsidRPr="00700CA9" w:rsidRDefault="00557E19" w:rsidP="00125BA7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v:shape id="Text Box 2" o:spid="_x0000_s1031" type="#_x0000_t202" style="position:absolute;left:12382;top:48387;width:33147;height:36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        <v:textbox>
                          <w:txbxContent>
                            <w:p w14:paraId="0EAB1554" w14:textId="77777777" w:rsidR="00125BA7" w:rsidRPr="00700CA9" w:rsidRDefault="00B13714" w:rsidP="00125BA7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700CA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It i</w:t>
                              </w:r>
                              <w:r w:rsidR="00125BA7" w:rsidRPr="00700CA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s not essential to identify four desired outcomes; focusing on fewer aims in more depth is encouraged.</w:t>
                              </w:r>
                            </w:p>
                          </w:txbxContent>
                        </v:textbox>
                      </v:shape>
                      <v:shape id="Text Box 2" o:spid="_x0000_s1032" type="#_x0000_t202" style="position:absolute;left:25717;top:39909;width:38862;height:37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e+asQA&#10;AADaAAAADwAAAGRycy9kb3ducmV2LnhtbESPT2sCMRTE70K/Q3gFL0Wz1Vbt1igiKHqrf7DXx+a5&#10;u3Tzsk3iun57Uyh4HGbmN8x03ppKNOR8aVnBaz8BQZxZXXKu4HhY9SYgfEDWWFkmBTfyMJ89daaY&#10;anvlHTX7kIsIYZ+igiKEOpXSZwUZ9H1bE0fvbJ3BEKXLpXZ4jXBTyUGSjKTBkuNCgTUtC8p+9hej&#10;YPK2ab79dvh1ykbn6iO8jJv1r1Oq+9wuPkEEasMj/N/eaAXv8Hcl3gA5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HvmrEAAAA2gAAAA8AAAAAAAAAAAAAAAAAmAIAAGRycy9k&#10;b3ducmV2LnhtbFBLBQYAAAAABAAEAPUAAACJAwAAAAA=&#10;">
                        <v:textbox>
                          <w:txbxContent>
                            <w:p w14:paraId="2EDDD06E" w14:textId="77777777" w:rsidR="00125BA7" w:rsidRPr="00700CA9" w:rsidRDefault="00125BA7" w:rsidP="00125BA7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700CA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Identify </w:t>
                              </w:r>
                              <w:r w:rsidR="009F1341" w:rsidRPr="00700CA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barriers that need to be addressed in-school</w:t>
                              </w:r>
                              <w:r w:rsidR="00B13714" w:rsidRPr="00700CA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,</w:t>
                              </w:r>
                              <w:r w:rsidRPr="00700CA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as well as external </w:t>
                              </w:r>
                              <w:r w:rsidR="009F1341" w:rsidRPr="00700CA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issues</w:t>
                              </w:r>
                              <w:r w:rsidRPr="00700CA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such as poor home learning environment</w:t>
                              </w:r>
                              <w:r w:rsidR="00827203" w:rsidRPr="00700CA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s</w:t>
                              </w:r>
                              <w:r w:rsidR="009F1341" w:rsidRPr="00700CA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and low attendance.</w:t>
                              </w:r>
                            </w:p>
                          </w:txbxContent>
                        </v:textbox>
                      </v:shape>
                      <v:shape id="Straight Arrow Connector 11" o:spid="_x0000_s1033" type="#_x0000_t32" style="position:absolute;left:44005;top:33718;width:3334;height:95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3M48EAAADbAAAADwAAAGRycy9kb3ducmV2LnhtbESP3WoCMRCF74W+Q5hC79ysQkW2RhHb&#10;Qu/q3wNMN+MmupksSdTt2xtB8G6Gc+Z8Z2aL3rXiQiFazwpGRQmCuPbacqNgv/seTkHEhKyx9UwK&#10;/inCYv4ymGGl/ZU3dNmmRuQQjhUqMCl1lZSxNuQwFr4jztrBB4cpr6GROuA1h7tWjstyIh1azgSD&#10;Ha0M1aft2WXu0h7fP4Pm+uvvaNfB4O+hRaXeXvvlB4hEfXqaH9c/Otcfwf2XPICc3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07czjwQAAANsAAAAPAAAAAAAAAAAAAAAA&#10;AKECAABkcnMvZG93bnJldi54bWxQSwUGAAAAAAQABAD5AAAAjwMAAAAA&#10;" strokecolor="black [3213]">
                        <v:stroke endarrow="open"/>
                      </v:shape>
                      <v:shape id="Straight Arrow Connector 12" o:spid="_x0000_s1034" type="#_x0000_t32" style="position:absolute;top:38004;width:25711;height:3994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BATScQAAADbAAAADwAAAGRycy9kb3ducmV2LnhtbESPT4vCMBDF7wt+hzCCt22qB1mqUfzD&#10;gl5EqyjehmZsi82k28Rav/1GWNjbDO/N+72ZzjtTiZYaV1pWMIxiEMSZ1SXnCk7H788vEM4ja6ws&#10;k4IXOZjPeh9TTLR98oHa1OcihLBLUEHhfZ1I6bKCDLrI1sRBu9nGoA9rk0vd4DOEm0qO4ngsDZYc&#10;CAXWtCoou6cPEyA/r/141Z7XbXrRcmke1+0Ot0oN+t1iAsJT5//Nf9cbHeqP4P1LGEDO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EBNJxAAAANsAAAAPAAAAAAAAAAAA&#10;AAAAAKECAABkcnMvZG93bnJldi54bWxQSwUGAAAAAAQABAD5AAAAkgMAAAAA&#10;" strokecolor="black [3213]">
                        <v:stroke endarrow="open"/>
                      </v:shape>
                      <v:shape id="Text Box 2" o:spid="_x0000_s1035" type="#_x0000_t202" style="position:absolute;left:10668;top:17145;width:24860;height:2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fj8MQA&#10;AADbAAAADwAAAGRycy9kb3ducmV2LnhtbESPT2sCMRTE70K/Q3gFL1Kz2mLtahQRWvTmP+z1sXnu&#10;Lm5e1iRd129vhILHYWZ+w0znralEQ86XlhUM+gkI4szqknMFh/332xiED8gaK8uk4EYe5rOXzhRT&#10;ba+8pWYXchEh7FNUUIRQp1L6rCCDvm9r4uidrDMYonS51A6vEW4qOUySkTRYclwosKZlQdl592cU&#10;jD9Wza9fv2+O2ehUfYXeZ/NzcUp1X9vFBESgNjzD/+2VVjAcwONL/AF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X4/DEAAAA2wAAAA8AAAAAAAAAAAAAAAAAmAIAAGRycy9k&#10;b3ducmV2LnhtbFBLBQYAAAAABAAEAPUAAACJAwAAAAA=&#10;">
                        <v:textbox>
                          <w:txbxContent>
                            <w:p w14:paraId="15E825EC" w14:textId="45D32000" w:rsidR="00262114" w:rsidRPr="00700CA9" w:rsidRDefault="00262114" w:rsidP="00262114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700CA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Use </w:t>
                              </w:r>
                              <w:r w:rsidR="00C416E8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measures that replace levels</w:t>
                              </w:r>
                              <w:r w:rsidRPr="00700CA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</w:txbxContent>
                        </v:textbox>
                      </v:shape>
                      <v:shape id="Straight Arrow Connector 22" o:spid="_x0000_s1036" type="#_x0000_t32" style="position:absolute;left:5238;top:18097;width:5430;height:352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lOYKcEAAADbAAAADwAAAGRycy9kb3ducmV2LnhtbESP32rCMBTG7wXfIRxhd5pa2JDOVGRO&#10;8M7N7QHOmtMmrjkpSab17ZfBwMuP78+Pb70ZXS8uFKL1rGC5KEAQN15b7hR8fuznKxAxIWvsPZOC&#10;G0XY1NPJGivtr/xOl1PqRB7hWKECk9JQSRkbQw7jwg/E2Wt9cJiyDJ3UAa953PWyLIon6dByJhgc&#10;6MVQ8336cZm7tefHXdDcvH6d7VsweGx7VOphNm6fQSQa0z383z5oBWUJf1/yD5D1L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KU5gpwQAAANsAAAAPAAAAAAAAAAAAAAAA&#10;AKECAABkcnMvZG93bnJldi54bWxQSwUGAAAAAAQABAD5AAAAjwMAAAAA&#10;" strokecolor="black [3213]">
                        <v:stroke endarrow="open"/>
                      </v:shape>
                      <v:shape id="Text Box 2" o:spid="_x0000_s1037" type="#_x0000_t202" style="position:absolute;left:42672;width:39624;height:3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nYHMUA&#10;AADbAAAADwAAAGRycy9kb3ducmV2LnhtbESPS2vDMBCE74X8B7GBXkoj50GaOpZDKbSkt+ZBel2s&#10;jW1irRxJdZx/HxUCPQ4z8w2TrXrTiI6cry0rGI8SEMSF1TWXCva7j+cFCB+QNTaWScGVPKzywUOG&#10;qbYX3lC3DaWIEPYpKqhCaFMpfVGRQT+yLXH0jtYZDFG6UmqHlwg3jZwkyVwarDkuVNjSe0XFaftr&#10;FCxm6+7Hf02/D8X82LyGp5fu8+yUehz2b0sQgfrwH76311rBZAp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ydgcxQAAANsAAAAPAAAAAAAAAAAAAAAAAJgCAABkcnMv&#10;ZG93bnJldi54bWxQSwUGAAAAAAQABAD1AAAAigMAAAAA&#10;">
                        <v:textbox>
                          <w:txbxContent>
                            <w:p w14:paraId="2B3753A3" w14:textId="6C551D89" w:rsidR="004029AD" w:rsidRPr="00700CA9" w:rsidRDefault="004029AD" w:rsidP="004029AD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An illustrative example of a completed </w:t>
                              </w:r>
                              <w:r w:rsidR="0006219B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primary </w:t>
                              </w:r>
                              <w: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template is available at: </w:t>
                              </w:r>
                              <w:r w:rsidRPr="004029AD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http://tscouncil.org.uk/resources/guide-to-effective-pupil-premium-reviews/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38454E">
              <w:rPr>
                <w:rFonts w:ascii="Arial" w:hAnsi="Arial" w:cs="Arial"/>
              </w:rPr>
              <w:t>Nov 2018</w:t>
            </w:r>
          </w:p>
        </w:tc>
      </w:tr>
    </w:tbl>
    <w:p w14:paraId="1EA326D4" w14:textId="77777777" w:rsidR="00B80272" w:rsidRPr="00A33F73" w:rsidRDefault="00B80272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15417" w:type="dxa"/>
        <w:tblLook w:val="04A0" w:firstRow="1" w:lastRow="0" w:firstColumn="1" w:lastColumn="0" w:noHBand="0" w:noVBand="1"/>
      </w:tblPr>
      <w:tblGrid>
        <w:gridCol w:w="8046"/>
        <w:gridCol w:w="2977"/>
        <w:gridCol w:w="4394"/>
      </w:tblGrid>
      <w:tr w:rsidR="00B80272" w:rsidRPr="00B80272" w14:paraId="73F56B20" w14:textId="77777777" w:rsidTr="00267F85">
        <w:tc>
          <w:tcPr>
            <w:tcW w:w="15417" w:type="dxa"/>
            <w:gridSpan w:val="3"/>
            <w:shd w:val="clear" w:color="auto" w:fill="CFDCE3"/>
            <w:tcMar>
              <w:top w:w="57" w:type="dxa"/>
              <w:bottom w:w="57" w:type="dxa"/>
            </w:tcMar>
          </w:tcPr>
          <w:p w14:paraId="741565F5" w14:textId="3604F6C8" w:rsidR="00B80272" w:rsidRPr="009242F1" w:rsidRDefault="00B80272" w:rsidP="009242F1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Arial" w:hAnsi="Arial" w:cs="Arial"/>
                <w:b/>
              </w:rPr>
            </w:pPr>
            <w:r w:rsidRPr="009242F1">
              <w:rPr>
                <w:rFonts w:ascii="Arial" w:eastAsia="Arial" w:hAnsi="Arial" w:cs="Arial"/>
                <w:b/>
              </w:rPr>
              <w:t xml:space="preserve">Current attainment </w:t>
            </w:r>
          </w:p>
        </w:tc>
      </w:tr>
      <w:tr w:rsidR="00C14FAE" w:rsidRPr="00B80272" w14:paraId="1282EE40" w14:textId="77777777" w:rsidTr="00746605">
        <w:tc>
          <w:tcPr>
            <w:tcW w:w="8046" w:type="dxa"/>
            <w:tcMar>
              <w:top w:w="57" w:type="dxa"/>
              <w:bottom w:w="57" w:type="dxa"/>
            </w:tcMar>
          </w:tcPr>
          <w:p w14:paraId="291BA5E2" w14:textId="77777777" w:rsidR="00C14FAE" w:rsidRPr="00B80272" w:rsidRDefault="00C14FAE" w:rsidP="00B80272">
            <w:pPr>
              <w:pStyle w:val="ListParagraph"/>
              <w:rPr>
                <w:rFonts w:ascii="Arial" w:hAnsi="Arial" w:cs="Arial"/>
              </w:rPr>
            </w:pPr>
          </w:p>
        </w:tc>
        <w:tc>
          <w:tcPr>
            <w:tcW w:w="2977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24B7A14D" w14:textId="77777777" w:rsidR="00C14FAE" w:rsidRPr="00B80272" w:rsidRDefault="00C14FAE" w:rsidP="00B80272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B80272">
              <w:rPr>
                <w:rFonts w:ascii="Arial" w:hAnsi="Arial" w:cs="Arial"/>
                <w:i/>
                <w:sz w:val="18"/>
                <w:szCs w:val="18"/>
              </w:rPr>
              <w:t>Pupils eligible for PP (your school)</w:t>
            </w:r>
          </w:p>
        </w:tc>
        <w:tc>
          <w:tcPr>
            <w:tcW w:w="4394" w:type="dxa"/>
            <w:shd w:val="clear" w:color="auto" w:fill="FFFFFF" w:themeFill="background1"/>
            <w:tcMar>
              <w:top w:w="57" w:type="dxa"/>
              <w:bottom w:w="57" w:type="dxa"/>
            </w:tcMar>
            <w:vAlign w:val="center"/>
          </w:tcPr>
          <w:p w14:paraId="33B3C46A" w14:textId="77777777" w:rsidR="00C14FAE" w:rsidRPr="00B80272" w:rsidRDefault="00C14FAE" w:rsidP="00F25DF2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Pupils not eligible for PP</w:t>
            </w:r>
            <w:r w:rsidR="00F25DF2">
              <w:rPr>
                <w:rFonts w:ascii="Arial" w:hAnsi="Arial" w:cs="Arial"/>
                <w:i/>
                <w:sz w:val="18"/>
                <w:szCs w:val="18"/>
              </w:rPr>
              <w:t xml:space="preserve"> (national average) </w:t>
            </w:r>
          </w:p>
        </w:tc>
      </w:tr>
      <w:tr w:rsidR="002954A6" w:rsidRPr="002954A6" w14:paraId="41F6C807" w14:textId="77777777" w:rsidTr="00746605">
        <w:tc>
          <w:tcPr>
            <w:tcW w:w="8046" w:type="dxa"/>
            <w:tcMar>
              <w:top w:w="57" w:type="dxa"/>
              <w:bottom w:w="57" w:type="dxa"/>
            </w:tcMar>
            <w:vAlign w:val="bottom"/>
          </w:tcPr>
          <w:p w14:paraId="43FADBA0" w14:textId="3ECDF31F" w:rsidR="00EE50D0" w:rsidRPr="002954A6" w:rsidRDefault="00EE50D0" w:rsidP="00C416E8">
            <w:pPr>
              <w:spacing w:line="276" w:lineRule="auto"/>
              <w:ind w:right="-23"/>
              <w:rPr>
                <w:rFonts w:ascii="Arial" w:eastAsia="Arial" w:hAnsi="Arial" w:cs="Arial"/>
                <w:b/>
              </w:rPr>
            </w:pPr>
            <w:r w:rsidRPr="002954A6">
              <w:rPr>
                <w:rFonts w:ascii="Arial" w:eastAsia="Arial" w:hAnsi="Arial" w:cs="Arial"/>
                <w:b/>
                <w:bCs/>
              </w:rPr>
              <w:t xml:space="preserve">% achieving </w:t>
            </w:r>
            <w:r w:rsidR="005A25B5">
              <w:rPr>
                <w:rFonts w:ascii="Arial" w:eastAsia="Arial" w:hAnsi="Arial" w:cs="Arial"/>
                <w:b/>
                <w:bCs/>
              </w:rPr>
              <w:t>in reading, writing and</w:t>
            </w:r>
            <w:r w:rsidRPr="002954A6">
              <w:rPr>
                <w:rFonts w:ascii="Arial" w:eastAsia="Arial" w:hAnsi="Arial" w:cs="Arial"/>
                <w:b/>
                <w:bCs/>
              </w:rPr>
              <w:t xml:space="preserve"> maths </w:t>
            </w:r>
          </w:p>
        </w:tc>
        <w:tc>
          <w:tcPr>
            <w:tcW w:w="297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9C862D1" w14:textId="55DF8CC8" w:rsidR="00EE50D0" w:rsidRPr="002954A6" w:rsidRDefault="00EE50D0" w:rsidP="004E5349">
            <w:pPr>
              <w:ind w:left="187"/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6783AFA9" w14:textId="46282D56" w:rsidR="00EE50D0" w:rsidRPr="002954A6" w:rsidRDefault="00DF11CB" w:rsidP="003957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</w:t>
            </w:r>
            <w:r w:rsidR="00EE50D0" w:rsidRPr="002954A6">
              <w:rPr>
                <w:rFonts w:ascii="Arial" w:hAnsi="Arial" w:cs="Arial"/>
              </w:rPr>
              <w:t>%</w:t>
            </w:r>
          </w:p>
        </w:tc>
      </w:tr>
      <w:tr w:rsidR="002954A6" w:rsidRPr="002954A6" w14:paraId="38F6E20F" w14:textId="77777777" w:rsidTr="00746605">
        <w:tc>
          <w:tcPr>
            <w:tcW w:w="8046" w:type="dxa"/>
            <w:tcMar>
              <w:top w:w="57" w:type="dxa"/>
              <w:bottom w:w="57" w:type="dxa"/>
            </w:tcMar>
            <w:vAlign w:val="bottom"/>
          </w:tcPr>
          <w:p w14:paraId="33648205" w14:textId="7DF4BD08" w:rsidR="00EE50D0" w:rsidRPr="002954A6" w:rsidRDefault="00EE50D0" w:rsidP="00C416E8">
            <w:pPr>
              <w:spacing w:line="276" w:lineRule="auto"/>
              <w:ind w:right="-23"/>
              <w:rPr>
                <w:rFonts w:ascii="Arial" w:eastAsia="Arial" w:hAnsi="Arial" w:cs="Arial"/>
                <w:b/>
              </w:rPr>
            </w:pPr>
            <w:r w:rsidRPr="002954A6">
              <w:rPr>
                <w:rFonts w:ascii="Arial" w:eastAsia="Arial" w:hAnsi="Arial" w:cs="Arial"/>
                <w:b/>
                <w:bCs/>
              </w:rPr>
              <w:t xml:space="preserve">% making progress in reading </w:t>
            </w:r>
          </w:p>
        </w:tc>
        <w:tc>
          <w:tcPr>
            <w:tcW w:w="297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1DCCC9D" w14:textId="7C28B516" w:rsidR="00EE50D0" w:rsidRPr="002954A6" w:rsidRDefault="00EE50D0" w:rsidP="003B6371">
            <w:pPr>
              <w:ind w:left="187"/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7EA271DB" w14:textId="0E602119" w:rsidR="00EE50D0" w:rsidRPr="002954A6" w:rsidRDefault="00DF11CB" w:rsidP="00C416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83</w:t>
            </w:r>
            <w:r w:rsidR="00EE50D0" w:rsidRPr="002954A6">
              <w:rPr>
                <w:rFonts w:ascii="Arial" w:hAnsi="Arial" w:cs="Arial"/>
                <w:bCs/>
              </w:rPr>
              <w:t>%</w:t>
            </w:r>
          </w:p>
        </w:tc>
      </w:tr>
      <w:tr w:rsidR="002954A6" w:rsidRPr="002954A6" w14:paraId="1E51F557" w14:textId="77777777" w:rsidTr="00746605">
        <w:trPr>
          <w:trHeight w:val="28"/>
        </w:trPr>
        <w:tc>
          <w:tcPr>
            <w:tcW w:w="8046" w:type="dxa"/>
            <w:tcMar>
              <w:top w:w="57" w:type="dxa"/>
              <w:bottom w:w="57" w:type="dxa"/>
            </w:tcMar>
            <w:vAlign w:val="bottom"/>
          </w:tcPr>
          <w:p w14:paraId="724B2AE5" w14:textId="3104D4C4" w:rsidR="00EE50D0" w:rsidRPr="002954A6" w:rsidRDefault="00EE50D0" w:rsidP="00C416E8">
            <w:pPr>
              <w:spacing w:line="276" w:lineRule="auto"/>
              <w:ind w:right="-23"/>
              <w:rPr>
                <w:rFonts w:ascii="Arial" w:eastAsia="Arial" w:hAnsi="Arial" w:cs="Arial"/>
                <w:b/>
                <w:bCs/>
              </w:rPr>
            </w:pPr>
            <w:r w:rsidRPr="002954A6">
              <w:rPr>
                <w:rFonts w:ascii="Arial" w:eastAsia="Arial" w:hAnsi="Arial" w:cs="Arial"/>
                <w:b/>
                <w:bCs/>
              </w:rPr>
              <w:t xml:space="preserve">% making progress in writing </w:t>
            </w:r>
          </w:p>
        </w:tc>
        <w:tc>
          <w:tcPr>
            <w:tcW w:w="297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48B97E0A" w14:textId="40B8046E" w:rsidR="00EE50D0" w:rsidRPr="002954A6" w:rsidRDefault="00EE50D0" w:rsidP="004E5349">
            <w:pPr>
              <w:ind w:left="187"/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0F252039" w14:textId="18E2824B" w:rsidR="00EE50D0" w:rsidRPr="002954A6" w:rsidRDefault="00DF11CB" w:rsidP="00C416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84</w:t>
            </w:r>
            <w:r w:rsidR="00EE50D0" w:rsidRPr="002954A6">
              <w:rPr>
                <w:rFonts w:ascii="Arial" w:hAnsi="Arial" w:cs="Arial"/>
                <w:bCs/>
              </w:rPr>
              <w:t>%</w:t>
            </w:r>
          </w:p>
        </w:tc>
      </w:tr>
      <w:tr w:rsidR="002954A6" w:rsidRPr="002954A6" w14:paraId="17139117" w14:textId="77777777" w:rsidTr="00746605">
        <w:tc>
          <w:tcPr>
            <w:tcW w:w="8046" w:type="dxa"/>
            <w:tcMar>
              <w:top w:w="57" w:type="dxa"/>
              <w:bottom w:w="57" w:type="dxa"/>
            </w:tcMar>
            <w:vAlign w:val="bottom"/>
          </w:tcPr>
          <w:p w14:paraId="493DBAC9" w14:textId="21633C98" w:rsidR="00EE50D0" w:rsidRPr="002954A6" w:rsidRDefault="00EE50D0" w:rsidP="00C416E8">
            <w:pPr>
              <w:spacing w:line="276" w:lineRule="auto"/>
              <w:ind w:right="-23"/>
              <w:rPr>
                <w:rFonts w:ascii="Arial" w:eastAsia="Arial" w:hAnsi="Arial" w:cs="Arial"/>
                <w:b/>
                <w:bCs/>
              </w:rPr>
            </w:pPr>
            <w:r w:rsidRPr="002954A6">
              <w:rPr>
                <w:rFonts w:ascii="Arial" w:eastAsia="Arial" w:hAnsi="Arial" w:cs="Arial"/>
                <w:b/>
                <w:bCs/>
              </w:rPr>
              <w:t xml:space="preserve">% making progress in maths </w:t>
            </w:r>
          </w:p>
        </w:tc>
        <w:tc>
          <w:tcPr>
            <w:tcW w:w="2977" w:type="dxa"/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03382FD" w14:textId="6E8EB81D" w:rsidR="00EE50D0" w:rsidRPr="002954A6" w:rsidRDefault="00EE50D0" w:rsidP="004E5349">
            <w:pPr>
              <w:ind w:left="187"/>
              <w:jc w:val="center"/>
              <w:rPr>
                <w:rFonts w:ascii="Arial" w:hAnsi="Arial" w:cs="Arial"/>
              </w:rPr>
            </w:pPr>
          </w:p>
        </w:tc>
        <w:tc>
          <w:tcPr>
            <w:tcW w:w="4394" w:type="dxa"/>
            <w:shd w:val="clear" w:color="auto" w:fill="F2F2F2" w:themeFill="background1" w:themeFillShade="F2"/>
            <w:tcMar>
              <w:top w:w="57" w:type="dxa"/>
              <w:bottom w:w="57" w:type="dxa"/>
            </w:tcMar>
          </w:tcPr>
          <w:p w14:paraId="3335192D" w14:textId="44AD324A" w:rsidR="00EE50D0" w:rsidRPr="002954A6" w:rsidRDefault="00DF11CB" w:rsidP="00C416E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82</w:t>
            </w:r>
            <w:r w:rsidR="00EE50D0" w:rsidRPr="002954A6">
              <w:rPr>
                <w:rFonts w:ascii="Arial" w:hAnsi="Arial" w:cs="Arial"/>
                <w:bCs/>
              </w:rPr>
              <w:t>%</w:t>
            </w:r>
          </w:p>
        </w:tc>
      </w:tr>
    </w:tbl>
    <w:p w14:paraId="64B1EC9B" w14:textId="47766872" w:rsidR="00B80272" w:rsidRPr="00A33F73" w:rsidRDefault="00B80272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15417" w:type="dxa"/>
        <w:tblLook w:val="04A0" w:firstRow="1" w:lastRow="0" w:firstColumn="1" w:lastColumn="0" w:noHBand="0" w:noVBand="1"/>
      </w:tblPr>
      <w:tblGrid>
        <w:gridCol w:w="817"/>
        <w:gridCol w:w="45"/>
        <w:gridCol w:w="14490"/>
        <w:gridCol w:w="65"/>
      </w:tblGrid>
      <w:tr w:rsidR="002954A6" w:rsidRPr="002954A6" w14:paraId="52A3A180" w14:textId="77777777" w:rsidTr="00A33F73">
        <w:tc>
          <w:tcPr>
            <w:tcW w:w="15417" w:type="dxa"/>
            <w:gridSpan w:val="4"/>
            <w:shd w:val="clear" w:color="auto" w:fill="CFDCE3"/>
            <w:tcMar>
              <w:top w:w="57" w:type="dxa"/>
              <w:bottom w:w="57" w:type="dxa"/>
            </w:tcMar>
          </w:tcPr>
          <w:p w14:paraId="18CEDA91" w14:textId="4472BD6A" w:rsidR="00765EFB" w:rsidRPr="002954A6" w:rsidRDefault="00765EFB" w:rsidP="009242F1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 xml:space="preserve">Barriers to </w:t>
            </w:r>
            <w:r w:rsidR="00C00F3C" w:rsidRPr="002954A6">
              <w:rPr>
                <w:rFonts w:ascii="Arial" w:hAnsi="Arial" w:cs="Arial"/>
                <w:b/>
              </w:rPr>
              <w:t>future</w:t>
            </w:r>
            <w:r w:rsidRPr="002954A6">
              <w:rPr>
                <w:rFonts w:ascii="Arial" w:hAnsi="Arial" w:cs="Arial"/>
                <w:b/>
              </w:rPr>
              <w:t xml:space="preserve"> attainment </w:t>
            </w:r>
            <w:r w:rsidR="00C00F3C" w:rsidRPr="002954A6">
              <w:rPr>
                <w:rFonts w:ascii="Arial" w:hAnsi="Arial" w:cs="Arial"/>
                <w:b/>
              </w:rPr>
              <w:t>(for pupil</w:t>
            </w:r>
            <w:r w:rsidR="003D2143" w:rsidRPr="002954A6">
              <w:rPr>
                <w:rFonts w:ascii="Arial" w:hAnsi="Arial" w:cs="Arial"/>
                <w:b/>
              </w:rPr>
              <w:t>s</w:t>
            </w:r>
            <w:r w:rsidR="00C00F3C" w:rsidRPr="002954A6">
              <w:rPr>
                <w:rFonts w:ascii="Arial" w:hAnsi="Arial" w:cs="Arial"/>
                <w:b/>
              </w:rPr>
              <w:t xml:space="preserve"> eligible for PP</w:t>
            </w:r>
            <w:r w:rsidR="00A33F73">
              <w:rPr>
                <w:rFonts w:ascii="Arial" w:hAnsi="Arial" w:cs="Arial"/>
                <w:b/>
              </w:rPr>
              <w:t>,</w:t>
            </w:r>
            <w:r w:rsidR="00EE50D0" w:rsidRPr="002954A6">
              <w:rPr>
                <w:rFonts w:ascii="Arial" w:hAnsi="Arial" w:cs="Arial"/>
                <w:b/>
              </w:rPr>
              <w:t xml:space="preserve"> including high ability</w:t>
            </w:r>
            <w:r w:rsidR="00C00F3C" w:rsidRPr="002954A6">
              <w:rPr>
                <w:rFonts w:ascii="Arial" w:hAnsi="Arial" w:cs="Arial"/>
                <w:b/>
              </w:rPr>
              <w:t>)</w:t>
            </w:r>
          </w:p>
        </w:tc>
      </w:tr>
      <w:tr w:rsidR="002954A6" w:rsidRPr="002954A6" w14:paraId="2508E42E" w14:textId="77777777" w:rsidTr="00A33F73">
        <w:tc>
          <w:tcPr>
            <w:tcW w:w="15417" w:type="dxa"/>
            <w:gridSpan w:val="4"/>
            <w:shd w:val="clear" w:color="auto" w:fill="CFDCE3"/>
            <w:tcMar>
              <w:top w:w="57" w:type="dxa"/>
              <w:bottom w:w="57" w:type="dxa"/>
            </w:tcMar>
          </w:tcPr>
          <w:p w14:paraId="58007803" w14:textId="14D6F93D" w:rsidR="00765EFB" w:rsidRPr="002954A6" w:rsidRDefault="00765EFB" w:rsidP="00C068B2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 xml:space="preserve"> </w:t>
            </w:r>
            <w:r w:rsidR="00125BA7" w:rsidRPr="002954A6">
              <w:rPr>
                <w:rFonts w:ascii="Arial" w:hAnsi="Arial" w:cs="Arial"/>
                <w:b/>
              </w:rPr>
              <w:t xml:space="preserve">In-school </w:t>
            </w:r>
            <w:r w:rsidRPr="002954A6">
              <w:rPr>
                <w:rFonts w:ascii="Arial" w:hAnsi="Arial" w:cs="Arial"/>
                <w:b/>
              </w:rPr>
              <w:t>barrier</w:t>
            </w:r>
            <w:r w:rsidRPr="00262114">
              <w:rPr>
                <w:rFonts w:ascii="Arial" w:hAnsi="Arial" w:cs="Arial"/>
                <w:b/>
              </w:rPr>
              <w:t xml:space="preserve">s </w:t>
            </w:r>
            <w:r w:rsidR="00845265" w:rsidRPr="00262114">
              <w:rPr>
                <w:rFonts w:ascii="Arial" w:hAnsi="Arial" w:cs="Arial"/>
                <w:i/>
              </w:rPr>
              <w:t>(issues to be addressed in school, such as poor oral language skills)</w:t>
            </w:r>
          </w:p>
        </w:tc>
      </w:tr>
      <w:tr w:rsidR="002954A6" w:rsidRPr="002954A6" w14:paraId="39628239" w14:textId="77777777" w:rsidTr="00A33F73">
        <w:tc>
          <w:tcPr>
            <w:tcW w:w="862" w:type="dxa"/>
            <w:gridSpan w:val="2"/>
            <w:tcMar>
              <w:top w:w="57" w:type="dxa"/>
              <w:bottom w:w="57" w:type="dxa"/>
            </w:tcMar>
          </w:tcPr>
          <w:p w14:paraId="6126916D" w14:textId="77777777" w:rsidR="00765EFB" w:rsidRPr="002954A6" w:rsidRDefault="00765EFB" w:rsidP="002962F2">
            <w:pPr>
              <w:pStyle w:val="ListParagraph"/>
              <w:numPr>
                <w:ilvl w:val="0"/>
                <w:numId w:val="10"/>
              </w:numPr>
              <w:tabs>
                <w:tab w:val="left" w:pos="75"/>
              </w:tabs>
              <w:ind w:left="426" w:hanging="335"/>
              <w:rPr>
                <w:rFonts w:ascii="Arial" w:hAnsi="Arial" w:cs="Arial"/>
                <w:b/>
              </w:rPr>
            </w:pPr>
          </w:p>
        </w:tc>
        <w:tc>
          <w:tcPr>
            <w:tcW w:w="14555" w:type="dxa"/>
            <w:gridSpan w:val="2"/>
          </w:tcPr>
          <w:p w14:paraId="1FA5DED6" w14:textId="28648B3D" w:rsidR="00915380" w:rsidRPr="00AE78F2" w:rsidRDefault="00B67004" w:rsidP="003F7BE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Low self esteem</w:t>
            </w:r>
          </w:p>
        </w:tc>
      </w:tr>
      <w:tr w:rsidR="002954A6" w:rsidRPr="002954A6" w14:paraId="4C8941F1" w14:textId="77777777" w:rsidTr="00A33F73">
        <w:tc>
          <w:tcPr>
            <w:tcW w:w="862" w:type="dxa"/>
            <w:gridSpan w:val="2"/>
            <w:tcMar>
              <w:top w:w="57" w:type="dxa"/>
              <w:bottom w:w="57" w:type="dxa"/>
            </w:tcMar>
          </w:tcPr>
          <w:p w14:paraId="132A8D51" w14:textId="77777777" w:rsidR="00765EFB" w:rsidRPr="002954A6" w:rsidRDefault="00765EFB" w:rsidP="002962F2">
            <w:pPr>
              <w:pStyle w:val="ListParagraph"/>
              <w:numPr>
                <w:ilvl w:val="0"/>
                <w:numId w:val="10"/>
              </w:numPr>
              <w:tabs>
                <w:tab w:val="left" w:pos="75"/>
              </w:tabs>
              <w:ind w:left="426" w:hanging="335"/>
              <w:rPr>
                <w:rFonts w:ascii="Arial" w:hAnsi="Arial" w:cs="Arial"/>
                <w:b/>
              </w:rPr>
            </w:pPr>
          </w:p>
        </w:tc>
        <w:tc>
          <w:tcPr>
            <w:tcW w:w="14555" w:type="dxa"/>
            <w:gridSpan w:val="2"/>
          </w:tcPr>
          <w:p w14:paraId="627C1046" w14:textId="7F3E712C" w:rsidR="00915380" w:rsidRPr="00AE78F2" w:rsidRDefault="00DF11CB" w:rsidP="0084526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Lack of resilience when</w:t>
            </w:r>
            <w:r w:rsidR="00B67004">
              <w:rPr>
                <w:rFonts w:ascii="Arial" w:hAnsi="Arial" w:cs="Arial"/>
                <w:sz w:val="18"/>
                <w:szCs w:val="18"/>
              </w:rPr>
              <w:t xml:space="preserve"> learning</w:t>
            </w:r>
          </w:p>
        </w:tc>
      </w:tr>
      <w:tr w:rsidR="002954A6" w:rsidRPr="002954A6" w14:paraId="2B877022" w14:textId="77777777" w:rsidTr="00A33F73">
        <w:tc>
          <w:tcPr>
            <w:tcW w:w="862" w:type="dxa"/>
            <w:gridSpan w:val="2"/>
            <w:tcMar>
              <w:top w:w="57" w:type="dxa"/>
              <w:bottom w:w="57" w:type="dxa"/>
            </w:tcMar>
          </w:tcPr>
          <w:p w14:paraId="48B3A5B3" w14:textId="77777777" w:rsidR="00765EFB" w:rsidRPr="002954A6" w:rsidRDefault="002962F2" w:rsidP="002962F2">
            <w:pPr>
              <w:pStyle w:val="ListParagraph"/>
              <w:tabs>
                <w:tab w:val="left" w:pos="75"/>
              </w:tabs>
              <w:ind w:left="426" w:hanging="335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C.</w:t>
            </w:r>
          </w:p>
        </w:tc>
        <w:tc>
          <w:tcPr>
            <w:tcW w:w="14555" w:type="dxa"/>
            <w:gridSpan w:val="2"/>
          </w:tcPr>
          <w:p w14:paraId="2EE89421" w14:textId="094DAB56" w:rsidR="00915380" w:rsidRPr="002954A6" w:rsidRDefault="0075360D" w:rsidP="00A33F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Opportunities for extra-curricular activities</w:t>
            </w:r>
          </w:p>
        </w:tc>
      </w:tr>
      <w:tr w:rsidR="002954A6" w:rsidRPr="002954A6" w14:paraId="55470693" w14:textId="77777777" w:rsidTr="00A33F73">
        <w:trPr>
          <w:trHeight w:val="70"/>
        </w:trPr>
        <w:tc>
          <w:tcPr>
            <w:tcW w:w="15417" w:type="dxa"/>
            <w:gridSpan w:val="4"/>
            <w:shd w:val="clear" w:color="auto" w:fill="CFDCE3"/>
            <w:tcMar>
              <w:top w:w="57" w:type="dxa"/>
              <w:bottom w:w="57" w:type="dxa"/>
            </w:tcMar>
          </w:tcPr>
          <w:p w14:paraId="05E5A065" w14:textId="27C15559" w:rsidR="00765EFB" w:rsidRPr="002954A6" w:rsidRDefault="00765EFB" w:rsidP="00C068B2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 xml:space="preserve">External barriers </w:t>
            </w:r>
            <w:r w:rsidR="00845265" w:rsidRPr="00262114">
              <w:rPr>
                <w:rFonts w:ascii="Arial" w:hAnsi="Arial" w:cs="Arial"/>
                <w:i/>
              </w:rPr>
              <w:t>(issues which also require action outside school, such as low attendance rates)</w:t>
            </w:r>
          </w:p>
        </w:tc>
      </w:tr>
      <w:tr w:rsidR="00765EFB" w:rsidRPr="002954A6" w14:paraId="2C9B3ED9" w14:textId="77777777" w:rsidTr="00A33F73">
        <w:trPr>
          <w:trHeight w:val="70"/>
        </w:trPr>
        <w:tc>
          <w:tcPr>
            <w:tcW w:w="862" w:type="dxa"/>
            <w:gridSpan w:val="2"/>
            <w:tcMar>
              <w:top w:w="57" w:type="dxa"/>
              <w:bottom w:w="57" w:type="dxa"/>
            </w:tcMar>
          </w:tcPr>
          <w:p w14:paraId="20D424F9" w14:textId="77777777" w:rsidR="00765EFB" w:rsidRPr="002954A6" w:rsidRDefault="002962F2" w:rsidP="002962F2">
            <w:pPr>
              <w:tabs>
                <w:tab w:val="left" w:pos="60"/>
                <w:tab w:val="left" w:pos="426"/>
              </w:tabs>
              <w:ind w:left="426" w:hanging="284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D.</w:t>
            </w:r>
            <w:r w:rsidR="00765EFB" w:rsidRPr="002954A6">
              <w:rPr>
                <w:rFonts w:ascii="Arial" w:hAnsi="Arial" w:cs="Arial"/>
                <w:b/>
              </w:rPr>
              <w:t xml:space="preserve"> </w:t>
            </w:r>
          </w:p>
        </w:tc>
        <w:tc>
          <w:tcPr>
            <w:tcW w:w="14555" w:type="dxa"/>
            <w:gridSpan w:val="2"/>
          </w:tcPr>
          <w:p w14:paraId="059B29B2" w14:textId="2FDF3D61" w:rsidR="00915380" w:rsidRPr="002954A6" w:rsidRDefault="0075360D" w:rsidP="000B541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Opportunities for learning at home</w:t>
            </w:r>
          </w:p>
        </w:tc>
      </w:tr>
      <w:tr w:rsidR="002954A6" w:rsidRPr="002954A6" w14:paraId="1ADB6446" w14:textId="77777777" w:rsidTr="00A33F73">
        <w:trPr>
          <w:gridAfter w:val="1"/>
          <w:wAfter w:w="65" w:type="dxa"/>
        </w:trPr>
        <w:tc>
          <w:tcPr>
            <w:tcW w:w="15352" w:type="dxa"/>
            <w:gridSpan w:val="3"/>
            <w:shd w:val="clear" w:color="auto" w:fill="CFDCE3"/>
            <w:tcMar>
              <w:top w:w="57" w:type="dxa"/>
              <w:bottom w:w="57" w:type="dxa"/>
            </w:tcMar>
          </w:tcPr>
          <w:p w14:paraId="188AAB54" w14:textId="5AFD4122" w:rsidR="00A6273A" w:rsidRPr="00A33F73" w:rsidRDefault="00A33F73" w:rsidP="00A33F73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Desired o</w:t>
            </w:r>
            <w:r w:rsidR="00A6273A" w:rsidRPr="00A33F73">
              <w:rPr>
                <w:rFonts w:ascii="Arial" w:hAnsi="Arial" w:cs="Arial"/>
                <w:b/>
              </w:rPr>
              <w:t xml:space="preserve">utcomes </w:t>
            </w:r>
          </w:p>
        </w:tc>
      </w:tr>
      <w:tr w:rsidR="00821E29" w:rsidRPr="002954A6" w14:paraId="360F8EE7" w14:textId="77777777" w:rsidTr="004C6856">
        <w:trPr>
          <w:gridAfter w:val="1"/>
          <w:wAfter w:w="65" w:type="dxa"/>
        </w:trPr>
        <w:tc>
          <w:tcPr>
            <w:tcW w:w="817" w:type="dxa"/>
            <w:tcMar>
              <w:top w:w="57" w:type="dxa"/>
              <w:bottom w:w="57" w:type="dxa"/>
            </w:tcMar>
          </w:tcPr>
          <w:p w14:paraId="6510390C" w14:textId="77777777" w:rsidR="00821E29" w:rsidRPr="002954A6" w:rsidRDefault="00821E29" w:rsidP="002962F2">
            <w:pPr>
              <w:pStyle w:val="ListParagraph"/>
              <w:numPr>
                <w:ilvl w:val="0"/>
                <w:numId w:val="21"/>
              </w:numPr>
              <w:tabs>
                <w:tab w:val="left" w:pos="142"/>
              </w:tabs>
              <w:ind w:left="42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535" w:type="dxa"/>
            <w:gridSpan w:val="2"/>
            <w:tcMar>
              <w:top w:w="57" w:type="dxa"/>
              <w:bottom w:w="57" w:type="dxa"/>
            </w:tcMar>
          </w:tcPr>
          <w:p w14:paraId="777A9E15" w14:textId="7098019D" w:rsidR="00821E29" w:rsidRPr="00AE78F2" w:rsidRDefault="00821E29" w:rsidP="00D354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To develop the whole child, building emotional resilience and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self esteem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</w:tc>
      </w:tr>
      <w:tr w:rsidR="00821E29" w:rsidRPr="002954A6" w14:paraId="712AA8B8" w14:textId="77777777" w:rsidTr="00A830DC">
        <w:trPr>
          <w:gridAfter w:val="1"/>
          <w:wAfter w:w="65" w:type="dxa"/>
        </w:trPr>
        <w:tc>
          <w:tcPr>
            <w:tcW w:w="817" w:type="dxa"/>
            <w:tcMar>
              <w:top w:w="57" w:type="dxa"/>
              <w:bottom w:w="57" w:type="dxa"/>
            </w:tcMar>
          </w:tcPr>
          <w:p w14:paraId="0DEA16C0" w14:textId="77777777" w:rsidR="00821E29" w:rsidRPr="002954A6" w:rsidRDefault="00821E29" w:rsidP="002962F2">
            <w:pPr>
              <w:pStyle w:val="ListParagraph"/>
              <w:numPr>
                <w:ilvl w:val="0"/>
                <w:numId w:val="21"/>
              </w:numPr>
              <w:tabs>
                <w:tab w:val="left" w:pos="142"/>
              </w:tabs>
              <w:ind w:left="42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535" w:type="dxa"/>
            <w:gridSpan w:val="2"/>
            <w:tcMar>
              <w:top w:w="57" w:type="dxa"/>
              <w:bottom w:w="57" w:type="dxa"/>
            </w:tcMar>
          </w:tcPr>
          <w:p w14:paraId="4D813713" w14:textId="12DEDA43" w:rsidR="00821E29" w:rsidRPr="00AE78F2" w:rsidRDefault="00821E29" w:rsidP="006C7C8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To develop a growth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mindset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approach to learning.</w:t>
            </w:r>
          </w:p>
        </w:tc>
      </w:tr>
      <w:tr w:rsidR="00821E29" w:rsidRPr="002954A6" w14:paraId="4901A4FC" w14:textId="77777777" w:rsidTr="0071365F">
        <w:trPr>
          <w:gridAfter w:val="1"/>
          <w:wAfter w:w="65" w:type="dxa"/>
        </w:trPr>
        <w:tc>
          <w:tcPr>
            <w:tcW w:w="817" w:type="dxa"/>
            <w:tcMar>
              <w:top w:w="57" w:type="dxa"/>
              <w:bottom w:w="57" w:type="dxa"/>
            </w:tcMar>
          </w:tcPr>
          <w:p w14:paraId="0C978C5D" w14:textId="77777777" w:rsidR="00821E29" w:rsidRPr="002954A6" w:rsidRDefault="00821E29" w:rsidP="002962F2">
            <w:pPr>
              <w:pStyle w:val="ListParagraph"/>
              <w:numPr>
                <w:ilvl w:val="0"/>
                <w:numId w:val="21"/>
              </w:numPr>
              <w:tabs>
                <w:tab w:val="left" w:pos="142"/>
              </w:tabs>
              <w:ind w:left="42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535" w:type="dxa"/>
            <w:gridSpan w:val="2"/>
            <w:tcMar>
              <w:top w:w="57" w:type="dxa"/>
              <w:bottom w:w="57" w:type="dxa"/>
            </w:tcMar>
          </w:tcPr>
          <w:p w14:paraId="2262F299" w14:textId="16932003" w:rsidR="00821E29" w:rsidRPr="00AE78F2" w:rsidRDefault="00821E29" w:rsidP="008F0F7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For all pupils to make the best possible progress</w:t>
            </w:r>
          </w:p>
        </w:tc>
      </w:tr>
      <w:tr w:rsidR="00821E29" w:rsidRPr="002954A6" w14:paraId="204CF49E" w14:textId="77777777" w:rsidTr="00D26797">
        <w:trPr>
          <w:gridAfter w:val="1"/>
          <w:wAfter w:w="65" w:type="dxa"/>
          <w:trHeight w:val="320"/>
        </w:trPr>
        <w:tc>
          <w:tcPr>
            <w:tcW w:w="817" w:type="dxa"/>
            <w:tcMar>
              <w:top w:w="57" w:type="dxa"/>
              <w:bottom w:w="57" w:type="dxa"/>
            </w:tcMar>
          </w:tcPr>
          <w:p w14:paraId="5F23235F" w14:textId="77777777" w:rsidR="00821E29" w:rsidRPr="002954A6" w:rsidRDefault="00821E29" w:rsidP="002962F2">
            <w:pPr>
              <w:pStyle w:val="ListParagraph"/>
              <w:numPr>
                <w:ilvl w:val="0"/>
                <w:numId w:val="21"/>
              </w:numPr>
              <w:tabs>
                <w:tab w:val="left" w:pos="142"/>
              </w:tabs>
              <w:ind w:left="426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4535" w:type="dxa"/>
            <w:gridSpan w:val="2"/>
            <w:tcMar>
              <w:top w:w="57" w:type="dxa"/>
              <w:bottom w:w="57" w:type="dxa"/>
            </w:tcMar>
          </w:tcPr>
          <w:p w14:paraId="3E5A110D" w14:textId="5559A53B" w:rsidR="00821E29" w:rsidRPr="00AE78F2" w:rsidRDefault="00821E29" w:rsidP="00D354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 close any attainment gap between pupils eligible for Pupil Premium and those not eligible.</w:t>
            </w:r>
          </w:p>
        </w:tc>
      </w:tr>
    </w:tbl>
    <w:p w14:paraId="43512385" w14:textId="6E3A876B" w:rsidR="00CF1B9B" w:rsidRPr="002954A6" w:rsidRDefault="00CF1B9B">
      <w:r w:rsidRPr="002954A6">
        <w:br w:type="page"/>
      </w:r>
    </w:p>
    <w:tbl>
      <w:tblPr>
        <w:tblStyle w:val="TableGrid"/>
        <w:tblW w:w="14992" w:type="dxa"/>
        <w:tblLayout w:type="fixed"/>
        <w:tblLook w:val="04A0" w:firstRow="1" w:lastRow="0" w:firstColumn="1" w:lastColumn="0" w:noHBand="0" w:noVBand="1"/>
      </w:tblPr>
      <w:tblGrid>
        <w:gridCol w:w="2235"/>
        <w:gridCol w:w="2409"/>
        <w:gridCol w:w="7088"/>
        <w:gridCol w:w="1276"/>
        <w:gridCol w:w="1984"/>
      </w:tblGrid>
      <w:tr w:rsidR="002954A6" w:rsidRPr="002954A6" w14:paraId="32A9EE08" w14:textId="77777777" w:rsidTr="004D3FC1">
        <w:tc>
          <w:tcPr>
            <w:tcW w:w="14992" w:type="dxa"/>
            <w:gridSpan w:val="5"/>
            <w:shd w:val="clear" w:color="auto" w:fill="CFDCE3"/>
            <w:tcMar>
              <w:top w:w="57" w:type="dxa"/>
              <w:bottom w:w="57" w:type="dxa"/>
            </w:tcMar>
          </w:tcPr>
          <w:p w14:paraId="1ACC8228" w14:textId="61380EC7" w:rsidR="006F0B6A" w:rsidRPr="002954A6" w:rsidRDefault="0006219B" w:rsidP="009242F1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eastAsia="en-GB"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75136" behindDoc="0" locked="0" layoutInCell="1" allowOverlap="1" wp14:anchorId="3E9BDB62" wp14:editId="18B761D2">
                      <wp:simplePos x="0" y="0"/>
                      <wp:positionH relativeFrom="column">
                        <wp:posOffset>10463147</wp:posOffset>
                      </wp:positionH>
                      <wp:positionV relativeFrom="paragraph">
                        <wp:posOffset>-417374</wp:posOffset>
                      </wp:positionV>
                      <wp:extent cx="7915275" cy="1323975"/>
                      <wp:effectExtent l="0" t="0" r="28575" b="66675"/>
                      <wp:wrapNone/>
                      <wp:docPr id="26" name="Group 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915275" cy="1323975"/>
                                <a:chOff x="0" y="0"/>
                                <a:chExt cx="7915275" cy="1323975"/>
                              </a:xfrm>
                            </wpg:grpSpPr>
                            <wps:wsp>
                              <wps:cNvPr id="6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952750" y="0"/>
                                  <a:ext cx="4962525" cy="7334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2EFF9BB" w14:textId="77777777" w:rsidR="00B13714" w:rsidRPr="00700CA9" w:rsidRDefault="00240F98" w:rsidP="00B13714">
                                    <w:pPr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700CA9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 xml:space="preserve">Best practice is to combine professional knowledge with robust evidence about approaches </w:t>
                                    </w:r>
                                    <w:r w:rsidR="002954A6" w:rsidRPr="00700CA9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 xml:space="preserve">which </w:t>
                                    </w:r>
                                    <w:r w:rsidRPr="00700CA9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>are known to be effective. You can consult external evidence sources such as:</w:t>
                                    </w:r>
                                    <w:r w:rsidR="00B13714" w:rsidRPr="00700CA9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 xml:space="preserve"> the </w:t>
                                    </w:r>
                                    <w:hyperlink r:id="rId14" w:history="1">
                                      <w:r w:rsidR="00557E19" w:rsidRPr="00700CA9">
                                        <w:rPr>
                                          <w:rStyle w:val="Hyperlink"/>
                                          <w:rFonts w:ascii="Arial" w:hAnsi="Arial" w:cs="Arial"/>
                                          <w:color w:val="auto"/>
                                          <w:sz w:val="18"/>
                                          <w:szCs w:val="18"/>
                                        </w:rPr>
                                        <w:t xml:space="preserve">Teaching and Learning </w:t>
                                      </w:r>
                                      <w:r w:rsidR="00B13714" w:rsidRPr="00700CA9">
                                        <w:rPr>
                                          <w:rStyle w:val="Hyperlink"/>
                                          <w:rFonts w:ascii="Arial" w:hAnsi="Arial" w:cs="Arial"/>
                                          <w:color w:val="auto"/>
                                          <w:sz w:val="18"/>
                                          <w:szCs w:val="18"/>
                                        </w:rPr>
                                        <w:t>Toolkit</w:t>
                                      </w:r>
                                    </w:hyperlink>
                                    <w:r w:rsidR="00B13714" w:rsidRPr="00700CA9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r w:rsidR="00746605" w:rsidRPr="00700CA9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 xml:space="preserve">the </w:t>
                                    </w:r>
                                    <w:hyperlink r:id="rId15" w:history="1">
                                      <w:proofErr w:type="spellStart"/>
                                      <w:r w:rsidR="00746605" w:rsidRPr="00700CA9">
                                        <w:rPr>
                                          <w:rStyle w:val="Hyperlink"/>
                                          <w:rFonts w:ascii="Arial" w:hAnsi="Arial" w:cs="Arial"/>
                                          <w:color w:val="auto"/>
                                          <w:sz w:val="18"/>
                                          <w:szCs w:val="18"/>
                                        </w:rPr>
                                        <w:t>NfER</w:t>
                                      </w:r>
                                      <w:proofErr w:type="spellEnd"/>
                                      <w:r w:rsidR="00746605" w:rsidRPr="00700CA9">
                                        <w:rPr>
                                          <w:rStyle w:val="Hyperlink"/>
                                          <w:rFonts w:ascii="Arial" w:hAnsi="Arial" w:cs="Arial"/>
                                          <w:color w:val="auto"/>
                                          <w:sz w:val="18"/>
                                          <w:szCs w:val="18"/>
                                        </w:rPr>
                                        <w:t xml:space="preserve"> report</w:t>
                                      </w:r>
                                    </w:hyperlink>
                                    <w:r w:rsidR="00746605" w:rsidRPr="00700CA9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 xml:space="preserve"> on supporting the attainment of disadvantaged </w:t>
                                    </w:r>
                                    <w:r w:rsidR="00FC6354" w:rsidRPr="00700CA9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>pupils</w:t>
                                    </w:r>
                                    <w:r w:rsidR="00746605" w:rsidRPr="00700CA9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hyperlink r:id="rId16" w:history="1">
                                      <w:r w:rsidR="00FC6354" w:rsidRPr="00700CA9">
                                        <w:rPr>
                                          <w:rStyle w:val="Hyperlink"/>
                                          <w:rFonts w:ascii="Arial" w:hAnsi="Arial" w:cs="Arial"/>
                                          <w:color w:val="auto"/>
                                          <w:sz w:val="18"/>
                                          <w:szCs w:val="18"/>
                                        </w:rPr>
                                        <w:t>Ofsted’s</w:t>
                                      </w:r>
                                      <w:r w:rsidR="00746605" w:rsidRPr="00700CA9">
                                        <w:rPr>
                                          <w:rStyle w:val="Hyperlink"/>
                                          <w:rFonts w:ascii="Arial" w:hAnsi="Arial" w:cs="Arial"/>
                                          <w:color w:val="auto"/>
                                          <w:sz w:val="18"/>
                                          <w:szCs w:val="18"/>
                                        </w:rPr>
                                        <w:t xml:space="preserve"> 201</w:t>
                                      </w:r>
                                      <w:r w:rsidR="00FC6354" w:rsidRPr="00700CA9">
                                        <w:rPr>
                                          <w:rStyle w:val="Hyperlink"/>
                                          <w:rFonts w:ascii="Arial" w:hAnsi="Arial" w:cs="Arial"/>
                                          <w:color w:val="auto"/>
                                          <w:sz w:val="18"/>
                                          <w:szCs w:val="18"/>
                                        </w:rPr>
                                        <w:t>3 report</w:t>
                                      </w:r>
                                    </w:hyperlink>
                                    <w:r w:rsidR="00FC6354" w:rsidRPr="00700CA9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 xml:space="preserve"> on the pupil premium and </w:t>
                                    </w:r>
                                    <w:hyperlink r:id="rId17" w:history="1">
                                      <w:r w:rsidR="00FC6354" w:rsidRPr="00700CA9">
                                        <w:rPr>
                                          <w:rStyle w:val="Hyperlink"/>
                                          <w:rFonts w:ascii="Arial" w:hAnsi="Arial" w:cs="Arial"/>
                                          <w:color w:val="auto"/>
                                          <w:sz w:val="18"/>
                                          <w:szCs w:val="18"/>
                                        </w:rPr>
                                        <w:t>Ofsted’s 2014 report</w:t>
                                      </w:r>
                                    </w:hyperlink>
                                    <w:r w:rsidR="00FC6354" w:rsidRPr="00700CA9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 xml:space="preserve"> on pupil premium progress</w:t>
                                    </w:r>
                                    <w:r w:rsidRPr="00700CA9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>.</w:t>
                                    </w:r>
                                    <w:r w:rsidR="00A6366C" w:rsidRPr="00700CA9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4" name="Straight Arrow Connector 14"/>
                              <wps:cNvCnPr/>
                              <wps:spPr>
                                <a:xfrm flipH="1">
                                  <a:off x="1990725" y="619125"/>
                                  <a:ext cx="962025" cy="70485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47625"/>
                                  <a:ext cx="2638425" cy="3524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77800294" w14:textId="77777777" w:rsidR="00827203" w:rsidRPr="00700CA9" w:rsidRDefault="00827203" w:rsidP="00827203">
                                    <w:pPr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700CA9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 xml:space="preserve">You may have more than one action/approach for each desired outcome.  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8" name="Straight Arrow Connector 18"/>
                              <wps:cNvCnPr/>
                              <wps:spPr>
                                <a:xfrm>
                                  <a:off x="876300" y="400050"/>
                                  <a:ext cx="0" cy="92392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26" o:spid="_x0000_s1038" style="position:absolute;left:0;text-align:left;margin-left:823.85pt;margin-top:-32.85pt;width:623.25pt;height:104.25pt;z-index:251675136" coordsize="79152,132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">
                      <v:shape id="Text Box 2" o:spid="_x0000_s1039" type="#_x0000_t202" style="position:absolute;left:29527;width:49625;height:7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UgHcMA&#10;AADaAAAADwAAAGRycy9kb3ducmV2LnhtbESPQWvCQBSE70L/w/IKXkQ3tSVq6ioiWPTWWtHrI/tM&#10;QrNv0901xn/vCoUeh5n5hpkvO1OLlpyvLCt4GSUgiHOrKy4UHL43wykIH5A11pZJwY08LBdPvTlm&#10;2l75i9p9KESEsM9QQRlCk0np85IM+pFtiKN3ts5giNIVUju8Rrip5ThJUmmw4rhQYkPrkvKf/cUo&#10;mL5t25PfvX4e8/Rcz8Jg0n78OqX6z93qHUSgLvyH/9pbrSCFx5V4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RUgHcMAAADaAAAADwAAAAAAAAAAAAAAAACYAgAAZHJzL2Rv&#10;d25yZXYueG1sUEsFBgAAAAAEAAQA9QAAAIgDAAAAAA==&#10;">
                        <v:textbox>
                          <w:txbxContent>
                            <w:p w14:paraId="32EFF9BB" w14:textId="77777777" w:rsidR="00B13714" w:rsidRPr="00700CA9" w:rsidRDefault="00240F98" w:rsidP="00B13714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700CA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Best practice is to combine professional knowledge with robust evidence about approaches </w:t>
                              </w:r>
                              <w:r w:rsidR="002954A6" w:rsidRPr="00700CA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which </w:t>
                              </w:r>
                              <w:r w:rsidRPr="00700CA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are known to be effective. You can consult external evidence sources such as:</w:t>
                              </w:r>
                              <w:r w:rsidR="00B13714" w:rsidRPr="00700CA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the </w:t>
                              </w:r>
                              <w:hyperlink r:id="rId18" w:history="1">
                                <w:r w:rsidR="00557E19" w:rsidRPr="00700CA9">
                                  <w:rPr>
                                    <w:rStyle w:val="Hyperlink"/>
                                    <w:rFonts w:ascii="Arial" w:hAnsi="Arial" w:cs="Arial"/>
                                    <w:color w:val="auto"/>
                                    <w:sz w:val="18"/>
                                    <w:szCs w:val="18"/>
                                  </w:rPr>
                                  <w:t xml:space="preserve">Teaching and Learning </w:t>
                                </w:r>
                                <w:r w:rsidR="00B13714" w:rsidRPr="00700CA9">
                                  <w:rPr>
                                    <w:rStyle w:val="Hyperlink"/>
                                    <w:rFonts w:ascii="Arial" w:hAnsi="Arial" w:cs="Arial"/>
                                    <w:color w:val="auto"/>
                                    <w:sz w:val="18"/>
                                    <w:szCs w:val="18"/>
                                  </w:rPr>
                                  <w:t>Toolkit</w:t>
                                </w:r>
                              </w:hyperlink>
                              <w:r w:rsidR="00B13714" w:rsidRPr="00700CA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, </w:t>
                              </w:r>
                              <w:r w:rsidR="00746605" w:rsidRPr="00700CA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the </w:t>
                              </w:r>
                              <w:hyperlink r:id="rId19" w:history="1">
                                <w:proofErr w:type="spellStart"/>
                                <w:r w:rsidR="00746605" w:rsidRPr="00700CA9">
                                  <w:rPr>
                                    <w:rStyle w:val="Hyperlink"/>
                                    <w:rFonts w:ascii="Arial" w:hAnsi="Arial" w:cs="Arial"/>
                                    <w:color w:val="auto"/>
                                    <w:sz w:val="18"/>
                                    <w:szCs w:val="18"/>
                                  </w:rPr>
                                  <w:t>NfER</w:t>
                                </w:r>
                                <w:proofErr w:type="spellEnd"/>
                                <w:r w:rsidR="00746605" w:rsidRPr="00700CA9">
                                  <w:rPr>
                                    <w:rStyle w:val="Hyperlink"/>
                                    <w:rFonts w:ascii="Arial" w:hAnsi="Arial" w:cs="Arial"/>
                                    <w:color w:val="auto"/>
                                    <w:sz w:val="18"/>
                                    <w:szCs w:val="18"/>
                                  </w:rPr>
                                  <w:t xml:space="preserve"> report</w:t>
                                </w:r>
                              </w:hyperlink>
                              <w:r w:rsidR="00746605" w:rsidRPr="00700CA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on supporting the attainment of disadvantaged </w:t>
                              </w:r>
                              <w:r w:rsidR="00FC6354" w:rsidRPr="00700CA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pupils</w:t>
                              </w:r>
                              <w:r w:rsidR="00746605" w:rsidRPr="00700CA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, </w:t>
                              </w:r>
                              <w:hyperlink r:id="rId20" w:history="1">
                                <w:r w:rsidR="00FC6354" w:rsidRPr="00700CA9">
                                  <w:rPr>
                                    <w:rStyle w:val="Hyperlink"/>
                                    <w:rFonts w:ascii="Arial" w:hAnsi="Arial" w:cs="Arial"/>
                                    <w:color w:val="auto"/>
                                    <w:sz w:val="18"/>
                                    <w:szCs w:val="18"/>
                                  </w:rPr>
                                  <w:t>Ofsted’s</w:t>
                                </w:r>
                                <w:r w:rsidR="00746605" w:rsidRPr="00700CA9">
                                  <w:rPr>
                                    <w:rStyle w:val="Hyperlink"/>
                                    <w:rFonts w:ascii="Arial" w:hAnsi="Arial" w:cs="Arial"/>
                                    <w:color w:val="auto"/>
                                    <w:sz w:val="18"/>
                                    <w:szCs w:val="18"/>
                                  </w:rPr>
                                  <w:t xml:space="preserve"> 201</w:t>
                                </w:r>
                                <w:r w:rsidR="00FC6354" w:rsidRPr="00700CA9">
                                  <w:rPr>
                                    <w:rStyle w:val="Hyperlink"/>
                                    <w:rFonts w:ascii="Arial" w:hAnsi="Arial" w:cs="Arial"/>
                                    <w:color w:val="auto"/>
                                    <w:sz w:val="18"/>
                                    <w:szCs w:val="18"/>
                                  </w:rPr>
                                  <w:t>3 report</w:t>
                                </w:r>
                              </w:hyperlink>
                              <w:r w:rsidR="00FC6354" w:rsidRPr="00700CA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on the pupil premium and </w:t>
                              </w:r>
                              <w:hyperlink r:id="rId21" w:history="1">
                                <w:r w:rsidR="00FC6354" w:rsidRPr="00700CA9">
                                  <w:rPr>
                                    <w:rStyle w:val="Hyperlink"/>
                                    <w:rFonts w:ascii="Arial" w:hAnsi="Arial" w:cs="Arial"/>
                                    <w:color w:val="auto"/>
                                    <w:sz w:val="18"/>
                                    <w:szCs w:val="18"/>
                                  </w:rPr>
                                  <w:t>Ofsted’s 2014 report</w:t>
                                </w:r>
                              </w:hyperlink>
                              <w:r w:rsidR="00FC6354" w:rsidRPr="00700CA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on pupil premium progress</w:t>
                              </w:r>
                              <w:r w:rsidRPr="00700CA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.</w:t>
                              </w:r>
                              <w:r w:rsidR="00A6366C" w:rsidRPr="00700CA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shape>
                      <v:shape id="Straight Arrow Connector 14" o:spid="_x0000_s1040" type="#_x0000_t32" style="position:absolute;left:19907;top:6191;width:9620;height:704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Jpve8IAAADbAAAADwAAAGRycy9kb3ducmV2LnhtbESP0WoCMRBF3wX/IYzQN80qtpTVrIhW&#10;6Ftb6weMm3GTdTNZklS3f98UCn2b4d655856M7hO3ChE61nBfFaAIK69ttwoOH0eps8gYkLW2Hkm&#10;Bd8UYVONR2sstb/zB92OqRE5hGOJCkxKfSllrA05jDPfE2ft4oPDlNfQSB3wnsNdJxdF8SQdWs4E&#10;gz3tDNXX45fL3K1tH/dBc/1ybu17MPh26VCph8mwXYFINKR/89/1q871l/D7Sx5AVj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Jpve8IAAADbAAAADwAAAAAAAAAAAAAA&#10;AAChAgAAZHJzL2Rvd25yZXYueG1sUEsFBgAAAAAEAAQA+QAAAJADAAAAAA==&#10;" strokecolor="black [3213]">
                        <v:stroke endarrow="open"/>
                      </v:shape>
                      <v:shape id="Text Box 2" o:spid="_x0000_s1041" type="#_x0000_t202" style="position:absolute;top:476;width:26384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4mHsQA&#10;AADaAAAADwAAAGRycy9kb3ducmV2LnhtbESPT2sCMRTE70K/Q3gFL+Jma0Xt1igitNibVdHrY/P2&#10;D928rEm6br99UxB6HGbmN8xy3ZtGdOR8bVnBU5KCIM6trrlUcDq+jRcgfEDW2FgmBT/kYb16GCwx&#10;0/bGn9QdQikihH2GCqoQ2kxKn1dk0Ce2JY5eYZ3BEKUrpXZ4i3DTyEmazqTBmuNChS1tK8q/Dt9G&#10;wWK66y7+43l/zmdF8xJG8+796pQaPvabVxCB+vAfvrd3WsEE/q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uJh7EAAAA2gAAAA8AAAAAAAAAAAAAAAAAmAIAAGRycy9k&#10;b3ducmV2LnhtbFBLBQYAAAAABAAEAPUAAACJAwAAAAA=&#10;">
                        <v:textbox>
                          <w:txbxContent>
                            <w:p w14:paraId="77800294" w14:textId="77777777" w:rsidR="00827203" w:rsidRPr="00700CA9" w:rsidRDefault="00827203" w:rsidP="00827203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700CA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You may have more than one action/approach for each desired outcome.  </w:t>
                              </w:r>
                            </w:p>
                          </w:txbxContent>
                        </v:textbox>
                      </v:shape>
                      <v:shape id="Straight Arrow Connector 18" o:spid="_x0000_s1042" type="#_x0000_t32" style="position:absolute;left:8763;top:4000;width:0;height:923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sSqsIAAADbAAAADwAAAGRycy9kb3ducmV2LnhtbESPT2vCQBDF7wW/wzKCt7qpgSqpqxSt&#10;UHrzD56H7DQJyc6G3W2M375zELzN8N6895v1dnSdGijExrOBt3kGirj0tuHKwOV8eF2BignZYueZ&#10;DNwpwnYzeVljYf2NjzScUqUkhGOBBuqU+kLrWNbkMM59Tyzarw8Ok6yh0jbgTcJdpxdZ9q4dNiwN&#10;Nfa0q6lsT3/OQMN54sU+P9DPVxuW1bUdfH4xZjYdPz9AJRrT0/y4/raCL7DyiwygN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SsSqsIAAADbAAAADwAAAAAAAAAAAAAA&#10;AAChAgAAZHJzL2Rvd25yZXYueG1sUEsFBgAAAAAEAAQA+QAAAJADAAAAAA==&#10;" strokecolor="black [3213]">
                        <v:stroke endarrow="open"/>
                      </v:shape>
                    </v:group>
                  </w:pict>
                </mc:Fallback>
              </mc:AlternateContent>
            </w:r>
            <w:r w:rsidR="006D447D" w:rsidRPr="002954A6">
              <w:rPr>
                <w:rFonts w:ascii="Arial" w:hAnsi="Arial" w:cs="Arial"/>
                <w:b/>
              </w:rPr>
              <w:t xml:space="preserve">Planned expenditure </w:t>
            </w:r>
          </w:p>
        </w:tc>
      </w:tr>
      <w:tr w:rsidR="002954A6" w:rsidRPr="002954A6" w14:paraId="0A92DD1E" w14:textId="77777777" w:rsidTr="004D3FC1">
        <w:tc>
          <w:tcPr>
            <w:tcW w:w="2235" w:type="dxa"/>
            <w:shd w:val="clear" w:color="auto" w:fill="auto"/>
            <w:tcMar>
              <w:top w:w="57" w:type="dxa"/>
              <w:bottom w:w="57" w:type="dxa"/>
            </w:tcMar>
          </w:tcPr>
          <w:p w14:paraId="3C1D76E8" w14:textId="77777777" w:rsidR="00A60ECF" w:rsidRPr="002954A6" w:rsidRDefault="00A60ECF" w:rsidP="00A60ECF">
            <w:pPr>
              <w:pStyle w:val="ListParagraph"/>
              <w:ind w:left="0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Academic year</w:t>
            </w:r>
          </w:p>
        </w:tc>
        <w:tc>
          <w:tcPr>
            <w:tcW w:w="12757" w:type="dxa"/>
            <w:gridSpan w:val="4"/>
            <w:shd w:val="clear" w:color="auto" w:fill="auto"/>
          </w:tcPr>
          <w:p w14:paraId="51677F7E" w14:textId="4E307C2C" w:rsidR="00A60ECF" w:rsidRPr="002954A6" w:rsidRDefault="0075360D" w:rsidP="00A60ECF">
            <w:pPr>
              <w:pStyle w:val="ListParagraph"/>
              <w:ind w:left="426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2017-18</w:t>
            </w:r>
          </w:p>
        </w:tc>
      </w:tr>
      <w:tr w:rsidR="002954A6" w:rsidRPr="002954A6" w14:paraId="1C21F955" w14:textId="77777777" w:rsidTr="004D3FC1">
        <w:tc>
          <w:tcPr>
            <w:tcW w:w="14992" w:type="dxa"/>
            <w:gridSpan w:val="5"/>
            <w:shd w:val="clear" w:color="auto" w:fill="CFDCE3"/>
            <w:tcMar>
              <w:top w:w="57" w:type="dxa"/>
              <w:bottom w:w="57" w:type="dxa"/>
            </w:tcMar>
          </w:tcPr>
          <w:p w14:paraId="3F39814B" w14:textId="3D275F24" w:rsidR="00765EFB" w:rsidRPr="002954A6" w:rsidRDefault="00765EFB" w:rsidP="00267F85">
            <w:pPr>
              <w:rPr>
                <w:rFonts w:ascii="Arial" w:hAnsi="Arial" w:cs="Arial"/>
              </w:rPr>
            </w:pPr>
            <w:r w:rsidRPr="002954A6">
              <w:rPr>
                <w:rFonts w:ascii="Arial" w:hAnsi="Arial" w:cs="Arial"/>
              </w:rPr>
              <w:t>The three heading</w:t>
            </w:r>
            <w:r w:rsidR="004E5349" w:rsidRPr="002954A6">
              <w:rPr>
                <w:rFonts w:ascii="Arial" w:hAnsi="Arial" w:cs="Arial"/>
              </w:rPr>
              <w:t>s</w:t>
            </w:r>
            <w:r w:rsidRPr="002954A6">
              <w:rPr>
                <w:rFonts w:ascii="Arial" w:hAnsi="Arial" w:cs="Arial"/>
              </w:rPr>
              <w:t xml:space="preserve"> below enable schools to demonstrate how they are using the </w:t>
            </w:r>
            <w:r w:rsidR="00267F85">
              <w:rPr>
                <w:rFonts w:ascii="Arial" w:hAnsi="Arial" w:cs="Arial"/>
              </w:rPr>
              <w:t>p</w:t>
            </w:r>
            <w:r w:rsidRPr="002954A6">
              <w:rPr>
                <w:rFonts w:ascii="Arial" w:hAnsi="Arial" w:cs="Arial"/>
              </w:rPr>
              <w:t xml:space="preserve">upil </w:t>
            </w:r>
            <w:r w:rsidR="00267F85">
              <w:rPr>
                <w:rFonts w:ascii="Arial" w:hAnsi="Arial" w:cs="Arial"/>
              </w:rPr>
              <w:t>p</w:t>
            </w:r>
            <w:r w:rsidRPr="002954A6">
              <w:rPr>
                <w:rFonts w:ascii="Arial" w:hAnsi="Arial" w:cs="Arial"/>
              </w:rPr>
              <w:t>remium to improve classroom pedagogy, provide targeted support and support whole school strategies</w:t>
            </w:r>
            <w:r w:rsidR="00827203" w:rsidRPr="002954A6">
              <w:rPr>
                <w:rFonts w:ascii="Arial" w:hAnsi="Arial" w:cs="Arial"/>
              </w:rPr>
              <w:t xml:space="preserve">. </w:t>
            </w:r>
          </w:p>
        </w:tc>
      </w:tr>
      <w:tr w:rsidR="002954A6" w:rsidRPr="002954A6" w14:paraId="2F5C647F" w14:textId="77777777" w:rsidTr="004D3FC1">
        <w:tc>
          <w:tcPr>
            <w:tcW w:w="14992" w:type="dxa"/>
            <w:gridSpan w:val="5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5E66F89C" w14:textId="77777777" w:rsidR="006D447D" w:rsidRPr="002954A6" w:rsidRDefault="004E5349" w:rsidP="006F2883">
            <w:pPr>
              <w:pStyle w:val="ListParagraph"/>
              <w:numPr>
                <w:ilvl w:val="0"/>
                <w:numId w:val="14"/>
              </w:numPr>
              <w:ind w:left="426" w:hanging="142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Quality of teaching</w:t>
            </w:r>
            <w:r w:rsidR="00B369C7" w:rsidRPr="002954A6">
              <w:rPr>
                <w:rFonts w:ascii="Arial" w:hAnsi="Arial" w:cs="Arial"/>
                <w:b/>
              </w:rPr>
              <w:t xml:space="preserve"> </w:t>
            </w:r>
            <w:r w:rsidR="006F2883" w:rsidRPr="002954A6">
              <w:rPr>
                <w:rFonts w:ascii="Arial" w:hAnsi="Arial" w:cs="Arial"/>
                <w:b/>
              </w:rPr>
              <w:t>for</w:t>
            </w:r>
            <w:r w:rsidR="00B369C7" w:rsidRPr="002954A6">
              <w:rPr>
                <w:rFonts w:ascii="Arial" w:hAnsi="Arial" w:cs="Arial"/>
                <w:b/>
              </w:rPr>
              <w:t xml:space="preserve"> all</w:t>
            </w:r>
          </w:p>
        </w:tc>
      </w:tr>
      <w:tr w:rsidR="00821E29" w:rsidRPr="002954A6" w14:paraId="552B8829" w14:textId="77777777" w:rsidTr="008650C2">
        <w:trPr>
          <w:trHeight w:val="370"/>
        </w:trPr>
        <w:tc>
          <w:tcPr>
            <w:tcW w:w="4644" w:type="dxa"/>
            <w:gridSpan w:val="2"/>
            <w:tcMar>
              <w:top w:w="57" w:type="dxa"/>
              <w:bottom w:w="57" w:type="dxa"/>
            </w:tcMar>
          </w:tcPr>
          <w:p w14:paraId="2EFC527D" w14:textId="75E86CEF" w:rsidR="00821E29" w:rsidRPr="002954A6" w:rsidRDefault="00821E29" w:rsidP="006F0B6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  <w:r w:rsidRPr="002954A6">
              <w:rPr>
                <w:rFonts w:ascii="Arial" w:hAnsi="Arial" w:cs="Arial"/>
                <w:b/>
              </w:rPr>
              <w:t>pproach</w:t>
            </w:r>
          </w:p>
        </w:tc>
        <w:tc>
          <w:tcPr>
            <w:tcW w:w="7088" w:type="dxa"/>
            <w:shd w:val="clear" w:color="auto" w:fill="auto"/>
            <w:tcMar>
              <w:top w:w="57" w:type="dxa"/>
              <w:bottom w:w="57" w:type="dxa"/>
            </w:tcMar>
          </w:tcPr>
          <w:p w14:paraId="00904936" w14:textId="268DDBC9" w:rsidR="00821E29" w:rsidRPr="002954A6" w:rsidRDefault="00821E29" w:rsidP="00B01C9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Evidence and rationale</w:t>
            </w:r>
          </w:p>
        </w:tc>
        <w:tc>
          <w:tcPr>
            <w:tcW w:w="1276" w:type="dxa"/>
            <w:shd w:val="clear" w:color="auto" w:fill="auto"/>
          </w:tcPr>
          <w:p w14:paraId="3A5545D4" w14:textId="77777777" w:rsidR="00821E29" w:rsidRPr="002954A6" w:rsidRDefault="00821E29" w:rsidP="00B01C9A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Staff lead</w:t>
            </w:r>
          </w:p>
        </w:tc>
        <w:tc>
          <w:tcPr>
            <w:tcW w:w="1984" w:type="dxa"/>
          </w:tcPr>
          <w:p w14:paraId="7464AC1B" w14:textId="720E15B3" w:rsidR="00821E29" w:rsidRPr="002954A6" w:rsidRDefault="00821E29" w:rsidP="00240F9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Review</w:t>
            </w:r>
          </w:p>
        </w:tc>
      </w:tr>
      <w:tr w:rsidR="00821E29" w:rsidRPr="002954A6" w14:paraId="286DE909" w14:textId="77777777" w:rsidTr="00D73DAA">
        <w:trPr>
          <w:trHeight w:val="289"/>
        </w:trPr>
        <w:tc>
          <w:tcPr>
            <w:tcW w:w="4644" w:type="dxa"/>
            <w:gridSpan w:val="2"/>
            <w:tcMar>
              <w:top w:w="57" w:type="dxa"/>
              <w:bottom w:w="57" w:type="dxa"/>
            </w:tcMar>
          </w:tcPr>
          <w:p w14:paraId="47B38AFA" w14:textId="766D34A0" w:rsidR="00821E29" w:rsidRPr="008650C2" w:rsidRDefault="008650C2" w:rsidP="006F0B6A">
            <w:pPr>
              <w:rPr>
                <w:rFonts w:ascii="Arial" w:hAnsi="Arial" w:cs="Arial"/>
                <w:sz w:val="18"/>
                <w:szCs w:val="18"/>
              </w:rPr>
            </w:pPr>
            <w:r w:rsidRPr="008650C2">
              <w:rPr>
                <w:rFonts w:ascii="Arial" w:hAnsi="Arial" w:cs="Arial"/>
                <w:sz w:val="18"/>
                <w:szCs w:val="18"/>
              </w:rPr>
              <w:t>Collaborative learning</w:t>
            </w:r>
          </w:p>
        </w:tc>
        <w:tc>
          <w:tcPr>
            <w:tcW w:w="7088" w:type="dxa"/>
            <w:shd w:val="clear" w:color="auto" w:fill="auto"/>
            <w:tcMar>
              <w:top w:w="57" w:type="dxa"/>
              <w:bottom w:w="57" w:type="dxa"/>
            </w:tcMar>
          </w:tcPr>
          <w:p w14:paraId="2884FE1C" w14:textId="022AC59D" w:rsidR="00821E29" w:rsidRPr="008650C2" w:rsidRDefault="008650C2" w:rsidP="00B01C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EEF Research: +5 months Low cost</w:t>
            </w:r>
          </w:p>
        </w:tc>
        <w:tc>
          <w:tcPr>
            <w:tcW w:w="1276" w:type="dxa"/>
            <w:shd w:val="clear" w:color="auto" w:fill="auto"/>
          </w:tcPr>
          <w:p w14:paraId="11155191" w14:textId="2204374C" w:rsidR="00821E29" w:rsidRPr="00C67231" w:rsidRDefault="00C67231" w:rsidP="00B01C9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All teachers</w:t>
            </w:r>
          </w:p>
        </w:tc>
        <w:tc>
          <w:tcPr>
            <w:tcW w:w="1984" w:type="dxa"/>
          </w:tcPr>
          <w:p w14:paraId="79E6DB09" w14:textId="59772D57" w:rsidR="00821E29" w:rsidRPr="00AE78F2" w:rsidRDefault="00821E29" w:rsidP="00A24C51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821E29" w:rsidRPr="002954A6" w14:paraId="28833020" w14:textId="77777777" w:rsidTr="00AF0621">
        <w:trPr>
          <w:trHeight w:hRule="exact" w:val="414"/>
        </w:trPr>
        <w:tc>
          <w:tcPr>
            <w:tcW w:w="4644" w:type="dxa"/>
            <w:gridSpan w:val="2"/>
            <w:tcMar>
              <w:top w:w="57" w:type="dxa"/>
              <w:bottom w:w="57" w:type="dxa"/>
            </w:tcMar>
          </w:tcPr>
          <w:p w14:paraId="6E47EFA6" w14:textId="5688D63C" w:rsidR="00821E29" w:rsidRPr="00AE78F2" w:rsidRDefault="008650C2" w:rsidP="007F27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Feedback</w:t>
            </w:r>
          </w:p>
        </w:tc>
        <w:tc>
          <w:tcPr>
            <w:tcW w:w="7088" w:type="dxa"/>
            <w:tcMar>
              <w:top w:w="57" w:type="dxa"/>
              <w:bottom w:w="57" w:type="dxa"/>
            </w:tcMar>
          </w:tcPr>
          <w:p w14:paraId="4FD85F6F" w14:textId="3DEBD879" w:rsidR="00821E29" w:rsidRPr="00AE78F2" w:rsidRDefault="008650C2" w:rsidP="00B60E7C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>EEF Research: +8 months Low cost</w:t>
            </w:r>
          </w:p>
        </w:tc>
        <w:tc>
          <w:tcPr>
            <w:tcW w:w="1276" w:type="dxa"/>
            <w:shd w:val="clear" w:color="auto" w:fill="auto"/>
          </w:tcPr>
          <w:p w14:paraId="3AD20AA1" w14:textId="48744D46" w:rsidR="00821E29" w:rsidRPr="00AE78F2" w:rsidRDefault="00C672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All teachers</w:t>
            </w:r>
          </w:p>
        </w:tc>
        <w:tc>
          <w:tcPr>
            <w:tcW w:w="1984" w:type="dxa"/>
            <w:shd w:val="clear" w:color="auto" w:fill="auto"/>
          </w:tcPr>
          <w:p w14:paraId="26EE8C25" w14:textId="1AA94014" w:rsidR="00821E29" w:rsidRPr="00AE78F2" w:rsidRDefault="00821E29" w:rsidP="00E20F6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50C2" w:rsidRPr="002954A6" w14:paraId="2B336626" w14:textId="77777777" w:rsidTr="00AF0621">
        <w:trPr>
          <w:trHeight w:hRule="exact" w:val="414"/>
        </w:trPr>
        <w:tc>
          <w:tcPr>
            <w:tcW w:w="4644" w:type="dxa"/>
            <w:gridSpan w:val="2"/>
            <w:tcMar>
              <w:top w:w="57" w:type="dxa"/>
              <w:bottom w:w="57" w:type="dxa"/>
            </w:tcMar>
          </w:tcPr>
          <w:p w14:paraId="69EC163E" w14:textId="099B447F" w:rsidR="008650C2" w:rsidRDefault="008650C2" w:rsidP="007F27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Mastery learning</w:t>
            </w:r>
          </w:p>
        </w:tc>
        <w:tc>
          <w:tcPr>
            <w:tcW w:w="7088" w:type="dxa"/>
            <w:tcMar>
              <w:top w:w="57" w:type="dxa"/>
              <w:bottom w:w="57" w:type="dxa"/>
            </w:tcMar>
          </w:tcPr>
          <w:p w14:paraId="211E30AD" w14:textId="02BA994A" w:rsidR="008650C2" w:rsidRPr="00AE78F2" w:rsidRDefault="008650C2" w:rsidP="00B60E7C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>EEF Research: +</w:t>
            </w:r>
            <w:r w:rsidR="00C67231">
              <w:rPr>
                <w:rFonts w:ascii="Arial" w:hAnsi="Arial" w:cs="Arial"/>
                <w:sz w:val="18"/>
                <w:szCs w:val="18"/>
              </w:rPr>
              <w:t>5 months Low cost</w:t>
            </w:r>
          </w:p>
        </w:tc>
        <w:tc>
          <w:tcPr>
            <w:tcW w:w="1276" w:type="dxa"/>
            <w:shd w:val="clear" w:color="auto" w:fill="auto"/>
          </w:tcPr>
          <w:p w14:paraId="1E3E22C2" w14:textId="30C547A7" w:rsidR="008650C2" w:rsidRPr="00AE78F2" w:rsidRDefault="00C672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All teachers</w:t>
            </w:r>
          </w:p>
        </w:tc>
        <w:tc>
          <w:tcPr>
            <w:tcW w:w="1984" w:type="dxa"/>
            <w:shd w:val="clear" w:color="auto" w:fill="auto"/>
          </w:tcPr>
          <w:p w14:paraId="50C83202" w14:textId="77777777" w:rsidR="008650C2" w:rsidRPr="00AE78F2" w:rsidRDefault="008650C2" w:rsidP="00E20F6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50C2" w:rsidRPr="002954A6" w14:paraId="2DEE2684" w14:textId="77777777" w:rsidTr="00AF0621">
        <w:trPr>
          <w:trHeight w:hRule="exact" w:val="414"/>
        </w:trPr>
        <w:tc>
          <w:tcPr>
            <w:tcW w:w="4644" w:type="dxa"/>
            <w:gridSpan w:val="2"/>
            <w:tcMar>
              <w:top w:w="57" w:type="dxa"/>
              <w:bottom w:w="57" w:type="dxa"/>
            </w:tcMar>
          </w:tcPr>
          <w:p w14:paraId="7FE7B62F" w14:textId="249F7D40" w:rsidR="008650C2" w:rsidRDefault="008650C2" w:rsidP="007F27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Phonics</w:t>
            </w:r>
          </w:p>
        </w:tc>
        <w:tc>
          <w:tcPr>
            <w:tcW w:w="7088" w:type="dxa"/>
            <w:tcMar>
              <w:top w:w="57" w:type="dxa"/>
              <w:bottom w:w="57" w:type="dxa"/>
            </w:tcMar>
          </w:tcPr>
          <w:p w14:paraId="7745332A" w14:textId="4B975445" w:rsidR="008650C2" w:rsidRPr="00AE78F2" w:rsidRDefault="008650C2" w:rsidP="00B60E7C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>EEF Research: +</w:t>
            </w:r>
            <w:r w:rsidR="00C67231">
              <w:rPr>
                <w:rFonts w:ascii="Arial" w:hAnsi="Arial" w:cs="Arial"/>
                <w:sz w:val="18"/>
                <w:szCs w:val="18"/>
              </w:rPr>
              <w:t>4 months Low cost</w:t>
            </w:r>
          </w:p>
        </w:tc>
        <w:tc>
          <w:tcPr>
            <w:tcW w:w="1276" w:type="dxa"/>
            <w:shd w:val="clear" w:color="auto" w:fill="auto"/>
          </w:tcPr>
          <w:p w14:paraId="34C8C978" w14:textId="1B5AA79D" w:rsidR="008650C2" w:rsidRPr="00AE78F2" w:rsidRDefault="00C672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All teachers</w:t>
            </w:r>
          </w:p>
        </w:tc>
        <w:tc>
          <w:tcPr>
            <w:tcW w:w="1984" w:type="dxa"/>
            <w:shd w:val="clear" w:color="auto" w:fill="auto"/>
          </w:tcPr>
          <w:p w14:paraId="15E5DA23" w14:textId="77777777" w:rsidR="008650C2" w:rsidRPr="00AE78F2" w:rsidRDefault="008650C2" w:rsidP="00E20F6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650C2" w:rsidRPr="002954A6" w14:paraId="77A82B8A" w14:textId="77777777" w:rsidTr="00AF0621">
        <w:trPr>
          <w:trHeight w:hRule="exact" w:val="414"/>
        </w:trPr>
        <w:tc>
          <w:tcPr>
            <w:tcW w:w="4644" w:type="dxa"/>
            <w:gridSpan w:val="2"/>
            <w:tcMar>
              <w:top w:w="57" w:type="dxa"/>
              <w:bottom w:w="57" w:type="dxa"/>
            </w:tcMar>
          </w:tcPr>
          <w:p w14:paraId="14178C78" w14:textId="1594D42C" w:rsidR="008650C2" w:rsidRDefault="008650C2" w:rsidP="007F27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Small group tuition</w:t>
            </w:r>
          </w:p>
        </w:tc>
        <w:tc>
          <w:tcPr>
            <w:tcW w:w="7088" w:type="dxa"/>
            <w:tcMar>
              <w:top w:w="57" w:type="dxa"/>
              <w:bottom w:w="57" w:type="dxa"/>
            </w:tcMar>
          </w:tcPr>
          <w:p w14:paraId="6674A5E4" w14:textId="0788B13D" w:rsidR="008650C2" w:rsidRPr="00AE78F2" w:rsidRDefault="008650C2" w:rsidP="00B60E7C">
            <w:pPr>
              <w:rPr>
                <w:rFonts w:ascii="Arial" w:hAnsi="Arial" w:cs="Arial"/>
                <w:sz w:val="18"/>
                <w:szCs w:val="18"/>
                <w:highlight w:val="yellow"/>
              </w:rPr>
            </w:pPr>
            <w:r>
              <w:rPr>
                <w:rFonts w:ascii="Arial" w:hAnsi="Arial" w:cs="Arial"/>
                <w:sz w:val="18"/>
                <w:szCs w:val="18"/>
              </w:rPr>
              <w:t>EEF Research: +</w:t>
            </w:r>
            <w:r w:rsidR="00C67231">
              <w:rPr>
                <w:rFonts w:ascii="Arial" w:hAnsi="Arial" w:cs="Arial"/>
                <w:sz w:val="18"/>
                <w:szCs w:val="18"/>
              </w:rPr>
              <w:t>4 months Mod cost</w:t>
            </w:r>
          </w:p>
        </w:tc>
        <w:tc>
          <w:tcPr>
            <w:tcW w:w="1276" w:type="dxa"/>
            <w:shd w:val="clear" w:color="auto" w:fill="auto"/>
          </w:tcPr>
          <w:p w14:paraId="240D14EA" w14:textId="7FDCF29F" w:rsidR="008650C2" w:rsidRPr="00AE78F2" w:rsidRDefault="00C6723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All teachers</w:t>
            </w:r>
          </w:p>
        </w:tc>
        <w:tc>
          <w:tcPr>
            <w:tcW w:w="1984" w:type="dxa"/>
            <w:shd w:val="clear" w:color="auto" w:fill="auto"/>
          </w:tcPr>
          <w:p w14:paraId="24E81CDE" w14:textId="77777777" w:rsidR="008650C2" w:rsidRPr="00AE78F2" w:rsidRDefault="008650C2" w:rsidP="00E20F6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54A6" w:rsidRPr="002954A6" w14:paraId="66D20392" w14:textId="77777777" w:rsidTr="00A33F73">
        <w:trPr>
          <w:trHeight w:hRule="exact" w:val="387"/>
        </w:trPr>
        <w:tc>
          <w:tcPr>
            <w:tcW w:w="13008" w:type="dxa"/>
            <w:gridSpan w:val="4"/>
            <w:tcMar>
              <w:top w:w="57" w:type="dxa"/>
              <w:bottom w:w="57" w:type="dxa"/>
            </w:tcMar>
          </w:tcPr>
          <w:p w14:paraId="4BD9F671" w14:textId="77777777" w:rsidR="00125340" w:rsidRPr="002954A6" w:rsidRDefault="00125340" w:rsidP="000B25ED">
            <w:pPr>
              <w:jc w:val="right"/>
              <w:rPr>
                <w:rFonts w:ascii="Arial" w:hAnsi="Arial" w:cs="Arial"/>
              </w:rPr>
            </w:pPr>
            <w:r w:rsidRPr="002954A6">
              <w:rPr>
                <w:rFonts w:ascii="Arial" w:hAnsi="Arial" w:cs="Arial"/>
                <w:b/>
              </w:rPr>
              <w:t>Total budgeted cost</w:t>
            </w:r>
          </w:p>
        </w:tc>
        <w:tc>
          <w:tcPr>
            <w:tcW w:w="1984" w:type="dxa"/>
          </w:tcPr>
          <w:p w14:paraId="03D03D72" w14:textId="26F4E616" w:rsidR="00125340" w:rsidRPr="002954A6" w:rsidRDefault="00125340" w:rsidP="00F85CB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54A6" w:rsidRPr="002954A6" w14:paraId="768704E7" w14:textId="77777777" w:rsidTr="004D3FC1">
        <w:trPr>
          <w:trHeight w:hRule="exact" w:val="312"/>
        </w:trPr>
        <w:tc>
          <w:tcPr>
            <w:tcW w:w="14992" w:type="dxa"/>
            <w:gridSpan w:val="5"/>
            <w:tcMar>
              <w:top w:w="57" w:type="dxa"/>
              <w:bottom w:w="57" w:type="dxa"/>
            </w:tcMar>
          </w:tcPr>
          <w:p w14:paraId="26466B16" w14:textId="38A6B030" w:rsidR="00125340" w:rsidRPr="002954A6" w:rsidRDefault="00C67231" w:rsidP="00A60ECF">
            <w:pPr>
              <w:pStyle w:val="ListParagraph"/>
              <w:numPr>
                <w:ilvl w:val="0"/>
                <w:numId w:val="14"/>
              </w:numPr>
              <w:ind w:left="426" w:hanging="142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Target</w:t>
            </w:r>
            <w:r>
              <w:rPr>
                <w:rFonts w:ascii="Arial" w:hAnsi="Arial" w:cs="Arial"/>
                <w:b/>
              </w:rPr>
              <w:t>e</w:t>
            </w:r>
            <w:r w:rsidRPr="002954A6">
              <w:rPr>
                <w:rFonts w:ascii="Arial" w:hAnsi="Arial" w:cs="Arial"/>
                <w:b/>
              </w:rPr>
              <w:t>d</w:t>
            </w:r>
            <w:r w:rsidR="00125340" w:rsidRPr="002954A6">
              <w:rPr>
                <w:rFonts w:ascii="Arial" w:hAnsi="Arial" w:cs="Arial"/>
                <w:b/>
              </w:rPr>
              <w:t xml:space="preserve"> support</w:t>
            </w:r>
          </w:p>
        </w:tc>
      </w:tr>
      <w:tr w:rsidR="00821E29" w:rsidRPr="002954A6" w14:paraId="58773DB5" w14:textId="77777777" w:rsidTr="00BE0DA9">
        <w:tc>
          <w:tcPr>
            <w:tcW w:w="4644" w:type="dxa"/>
            <w:gridSpan w:val="2"/>
            <w:tcMar>
              <w:top w:w="57" w:type="dxa"/>
              <w:bottom w:w="57" w:type="dxa"/>
            </w:tcMar>
          </w:tcPr>
          <w:p w14:paraId="469A0314" w14:textId="1E47EAD0" w:rsidR="00821E29" w:rsidRPr="002954A6" w:rsidRDefault="00B363DA" w:rsidP="008D2D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  <w:r w:rsidR="00821E29" w:rsidRPr="002954A6">
              <w:rPr>
                <w:rFonts w:ascii="Arial" w:hAnsi="Arial" w:cs="Arial"/>
                <w:b/>
              </w:rPr>
              <w:t>pproach</w:t>
            </w:r>
          </w:p>
        </w:tc>
        <w:tc>
          <w:tcPr>
            <w:tcW w:w="7088" w:type="dxa"/>
            <w:tcMar>
              <w:top w:w="57" w:type="dxa"/>
              <w:bottom w:w="57" w:type="dxa"/>
            </w:tcMar>
          </w:tcPr>
          <w:p w14:paraId="298834DB" w14:textId="31EE688E" w:rsidR="00821E29" w:rsidRPr="002954A6" w:rsidRDefault="00821E29" w:rsidP="008D2D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Evidence and rationale</w:t>
            </w:r>
          </w:p>
        </w:tc>
        <w:tc>
          <w:tcPr>
            <w:tcW w:w="1276" w:type="dxa"/>
          </w:tcPr>
          <w:p w14:paraId="69606D4E" w14:textId="77777777" w:rsidR="00821E29" w:rsidRPr="002954A6" w:rsidRDefault="00821E29" w:rsidP="008D2DAF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Staff lead</w:t>
            </w:r>
          </w:p>
        </w:tc>
        <w:tc>
          <w:tcPr>
            <w:tcW w:w="1984" w:type="dxa"/>
          </w:tcPr>
          <w:p w14:paraId="334E2892" w14:textId="4666B78C" w:rsidR="00821E29" w:rsidRPr="00262114" w:rsidRDefault="00821E29" w:rsidP="008D2D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Review </w:t>
            </w:r>
          </w:p>
        </w:tc>
      </w:tr>
      <w:tr w:rsidR="00821E29" w:rsidRPr="002954A6" w14:paraId="0DF205A5" w14:textId="77777777" w:rsidTr="00D810AA">
        <w:trPr>
          <w:trHeight w:hRule="exact" w:val="502"/>
        </w:trPr>
        <w:tc>
          <w:tcPr>
            <w:tcW w:w="4644" w:type="dxa"/>
            <w:gridSpan w:val="2"/>
            <w:tcMar>
              <w:top w:w="57" w:type="dxa"/>
              <w:bottom w:w="57" w:type="dxa"/>
            </w:tcMar>
          </w:tcPr>
          <w:p w14:paraId="69BCA213" w14:textId="003F6EB3" w:rsidR="00821E29" w:rsidRPr="00004FB6" w:rsidRDefault="00E84AE8" w:rsidP="0012534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Small group teacher led sessions for writing, SPAG and maths.</w:t>
            </w:r>
          </w:p>
        </w:tc>
        <w:tc>
          <w:tcPr>
            <w:tcW w:w="7088" w:type="dxa"/>
            <w:tcMar>
              <w:top w:w="57" w:type="dxa"/>
              <w:bottom w:w="57" w:type="dxa"/>
            </w:tcMar>
          </w:tcPr>
          <w:p w14:paraId="6B4012C2" w14:textId="4CAE3784" w:rsidR="00821E29" w:rsidRPr="00004FB6" w:rsidRDefault="00E84AE8" w:rsidP="00C739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 allow specifically targeted teaching</w:t>
            </w:r>
            <w:r w:rsidR="00D81A40">
              <w:rPr>
                <w:rFonts w:ascii="Arial" w:hAnsi="Arial" w:cs="Arial"/>
                <w:sz w:val="18"/>
                <w:szCs w:val="18"/>
              </w:rPr>
              <w:t xml:space="preserve"> using assessments and teacher knowledge to inform content.  EEF Research +4 months  Mod cost</w:t>
            </w:r>
          </w:p>
        </w:tc>
        <w:tc>
          <w:tcPr>
            <w:tcW w:w="1276" w:type="dxa"/>
          </w:tcPr>
          <w:p w14:paraId="141C95A3" w14:textId="573D289C" w:rsidR="00821E29" w:rsidRPr="00004FB6" w:rsidRDefault="00244220" w:rsidP="008D2D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SB/JB</w:t>
            </w:r>
          </w:p>
        </w:tc>
        <w:tc>
          <w:tcPr>
            <w:tcW w:w="1984" w:type="dxa"/>
          </w:tcPr>
          <w:p w14:paraId="27A55D1E" w14:textId="1C2B9C75" w:rsidR="00821E29" w:rsidRPr="00004FB6" w:rsidRDefault="00821E29" w:rsidP="008D2DA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21E29" w:rsidRPr="002954A6" w14:paraId="4684DC39" w14:textId="77777777" w:rsidTr="00C22382">
        <w:trPr>
          <w:trHeight w:hRule="exact" w:val="524"/>
        </w:trPr>
        <w:tc>
          <w:tcPr>
            <w:tcW w:w="4644" w:type="dxa"/>
            <w:gridSpan w:val="2"/>
            <w:tcMar>
              <w:top w:w="57" w:type="dxa"/>
              <w:bottom w:w="57" w:type="dxa"/>
            </w:tcMar>
          </w:tcPr>
          <w:p w14:paraId="1C411042" w14:textId="1C868B44" w:rsidR="00821E29" w:rsidRPr="00004FB6" w:rsidRDefault="00E84AE8" w:rsidP="007F27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Introduce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OTrack</w:t>
            </w:r>
            <w:proofErr w:type="spellEnd"/>
          </w:p>
        </w:tc>
        <w:tc>
          <w:tcPr>
            <w:tcW w:w="7088" w:type="dxa"/>
            <w:tcMar>
              <w:top w:w="57" w:type="dxa"/>
              <w:bottom w:w="57" w:type="dxa"/>
            </w:tcMar>
          </w:tcPr>
          <w:p w14:paraId="086F2669" w14:textId="6B550686" w:rsidR="00821E29" w:rsidRPr="00004FB6" w:rsidRDefault="00E84AE8" w:rsidP="008D2D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 enable better tracking and monitoring of PP children by all staff.</w:t>
            </w:r>
          </w:p>
        </w:tc>
        <w:tc>
          <w:tcPr>
            <w:tcW w:w="1276" w:type="dxa"/>
          </w:tcPr>
          <w:p w14:paraId="2B21324F" w14:textId="205425DC" w:rsidR="00821E29" w:rsidRPr="00004FB6" w:rsidRDefault="00244220" w:rsidP="008D2D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EM</w:t>
            </w:r>
          </w:p>
        </w:tc>
        <w:tc>
          <w:tcPr>
            <w:tcW w:w="1984" w:type="dxa"/>
          </w:tcPr>
          <w:p w14:paraId="3393C1F6" w14:textId="1D065264" w:rsidR="00821E29" w:rsidRPr="00004FB6" w:rsidRDefault="00821E29" w:rsidP="008D2DA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81A40" w:rsidRPr="002954A6" w14:paraId="5F40AB4A" w14:textId="77777777" w:rsidTr="00C22382">
        <w:trPr>
          <w:trHeight w:hRule="exact" w:val="524"/>
        </w:trPr>
        <w:tc>
          <w:tcPr>
            <w:tcW w:w="4644" w:type="dxa"/>
            <w:gridSpan w:val="2"/>
            <w:tcMar>
              <w:top w:w="57" w:type="dxa"/>
              <w:bottom w:w="57" w:type="dxa"/>
            </w:tcMar>
          </w:tcPr>
          <w:p w14:paraId="7AA22A4B" w14:textId="13CEB337" w:rsidR="00D81A40" w:rsidRDefault="00D81A40" w:rsidP="007F27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 introduce a Nurture Group</w:t>
            </w:r>
            <w:r w:rsidR="00244220">
              <w:rPr>
                <w:rFonts w:ascii="Arial" w:hAnsi="Arial" w:cs="Arial"/>
                <w:sz w:val="18"/>
                <w:szCs w:val="18"/>
              </w:rPr>
              <w:t xml:space="preserve"> focussing on </w:t>
            </w:r>
            <w:proofErr w:type="spellStart"/>
            <w:r w:rsidR="00244220">
              <w:rPr>
                <w:rFonts w:ascii="Arial" w:hAnsi="Arial" w:cs="Arial"/>
                <w:sz w:val="18"/>
                <w:szCs w:val="18"/>
              </w:rPr>
              <w:t>self esteem</w:t>
            </w:r>
            <w:proofErr w:type="spellEnd"/>
            <w:r w:rsidR="00244220">
              <w:rPr>
                <w:rFonts w:ascii="Arial" w:hAnsi="Arial" w:cs="Arial"/>
                <w:sz w:val="18"/>
                <w:szCs w:val="18"/>
              </w:rPr>
              <w:t xml:space="preserve"> and </w:t>
            </w:r>
            <w:proofErr w:type="spellStart"/>
            <w:r w:rsidR="00244220">
              <w:rPr>
                <w:rFonts w:ascii="Arial" w:hAnsi="Arial" w:cs="Arial"/>
                <w:sz w:val="18"/>
                <w:szCs w:val="18"/>
              </w:rPr>
              <w:t>self regulation</w:t>
            </w:r>
            <w:proofErr w:type="spellEnd"/>
            <w:r w:rsidR="00244220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7088" w:type="dxa"/>
            <w:tcMar>
              <w:top w:w="57" w:type="dxa"/>
              <w:bottom w:w="57" w:type="dxa"/>
            </w:tcMar>
          </w:tcPr>
          <w:p w14:paraId="3A3D6DEA" w14:textId="497E6B82" w:rsidR="00D81A40" w:rsidRDefault="00244220" w:rsidP="008D2D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To improve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self esteem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– Social/emotional learning EEF Research: +4 months Mod cost</w:t>
            </w:r>
          </w:p>
        </w:tc>
        <w:tc>
          <w:tcPr>
            <w:tcW w:w="1276" w:type="dxa"/>
          </w:tcPr>
          <w:p w14:paraId="61AE8EC9" w14:textId="604BD1A5" w:rsidR="00D81A40" w:rsidRPr="00004FB6" w:rsidRDefault="00244220" w:rsidP="008D2D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HB/CS/AH</w:t>
            </w:r>
          </w:p>
        </w:tc>
        <w:tc>
          <w:tcPr>
            <w:tcW w:w="1984" w:type="dxa"/>
          </w:tcPr>
          <w:p w14:paraId="00A89AA0" w14:textId="77777777" w:rsidR="00D81A40" w:rsidRPr="00004FB6" w:rsidRDefault="00D81A40" w:rsidP="008D2DA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4220" w:rsidRPr="002954A6" w14:paraId="698B460A" w14:textId="77777777" w:rsidTr="00C22382">
        <w:trPr>
          <w:trHeight w:hRule="exact" w:val="524"/>
        </w:trPr>
        <w:tc>
          <w:tcPr>
            <w:tcW w:w="4644" w:type="dxa"/>
            <w:gridSpan w:val="2"/>
            <w:tcMar>
              <w:top w:w="57" w:type="dxa"/>
              <w:bottom w:w="57" w:type="dxa"/>
            </w:tcMar>
          </w:tcPr>
          <w:p w14:paraId="3F120775" w14:textId="23F022EC" w:rsidR="00244220" w:rsidRDefault="00244220" w:rsidP="007F271A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Targetted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‘Catch Up’ sessions timetabled for maths</w:t>
            </w:r>
          </w:p>
        </w:tc>
        <w:tc>
          <w:tcPr>
            <w:tcW w:w="7088" w:type="dxa"/>
            <w:tcMar>
              <w:top w:w="57" w:type="dxa"/>
              <w:bottom w:w="57" w:type="dxa"/>
            </w:tcMar>
          </w:tcPr>
          <w:p w14:paraId="31B4F61C" w14:textId="4E788236" w:rsidR="00244220" w:rsidRDefault="00244220" w:rsidP="008D2D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 correct misconceptions in maths as part of Mastery approach</w:t>
            </w:r>
          </w:p>
        </w:tc>
        <w:tc>
          <w:tcPr>
            <w:tcW w:w="1276" w:type="dxa"/>
          </w:tcPr>
          <w:p w14:paraId="06526B83" w14:textId="00284097" w:rsidR="00244220" w:rsidRDefault="00244220" w:rsidP="008D2D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SB</w:t>
            </w:r>
          </w:p>
        </w:tc>
        <w:tc>
          <w:tcPr>
            <w:tcW w:w="1984" w:type="dxa"/>
          </w:tcPr>
          <w:p w14:paraId="22F3442D" w14:textId="77777777" w:rsidR="00244220" w:rsidRPr="00004FB6" w:rsidRDefault="00244220" w:rsidP="008D2DA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200A" w:rsidRPr="002954A6" w14:paraId="3FBCC1FA" w14:textId="77777777" w:rsidTr="00C22382">
        <w:trPr>
          <w:trHeight w:hRule="exact" w:val="524"/>
        </w:trPr>
        <w:tc>
          <w:tcPr>
            <w:tcW w:w="4644" w:type="dxa"/>
            <w:gridSpan w:val="2"/>
            <w:tcMar>
              <w:top w:w="57" w:type="dxa"/>
              <w:bottom w:w="57" w:type="dxa"/>
            </w:tcMar>
          </w:tcPr>
          <w:p w14:paraId="1A4673B0" w14:textId="39355DE7" w:rsidR="00AC200A" w:rsidRDefault="009B6D16" w:rsidP="007F271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 led 1:1 reading</w:t>
            </w:r>
          </w:p>
        </w:tc>
        <w:tc>
          <w:tcPr>
            <w:tcW w:w="7088" w:type="dxa"/>
            <w:tcMar>
              <w:top w:w="57" w:type="dxa"/>
              <w:bottom w:w="57" w:type="dxa"/>
            </w:tcMar>
          </w:tcPr>
          <w:p w14:paraId="1BD0F2EB" w14:textId="770D1A6B" w:rsidR="00AC200A" w:rsidRDefault="007207C1" w:rsidP="008D2D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 improve reading ages allowing better access to all parts of the curriculum.</w:t>
            </w:r>
          </w:p>
        </w:tc>
        <w:tc>
          <w:tcPr>
            <w:tcW w:w="1276" w:type="dxa"/>
          </w:tcPr>
          <w:p w14:paraId="3A03DBE4" w14:textId="4CBB6F4F" w:rsidR="00AC200A" w:rsidRDefault="007207C1" w:rsidP="008D2D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SB</w:t>
            </w:r>
          </w:p>
        </w:tc>
        <w:tc>
          <w:tcPr>
            <w:tcW w:w="1984" w:type="dxa"/>
          </w:tcPr>
          <w:p w14:paraId="41178E59" w14:textId="77777777" w:rsidR="00AC200A" w:rsidRPr="00004FB6" w:rsidRDefault="00AC200A" w:rsidP="008D2DA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54A6" w:rsidRPr="002954A6" w14:paraId="41234E55" w14:textId="77777777" w:rsidTr="00A33F73">
        <w:trPr>
          <w:trHeight w:hRule="exact" w:val="458"/>
        </w:trPr>
        <w:tc>
          <w:tcPr>
            <w:tcW w:w="13008" w:type="dxa"/>
            <w:gridSpan w:val="4"/>
            <w:tcMar>
              <w:top w:w="57" w:type="dxa"/>
              <w:bottom w:w="57" w:type="dxa"/>
            </w:tcMar>
          </w:tcPr>
          <w:p w14:paraId="72015916" w14:textId="77777777" w:rsidR="00125340" w:rsidRPr="002954A6" w:rsidRDefault="00125340" w:rsidP="000B25ED">
            <w:pPr>
              <w:jc w:val="right"/>
              <w:rPr>
                <w:rFonts w:ascii="Arial" w:hAnsi="Arial" w:cs="Arial"/>
              </w:rPr>
            </w:pPr>
            <w:r w:rsidRPr="002954A6">
              <w:rPr>
                <w:rFonts w:ascii="Arial" w:hAnsi="Arial" w:cs="Arial"/>
                <w:b/>
              </w:rPr>
              <w:t>Total budgeted cost</w:t>
            </w:r>
          </w:p>
        </w:tc>
        <w:tc>
          <w:tcPr>
            <w:tcW w:w="1984" w:type="dxa"/>
          </w:tcPr>
          <w:p w14:paraId="38C38DCA" w14:textId="3C1DA3D3" w:rsidR="00125340" w:rsidRPr="0015277C" w:rsidRDefault="0015277C" w:rsidP="000315F8">
            <w:pPr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£2080</w:t>
            </w:r>
          </w:p>
        </w:tc>
      </w:tr>
      <w:tr w:rsidR="002954A6" w:rsidRPr="002954A6" w14:paraId="25EF4D10" w14:textId="77777777" w:rsidTr="004D3FC1">
        <w:trPr>
          <w:trHeight w:hRule="exact" w:val="312"/>
        </w:trPr>
        <w:tc>
          <w:tcPr>
            <w:tcW w:w="14992" w:type="dxa"/>
            <w:gridSpan w:val="5"/>
            <w:tcMar>
              <w:top w:w="57" w:type="dxa"/>
              <w:bottom w:w="57" w:type="dxa"/>
            </w:tcMar>
          </w:tcPr>
          <w:p w14:paraId="0280E574" w14:textId="77777777" w:rsidR="00125340" w:rsidRPr="002954A6" w:rsidRDefault="00125340" w:rsidP="00A60ECF">
            <w:pPr>
              <w:pStyle w:val="ListParagraph"/>
              <w:numPr>
                <w:ilvl w:val="0"/>
                <w:numId w:val="14"/>
              </w:numPr>
              <w:ind w:left="426" w:hanging="142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Other approaches</w:t>
            </w:r>
          </w:p>
        </w:tc>
      </w:tr>
      <w:tr w:rsidR="00B363DA" w:rsidRPr="002954A6" w14:paraId="74420E07" w14:textId="77777777" w:rsidTr="005A2832">
        <w:tc>
          <w:tcPr>
            <w:tcW w:w="4644" w:type="dxa"/>
            <w:gridSpan w:val="2"/>
            <w:tcMar>
              <w:top w:w="57" w:type="dxa"/>
              <w:bottom w:w="57" w:type="dxa"/>
            </w:tcMar>
          </w:tcPr>
          <w:p w14:paraId="175F4E88" w14:textId="32ADE30F" w:rsidR="00B363DA" w:rsidRPr="002954A6" w:rsidRDefault="00B363DA" w:rsidP="008D2D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</w:t>
            </w:r>
            <w:r w:rsidRPr="002954A6">
              <w:rPr>
                <w:rFonts w:ascii="Arial" w:hAnsi="Arial" w:cs="Arial"/>
                <w:b/>
              </w:rPr>
              <w:t>pproach</w:t>
            </w:r>
          </w:p>
        </w:tc>
        <w:tc>
          <w:tcPr>
            <w:tcW w:w="7088" w:type="dxa"/>
            <w:tcMar>
              <w:top w:w="57" w:type="dxa"/>
              <w:bottom w:w="57" w:type="dxa"/>
            </w:tcMar>
          </w:tcPr>
          <w:p w14:paraId="494FDDDB" w14:textId="4CC39086" w:rsidR="00B363DA" w:rsidRPr="002954A6" w:rsidRDefault="00B363DA" w:rsidP="008D2D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Evidence and rationale</w:t>
            </w:r>
          </w:p>
        </w:tc>
        <w:tc>
          <w:tcPr>
            <w:tcW w:w="1276" w:type="dxa"/>
          </w:tcPr>
          <w:p w14:paraId="17FF057C" w14:textId="77777777" w:rsidR="00B363DA" w:rsidRPr="002954A6" w:rsidRDefault="00B363DA" w:rsidP="008D2DAF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Staff lead</w:t>
            </w:r>
          </w:p>
        </w:tc>
        <w:tc>
          <w:tcPr>
            <w:tcW w:w="1984" w:type="dxa"/>
          </w:tcPr>
          <w:p w14:paraId="2D82213E" w14:textId="503BA834" w:rsidR="00B363DA" w:rsidRPr="00262114" w:rsidRDefault="00B363DA" w:rsidP="008D2DAF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Review</w:t>
            </w:r>
          </w:p>
        </w:tc>
      </w:tr>
      <w:tr w:rsidR="00B363DA" w:rsidRPr="002954A6" w14:paraId="6186520C" w14:textId="77777777" w:rsidTr="00097AF9">
        <w:trPr>
          <w:trHeight w:val="310"/>
        </w:trPr>
        <w:tc>
          <w:tcPr>
            <w:tcW w:w="4644" w:type="dxa"/>
            <w:gridSpan w:val="2"/>
            <w:tcMar>
              <w:top w:w="57" w:type="dxa"/>
              <w:bottom w:w="57" w:type="dxa"/>
            </w:tcMar>
          </w:tcPr>
          <w:p w14:paraId="4E46B61A" w14:textId="66B6D5B7" w:rsidR="00B363DA" w:rsidRPr="00AE78F2" w:rsidRDefault="00C67231" w:rsidP="00EF2A0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Trips </w:t>
            </w:r>
          </w:p>
        </w:tc>
        <w:tc>
          <w:tcPr>
            <w:tcW w:w="7088" w:type="dxa"/>
            <w:tcMar>
              <w:top w:w="57" w:type="dxa"/>
              <w:bottom w:w="57" w:type="dxa"/>
            </w:tcMar>
          </w:tcPr>
          <w:p w14:paraId="2F550AB7" w14:textId="77777777" w:rsidR="00B363DA" w:rsidRPr="00AE78F2" w:rsidRDefault="00B363DA" w:rsidP="008D2D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6C88C9AC" w14:textId="36687106" w:rsidR="00B363DA" w:rsidRPr="00AE78F2" w:rsidRDefault="00B363DA" w:rsidP="008D2D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14:paraId="56ADB85B" w14:textId="3BDA07C2" w:rsidR="00B363DA" w:rsidRPr="00AE78F2" w:rsidRDefault="00B363DA" w:rsidP="008D2DA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363DA" w:rsidRPr="002954A6" w14:paraId="5C7EA547" w14:textId="77777777" w:rsidTr="001843A3">
        <w:trPr>
          <w:trHeight w:val="301"/>
        </w:trPr>
        <w:tc>
          <w:tcPr>
            <w:tcW w:w="4644" w:type="dxa"/>
            <w:gridSpan w:val="2"/>
            <w:tcMar>
              <w:top w:w="57" w:type="dxa"/>
              <w:bottom w:w="57" w:type="dxa"/>
            </w:tcMar>
          </w:tcPr>
          <w:p w14:paraId="6F0B1051" w14:textId="0F31C332" w:rsidR="00B363DA" w:rsidRPr="00004FB6" w:rsidRDefault="00C67231" w:rsidP="00C739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Clubs</w:t>
            </w:r>
          </w:p>
        </w:tc>
        <w:tc>
          <w:tcPr>
            <w:tcW w:w="7088" w:type="dxa"/>
            <w:tcMar>
              <w:top w:w="57" w:type="dxa"/>
              <w:bottom w:w="57" w:type="dxa"/>
            </w:tcMar>
          </w:tcPr>
          <w:p w14:paraId="43410F59" w14:textId="0A1492DC" w:rsidR="00B363DA" w:rsidRPr="00004FB6" w:rsidRDefault="00B363DA" w:rsidP="00D354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31F69D1A" w14:textId="7A3CD06B" w:rsidR="00B363DA" w:rsidRPr="00004FB6" w:rsidRDefault="00B363DA" w:rsidP="000315F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14:paraId="5CF5CB21" w14:textId="1AFD15DF" w:rsidR="00B363DA" w:rsidRPr="00004FB6" w:rsidRDefault="00B363DA" w:rsidP="008D2DA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231" w:rsidRPr="002954A6" w14:paraId="7AFB2F56" w14:textId="77777777" w:rsidTr="001843A3">
        <w:trPr>
          <w:trHeight w:val="301"/>
        </w:trPr>
        <w:tc>
          <w:tcPr>
            <w:tcW w:w="4644" w:type="dxa"/>
            <w:gridSpan w:val="2"/>
            <w:tcMar>
              <w:top w:w="57" w:type="dxa"/>
              <w:bottom w:w="57" w:type="dxa"/>
            </w:tcMar>
          </w:tcPr>
          <w:p w14:paraId="56EACF7C" w14:textId="031A165B" w:rsidR="00C67231" w:rsidRPr="00004FB6" w:rsidRDefault="00C67231" w:rsidP="00C739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Music tuition</w:t>
            </w:r>
          </w:p>
        </w:tc>
        <w:tc>
          <w:tcPr>
            <w:tcW w:w="7088" w:type="dxa"/>
            <w:tcMar>
              <w:top w:w="57" w:type="dxa"/>
              <w:bottom w:w="57" w:type="dxa"/>
            </w:tcMar>
          </w:tcPr>
          <w:p w14:paraId="0926BA64" w14:textId="77777777" w:rsidR="00C67231" w:rsidRPr="00004FB6" w:rsidRDefault="00C67231" w:rsidP="00D3546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DC948D9" w14:textId="77777777" w:rsidR="00C67231" w:rsidRPr="00004FB6" w:rsidRDefault="00C67231" w:rsidP="000315F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14:paraId="1DFC815B" w14:textId="77777777" w:rsidR="00C67231" w:rsidRPr="00004FB6" w:rsidRDefault="00C67231" w:rsidP="008D2DA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231" w:rsidRPr="002954A6" w14:paraId="7E0D75CA" w14:textId="77777777" w:rsidTr="001843A3">
        <w:trPr>
          <w:trHeight w:val="301"/>
        </w:trPr>
        <w:tc>
          <w:tcPr>
            <w:tcW w:w="4644" w:type="dxa"/>
            <w:gridSpan w:val="2"/>
            <w:tcMar>
              <w:top w:w="57" w:type="dxa"/>
              <w:bottom w:w="57" w:type="dxa"/>
            </w:tcMar>
          </w:tcPr>
          <w:p w14:paraId="321B447C" w14:textId="1AD85596" w:rsidR="00C67231" w:rsidRPr="00004FB6" w:rsidRDefault="00C67231" w:rsidP="00C739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Resources</w:t>
            </w:r>
          </w:p>
        </w:tc>
        <w:tc>
          <w:tcPr>
            <w:tcW w:w="7088" w:type="dxa"/>
            <w:tcMar>
              <w:top w:w="57" w:type="dxa"/>
              <w:bottom w:w="57" w:type="dxa"/>
            </w:tcMar>
          </w:tcPr>
          <w:p w14:paraId="5B1F06B6" w14:textId="7099790F" w:rsidR="00C67231" w:rsidRPr="00004FB6" w:rsidRDefault="00E84AE8" w:rsidP="00D354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 enable the various support packages to take place to the highest possible standard</w:t>
            </w:r>
          </w:p>
        </w:tc>
        <w:tc>
          <w:tcPr>
            <w:tcW w:w="1276" w:type="dxa"/>
          </w:tcPr>
          <w:p w14:paraId="505160C3" w14:textId="77777777" w:rsidR="00C67231" w:rsidRPr="00004FB6" w:rsidRDefault="00C67231" w:rsidP="000315F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14:paraId="5CFA0137" w14:textId="77777777" w:rsidR="00C67231" w:rsidRPr="00004FB6" w:rsidRDefault="00C67231" w:rsidP="008D2DA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67231" w:rsidRPr="002954A6" w14:paraId="39CC1E65" w14:textId="77777777" w:rsidTr="001843A3">
        <w:trPr>
          <w:trHeight w:val="301"/>
        </w:trPr>
        <w:tc>
          <w:tcPr>
            <w:tcW w:w="4644" w:type="dxa"/>
            <w:gridSpan w:val="2"/>
            <w:tcMar>
              <w:top w:w="57" w:type="dxa"/>
              <w:bottom w:w="57" w:type="dxa"/>
            </w:tcMar>
          </w:tcPr>
          <w:p w14:paraId="5AD50967" w14:textId="78581BA1" w:rsidR="00C67231" w:rsidRPr="00004FB6" w:rsidRDefault="00C67231" w:rsidP="00C7399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Training</w:t>
            </w:r>
          </w:p>
        </w:tc>
        <w:tc>
          <w:tcPr>
            <w:tcW w:w="7088" w:type="dxa"/>
            <w:tcMar>
              <w:top w:w="57" w:type="dxa"/>
              <w:bottom w:w="57" w:type="dxa"/>
            </w:tcMar>
          </w:tcPr>
          <w:p w14:paraId="39D6AA22" w14:textId="76746BB5" w:rsidR="00C67231" w:rsidRPr="00004FB6" w:rsidRDefault="00E84AE8" w:rsidP="00D3546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 enable the various support packages to take place to the highest possible standard</w:t>
            </w:r>
          </w:p>
        </w:tc>
        <w:tc>
          <w:tcPr>
            <w:tcW w:w="1276" w:type="dxa"/>
          </w:tcPr>
          <w:p w14:paraId="7B499B89" w14:textId="77777777" w:rsidR="00C67231" w:rsidRPr="00004FB6" w:rsidRDefault="00C67231" w:rsidP="000315F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14:paraId="51E0D805" w14:textId="77777777" w:rsidR="00C67231" w:rsidRPr="00004FB6" w:rsidRDefault="00C67231" w:rsidP="008D2DA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54A6" w:rsidRPr="002954A6" w14:paraId="6A122951" w14:textId="77777777" w:rsidTr="00A33F73">
        <w:tc>
          <w:tcPr>
            <w:tcW w:w="13008" w:type="dxa"/>
            <w:gridSpan w:val="4"/>
            <w:tcMar>
              <w:top w:w="57" w:type="dxa"/>
              <w:bottom w:w="57" w:type="dxa"/>
            </w:tcMar>
          </w:tcPr>
          <w:p w14:paraId="01976B0A" w14:textId="77777777" w:rsidR="00125340" w:rsidRPr="002954A6" w:rsidRDefault="00125340" w:rsidP="000B25ED">
            <w:pPr>
              <w:jc w:val="right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Total budgeted cost</w:t>
            </w:r>
          </w:p>
        </w:tc>
        <w:tc>
          <w:tcPr>
            <w:tcW w:w="1984" w:type="dxa"/>
          </w:tcPr>
          <w:p w14:paraId="28F214BC" w14:textId="70F55D54" w:rsidR="00125340" w:rsidRPr="0015277C" w:rsidRDefault="0015277C" w:rsidP="000315F8">
            <w:pPr>
              <w:rPr>
                <w:rFonts w:ascii="Arial" w:hAnsi="Arial" w:cs="Arial"/>
                <w:sz w:val="36"/>
                <w:szCs w:val="36"/>
              </w:rPr>
            </w:pPr>
            <w:r w:rsidRPr="0015277C">
              <w:rPr>
                <w:rFonts w:ascii="Arial" w:hAnsi="Arial" w:cs="Arial"/>
                <w:sz w:val="36"/>
                <w:szCs w:val="36"/>
              </w:rPr>
              <w:t>£5000</w:t>
            </w:r>
          </w:p>
        </w:tc>
      </w:tr>
    </w:tbl>
    <w:p w14:paraId="43200235" w14:textId="715490BD" w:rsidR="00A33F73" w:rsidRDefault="00A33F73">
      <w:r>
        <w:br w:type="page"/>
      </w:r>
    </w:p>
    <w:tbl>
      <w:tblPr>
        <w:tblStyle w:val="TableGrid"/>
        <w:tblW w:w="14992" w:type="dxa"/>
        <w:tblLayout w:type="fixed"/>
        <w:tblLook w:val="04A0" w:firstRow="1" w:lastRow="0" w:firstColumn="1" w:lastColumn="0" w:noHBand="0" w:noVBand="1"/>
      </w:tblPr>
      <w:tblGrid>
        <w:gridCol w:w="2235"/>
        <w:gridCol w:w="1984"/>
        <w:gridCol w:w="4253"/>
        <w:gridCol w:w="3523"/>
        <w:gridCol w:w="50"/>
        <w:gridCol w:w="258"/>
        <w:gridCol w:w="1272"/>
        <w:gridCol w:w="1417"/>
      </w:tblGrid>
      <w:tr w:rsidR="002954A6" w:rsidRPr="002954A6" w14:paraId="4D2BBAB9" w14:textId="77777777" w:rsidTr="00267F85">
        <w:tc>
          <w:tcPr>
            <w:tcW w:w="14992" w:type="dxa"/>
            <w:gridSpan w:val="8"/>
            <w:shd w:val="clear" w:color="auto" w:fill="CFDCE3"/>
            <w:tcMar>
              <w:top w:w="57" w:type="dxa"/>
              <w:bottom w:w="57" w:type="dxa"/>
            </w:tcMar>
          </w:tcPr>
          <w:p w14:paraId="6BF5BB9F" w14:textId="0AF01FDA" w:rsidR="000A25FC" w:rsidRPr="002954A6" w:rsidRDefault="000A25FC" w:rsidP="009242F1">
            <w:pPr>
              <w:pStyle w:val="ListParagraph"/>
              <w:numPr>
                <w:ilvl w:val="0"/>
                <w:numId w:val="17"/>
              </w:numPr>
              <w:ind w:left="426" w:hanging="284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lastRenderedPageBreak/>
              <w:t xml:space="preserve">Review of expenditure </w:t>
            </w:r>
          </w:p>
        </w:tc>
      </w:tr>
      <w:tr w:rsidR="002954A6" w:rsidRPr="002954A6" w14:paraId="5169F603" w14:textId="77777777" w:rsidTr="00766387">
        <w:tc>
          <w:tcPr>
            <w:tcW w:w="4219" w:type="dxa"/>
            <w:gridSpan w:val="2"/>
            <w:shd w:val="clear" w:color="auto" w:fill="auto"/>
            <w:tcMar>
              <w:top w:w="57" w:type="dxa"/>
              <w:bottom w:w="57" w:type="dxa"/>
            </w:tcMar>
          </w:tcPr>
          <w:p w14:paraId="21A71DB5" w14:textId="30EA8B04" w:rsidR="000B25ED" w:rsidRPr="002954A6" w:rsidRDefault="000B25ED" w:rsidP="000B25ED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Previous Academic Year</w:t>
            </w:r>
          </w:p>
        </w:tc>
        <w:tc>
          <w:tcPr>
            <w:tcW w:w="10773" w:type="dxa"/>
            <w:gridSpan w:val="6"/>
            <w:shd w:val="clear" w:color="auto" w:fill="auto"/>
          </w:tcPr>
          <w:p w14:paraId="232B5BB5" w14:textId="390295C2" w:rsidR="000B25ED" w:rsidRPr="002954A6" w:rsidRDefault="00C93235" w:rsidP="000B25ED">
            <w:pPr>
              <w:pStyle w:val="ListParagraph"/>
              <w:ind w:left="567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79232" behindDoc="0" locked="0" layoutInCell="1" allowOverlap="1" wp14:anchorId="5FBAF505" wp14:editId="333809B8">
                      <wp:simplePos x="0" y="0"/>
                      <wp:positionH relativeFrom="column">
                        <wp:posOffset>7910195</wp:posOffset>
                      </wp:positionH>
                      <wp:positionV relativeFrom="paragraph">
                        <wp:posOffset>3810</wp:posOffset>
                      </wp:positionV>
                      <wp:extent cx="7372350" cy="2228850"/>
                      <wp:effectExtent l="38100" t="0" r="19050" b="19050"/>
                      <wp:wrapNone/>
                      <wp:docPr id="27" name="Group 2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372350" cy="2228850"/>
                                <a:chOff x="0" y="0"/>
                                <a:chExt cx="7372350" cy="2228850"/>
                              </a:xfrm>
                            </wpg:grpSpPr>
                            <wps:wsp>
                              <wps:cNvPr id="7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657350" y="533400"/>
                                  <a:ext cx="4219575" cy="4286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EE03E80" w14:textId="77777777" w:rsidR="00B13714" w:rsidRPr="00700CA9" w:rsidRDefault="00ED0F8C" w:rsidP="00B13714">
                                    <w:pPr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700CA9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>Show</w:t>
                                    </w:r>
                                    <w:r w:rsidR="006F2883" w:rsidRPr="00700CA9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 xml:space="preserve"> whethe</w:t>
                                    </w:r>
                                    <w:r w:rsidRPr="00700CA9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>r the success criteria were met.</w:t>
                                    </w:r>
                                    <w:r w:rsidR="006F2883" w:rsidRPr="00700CA9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r w:rsidRPr="00700CA9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>Additional evidence of impact can also be referred to, including a</w:t>
                                    </w:r>
                                    <w:r w:rsidR="00B13714" w:rsidRPr="00700CA9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>ttainment data, progress data, and case studies</w:t>
                                    </w:r>
                                    <w:r w:rsidRPr="00700CA9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9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514725" y="1733550"/>
                                  <a:ext cx="3857625" cy="4953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66A828B" w14:textId="77777777" w:rsidR="0006219B" w:rsidRPr="00700CA9" w:rsidRDefault="0006219B" w:rsidP="0006219B">
                                    <w:pPr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700CA9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 xml:space="preserve">Lessons learned may be about impact or implementation. </w:t>
                                    </w:r>
                                  </w:p>
                                  <w:p w14:paraId="76D4597A" w14:textId="77777777" w:rsidR="00ED0F8C" w:rsidRPr="00700CA9" w:rsidRDefault="00ED0F8C" w:rsidP="00ED0F8C">
                                    <w:pPr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700CA9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>For approaches which did not meet their success criteria, it is important to assess whether you will continue allocating funding and</w:t>
                                    </w:r>
                                    <w:r w:rsidR="00B44E17" w:rsidRPr="00700CA9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 xml:space="preserve"> if </w:t>
                                    </w:r>
                                    <w:r w:rsidRPr="00700CA9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>so, why.</w:t>
                                    </w:r>
                                  </w:p>
                                  <w:p w14:paraId="4B79A610" w14:textId="77777777" w:rsidR="00ED0F8C" w:rsidRPr="00B13714" w:rsidRDefault="00ED0F8C" w:rsidP="00ED0F8C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15" name="Straight Arrow Connector 15"/>
                              <wps:cNvCnPr/>
                              <wps:spPr>
                                <a:xfrm flipH="1">
                                  <a:off x="1409700" y="762000"/>
                                  <a:ext cx="247650" cy="26670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7" name="Straight Arrow Connector 17"/>
                              <wps:cNvCnPr/>
                              <wps:spPr>
                                <a:xfrm flipH="1" flipV="1">
                                  <a:off x="4848225" y="1323975"/>
                                  <a:ext cx="504825" cy="40957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9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09550" y="0"/>
                                  <a:ext cx="2914650" cy="50482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7FF332B" w14:textId="77777777" w:rsidR="00CD68B1" w:rsidRPr="00700CA9" w:rsidRDefault="00CD68B1" w:rsidP="00CD68B1">
                                    <w:pPr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</w:pPr>
                                    <w:r w:rsidRPr="00700CA9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 xml:space="preserve">This is a review of the previous year, so the outcomes and success </w:t>
                                    </w:r>
                                    <w:r w:rsidR="002D22A0" w:rsidRPr="00700CA9">
                                      <w:rPr>
                                        <w:rFonts w:ascii="Arial" w:hAnsi="Arial" w:cs="Arial"/>
                                        <w:sz w:val="18"/>
                                        <w:szCs w:val="18"/>
                                      </w:rPr>
                                      <w:t>criteria will be different to above.</w:t>
                                    </w:r>
                                  </w:p>
                                  <w:p w14:paraId="345AC832" w14:textId="77777777" w:rsidR="00CD68B1" w:rsidRPr="00B13714" w:rsidRDefault="00CD68B1" w:rsidP="00CD68B1">
                                    <w:pPr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0" name="Straight Arrow Connector 20"/>
                              <wps:cNvCnPr/>
                              <wps:spPr>
                                <a:xfrm flipH="1">
                                  <a:off x="0" y="390525"/>
                                  <a:ext cx="209550" cy="18097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 27" o:spid="_x0000_s1043" style="position:absolute;left:0;text-align:left;margin-left:622.85pt;margin-top:.3pt;width:580.5pt;height:175.5pt;z-index:251679232" coordsize="73723,22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" o:spid="_x0000_s1044" type="#_x0000_t202" style="position:absolute;left:16573;top:5334;width:42196;height:4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Fhs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q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hYbEAAAA2gAAAA8AAAAAAAAAAAAAAAAAmAIAAGRycy9k&#10;b3ducmV2LnhtbFBLBQYAAAAABAAEAPUAAACJAwAAAAA=&#10;">
                        <v:textbox>
                          <w:txbxContent>
                            <w:p w14:paraId="4EE03E80" w14:textId="77777777" w:rsidR="00B13714" w:rsidRPr="00700CA9" w:rsidRDefault="00ED0F8C" w:rsidP="00B13714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700CA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Show</w:t>
                              </w:r>
                              <w:r w:rsidR="006F2883" w:rsidRPr="00700CA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whethe</w:t>
                              </w:r>
                              <w:r w:rsidRPr="00700CA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r the success criteria were met.</w:t>
                              </w:r>
                              <w:r w:rsidR="006F2883" w:rsidRPr="00700CA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r w:rsidRPr="00700CA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Additional evidence of impact can also be referred to, including a</w:t>
                              </w:r>
                              <w:r w:rsidR="00B13714" w:rsidRPr="00700CA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ttainment data, progress data, and case studies</w:t>
                              </w:r>
                              <w:r w:rsidRPr="00700CA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.</w:t>
                              </w:r>
                            </w:p>
                          </w:txbxContent>
                        </v:textbox>
                      </v:shape>
                      <v:shape id="Text Box 2" o:spid="_x0000_s1045" type="#_x0000_t202" style="position:absolute;left:35147;top:17335;width:38576;height:4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0b8QA&#10;AADaAAAADwAAAGRycy9kb3ducmV2LnhtbESPW2sCMRSE34X+h3AKvohmq+Jlu1FKoWLfrIq+HjZn&#10;L3Rzsk3Sdfvvm4LQx2FmvmGybW8a0ZHztWUFT5MEBHFudc2lgvPpbbwC4QOyxsYyKfghD9vNwyDD&#10;VNsbf1B3DKWIEPYpKqhCaFMpfV6RQT+xLXH0CusMhihdKbXDW4SbRk6TZCEN1hwXKmzptaL88/ht&#10;FKzm++7q32eHS74omnUYLbvdl1Nq+Ni/PIMI1If/8L291wrW8Hcl3g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KtG/EAAAA2gAAAA8AAAAAAAAAAAAAAAAAmAIAAGRycy9k&#10;b3ducmV2LnhtbFBLBQYAAAAABAAEAPUAAACJAwAAAAA=&#10;">
                        <v:textbox>
                          <w:txbxContent>
                            <w:p w14:paraId="466A828B" w14:textId="77777777" w:rsidR="0006219B" w:rsidRPr="00700CA9" w:rsidRDefault="0006219B" w:rsidP="0006219B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700CA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Lessons learned may be about impact or implementation. </w:t>
                              </w:r>
                            </w:p>
                            <w:p w14:paraId="76D4597A" w14:textId="77777777" w:rsidR="00ED0F8C" w:rsidRPr="00700CA9" w:rsidRDefault="00ED0F8C" w:rsidP="00ED0F8C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700CA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For approaches which did not meet their success criteria, it is important to assess whether you will continue allocating funding and</w:t>
                              </w:r>
                              <w:r w:rsidR="00B44E17" w:rsidRPr="00700CA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 if </w:t>
                              </w:r>
                              <w:r w:rsidRPr="00700CA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so, why.</w:t>
                              </w:r>
                            </w:p>
                            <w:p w14:paraId="4B79A610" w14:textId="77777777" w:rsidR="00ED0F8C" w:rsidRPr="00B13714" w:rsidRDefault="00ED0F8C" w:rsidP="00ED0F8C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Straight Arrow Connector 15" o:spid="_x0000_s1046" type="#_x0000_t32" style="position:absolute;left:14097;top:7620;width:2476;height:266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9bK4MIAAADbAAAADwAAAGRycy9kb3ducmV2LnhtbESPzWrDMBCE74G+g9hCb7HcQEJxI4eQ&#10;ptBbm58H2FobS461MpKauG9fBQK97TKz880uV6PrxYVCtJ4VPBclCOLGa8utguPhffoCIiZkjb1n&#10;UvBLEVb1w2SJlfZX3tFln1qRQzhWqMCkNFRSxsaQw1j4gThrJx8cpryGVuqA1xzuejkry4V0aDkT&#10;DA60MdSc9z8uc9e2m78Fzc32u7NfweDnqUelnh7H9SuIRGP6N9+vP3SuP4fbL3kAWf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9bK4MIAAADbAAAADwAAAAAAAAAAAAAA&#10;AAChAgAAZHJzL2Rvd25yZXYueG1sUEsFBgAAAAAEAAQA+QAAAJADAAAAAA==&#10;" strokecolor="black [3213]">
                        <v:stroke endarrow="open"/>
                      </v:shape>
                      <v:shape id="Straight Arrow Connector 17" o:spid="_x0000_s1047" type="#_x0000_t32" style="position:absolute;left:48482;top:13239;width:5048;height:4096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Gew0cUAAADbAAAADwAAAGRycy9kb3ducmV2LnhtbESPQWvCQBCF70L/wzKF3nRjD7ZEN6Fa&#10;Cs2laBSltyE7TUKzs2l2E+O/d4WCtxnem/e9WaWjacRAnastK5jPIhDEhdU1lwoO+4/pKwjnkTU2&#10;lknBhRykycNkhbG2Z97RkPtShBB2MSqovG9jKV1RkUE3sy1x0H5sZ9CHtSul7vAcwk0jn6NoIQ3W&#10;HAgVtrSpqPjNexMgf5ftYjMc34f8pOXa9N/ZF2ZKPT2Ob0sQnkZ/N/9ff+pQ/wVuv4QBZHI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Gew0cUAAADbAAAADwAAAAAAAAAA&#10;AAAAAAChAgAAZHJzL2Rvd25yZXYueG1sUEsFBgAAAAAEAAQA+QAAAJMDAAAAAA==&#10;" strokecolor="black [3213]">
                        <v:stroke endarrow="open"/>
                      </v:shape>
                      <v:shape id="Text Box 2" o:spid="_x0000_s1048" type="#_x0000_t202" style="position:absolute;left:2095;width:29147;height:5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0lS8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a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TSVLwgAAANsAAAAPAAAAAAAAAAAAAAAAAJgCAABkcnMvZG93&#10;bnJldi54bWxQSwUGAAAAAAQABAD1AAAAhwMAAAAA&#10;">
                        <v:textbox>
                          <w:txbxContent>
                            <w:p w14:paraId="17FF332B" w14:textId="77777777" w:rsidR="00CD68B1" w:rsidRPr="00700CA9" w:rsidRDefault="00CD68B1" w:rsidP="00CD68B1">
                              <w:pPr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  <w:r w:rsidRPr="00700CA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 xml:space="preserve">This is a review of the previous year, so the outcomes and success </w:t>
                              </w:r>
                              <w:r w:rsidR="002D22A0" w:rsidRPr="00700CA9"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  <w:t>criteria will be different to above.</w:t>
                              </w:r>
                            </w:p>
                            <w:p w14:paraId="345AC832" w14:textId="77777777" w:rsidR="00CD68B1" w:rsidRPr="00B13714" w:rsidRDefault="00CD68B1" w:rsidP="00CD68B1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shape>
                      <v:shape id="Straight Arrow Connector 20" o:spid="_x0000_s1049" type="#_x0000_t32" style="position:absolute;top:3905;width:2095;height:181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2jxb4AAADbAAAADwAAAGRycy9kb3ducmV2LnhtbERPzWoCMRC+F/oOYQq91axCi6xGEdtC&#10;b60/DzBuxk10M1mSVLdv3zkIHj++//lyCJ26UMo+soHxqAJF3ETruTWw332+TEHlgmyxi0wG/ijD&#10;cvH4MMfaxitv6LItrZIQzjUacKX0tda5cRQwj2JPLNwxpoBFYGq1TXiV8NDpSVW96YCepcFhT2tH&#10;zXn7G6R35U+v78ly83E4+Z/k8PvYoTHPT8NqBqrQUO7im/vLGpjIevkiP0Av/g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VzaPFvgAAANsAAAAPAAAAAAAAAAAAAAAAAKEC&#10;AABkcnMvZG93bnJldi54bWxQSwUGAAAAAAQABAD5AAAAjAMAAAAA&#10;" strokecolor="black [3213]">
                        <v:stroke endarrow="open"/>
                      </v:shape>
                    </v:group>
                  </w:pict>
                </mc:Fallback>
              </mc:AlternateContent>
            </w:r>
          </w:p>
        </w:tc>
      </w:tr>
      <w:tr w:rsidR="002954A6" w:rsidRPr="002954A6" w14:paraId="179EEF56" w14:textId="77777777" w:rsidTr="007335B7">
        <w:tc>
          <w:tcPr>
            <w:tcW w:w="14992" w:type="dxa"/>
            <w:gridSpan w:val="8"/>
            <w:shd w:val="clear" w:color="auto" w:fill="FFFFFF" w:themeFill="background1"/>
            <w:tcMar>
              <w:top w:w="57" w:type="dxa"/>
              <w:bottom w:w="57" w:type="dxa"/>
            </w:tcMar>
          </w:tcPr>
          <w:p w14:paraId="690FA0F6" w14:textId="381FBAD1" w:rsidR="000A25FC" w:rsidRPr="002954A6" w:rsidRDefault="000A25FC" w:rsidP="009079EE">
            <w:pPr>
              <w:pStyle w:val="ListParagraph"/>
              <w:numPr>
                <w:ilvl w:val="0"/>
                <w:numId w:val="16"/>
              </w:numPr>
              <w:ind w:left="426" w:hanging="142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Quality of teaching</w:t>
            </w:r>
            <w:r w:rsidR="00B369C7" w:rsidRPr="002954A6">
              <w:rPr>
                <w:rFonts w:ascii="Arial" w:hAnsi="Arial" w:cs="Arial"/>
                <w:b/>
              </w:rPr>
              <w:t xml:space="preserve"> for all</w:t>
            </w:r>
          </w:p>
        </w:tc>
      </w:tr>
      <w:tr w:rsidR="002954A6" w:rsidRPr="002954A6" w14:paraId="4F98B0FE" w14:textId="77777777" w:rsidTr="00766387">
        <w:trPr>
          <w:trHeight w:val="57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47507448" w14:textId="77777777" w:rsidR="000B25ED" w:rsidRPr="002954A6" w:rsidRDefault="000B25ED" w:rsidP="008D2DAF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Desired outcome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7489D747" w14:textId="77777777" w:rsidR="000B25ED" w:rsidRPr="002954A6" w:rsidRDefault="000B25ED" w:rsidP="008D2DAF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 xml:space="preserve">Chosen </w:t>
            </w:r>
            <w:r w:rsidR="00766387" w:rsidRPr="002954A6">
              <w:rPr>
                <w:rFonts w:ascii="Arial" w:hAnsi="Arial" w:cs="Arial"/>
                <w:b/>
              </w:rPr>
              <w:t>action/</w:t>
            </w:r>
            <w:r w:rsidRPr="002954A6">
              <w:rPr>
                <w:rFonts w:ascii="Arial" w:hAnsi="Arial" w:cs="Arial"/>
                <w:b/>
              </w:rPr>
              <w:t>approach</w:t>
            </w:r>
          </w:p>
        </w:tc>
        <w:tc>
          <w:tcPr>
            <w:tcW w:w="4253" w:type="dxa"/>
            <w:tcMar>
              <w:top w:w="57" w:type="dxa"/>
              <w:bottom w:w="57" w:type="dxa"/>
            </w:tcMar>
          </w:tcPr>
          <w:p w14:paraId="6714B8ED" w14:textId="77777777" w:rsidR="007335B7" w:rsidRPr="002954A6" w:rsidRDefault="007335B7" w:rsidP="006F2883">
            <w:pPr>
              <w:rPr>
                <w:rFonts w:ascii="Arial" w:hAnsi="Arial" w:cs="Arial"/>
              </w:rPr>
            </w:pPr>
            <w:r w:rsidRPr="002954A6">
              <w:rPr>
                <w:rFonts w:ascii="Arial" w:hAnsi="Arial" w:cs="Arial"/>
                <w:b/>
              </w:rPr>
              <w:t xml:space="preserve">Estimated impact: </w:t>
            </w:r>
            <w:r w:rsidR="006F2883" w:rsidRPr="002954A6">
              <w:rPr>
                <w:rFonts w:ascii="Arial" w:hAnsi="Arial" w:cs="Arial"/>
              </w:rPr>
              <w:t>Did you meet the success criteria</w:t>
            </w:r>
            <w:r w:rsidRPr="002954A6">
              <w:rPr>
                <w:rFonts w:ascii="Arial" w:hAnsi="Arial" w:cs="Arial"/>
              </w:rPr>
              <w:t>?</w:t>
            </w:r>
            <w:r w:rsidR="006F2883" w:rsidRPr="002954A6">
              <w:rPr>
                <w:rFonts w:ascii="Arial" w:hAnsi="Arial" w:cs="Arial"/>
              </w:rPr>
              <w:t xml:space="preserve"> </w:t>
            </w:r>
            <w:r w:rsidRPr="002954A6">
              <w:rPr>
                <w:rFonts w:ascii="Arial" w:hAnsi="Arial" w:cs="Arial"/>
              </w:rPr>
              <w:t>I</w:t>
            </w:r>
            <w:r w:rsidR="000B25ED" w:rsidRPr="002954A6">
              <w:rPr>
                <w:rFonts w:ascii="Arial" w:hAnsi="Arial" w:cs="Arial"/>
              </w:rPr>
              <w:t>nclude impact on pupils not eli</w:t>
            </w:r>
            <w:r w:rsidRPr="002954A6">
              <w:rPr>
                <w:rFonts w:ascii="Arial" w:hAnsi="Arial" w:cs="Arial"/>
              </w:rPr>
              <w:t xml:space="preserve">gible for PP, </w:t>
            </w:r>
            <w:r w:rsidR="006F2883" w:rsidRPr="002954A6">
              <w:rPr>
                <w:rFonts w:ascii="Arial" w:hAnsi="Arial" w:cs="Arial"/>
              </w:rPr>
              <w:t>if</w:t>
            </w:r>
            <w:r w:rsidRPr="002954A6">
              <w:rPr>
                <w:rFonts w:ascii="Arial" w:hAnsi="Arial" w:cs="Arial"/>
              </w:rPr>
              <w:t xml:space="preserve"> appropriate.</w:t>
            </w:r>
          </w:p>
        </w:tc>
        <w:tc>
          <w:tcPr>
            <w:tcW w:w="5103" w:type="dxa"/>
            <w:gridSpan w:val="4"/>
            <w:tcMar>
              <w:top w:w="57" w:type="dxa"/>
              <w:bottom w:w="57" w:type="dxa"/>
            </w:tcMar>
          </w:tcPr>
          <w:p w14:paraId="210738C9" w14:textId="77777777" w:rsidR="009079EE" w:rsidRPr="002954A6" w:rsidRDefault="000B25ED" w:rsidP="009079EE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 xml:space="preserve">Lessons learned </w:t>
            </w:r>
          </w:p>
          <w:p w14:paraId="2D1A44F2" w14:textId="4E5ECA61" w:rsidR="000B25ED" w:rsidRPr="002954A6" w:rsidRDefault="009079EE" w:rsidP="007335B7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</w:rPr>
              <w:t>(</w:t>
            </w:r>
            <w:r w:rsidR="007335B7" w:rsidRPr="002954A6">
              <w:rPr>
                <w:rFonts w:ascii="Arial" w:hAnsi="Arial" w:cs="Arial"/>
              </w:rPr>
              <w:t>and</w:t>
            </w:r>
            <w:r w:rsidRPr="002954A6">
              <w:rPr>
                <w:rFonts w:ascii="Arial" w:hAnsi="Arial" w:cs="Arial"/>
              </w:rPr>
              <w:t xml:space="preserve"> whether you</w:t>
            </w:r>
            <w:r w:rsidR="007335B7" w:rsidRPr="002954A6">
              <w:rPr>
                <w:rFonts w:ascii="Arial" w:hAnsi="Arial" w:cs="Arial"/>
              </w:rPr>
              <w:t xml:space="preserve"> will</w:t>
            </w:r>
            <w:r w:rsidRPr="002954A6">
              <w:rPr>
                <w:rFonts w:ascii="Arial" w:hAnsi="Arial" w:cs="Arial"/>
              </w:rPr>
              <w:t xml:space="preserve"> continue with this </w:t>
            </w:r>
            <w:r w:rsidR="007335B7" w:rsidRPr="002954A6">
              <w:rPr>
                <w:rFonts w:ascii="Arial" w:hAnsi="Arial" w:cs="Arial"/>
              </w:rPr>
              <w:t>approach</w:t>
            </w:r>
            <w:r w:rsidRPr="002954A6">
              <w:rPr>
                <w:rFonts w:ascii="Arial" w:hAnsi="Arial" w:cs="Arial"/>
              </w:rPr>
              <w:t>)</w:t>
            </w:r>
          </w:p>
        </w:tc>
        <w:tc>
          <w:tcPr>
            <w:tcW w:w="1417" w:type="dxa"/>
          </w:tcPr>
          <w:p w14:paraId="63D3CE28" w14:textId="2063FE0B" w:rsidR="000B25ED" w:rsidRPr="002954A6" w:rsidRDefault="000B25ED" w:rsidP="008D2DAF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954A6" w:rsidRPr="002954A6" w14:paraId="44EB0118" w14:textId="77777777" w:rsidTr="004029AD">
        <w:trPr>
          <w:trHeight w:hRule="exact" w:val="739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1A4F1DBF" w14:textId="77777777" w:rsidR="00C93235" w:rsidRPr="00B363DA" w:rsidRDefault="00C93235" w:rsidP="00C93235">
            <w:pPr>
              <w:rPr>
                <w:rFonts w:ascii="Arial" w:hAnsi="Arial" w:cs="Arial"/>
                <w:sz w:val="18"/>
                <w:szCs w:val="18"/>
              </w:rPr>
            </w:pPr>
            <w:r w:rsidRPr="00B363DA">
              <w:rPr>
                <w:rFonts w:ascii="Arial" w:hAnsi="Arial" w:cs="Arial"/>
                <w:sz w:val="18"/>
                <w:szCs w:val="18"/>
              </w:rPr>
              <w:t>Improved attainment and</w:t>
            </w:r>
          </w:p>
          <w:p w14:paraId="2FCADFA9" w14:textId="6834D7D0" w:rsidR="002D22A0" w:rsidRPr="006C7C85" w:rsidRDefault="00C93235" w:rsidP="00C93235">
            <w:pPr>
              <w:rPr>
                <w:rFonts w:ascii="Arial" w:hAnsi="Arial" w:cs="Arial"/>
                <w:sz w:val="18"/>
                <w:szCs w:val="18"/>
              </w:rPr>
            </w:pPr>
            <w:r w:rsidRPr="00B363DA">
              <w:rPr>
                <w:rFonts w:ascii="Arial" w:hAnsi="Arial" w:cs="Arial"/>
                <w:sz w:val="18"/>
                <w:szCs w:val="18"/>
              </w:rPr>
              <w:t>progress in mathematics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4C1ED28D" w14:textId="3450EFC3" w:rsidR="002D22A0" w:rsidRPr="006C7C85" w:rsidRDefault="00C93235" w:rsidP="00CD68B1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Introduction of Maths No Problem</w:t>
            </w:r>
          </w:p>
        </w:tc>
        <w:tc>
          <w:tcPr>
            <w:tcW w:w="4253" w:type="dxa"/>
            <w:tcMar>
              <w:top w:w="57" w:type="dxa"/>
              <w:bottom w:w="57" w:type="dxa"/>
            </w:tcMar>
          </w:tcPr>
          <w:p w14:paraId="37504CAE" w14:textId="48748078" w:rsidR="002D22A0" w:rsidRPr="00A33F73" w:rsidRDefault="0015277C" w:rsidP="00CD68B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Impact evident in KS1 and lower KS2</w:t>
            </w:r>
          </w:p>
        </w:tc>
        <w:tc>
          <w:tcPr>
            <w:tcW w:w="5103" w:type="dxa"/>
            <w:gridSpan w:val="4"/>
            <w:tcMar>
              <w:top w:w="57" w:type="dxa"/>
              <w:bottom w:w="57" w:type="dxa"/>
            </w:tcMar>
          </w:tcPr>
          <w:p w14:paraId="1E9A84EE" w14:textId="69A7A313" w:rsidR="002D22A0" w:rsidRPr="006C7C85" w:rsidRDefault="00704C03" w:rsidP="00EE4D95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Approach to continue.</w:t>
            </w:r>
            <w:r w:rsidR="00620176" w:rsidRPr="006C7C85">
              <w:rPr>
                <w:color w:val="auto"/>
                <w:sz w:val="18"/>
                <w:szCs w:val="18"/>
              </w:rPr>
              <w:t xml:space="preserve"> </w:t>
            </w:r>
            <w:r>
              <w:rPr>
                <w:color w:val="auto"/>
                <w:sz w:val="18"/>
                <w:szCs w:val="18"/>
              </w:rPr>
              <w:t>Further support introduction in Upper KS2 and ensure consistency of delivery across the age ranges.</w:t>
            </w:r>
          </w:p>
        </w:tc>
        <w:tc>
          <w:tcPr>
            <w:tcW w:w="1417" w:type="dxa"/>
          </w:tcPr>
          <w:p w14:paraId="28EA7082" w14:textId="474B6838" w:rsidR="002D22A0" w:rsidRPr="006C7C85" w:rsidRDefault="002D22A0" w:rsidP="0053000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0C95" w:rsidRPr="002954A6" w14:paraId="163F80A4" w14:textId="77777777" w:rsidTr="004029AD">
        <w:trPr>
          <w:trHeight w:hRule="exact" w:val="739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36D1BC60" w14:textId="4E4845F1" w:rsidR="00690C95" w:rsidRPr="006C7C85" w:rsidRDefault="00C93235" w:rsidP="0062017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Detailed monitoring of pupils in receipt of PP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2734838C" w14:textId="200AE934" w:rsidR="00690C95" w:rsidRPr="006C7C85" w:rsidRDefault="00C93235" w:rsidP="00CD68B1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Part funding of Inclusion Manager</w:t>
            </w:r>
          </w:p>
        </w:tc>
        <w:tc>
          <w:tcPr>
            <w:tcW w:w="4253" w:type="dxa"/>
            <w:tcMar>
              <w:top w:w="57" w:type="dxa"/>
              <w:bottom w:w="57" w:type="dxa"/>
            </w:tcMar>
          </w:tcPr>
          <w:p w14:paraId="24A74F14" w14:textId="2F6BCA2C" w:rsidR="00690C95" w:rsidRPr="00A33F73" w:rsidRDefault="0015277C" w:rsidP="00CD68B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All pupil premium children monitored </w:t>
            </w:r>
            <w:r w:rsidR="009935E7">
              <w:rPr>
                <w:sz w:val="18"/>
                <w:szCs w:val="18"/>
              </w:rPr>
              <w:t>termly.</w:t>
            </w:r>
          </w:p>
        </w:tc>
        <w:tc>
          <w:tcPr>
            <w:tcW w:w="5103" w:type="dxa"/>
            <w:gridSpan w:val="4"/>
            <w:tcMar>
              <w:top w:w="57" w:type="dxa"/>
              <w:bottom w:w="57" w:type="dxa"/>
            </w:tcMar>
          </w:tcPr>
          <w:p w14:paraId="4191751A" w14:textId="1AFF5B86" w:rsidR="00690C95" w:rsidRPr="006C7C85" w:rsidRDefault="00704C03" w:rsidP="00EE4D95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Approach to continue. Introduce </w:t>
            </w:r>
            <w:proofErr w:type="spellStart"/>
            <w:r>
              <w:rPr>
                <w:color w:val="auto"/>
                <w:sz w:val="18"/>
                <w:szCs w:val="18"/>
              </w:rPr>
              <w:t>OTrack</w:t>
            </w:r>
            <w:proofErr w:type="spellEnd"/>
            <w:r>
              <w:rPr>
                <w:color w:val="auto"/>
                <w:sz w:val="18"/>
                <w:szCs w:val="18"/>
              </w:rPr>
              <w:t xml:space="preserve"> assessment system so that all teachers can track PP children (and others) more effectively.</w:t>
            </w:r>
          </w:p>
        </w:tc>
        <w:tc>
          <w:tcPr>
            <w:tcW w:w="1417" w:type="dxa"/>
          </w:tcPr>
          <w:p w14:paraId="04464130" w14:textId="77777777" w:rsidR="00690C95" w:rsidRPr="006C7C85" w:rsidRDefault="00690C95" w:rsidP="0053000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3A95" w:rsidRPr="002954A6" w14:paraId="3A2CDAD1" w14:textId="77777777" w:rsidTr="00293A95">
        <w:trPr>
          <w:trHeight w:hRule="exact" w:val="739"/>
        </w:trPr>
        <w:tc>
          <w:tcPr>
            <w:tcW w:w="11995" w:type="dxa"/>
            <w:gridSpan w:val="4"/>
            <w:tcBorders>
              <w:left w:val="nil"/>
            </w:tcBorders>
            <w:tcMar>
              <w:top w:w="57" w:type="dxa"/>
              <w:bottom w:w="57" w:type="dxa"/>
            </w:tcMar>
          </w:tcPr>
          <w:p w14:paraId="66C9B815" w14:textId="257CD09F" w:rsidR="00293A95" w:rsidRPr="006C7C85" w:rsidRDefault="00293A95" w:rsidP="00293A95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                                                                                     </w:t>
            </w:r>
          </w:p>
        </w:tc>
        <w:tc>
          <w:tcPr>
            <w:tcW w:w="1580" w:type="dxa"/>
            <w:gridSpan w:val="3"/>
            <w:tcBorders>
              <w:left w:val="nil"/>
            </w:tcBorders>
          </w:tcPr>
          <w:p w14:paraId="47EBB681" w14:textId="405C3B81" w:rsidR="00293A95" w:rsidRDefault="00293A95" w:rsidP="00293A95">
            <w:pPr>
              <w:pStyle w:val="Default"/>
              <w:rPr>
                <w:color w:val="auto"/>
                <w:sz w:val="18"/>
                <w:szCs w:val="18"/>
              </w:rPr>
            </w:pPr>
          </w:p>
          <w:p w14:paraId="2D63A93E" w14:textId="63608025" w:rsidR="00293A95" w:rsidRPr="00293A95" w:rsidRDefault="00293A95" w:rsidP="00293A95">
            <w:pPr>
              <w:jc w:val="center"/>
            </w:pPr>
            <w:r w:rsidRPr="002954A6">
              <w:rPr>
                <w:rFonts w:ascii="Arial" w:hAnsi="Arial" w:cs="Arial"/>
                <w:b/>
              </w:rPr>
              <w:t>Cost</w:t>
            </w:r>
          </w:p>
        </w:tc>
        <w:tc>
          <w:tcPr>
            <w:tcW w:w="1417" w:type="dxa"/>
          </w:tcPr>
          <w:p w14:paraId="63A7DF42" w14:textId="150EF117" w:rsidR="00293A95" w:rsidRPr="00293A95" w:rsidRDefault="00293A95" w:rsidP="002473D7">
            <w:pPr>
              <w:pStyle w:val="Default"/>
              <w:rPr>
                <w:sz w:val="32"/>
                <w:szCs w:val="32"/>
              </w:rPr>
            </w:pPr>
            <w:r w:rsidRPr="00293A95">
              <w:rPr>
                <w:sz w:val="32"/>
                <w:szCs w:val="32"/>
              </w:rPr>
              <w:t>8900</w:t>
            </w:r>
          </w:p>
        </w:tc>
      </w:tr>
      <w:tr w:rsidR="002954A6" w:rsidRPr="002954A6" w14:paraId="3D342804" w14:textId="77777777" w:rsidTr="007335B7">
        <w:trPr>
          <w:trHeight w:hRule="exact" w:val="312"/>
        </w:trPr>
        <w:tc>
          <w:tcPr>
            <w:tcW w:w="14992" w:type="dxa"/>
            <w:gridSpan w:val="8"/>
            <w:tcMar>
              <w:top w:w="57" w:type="dxa"/>
              <w:bottom w:w="57" w:type="dxa"/>
            </w:tcMar>
          </w:tcPr>
          <w:p w14:paraId="0695D5B5" w14:textId="5D129DA3" w:rsidR="00A60ECF" w:rsidRPr="002954A6" w:rsidRDefault="009079EE" w:rsidP="009079EE">
            <w:pPr>
              <w:pStyle w:val="ListParagraph"/>
              <w:numPr>
                <w:ilvl w:val="0"/>
                <w:numId w:val="16"/>
              </w:numPr>
              <w:ind w:left="426" w:hanging="142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Targeted support</w:t>
            </w:r>
          </w:p>
        </w:tc>
      </w:tr>
      <w:tr w:rsidR="002954A6" w:rsidRPr="002954A6" w14:paraId="40DB90C8" w14:textId="77777777" w:rsidTr="00766387">
        <w:tc>
          <w:tcPr>
            <w:tcW w:w="2235" w:type="dxa"/>
            <w:tcMar>
              <w:top w:w="57" w:type="dxa"/>
              <w:bottom w:w="57" w:type="dxa"/>
            </w:tcMar>
          </w:tcPr>
          <w:p w14:paraId="14F00230" w14:textId="77777777" w:rsidR="007335B7" w:rsidRPr="002954A6" w:rsidRDefault="007335B7" w:rsidP="008D2DAF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Desired outcome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5690B205" w14:textId="77777777" w:rsidR="007335B7" w:rsidRPr="002954A6" w:rsidRDefault="007335B7" w:rsidP="008D2DAF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 xml:space="preserve">Chosen </w:t>
            </w:r>
            <w:r w:rsidR="00766387" w:rsidRPr="002954A6">
              <w:rPr>
                <w:rFonts w:ascii="Arial" w:hAnsi="Arial" w:cs="Arial"/>
                <w:b/>
              </w:rPr>
              <w:t>action/</w:t>
            </w:r>
            <w:r w:rsidRPr="002954A6">
              <w:rPr>
                <w:rFonts w:ascii="Arial" w:hAnsi="Arial" w:cs="Arial"/>
                <w:b/>
              </w:rPr>
              <w:t>approach</w:t>
            </w:r>
          </w:p>
        </w:tc>
        <w:tc>
          <w:tcPr>
            <w:tcW w:w="4253" w:type="dxa"/>
            <w:tcMar>
              <w:top w:w="57" w:type="dxa"/>
              <w:bottom w:w="57" w:type="dxa"/>
            </w:tcMar>
          </w:tcPr>
          <w:p w14:paraId="080A47B5" w14:textId="77777777" w:rsidR="007335B7" w:rsidRPr="002954A6" w:rsidRDefault="006F2883" w:rsidP="00EB5AD4">
            <w:pPr>
              <w:rPr>
                <w:rFonts w:ascii="Arial" w:hAnsi="Arial" w:cs="Arial"/>
              </w:rPr>
            </w:pPr>
            <w:r w:rsidRPr="002954A6">
              <w:rPr>
                <w:rFonts w:ascii="Arial" w:hAnsi="Arial" w:cs="Arial"/>
                <w:b/>
              </w:rPr>
              <w:t xml:space="preserve">Estimated impact: </w:t>
            </w:r>
            <w:r w:rsidRPr="002954A6">
              <w:rPr>
                <w:rFonts w:ascii="Arial" w:hAnsi="Arial" w:cs="Arial"/>
              </w:rPr>
              <w:t>Did you meet the success criteria? Include impact on pupils not eligible for PP, if appropriate.</w:t>
            </w:r>
          </w:p>
        </w:tc>
        <w:tc>
          <w:tcPr>
            <w:tcW w:w="5103" w:type="dxa"/>
            <w:gridSpan w:val="4"/>
            <w:tcMar>
              <w:top w:w="57" w:type="dxa"/>
              <w:bottom w:w="57" w:type="dxa"/>
            </w:tcMar>
          </w:tcPr>
          <w:p w14:paraId="0D6D8EB9" w14:textId="77777777" w:rsidR="007335B7" w:rsidRPr="002954A6" w:rsidRDefault="007335B7" w:rsidP="00EB5AD4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 xml:space="preserve">Lessons learned </w:t>
            </w:r>
          </w:p>
          <w:p w14:paraId="3F0909E0" w14:textId="6B14A67B" w:rsidR="007335B7" w:rsidRPr="002954A6" w:rsidRDefault="007335B7" w:rsidP="00EB5AD4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</w:rPr>
              <w:t>(and whether you will continue with this approach)</w:t>
            </w:r>
          </w:p>
        </w:tc>
        <w:tc>
          <w:tcPr>
            <w:tcW w:w="1417" w:type="dxa"/>
          </w:tcPr>
          <w:p w14:paraId="58CCB8D4" w14:textId="2B15B315" w:rsidR="007335B7" w:rsidRPr="002954A6" w:rsidRDefault="007335B7" w:rsidP="008D2DAF">
            <w:pPr>
              <w:rPr>
                <w:rFonts w:ascii="Arial" w:hAnsi="Arial" w:cs="Arial"/>
                <w:b/>
              </w:rPr>
            </w:pPr>
          </w:p>
        </w:tc>
      </w:tr>
      <w:tr w:rsidR="002954A6" w:rsidRPr="002954A6" w14:paraId="290AE235" w14:textId="77777777" w:rsidTr="004029AD">
        <w:trPr>
          <w:trHeight w:hRule="exact" w:val="540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424E147C" w14:textId="0C0843F8" w:rsidR="007335B7" w:rsidRPr="006C7C85" w:rsidRDefault="00C93235" w:rsidP="00B363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Improved outcomes in writing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4874ABFE" w14:textId="5DA12FCE" w:rsidR="007335B7" w:rsidRPr="006C7C85" w:rsidRDefault="00C93235" w:rsidP="002D22A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1:1 teacher led sessions</w:t>
            </w:r>
          </w:p>
        </w:tc>
        <w:tc>
          <w:tcPr>
            <w:tcW w:w="4253" w:type="dxa"/>
            <w:tcMar>
              <w:top w:w="57" w:type="dxa"/>
              <w:bottom w:w="57" w:type="dxa"/>
            </w:tcMar>
          </w:tcPr>
          <w:p w14:paraId="51E23F61" w14:textId="38716325" w:rsidR="00CD68B1" w:rsidRPr="006C7C85" w:rsidRDefault="0015277C" w:rsidP="00063367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Positive impact on target children</w:t>
            </w:r>
          </w:p>
        </w:tc>
        <w:tc>
          <w:tcPr>
            <w:tcW w:w="5103" w:type="dxa"/>
            <w:gridSpan w:val="4"/>
            <w:tcMar>
              <w:top w:w="57" w:type="dxa"/>
              <w:bottom w:w="57" w:type="dxa"/>
            </w:tcMar>
          </w:tcPr>
          <w:p w14:paraId="6FA64912" w14:textId="77F206BB" w:rsidR="007335B7" w:rsidRPr="006C7C85" w:rsidRDefault="00B462CD" w:rsidP="008D2D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Approach to continue with focus on </w:t>
            </w:r>
            <w:r w:rsidR="00E37573">
              <w:rPr>
                <w:rFonts w:ascii="Arial" w:hAnsi="Arial" w:cs="Arial"/>
                <w:sz w:val="18"/>
                <w:szCs w:val="18"/>
              </w:rPr>
              <w:t>grammar</w:t>
            </w:r>
          </w:p>
        </w:tc>
        <w:tc>
          <w:tcPr>
            <w:tcW w:w="1417" w:type="dxa"/>
          </w:tcPr>
          <w:p w14:paraId="594E39C3" w14:textId="32E9FA0C" w:rsidR="007335B7" w:rsidRPr="006C7C85" w:rsidRDefault="007335B7" w:rsidP="0053000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0C95" w:rsidRPr="002954A6" w14:paraId="1BFBF4D5" w14:textId="77777777" w:rsidTr="004029AD">
        <w:trPr>
          <w:trHeight w:hRule="exact" w:val="540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19853679" w14:textId="34244B33" w:rsidR="00690C95" w:rsidRPr="00B363DA" w:rsidRDefault="00C93235" w:rsidP="00B363D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Regular reading taking place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26877C0D" w14:textId="0BB3C95B" w:rsidR="00690C95" w:rsidRPr="006C7C85" w:rsidRDefault="00C93235" w:rsidP="002D22A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TA led 1:1 reading</w:t>
            </w:r>
          </w:p>
        </w:tc>
        <w:tc>
          <w:tcPr>
            <w:tcW w:w="4253" w:type="dxa"/>
            <w:tcMar>
              <w:top w:w="57" w:type="dxa"/>
              <w:bottom w:w="57" w:type="dxa"/>
            </w:tcMar>
          </w:tcPr>
          <w:p w14:paraId="36AECC20" w14:textId="00469C54" w:rsidR="00690C95" w:rsidRPr="006C7C85" w:rsidRDefault="00E67303" w:rsidP="00063367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Target met.  </w:t>
            </w:r>
          </w:p>
        </w:tc>
        <w:tc>
          <w:tcPr>
            <w:tcW w:w="5103" w:type="dxa"/>
            <w:gridSpan w:val="4"/>
            <w:tcMar>
              <w:top w:w="57" w:type="dxa"/>
              <w:bottom w:w="57" w:type="dxa"/>
            </w:tcMar>
          </w:tcPr>
          <w:p w14:paraId="6AD9B373" w14:textId="7D899941" w:rsidR="00690C95" w:rsidRPr="006C7C85" w:rsidRDefault="00B462CD" w:rsidP="008D2D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Approach to continue but with increased frequency for children who most need it.</w:t>
            </w:r>
          </w:p>
        </w:tc>
        <w:tc>
          <w:tcPr>
            <w:tcW w:w="1417" w:type="dxa"/>
          </w:tcPr>
          <w:p w14:paraId="3CC63C16" w14:textId="77777777" w:rsidR="00690C95" w:rsidRPr="006C7C85" w:rsidRDefault="00690C95" w:rsidP="0053000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3A95" w:rsidRPr="002954A6" w14:paraId="4FC08B69" w14:textId="77777777" w:rsidTr="00701C6B">
        <w:trPr>
          <w:trHeight w:hRule="exact" w:val="540"/>
        </w:trPr>
        <w:tc>
          <w:tcPr>
            <w:tcW w:w="12045" w:type="dxa"/>
            <w:gridSpan w:val="5"/>
            <w:tcBorders>
              <w:left w:val="single" w:sz="4" w:space="0" w:color="auto"/>
              <w:bottom w:val="single" w:sz="4" w:space="0" w:color="auto"/>
            </w:tcBorders>
            <w:tcMar>
              <w:top w:w="57" w:type="dxa"/>
              <w:bottom w:w="57" w:type="dxa"/>
            </w:tcMar>
          </w:tcPr>
          <w:p w14:paraId="288CA54C" w14:textId="748C3594" w:rsidR="00293A95" w:rsidRPr="006C7C85" w:rsidRDefault="00293A95" w:rsidP="00C11BB6">
            <w:pPr>
              <w:tabs>
                <w:tab w:val="left" w:pos="4103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</w:tcPr>
          <w:p w14:paraId="147B1939" w14:textId="23A10D69" w:rsidR="00293A95" w:rsidRPr="006C7C85" w:rsidRDefault="00293A95" w:rsidP="00293A95">
            <w:pPr>
              <w:tabs>
                <w:tab w:val="left" w:pos="4103"/>
              </w:tabs>
              <w:ind w:left="530"/>
              <w:rPr>
                <w:rFonts w:ascii="Arial" w:hAnsi="Arial" w:cs="Arial"/>
                <w:sz w:val="18"/>
                <w:szCs w:val="18"/>
              </w:rPr>
            </w:pPr>
            <w:r w:rsidRPr="002954A6">
              <w:rPr>
                <w:rFonts w:ascii="Arial" w:hAnsi="Arial" w:cs="Arial"/>
                <w:b/>
              </w:rPr>
              <w:t>Cost</w:t>
            </w:r>
          </w:p>
        </w:tc>
        <w:tc>
          <w:tcPr>
            <w:tcW w:w="1417" w:type="dxa"/>
          </w:tcPr>
          <w:p w14:paraId="36AE174C" w14:textId="7943CC4E" w:rsidR="00293A95" w:rsidRPr="00293A95" w:rsidRDefault="00293A95" w:rsidP="00530007">
            <w:pPr>
              <w:rPr>
                <w:rFonts w:ascii="Arial" w:hAnsi="Arial" w:cs="Arial"/>
                <w:sz w:val="32"/>
                <w:szCs w:val="32"/>
              </w:rPr>
            </w:pPr>
            <w:r w:rsidRPr="00293A95">
              <w:rPr>
                <w:rFonts w:ascii="Arial" w:hAnsi="Arial" w:cs="Arial"/>
                <w:sz w:val="32"/>
                <w:szCs w:val="32"/>
              </w:rPr>
              <w:t>2500</w:t>
            </w:r>
          </w:p>
        </w:tc>
      </w:tr>
      <w:tr w:rsidR="002954A6" w:rsidRPr="002954A6" w14:paraId="5B53F9C7" w14:textId="77777777" w:rsidTr="00C11BB6">
        <w:trPr>
          <w:trHeight w:hRule="exact" w:val="312"/>
        </w:trPr>
        <w:tc>
          <w:tcPr>
            <w:tcW w:w="14992" w:type="dxa"/>
            <w:gridSpan w:val="8"/>
            <w:tcBorders>
              <w:top w:val="nil"/>
            </w:tcBorders>
            <w:tcMar>
              <w:top w:w="57" w:type="dxa"/>
              <w:bottom w:w="57" w:type="dxa"/>
            </w:tcMar>
          </w:tcPr>
          <w:p w14:paraId="62E737C9" w14:textId="77777777" w:rsidR="007335B7" w:rsidRPr="002954A6" w:rsidRDefault="00B369C7" w:rsidP="004F6468">
            <w:pPr>
              <w:pStyle w:val="ListParagraph"/>
              <w:numPr>
                <w:ilvl w:val="0"/>
                <w:numId w:val="16"/>
              </w:numPr>
              <w:ind w:left="426" w:hanging="142"/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Other</w:t>
            </w:r>
            <w:r w:rsidR="006F2883" w:rsidRPr="002954A6">
              <w:rPr>
                <w:rFonts w:ascii="Arial" w:hAnsi="Arial" w:cs="Arial"/>
                <w:b/>
              </w:rPr>
              <w:t xml:space="preserve"> approaches</w:t>
            </w:r>
          </w:p>
        </w:tc>
      </w:tr>
      <w:tr w:rsidR="002954A6" w:rsidRPr="002954A6" w14:paraId="13EA6F62" w14:textId="77777777" w:rsidTr="00766387">
        <w:tc>
          <w:tcPr>
            <w:tcW w:w="2235" w:type="dxa"/>
            <w:tcMar>
              <w:top w:w="57" w:type="dxa"/>
              <w:bottom w:w="57" w:type="dxa"/>
            </w:tcMar>
          </w:tcPr>
          <w:p w14:paraId="3FA22661" w14:textId="77777777" w:rsidR="007335B7" w:rsidRPr="002954A6" w:rsidRDefault="007335B7" w:rsidP="008D2DAF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>Desired outcome</w:t>
            </w: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4AA71DF8" w14:textId="77777777" w:rsidR="007335B7" w:rsidRPr="002954A6" w:rsidRDefault="007335B7" w:rsidP="008D2DAF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 xml:space="preserve">Chosen </w:t>
            </w:r>
            <w:r w:rsidR="00766387" w:rsidRPr="002954A6">
              <w:rPr>
                <w:rFonts w:ascii="Arial" w:hAnsi="Arial" w:cs="Arial"/>
                <w:b/>
              </w:rPr>
              <w:t>action/</w:t>
            </w:r>
            <w:r w:rsidRPr="002954A6">
              <w:rPr>
                <w:rFonts w:ascii="Arial" w:hAnsi="Arial" w:cs="Arial"/>
                <w:b/>
              </w:rPr>
              <w:t>approach</w:t>
            </w:r>
          </w:p>
        </w:tc>
        <w:tc>
          <w:tcPr>
            <w:tcW w:w="4253" w:type="dxa"/>
            <w:tcMar>
              <w:top w:w="57" w:type="dxa"/>
              <w:bottom w:w="57" w:type="dxa"/>
            </w:tcMar>
          </w:tcPr>
          <w:p w14:paraId="08359EEB" w14:textId="77777777" w:rsidR="007335B7" w:rsidRPr="002954A6" w:rsidRDefault="006F2883" w:rsidP="00EB5AD4">
            <w:pPr>
              <w:rPr>
                <w:rFonts w:ascii="Arial" w:hAnsi="Arial" w:cs="Arial"/>
              </w:rPr>
            </w:pPr>
            <w:r w:rsidRPr="002954A6">
              <w:rPr>
                <w:rFonts w:ascii="Arial" w:hAnsi="Arial" w:cs="Arial"/>
                <w:b/>
              </w:rPr>
              <w:t xml:space="preserve">Estimated impact: </w:t>
            </w:r>
            <w:r w:rsidRPr="002954A6">
              <w:rPr>
                <w:rFonts w:ascii="Arial" w:hAnsi="Arial" w:cs="Arial"/>
              </w:rPr>
              <w:t>Did you meet the success criteria? Include impact on pupils not eligible for PP, if appropriate.</w:t>
            </w:r>
          </w:p>
        </w:tc>
        <w:tc>
          <w:tcPr>
            <w:tcW w:w="5103" w:type="dxa"/>
            <w:gridSpan w:val="4"/>
            <w:tcMar>
              <w:top w:w="57" w:type="dxa"/>
              <w:bottom w:w="57" w:type="dxa"/>
            </w:tcMar>
          </w:tcPr>
          <w:p w14:paraId="0C1E5F76" w14:textId="77777777" w:rsidR="007335B7" w:rsidRPr="002954A6" w:rsidRDefault="007335B7" w:rsidP="00EB5AD4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  <w:b/>
              </w:rPr>
              <w:t xml:space="preserve">Lessons learned </w:t>
            </w:r>
          </w:p>
          <w:p w14:paraId="0440ED4A" w14:textId="77777777" w:rsidR="007335B7" w:rsidRPr="002954A6" w:rsidRDefault="007335B7" w:rsidP="00EB5AD4">
            <w:pPr>
              <w:rPr>
                <w:rFonts w:ascii="Arial" w:hAnsi="Arial" w:cs="Arial"/>
                <w:b/>
              </w:rPr>
            </w:pPr>
            <w:r w:rsidRPr="002954A6">
              <w:rPr>
                <w:rFonts w:ascii="Arial" w:hAnsi="Arial" w:cs="Arial"/>
              </w:rPr>
              <w:t>(and whether you will continue with this approach)</w:t>
            </w:r>
          </w:p>
        </w:tc>
        <w:tc>
          <w:tcPr>
            <w:tcW w:w="1417" w:type="dxa"/>
          </w:tcPr>
          <w:p w14:paraId="49DBE4EF" w14:textId="1ECC7720" w:rsidR="007335B7" w:rsidRPr="002954A6" w:rsidRDefault="007335B7" w:rsidP="001E7B91">
            <w:pPr>
              <w:rPr>
                <w:rFonts w:ascii="Arial" w:hAnsi="Arial" w:cs="Arial"/>
                <w:b/>
              </w:rPr>
            </w:pPr>
          </w:p>
        </w:tc>
      </w:tr>
      <w:tr w:rsidR="002D22A0" w:rsidRPr="00AE78F2" w14:paraId="17C53B0A" w14:textId="77777777" w:rsidTr="00C93235">
        <w:trPr>
          <w:trHeight w:hRule="exact" w:val="626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6F65AFA7" w14:textId="2B10887D" w:rsidR="002D22A0" w:rsidRDefault="00C93235" w:rsidP="008D2DA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Improvement in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self esteem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levels</w:t>
            </w:r>
          </w:p>
          <w:p w14:paraId="23BFABD0" w14:textId="2B3CDC9C" w:rsidR="00C93235" w:rsidRPr="006C7C85" w:rsidRDefault="00C93235" w:rsidP="008D2D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2A049B8F" w14:textId="0B406188" w:rsidR="002D22A0" w:rsidRPr="006C7C85" w:rsidRDefault="00C93235" w:rsidP="00A33F7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Funding for extra-curricular activities</w:t>
            </w:r>
          </w:p>
        </w:tc>
        <w:tc>
          <w:tcPr>
            <w:tcW w:w="4253" w:type="dxa"/>
            <w:tcMar>
              <w:top w:w="57" w:type="dxa"/>
              <w:bottom w:w="57" w:type="dxa"/>
            </w:tcMar>
          </w:tcPr>
          <w:p w14:paraId="0DD07E37" w14:textId="5537B4BA" w:rsidR="002D22A0" w:rsidRPr="006C7C85" w:rsidRDefault="009935E7" w:rsidP="00A00036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Funding provided for clubs, music tuition and trips/residentials.</w:t>
            </w:r>
            <w:bookmarkStart w:id="0" w:name="_GoBack"/>
            <w:bookmarkEnd w:id="0"/>
          </w:p>
        </w:tc>
        <w:tc>
          <w:tcPr>
            <w:tcW w:w="5103" w:type="dxa"/>
            <w:gridSpan w:val="4"/>
            <w:tcMar>
              <w:top w:w="57" w:type="dxa"/>
              <w:bottom w:w="57" w:type="dxa"/>
            </w:tcMar>
          </w:tcPr>
          <w:p w14:paraId="1286BF7A" w14:textId="798F7A6B" w:rsidR="002D22A0" w:rsidRPr="006C7C85" w:rsidRDefault="00B462CD" w:rsidP="00A000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Approach to continue</w:t>
            </w:r>
          </w:p>
        </w:tc>
        <w:tc>
          <w:tcPr>
            <w:tcW w:w="1417" w:type="dxa"/>
          </w:tcPr>
          <w:p w14:paraId="566C6756" w14:textId="2EC9DBAD" w:rsidR="002D22A0" w:rsidRPr="006C7C85" w:rsidRDefault="002D22A0" w:rsidP="0053000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90C95" w:rsidRPr="00AE78F2" w14:paraId="4FAFE007" w14:textId="77777777" w:rsidTr="00C93235">
        <w:trPr>
          <w:trHeight w:hRule="exact" w:val="664"/>
        </w:trPr>
        <w:tc>
          <w:tcPr>
            <w:tcW w:w="2235" w:type="dxa"/>
            <w:tcMar>
              <w:top w:w="57" w:type="dxa"/>
              <w:bottom w:w="57" w:type="dxa"/>
            </w:tcMar>
          </w:tcPr>
          <w:p w14:paraId="3BC61579" w14:textId="77777777" w:rsidR="00690C95" w:rsidRPr="006C7C85" w:rsidRDefault="00690C95" w:rsidP="008D2DA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  <w:tcMar>
              <w:top w:w="57" w:type="dxa"/>
              <w:bottom w:w="57" w:type="dxa"/>
            </w:tcMar>
          </w:tcPr>
          <w:p w14:paraId="39328FE9" w14:textId="3FEA5E18" w:rsidR="00690C95" w:rsidRPr="006C7C85" w:rsidRDefault="00C93235" w:rsidP="00A33F7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Teacher led lunchtime club</w:t>
            </w:r>
          </w:p>
        </w:tc>
        <w:tc>
          <w:tcPr>
            <w:tcW w:w="4253" w:type="dxa"/>
            <w:tcMar>
              <w:top w:w="57" w:type="dxa"/>
              <w:bottom w:w="57" w:type="dxa"/>
            </w:tcMar>
          </w:tcPr>
          <w:p w14:paraId="63C7BD07" w14:textId="77777777" w:rsidR="00690C95" w:rsidRPr="006C7C85" w:rsidRDefault="00690C95" w:rsidP="00A00036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5103" w:type="dxa"/>
            <w:gridSpan w:val="4"/>
            <w:tcMar>
              <w:top w:w="57" w:type="dxa"/>
              <w:bottom w:w="57" w:type="dxa"/>
            </w:tcMar>
          </w:tcPr>
          <w:p w14:paraId="00AB9827" w14:textId="77777777" w:rsidR="00690C95" w:rsidRPr="006C7C85" w:rsidRDefault="00690C95" w:rsidP="00A0003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14:paraId="51F8C524" w14:textId="77777777" w:rsidR="00690C95" w:rsidRPr="006C7C85" w:rsidRDefault="00690C95" w:rsidP="0053000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3A95" w:rsidRPr="00AE78F2" w14:paraId="78FCEA21" w14:textId="77777777" w:rsidTr="009176D5">
        <w:trPr>
          <w:trHeight w:hRule="exact" w:val="664"/>
        </w:trPr>
        <w:tc>
          <w:tcPr>
            <w:tcW w:w="12303" w:type="dxa"/>
            <w:gridSpan w:val="6"/>
            <w:tcBorders>
              <w:left w:val="nil"/>
              <w:bottom w:val="nil"/>
            </w:tcBorders>
            <w:tcMar>
              <w:top w:w="57" w:type="dxa"/>
              <w:bottom w:w="57" w:type="dxa"/>
            </w:tcMar>
          </w:tcPr>
          <w:p w14:paraId="52EB1967" w14:textId="14CD62AC" w:rsidR="00293A95" w:rsidRPr="006C7C85" w:rsidRDefault="00293A95" w:rsidP="00C11BB6">
            <w:pPr>
              <w:tabs>
                <w:tab w:val="left" w:pos="4008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2" w:type="dxa"/>
          </w:tcPr>
          <w:p w14:paraId="6F3A9A23" w14:textId="3D80E491" w:rsidR="00293A95" w:rsidRPr="006C7C85" w:rsidRDefault="00293A95" w:rsidP="00293A95">
            <w:pPr>
              <w:tabs>
                <w:tab w:val="left" w:pos="4008"/>
              </w:tabs>
              <w:ind w:left="177"/>
              <w:rPr>
                <w:rFonts w:ascii="Arial" w:hAnsi="Arial" w:cs="Arial"/>
                <w:sz w:val="18"/>
                <w:szCs w:val="18"/>
              </w:rPr>
            </w:pPr>
            <w:r w:rsidRPr="002954A6">
              <w:rPr>
                <w:rFonts w:ascii="Arial" w:hAnsi="Arial" w:cs="Arial"/>
                <w:b/>
              </w:rPr>
              <w:t>Cost</w:t>
            </w:r>
          </w:p>
        </w:tc>
        <w:tc>
          <w:tcPr>
            <w:tcW w:w="1417" w:type="dxa"/>
          </w:tcPr>
          <w:p w14:paraId="203A55DE" w14:textId="3901BB15" w:rsidR="00293A95" w:rsidRPr="00293A95" w:rsidRDefault="00293A95" w:rsidP="00530007">
            <w:pPr>
              <w:rPr>
                <w:rFonts w:ascii="Arial" w:hAnsi="Arial" w:cs="Arial"/>
                <w:sz w:val="32"/>
                <w:szCs w:val="32"/>
              </w:rPr>
            </w:pPr>
            <w:r w:rsidRPr="00293A95">
              <w:rPr>
                <w:rFonts w:ascii="Arial" w:hAnsi="Arial" w:cs="Arial"/>
                <w:sz w:val="32"/>
                <w:szCs w:val="32"/>
              </w:rPr>
              <w:t>4800</w:t>
            </w:r>
          </w:p>
        </w:tc>
      </w:tr>
    </w:tbl>
    <w:p w14:paraId="3B557491" w14:textId="77777777" w:rsidR="00C11BB6" w:rsidRPr="00AE78F2" w:rsidRDefault="00C11BB6" w:rsidP="00A33F73">
      <w:pPr>
        <w:spacing w:line="276" w:lineRule="auto"/>
        <w:rPr>
          <w:rFonts w:ascii="Arial" w:hAnsi="Arial" w:cs="Arial"/>
          <w:sz w:val="18"/>
          <w:szCs w:val="18"/>
        </w:rPr>
      </w:pPr>
    </w:p>
    <w:tbl>
      <w:tblPr>
        <w:tblStyle w:val="TableGrid"/>
        <w:tblW w:w="14992" w:type="dxa"/>
        <w:tblLayout w:type="fixed"/>
        <w:tblLook w:val="04A0" w:firstRow="1" w:lastRow="0" w:firstColumn="1" w:lastColumn="0" w:noHBand="0" w:noVBand="1"/>
      </w:tblPr>
      <w:tblGrid>
        <w:gridCol w:w="14992"/>
      </w:tblGrid>
      <w:tr w:rsidR="00E34A8F" w:rsidRPr="00E34A8F" w14:paraId="1C11AF50" w14:textId="77777777" w:rsidTr="00267F85">
        <w:tc>
          <w:tcPr>
            <w:tcW w:w="14992" w:type="dxa"/>
            <w:shd w:val="clear" w:color="auto" w:fill="CFDCE3"/>
            <w:tcMar>
              <w:top w:w="57" w:type="dxa"/>
              <w:bottom w:w="57" w:type="dxa"/>
            </w:tcMar>
          </w:tcPr>
          <w:p w14:paraId="5A7A2CB3" w14:textId="77777777" w:rsidR="00766387" w:rsidRPr="00E34A8F" w:rsidRDefault="00797116" w:rsidP="00766387">
            <w:pPr>
              <w:pStyle w:val="ListParagraph"/>
              <w:numPr>
                <w:ilvl w:val="0"/>
                <w:numId w:val="17"/>
              </w:numPr>
              <w:ind w:left="567"/>
              <w:rPr>
                <w:rFonts w:ascii="Arial" w:hAnsi="Arial" w:cs="Arial"/>
                <w:b/>
              </w:rPr>
            </w:pPr>
            <w:r w:rsidRPr="00E34A8F">
              <w:rPr>
                <w:rFonts w:ascii="Arial" w:hAnsi="Arial" w:cs="Arial"/>
                <w:b/>
              </w:rPr>
              <w:t>Additional detail</w:t>
            </w:r>
          </w:p>
        </w:tc>
      </w:tr>
      <w:tr w:rsidR="00E34A8F" w:rsidRPr="00E34A8F" w14:paraId="5564785F" w14:textId="77777777" w:rsidTr="004029AD">
        <w:trPr>
          <w:trHeight w:val="1739"/>
        </w:trPr>
        <w:tc>
          <w:tcPr>
            <w:tcW w:w="14992" w:type="dxa"/>
            <w:shd w:val="clear" w:color="auto" w:fill="auto"/>
            <w:tcMar>
              <w:top w:w="57" w:type="dxa"/>
              <w:bottom w:w="57" w:type="dxa"/>
            </w:tcMar>
          </w:tcPr>
          <w:p w14:paraId="425BC369" w14:textId="29324BB4" w:rsidR="00864593" w:rsidRPr="0004731E" w:rsidRDefault="00240F98" w:rsidP="0004731E">
            <w:pPr>
              <w:pStyle w:val="ListParagraph"/>
              <w:ind w:left="567"/>
              <w:rPr>
                <w:rFonts w:ascii="Arial" w:hAnsi="Arial" w:cs="Arial"/>
                <w:sz w:val="18"/>
                <w:szCs w:val="18"/>
              </w:rPr>
            </w:pPr>
            <w:r w:rsidRPr="00E34A8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</w:tbl>
    <w:p w14:paraId="0A6ABD91" w14:textId="77777777" w:rsidR="00AE66C2" w:rsidRDefault="00AE66C2" w:rsidP="0004731E"/>
    <w:sectPr w:rsidR="00AE66C2" w:rsidSect="00F25DF2">
      <w:pgSz w:w="16838" w:h="11906" w:orient="landscape"/>
      <w:pgMar w:top="680" w:right="851" w:bottom="68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8865A1" w14:textId="77777777" w:rsidR="000011EF" w:rsidRDefault="000011EF" w:rsidP="00CD68B1">
      <w:r>
        <w:separator/>
      </w:r>
    </w:p>
  </w:endnote>
  <w:endnote w:type="continuationSeparator" w:id="0">
    <w:p w14:paraId="74096540" w14:textId="77777777" w:rsidR="000011EF" w:rsidRDefault="000011EF" w:rsidP="00CD68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6433ED" w14:textId="77777777" w:rsidR="000011EF" w:rsidRDefault="000011EF" w:rsidP="00CD68B1">
      <w:r>
        <w:separator/>
      </w:r>
    </w:p>
  </w:footnote>
  <w:footnote w:type="continuationSeparator" w:id="0">
    <w:p w14:paraId="296B64D3" w14:textId="77777777" w:rsidR="000011EF" w:rsidRDefault="000011EF" w:rsidP="00CD68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37DFA"/>
    <w:multiLevelType w:val="hybridMultilevel"/>
    <w:tmpl w:val="54D849E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E0CF6"/>
    <w:multiLevelType w:val="hybridMultilevel"/>
    <w:tmpl w:val="B3BA84F8"/>
    <w:lvl w:ilvl="0" w:tplc="08090013">
      <w:start w:val="1"/>
      <w:numFmt w:val="upperRoman"/>
      <w:lvlText w:val="%1."/>
      <w:lvlJc w:val="righ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EB85EB5"/>
    <w:multiLevelType w:val="hybridMultilevel"/>
    <w:tmpl w:val="BEFC7AF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23F94"/>
    <w:multiLevelType w:val="hybridMultilevel"/>
    <w:tmpl w:val="2EB426E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410134"/>
    <w:multiLevelType w:val="hybridMultilevel"/>
    <w:tmpl w:val="01E87560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8220265"/>
    <w:multiLevelType w:val="hybridMultilevel"/>
    <w:tmpl w:val="46B29278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1C522490"/>
    <w:multiLevelType w:val="hybridMultilevel"/>
    <w:tmpl w:val="64048CB8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0657BB"/>
    <w:multiLevelType w:val="hybridMultilevel"/>
    <w:tmpl w:val="01543344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6C72A7"/>
    <w:multiLevelType w:val="hybridMultilevel"/>
    <w:tmpl w:val="01543344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4C5C49"/>
    <w:multiLevelType w:val="hybridMultilevel"/>
    <w:tmpl w:val="03F41300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970B23"/>
    <w:multiLevelType w:val="hybridMultilevel"/>
    <w:tmpl w:val="CCB01EA2"/>
    <w:lvl w:ilvl="0" w:tplc="6EE845FC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39D01204"/>
    <w:multiLevelType w:val="hybridMultilevel"/>
    <w:tmpl w:val="01E87560"/>
    <w:lvl w:ilvl="0" w:tplc="0809000F">
      <w:start w:val="1"/>
      <w:numFmt w:val="decimal"/>
      <w:lvlText w:val="%1."/>
      <w:lvlJc w:val="lef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3">
    <w:nsid w:val="44941308"/>
    <w:multiLevelType w:val="hybridMultilevel"/>
    <w:tmpl w:val="7A243C1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B76E55"/>
    <w:multiLevelType w:val="hybridMultilevel"/>
    <w:tmpl w:val="F1D4E3A4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482F58"/>
    <w:multiLevelType w:val="hybridMultilevel"/>
    <w:tmpl w:val="FEF0D1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933B9B"/>
    <w:multiLevelType w:val="hybridMultilevel"/>
    <w:tmpl w:val="FB0CA642"/>
    <w:lvl w:ilvl="0" w:tplc="8872002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8">
    <w:nsid w:val="563613AB"/>
    <w:multiLevelType w:val="hybridMultilevel"/>
    <w:tmpl w:val="76229214"/>
    <w:lvl w:ilvl="0" w:tplc="0809001B">
      <w:start w:val="1"/>
      <w:numFmt w:val="lowerRoman"/>
      <w:lvlText w:val="%1."/>
      <w:lvlJc w:val="righ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>
    <w:nsid w:val="56D91412"/>
    <w:multiLevelType w:val="hybridMultilevel"/>
    <w:tmpl w:val="0682278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835003"/>
    <w:multiLevelType w:val="hybridMultilevel"/>
    <w:tmpl w:val="CAB077AE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4B1C95"/>
    <w:multiLevelType w:val="hybridMultilevel"/>
    <w:tmpl w:val="7D28C754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7E15D0D"/>
    <w:multiLevelType w:val="hybridMultilevel"/>
    <w:tmpl w:val="29C60E34"/>
    <w:lvl w:ilvl="0" w:tplc="08090015">
      <w:start w:val="1"/>
      <w:numFmt w:val="upp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D353C98"/>
    <w:multiLevelType w:val="hybridMultilevel"/>
    <w:tmpl w:val="0018D6C4"/>
    <w:lvl w:ilvl="0" w:tplc="0809001B">
      <w:start w:val="1"/>
      <w:numFmt w:val="lowerRoman"/>
      <w:lvlText w:val="%1."/>
      <w:lvlJc w:val="righ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>
    <w:nsid w:val="7E0311AE"/>
    <w:multiLevelType w:val="hybridMultilevel"/>
    <w:tmpl w:val="21925268"/>
    <w:lvl w:ilvl="0" w:tplc="0809001B">
      <w:start w:val="1"/>
      <w:numFmt w:val="lowerRoman"/>
      <w:lvlText w:val="%1."/>
      <w:lvlJc w:val="right"/>
      <w:pPr>
        <w:ind w:left="1146" w:hanging="360"/>
      </w:p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7E69652A"/>
    <w:multiLevelType w:val="multilevel"/>
    <w:tmpl w:val="BE8811CC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>
    <w:nsid w:val="7F1357CF"/>
    <w:multiLevelType w:val="hybridMultilevel"/>
    <w:tmpl w:val="E4E4AFDE"/>
    <w:lvl w:ilvl="0" w:tplc="55C013B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6"/>
  </w:num>
  <w:num w:numId="3">
    <w:abstractNumId w:val="15"/>
  </w:num>
  <w:num w:numId="4">
    <w:abstractNumId w:val="0"/>
  </w:num>
  <w:num w:numId="5">
    <w:abstractNumId w:val="19"/>
  </w:num>
  <w:num w:numId="6">
    <w:abstractNumId w:val="10"/>
  </w:num>
  <w:num w:numId="7">
    <w:abstractNumId w:val="8"/>
  </w:num>
  <w:num w:numId="8">
    <w:abstractNumId w:val="9"/>
  </w:num>
  <w:num w:numId="9">
    <w:abstractNumId w:val="26"/>
  </w:num>
  <w:num w:numId="10">
    <w:abstractNumId w:val="20"/>
  </w:num>
  <w:num w:numId="11">
    <w:abstractNumId w:val="14"/>
  </w:num>
  <w:num w:numId="12">
    <w:abstractNumId w:val="7"/>
  </w:num>
  <w:num w:numId="13">
    <w:abstractNumId w:val="13"/>
  </w:num>
  <w:num w:numId="14">
    <w:abstractNumId w:val="3"/>
  </w:num>
  <w:num w:numId="15">
    <w:abstractNumId w:val="24"/>
  </w:num>
  <w:num w:numId="16">
    <w:abstractNumId w:val="23"/>
  </w:num>
  <w:num w:numId="17">
    <w:abstractNumId w:val="12"/>
  </w:num>
  <w:num w:numId="18">
    <w:abstractNumId w:val="1"/>
  </w:num>
  <w:num w:numId="19">
    <w:abstractNumId w:val="18"/>
  </w:num>
  <w:num w:numId="20">
    <w:abstractNumId w:val="4"/>
  </w:num>
  <w:num w:numId="21">
    <w:abstractNumId w:val="22"/>
  </w:num>
  <w:num w:numId="22">
    <w:abstractNumId w:val="25"/>
  </w:num>
  <w:num w:numId="23">
    <w:abstractNumId w:val="6"/>
  </w:num>
  <w:num w:numId="24">
    <w:abstractNumId w:val="11"/>
  </w:num>
  <w:num w:numId="25">
    <w:abstractNumId w:val="17"/>
  </w:num>
  <w:num w:numId="26">
    <w:abstractNumId w:val="21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272"/>
    <w:rsid w:val="000011EF"/>
    <w:rsid w:val="00004FB6"/>
    <w:rsid w:val="000315F8"/>
    <w:rsid w:val="0004399F"/>
    <w:rsid w:val="0004731E"/>
    <w:rsid w:val="000473C9"/>
    <w:rsid w:val="000501F0"/>
    <w:rsid w:val="00052324"/>
    <w:rsid w:val="000557F9"/>
    <w:rsid w:val="0006219B"/>
    <w:rsid w:val="00063367"/>
    <w:rsid w:val="000A25FC"/>
    <w:rsid w:val="000B25ED"/>
    <w:rsid w:val="000B5413"/>
    <w:rsid w:val="000C37C2"/>
    <w:rsid w:val="000C4CF8"/>
    <w:rsid w:val="000D0B47"/>
    <w:rsid w:val="000D480D"/>
    <w:rsid w:val="000D7ED1"/>
    <w:rsid w:val="000E4243"/>
    <w:rsid w:val="0011112D"/>
    <w:rsid w:val="001137CF"/>
    <w:rsid w:val="00117186"/>
    <w:rsid w:val="00121D72"/>
    <w:rsid w:val="00125340"/>
    <w:rsid w:val="00125BA7"/>
    <w:rsid w:val="00131CA9"/>
    <w:rsid w:val="0015277C"/>
    <w:rsid w:val="001849D6"/>
    <w:rsid w:val="001B794A"/>
    <w:rsid w:val="001C686D"/>
    <w:rsid w:val="001E7B91"/>
    <w:rsid w:val="00222830"/>
    <w:rsid w:val="00232CF5"/>
    <w:rsid w:val="00240F98"/>
    <w:rsid w:val="00244220"/>
    <w:rsid w:val="00254A66"/>
    <w:rsid w:val="00257811"/>
    <w:rsid w:val="00262114"/>
    <w:rsid w:val="002622B6"/>
    <w:rsid w:val="00267F85"/>
    <w:rsid w:val="002856C3"/>
    <w:rsid w:val="00293A95"/>
    <w:rsid w:val="002954A6"/>
    <w:rsid w:val="002962F2"/>
    <w:rsid w:val="002B3394"/>
    <w:rsid w:val="002D0A33"/>
    <w:rsid w:val="002D22A0"/>
    <w:rsid w:val="002E686F"/>
    <w:rsid w:val="002F6FB5"/>
    <w:rsid w:val="00320C3A"/>
    <w:rsid w:val="00337056"/>
    <w:rsid w:val="00351952"/>
    <w:rsid w:val="00366499"/>
    <w:rsid w:val="00380587"/>
    <w:rsid w:val="003822C1"/>
    <w:rsid w:val="0038454E"/>
    <w:rsid w:val="00390402"/>
    <w:rsid w:val="003957BD"/>
    <w:rsid w:val="003961A3"/>
    <w:rsid w:val="003B5C5D"/>
    <w:rsid w:val="003B6371"/>
    <w:rsid w:val="003C79F6"/>
    <w:rsid w:val="003D2143"/>
    <w:rsid w:val="003E052E"/>
    <w:rsid w:val="003F7BE2"/>
    <w:rsid w:val="004029AD"/>
    <w:rsid w:val="00402EED"/>
    <w:rsid w:val="004107D2"/>
    <w:rsid w:val="00423264"/>
    <w:rsid w:val="00435936"/>
    <w:rsid w:val="00456ABA"/>
    <w:rsid w:val="004642B2"/>
    <w:rsid w:val="004642BC"/>
    <w:rsid w:val="004667CF"/>
    <w:rsid w:val="004667DB"/>
    <w:rsid w:val="00481041"/>
    <w:rsid w:val="0049188F"/>
    <w:rsid w:val="00492683"/>
    <w:rsid w:val="00496D7D"/>
    <w:rsid w:val="004B3C35"/>
    <w:rsid w:val="004C5467"/>
    <w:rsid w:val="004D053F"/>
    <w:rsid w:val="004D3FC1"/>
    <w:rsid w:val="004E5349"/>
    <w:rsid w:val="004E5B85"/>
    <w:rsid w:val="004F36D5"/>
    <w:rsid w:val="004F6468"/>
    <w:rsid w:val="00501685"/>
    <w:rsid w:val="00503380"/>
    <w:rsid w:val="00530007"/>
    <w:rsid w:val="00540101"/>
    <w:rsid w:val="00540319"/>
    <w:rsid w:val="00541F7B"/>
    <w:rsid w:val="00557E19"/>
    <w:rsid w:val="00557E9F"/>
    <w:rsid w:val="0056652E"/>
    <w:rsid w:val="005710AB"/>
    <w:rsid w:val="005832BE"/>
    <w:rsid w:val="0058583E"/>
    <w:rsid w:val="00597346"/>
    <w:rsid w:val="005A04D4"/>
    <w:rsid w:val="005A25B5"/>
    <w:rsid w:val="005A3451"/>
    <w:rsid w:val="005D06F3"/>
    <w:rsid w:val="005E2CF9"/>
    <w:rsid w:val="005E54F3"/>
    <w:rsid w:val="00601130"/>
    <w:rsid w:val="00611495"/>
    <w:rsid w:val="00620176"/>
    <w:rsid w:val="00626887"/>
    <w:rsid w:val="00630044"/>
    <w:rsid w:val="00630BE0"/>
    <w:rsid w:val="00636313"/>
    <w:rsid w:val="00636F61"/>
    <w:rsid w:val="00683A3C"/>
    <w:rsid w:val="00690C95"/>
    <w:rsid w:val="006B358C"/>
    <w:rsid w:val="006C7C85"/>
    <w:rsid w:val="006D447D"/>
    <w:rsid w:val="006D5E63"/>
    <w:rsid w:val="006E6C0F"/>
    <w:rsid w:val="006F0B6A"/>
    <w:rsid w:val="006F2883"/>
    <w:rsid w:val="00700CA9"/>
    <w:rsid w:val="00704C03"/>
    <w:rsid w:val="007207C1"/>
    <w:rsid w:val="007335B7"/>
    <w:rsid w:val="00743BF3"/>
    <w:rsid w:val="00746605"/>
    <w:rsid w:val="0075360D"/>
    <w:rsid w:val="00765EFB"/>
    <w:rsid w:val="00766387"/>
    <w:rsid w:val="00767E1D"/>
    <w:rsid w:val="00797116"/>
    <w:rsid w:val="007A2742"/>
    <w:rsid w:val="007B141B"/>
    <w:rsid w:val="007B228E"/>
    <w:rsid w:val="007C2B91"/>
    <w:rsid w:val="007C4F4A"/>
    <w:rsid w:val="007C749E"/>
    <w:rsid w:val="007F271A"/>
    <w:rsid w:val="007F3C16"/>
    <w:rsid w:val="00821E29"/>
    <w:rsid w:val="00827203"/>
    <w:rsid w:val="0084389C"/>
    <w:rsid w:val="00845265"/>
    <w:rsid w:val="0085024F"/>
    <w:rsid w:val="00863790"/>
    <w:rsid w:val="00864593"/>
    <w:rsid w:val="008650C2"/>
    <w:rsid w:val="0088412D"/>
    <w:rsid w:val="008B7FE5"/>
    <w:rsid w:val="008C10E9"/>
    <w:rsid w:val="008D58CE"/>
    <w:rsid w:val="008E364E"/>
    <w:rsid w:val="008E64E9"/>
    <w:rsid w:val="008F0F73"/>
    <w:rsid w:val="008F69EC"/>
    <w:rsid w:val="009021E8"/>
    <w:rsid w:val="009079EE"/>
    <w:rsid w:val="00914D6D"/>
    <w:rsid w:val="00915380"/>
    <w:rsid w:val="00917D70"/>
    <w:rsid w:val="009242F1"/>
    <w:rsid w:val="00972129"/>
    <w:rsid w:val="00992C5E"/>
    <w:rsid w:val="009935E7"/>
    <w:rsid w:val="009B6D16"/>
    <w:rsid w:val="009E7A9D"/>
    <w:rsid w:val="009F1341"/>
    <w:rsid w:val="009F480D"/>
    <w:rsid w:val="00A00036"/>
    <w:rsid w:val="00A13FBB"/>
    <w:rsid w:val="00A24C51"/>
    <w:rsid w:val="00A32773"/>
    <w:rsid w:val="00A33F73"/>
    <w:rsid w:val="00A37195"/>
    <w:rsid w:val="00A37D2D"/>
    <w:rsid w:val="00A439AF"/>
    <w:rsid w:val="00A57107"/>
    <w:rsid w:val="00A60ECF"/>
    <w:rsid w:val="00A6273A"/>
    <w:rsid w:val="00A6366C"/>
    <w:rsid w:val="00A77153"/>
    <w:rsid w:val="00A8709B"/>
    <w:rsid w:val="00AB5B2A"/>
    <w:rsid w:val="00AC200A"/>
    <w:rsid w:val="00AE66C2"/>
    <w:rsid w:val="00AE77EC"/>
    <w:rsid w:val="00AE78F2"/>
    <w:rsid w:val="00B01C9A"/>
    <w:rsid w:val="00B13714"/>
    <w:rsid w:val="00B17B33"/>
    <w:rsid w:val="00B31AA4"/>
    <w:rsid w:val="00B3409B"/>
    <w:rsid w:val="00B363DA"/>
    <w:rsid w:val="00B369C7"/>
    <w:rsid w:val="00B36BB9"/>
    <w:rsid w:val="00B44A21"/>
    <w:rsid w:val="00B44E17"/>
    <w:rsid w:val="00B462CD"/>
    <w:rsid w:val="00B55BC5"/>
    <w:rsid w:val="00B60E7C"/>
    <w:rsid w:val="00B63631"/>
    <w:rsid w:val="00B668B6"/>
    <w:rsid w:val="00B67004"/>
    <w:rsid w:val="00B7195B"/>
    <w:rsid w:val="00B72939"/>
    <w:rsid w:val="00B80272"/>
    <w:rsid w:val="00B9382E"/>
    <w:rsid w:val="00BA3C3E"/>
    <w:rsid w:val="00BC54E1"/>
    <w:rsid w:val="00BC7733"/>
    <w:rsid w:val="00BE3670"/>
    <w:rsid w:val="00BE5BCA"/>
    <w:rsid w:val="00C00F3C"/>
    <w:rsid w:val="00C04C4C"/>
    <w:rsid w:val="00C068B2"/>
    <w:rsid w:val="00C102E1"/>
    <w:rsid w:val="00C11BB6"/>
    <w:rsid w:val="00C14FAE"/>
    <w:rsid w:val="00C32D5C"/>
    <w:rsid w:val="00C34113"/>
    <w:rsid w:val="00C35120"/>
    <w:rsid w:val="00C416E8"/>
    <w:rsid w:val="00C67231"/>
    <w:rsid w:val="00C70B05"/>
    <w:rsid w:val="00C73995"/>
    <w:rsid w:val="00C77968"/>
    <w:rsid w:val="00C8030B"/>
    <w:rsid w:val="00C93235"/>
    <w:rsid w:val="00CA1AF5"/>
    <w:rsid w:val="00CD2230"/>
    <w:rsid w:val="00CD68B1"/>
    <w:rsid w:val="00CE1584"/>
    <w:rsid w:val="00CF02DE"/>
    <w:rsid w:val="00CF1B9B"/>
    <w:rsid w:val="00D11A2D"/>
    <w:rsid w:val="00D309A5"/>
    <w:rsid w:val="00D35464"/>
    <w:rsid w:val="00D370F4"/>
    <w:rsid w:val="00D46E95"/>
    <w:rsid w:val="00D504EA"/>
    <w:rsid w:val="00D51EA2"/>
    <w:rsid w:val="00D81A40"/>
    <w:rsid w:val="00D82EF5"/>
    <w:rsid w:val="00D8454C"/>
    <w:rsid w:val="00D9429A"/>
    <w:rsid w:val="00DC3F30"/>
    <w:rsid w:val="00DE33BF"/>
    <w:rsid w:val="00DF11CB"/>
    <w:rsid w:val="00DF76AB"/>
    <w:rsid w:val="00E04EE8"/>
    <w:rsid w:val="00E106F9"/>
    <w:rsid w:val="00E20F63"/>
    <w:rsid w:val="00E34A8F"/>
    <w:rsid w:val="00E354EA"/>
    <w:rsid w:val="00E35628"/>
    <w:rsid w:val="00E37573"/>
    <w:rsid w:val="00E5066A"/>
    <w:rsid w:val="00E67303"/>
    <w:rsid w:val="00E84AE8"/>
    <w:rsid w:val="00E865E4"/>
    <w:rsid w:val="00E96E48"/>
    <w:rsid w:val="00EB090F"/>
    <w:rsid w:val="00EB7216"/>
    <w:rsid w:val="00ED0F8C"/>
    <w:rsid w:val="00EE4D95"/>
    <w:rsid w:val="00EE50D0"/>
    <w:rsid w:val="00EF2A09"/>
    <w:rsid w:val="00EF2C1C"/>
    <w:rsid w:val="00F148B0"/>
    <w:rsid w:val="00F25DF2"/>
    <w:rsid w:val="00F359FE"/>
    <w:rsid w:val="00F36497"/>
    <w:rsid w:val="00F367C9"/>
    <w:rsid w:val="00F54E2A"/>
    <w:rsid w:val="00F55645"/>
    <w:rsid w:val="00F55DE6"/>
    <w:rsid w:val="00F61904"/>
    <w:rsid w:val="00F71231"/>
    <w:rsid w:val="00F84A60"/>
    <w:rsid w:val="00F85CBD"/>
    <w:rsid w:val="00F87EC9"/>
    <w:rsid w:val="00F93C25"/>
    <w:rsid w:val="00F9458B"/>
    <w:rsid w:val="00F970BA"/>
    <w:rsid w:val="00FB153F"/>
    <w:rsid w:val="00FB223A"/>
    <w:rsid w:val="00FC6354"/>
    <w:rsid w:val="00FF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7AB0B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6F3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qFormat/>
    <w:rsid w:val="00B80272"/>
    <w:pPr>
      <w:pageBreakBefore/>
      <w:spacing w:after="240"/>
      <w:outlineLvl w:val="0"/>
    </w:pPr>
    <w:rPr>
      <w:rFonts w:ascii="Arial" w:eastAsia="Times New Roman" w:hAnsi="Arial" w:cs="Times New Roman"/>
      <w:b/>
      <w:color w:val="104F75"/>
      <w:sz w:val="36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06F3"/>
    <w:pPr>
      <w:ind w:left="720"/>
    </w:pPr>
  </w:style>
  <w:style w:type="table" w:styleId="TableGrid">
    <w:name w:val="Table Grid"/>
    <w:basedOn w:val="TableNormal"/>
    <w:uiPriority w:val="59"/>
    <w:rsid w:val="00B80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B80272"/>
    <w:rPr>
      <w:rFonts w:ascii="Arial" w:eastAsia="Times New Roman" w:hAnsi="Arial" w:cs="Times New Roman"/>
      <w:b/>
      <w:color w:val="104F75"/>
      <w:sz w:val="36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627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27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27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27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273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7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7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C63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67E1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68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68B1"/>
  </w:style>
  <w:style w:type="paragraph" w:styleId="Footer">
    <w:name w:val="footer"/>
    <w:basedOn w:val="Normal"/>
    <w:link w:val="FooterChar"/>
    <w:uiPriority w:val="99"/>
    <w:unhideWhenUsed/>
    <w:rsid w:val="00CD68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68B1"/>
  </w:style>
  <w:style w:type="paragraph" w:customStyle="1" w:styleId="Default">
    <w:name w:val="Default"/>
    <w:rsid w:val="00CD68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Logos">
    <w:name w:val="Logos"/>
    <w:basedOn w:val="Normal"/>
    <w:link w:val="LogosChar"/>
    <w:rsid w:val="00262114"/>
    <w:pPr>
      <w:pageBreakBefore/>
      <w:widowControl w:val="0"/>
      <w:spacing w:after="240" w:line="288" w:lineRule="auto"/>
    </w:pPr>
    <w:rPr>
      <w:rFonts w:ascii="Arial" w:eastAsia="Times New Roman" w:hAnsi="Arial" w:cs="Times New Roman"/>
      <w:noProof/>
      <w:color w:val="0D0D0D" w:themeColor="text1" w:themeTint="F2"/>
      <w:sz w:val="24"/>
      <w:szCs w:val="24"/>
      <w:lang w:eastAsia="en-GB"/>
    </w:rPr>
  </w:style>
  <w:style w:type="character" w:customStyle="1" w:styleId="LogosChar">
    <w:name w:val="Logos Char"/>
    <w:basedOn w:val="DefaultParagraphFont"/>
    <w:link w:val="Logos"/>
    <w:rsid w:val="00262114"/>
    <w:rPr>
      <w:rFonts w:ascii="Arial" w:eastAsia="Times New Roman" w:hAnsi="Arial" w:cs="Times New Roman"/>
      <w:noProof/>
      <w:color w:val="0D0D0D" w:themeColor="text1" w:themeTint="F2"/>
      <w:sz w:val="24"/>
      <w:szCs w:val="24"/>
      <w:lang w:eastAsia="en-GB"/>
    </w:rPr>
  </w:style>
  <w:style w:type="paragraph" w:customStyle="1" w:styleId="DfESOutNumbered">
    <w:name w:val="DfESOutNumbered"/>
    <w:basedOn w:val="Normal"/>
    <w:link w:val="DfESOutNumberedChar"/>
    <w:rsid w:val="004B3C35"/>
    <w:pPr>
      <w:widowControl w:val="0"/>
      <w:numPr>
        <w:numId w:val="23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eastAsia="Times New Roman" w:hAnsi="Arial" w:cs="Arial"/>
      <w:szCs w:val="20"/>
    </w:rPr>
  </w:style>
  <w:style w:type="character" w:customStyle="1" w:styleId="DfESOutNumberedChar">
    <w:name w:val="DfESOutNumbered Char"/>
    <w:basedOn w:val="LogosChar"/>
    <w:link w:val="DfESOutNumbered"/>
    <w:rsid w:val="004B3C35"/>
    <w:rPr>
      <w:rFonts w:ascii="Arial" w:eastAsia="Times New Roman" w:hAnsi="Arial" w:cs="Arial"/>
      <w:noProof/>
      <w:color w:val="0D0D0D" w:themeColor="text1" w:themeTint="F2"/>
      <w:sz w:val="24"/>
      <w:szCs w:val="20"/>
      <w:lang w:eastAsia="en-GB"/>
    </w:rPr>
  </w:style>
  <w:style w:type="paragraph" w:customStyle="1" w:styleId="DeptBullets">
    <w:name w:val="DeptBullets"/>
    <w:basedOn w:val="Normal"/>
    <w:link w:val="DeptBulletsChar"/>
    <w:rsid w:val="004B3C35"/>
    <w:pPr>
      <w:widowControl w:val="0"/>
      <w:numPr>
        <w:numId w:val="25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customStyle="1" w:styleId="DeptBulletsChar">
    <w:name w:val="DeptBullets Char"/>
    <w:basedOn w:val="LogosChar"/>
    <w:link w:val="DeptBullets"/>
    <w:rsid w:val="004B3C35"/>
    <w:rPr>
      <w:rFonts w:ascii="Arial" w:eastAsia="Times New Roman" w:hAnsi="Arial" w:cs="Times New Roman"/>
      <w:noProof/>
      <w:color w:val="0D0D0D" w:themeColor="text1" w:themeTint="F2"/>
      <w:sz w:val="24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6F3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qFormat/>
    <w:rsid w:val="00B80272"/>
    <w:pPr>
      <w:pageBreakBefore/>
      <w:spacing w:after="240"/>
      <w:outlineLvl w:val="0"/>
    </w:pPr>
    <w:rPr>
      <w:rFonts w:ascii="Arial" w:eastAsia="Times New Roman" w:hAnsi="Arial" w:cs="Times New Roman"/>
      <w:b/>
      <w:color w:val="104F75"/>
      <w:sz w:val="36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06F3"/>
    <w:pPr>
      <w:ind w:left="720"/>
    </w:pPr>
  </w:style>
  <w:style w:type="table" w:styleId="TableGrid">
    <w:name w:val="Table Grid"/>
    <w:basedOn w:val="TableNormal"/>
    <w:uiPriority w:val="59"/>
    <w:rsid w:val="00B80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B80272"/>
    <w:rPr>
      <w:rFonts w:ascii="Arial" w:eastAsia="Times New Roman" w:hAnsi="Arial" w:cs="Times New Roman"/>
      <w:b/>
      <w:color w:val="104F75"/>
      <w:sz w:val="36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A627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273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27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27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273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7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73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C63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67E1D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D68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68B1"/>
  </w:style>
  <w:style w:type="paragraph" w:styleId="Footer">
    <w:name w:val="footer"/>
    <w:basedOn w:val="Normal"/>
    <w:link w:val="FooterChar"/>
    <w:uiPriority w:val="99"/>
    <w:unhideWhenUsed/>
    <w:rsid w:val="00CD68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68B1"/>
  </w:style>
  <w:style w:type="paragraph" w:customStyle="1" w:styleId="Default">
    <w:name w:val="Default"/>
    <w:rsid w:val="00CD68B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Logos">
    <w:name w:val="Logos"/>
    <w:basedOn w:val="Normal"/>
    <w:link w:val="LogosChar"/>
    <w:rsid w:val="00262114"/>
    <w:pPr>
      <w:pageBreakBefore/>
      <w:widowControl w:val="0"/>
      <w:spacing w:after="240" w:line="288" w:lineRule="auto"/>
    </w:pPr>
    <w:rPr>
      <w:rFonts w:ascii="Arial" w:eastAsia="Times New Roman" w:hAnsi="Arial" w:cs="Times New Roman"/>
      <w:noProof/>
      <w:color w:val="0D0D0D" w:themeColor="text1" w:themeTint="F2"/>
      <w:sz w:val="24"/>
      <w:szCs w:val="24"/>
      <w:lang w:eastAsia="en-GB"/>
    </w:rPr>
  </w:style>
  <w:style w:type="character" w:customStyle="1" w:styleId="LogosChar">
    <w:name w:val="Logos Char"/>
    <w:basedOn w:val="DefaultParagraphFont"/>
    <w:link w:val="Logos"/>
    <w:rsid w:val="00262114"/>
    <w:rPr>
      <w:rFonts w:ascii="Arial" w:eastAsia="Times New Roman" w:hAnsi="Arial" w:cs="Times New Roman"/>
      <w:noProof/>
      <w:color w:val="0D0D0D" w:themeColor="text1" w:themeTint="F2"/>
      <w:sz w:val="24"/>
      <w:szCs w:val="24"/>
      <w:lang w:eastAsia="en-GB"/>
    </w:rPr>
  </w:style>
  <w:style w:type="paragraph" w:customStyle="1" w:styleId="DfESOutNumbered">
    <w:name w:val="DfESOutNumbered"/>
    <w:basedOn w:val="Normal"/>
    <w:link w:val="DfESOutNumberedChar"/>
    <w:rsid w:val="004B3C35"/>
    <w:pPr>
      <w:widowControl w:val="0"/>
      <w:numPr>
        <w:numId w:val="23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eastAsia="Times New Roman" w:hAnsi="Arial" w:cs="Arial"/>
      <w:szCs w:val="20"/>
    </w:rPr>
  </w:style>
  <w:style w:type="character" w:customStyle="1" w:styleId="DfESOutNumberedChar">
    <w:name w:val="DfESOutNumbered Char"/>
    <w:basedOn w:val="LogosChar"/>
    <w:link w:val="DfESOutNumbered"/>
    <w:rsid w:val="004B3C35"/>
    <w:rPr>
      <w:rFonts w:ascii="Arial" w:eastAsia="Times New Roman" w:hAnsi="Arial" w:cs="Arial"/>
      <w:noProof/>
      <w:color w:val="0D0D0D" w:themeColor="text1" w:themeTint="F2"/>
      <w:sz w:val="24"/>
      <w:szCs w:val="20"/>
      <w:lang w:eastAsia="en-GB"/>
    </w:rPr>
  </w:style>
  <w:style w:type="paragraph" w:customStyle="1" w:styleId="DeptBullets">
    <w:name w:val="DeptBullets"/>
    <w:basedOn w:val="Normal"/>
    <w:link w:val="DeptBulletsChar"/>
    <w:rsid w:val="004B3C35"/>
    <w:pPr>
      <w:widowControl w:val="0"/>
      <w:numPr>
        <w:numId w:val="25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eastAsia="Times New Roman" w:hAnsi="Arial" w:cs="Times New Roman"/>
      <w:sz w:val="24"/>
      <w:szCs w:val="20"/>
    </w:rPr>
  </w:style>
  <w:style w:type="character" w:customStyle="1" w:styleId="DeptBulletsChar">
    <w:name w:val="DeptBullets Char"/>
    <w:basedOn w:val="LogosChar"/>
    <w:link w:val="DeptBullets"/>
    <w:rsid w:val="004B3C35"/>
    <w:rPr>
      <w:rFonts w:ascii="Arial" w:eastAsia="Times New Roman" w:hAnsi="Arial" w:cs="Times New Roman"/>
      <w:noProof/>
      <w:color w:val="0D0D0D" w:themeColor="text1" w:themeTint="F2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067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hyperlink" Target="https://educationendowmentfoundation.org.uk/evidence/teaching-learning-toolkit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www.gov.uk/government/publications/the-pupil-premium-an-update" TargetMode="Externa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hyperlink" Target="https://www.gov.uk/government/publications/the-pupil-premium-an-update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gov.uk/government/uploads/system/uploads/attachment_data/file/413197/The_Pupil_Premium_-_How_schools_are_spending_the_funding.pdf" TargetMode="External"/><Relationship Id="rId20" Type="http://schemas.openxmlformats.org/officeDocument/2006/relationships/hyperlink" Target="https://www.gov.uk/government/uploads/system/uploads/attachment_data/file/413197/The_Pupil_Premium_-_How_schools_are_spending_the_funding.pdf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https://www.nfer.ac.uk/publications/PUPP01/PUPP01_home.cfm" TargetMode="External"/><Relationship Id="rId23" Type="http://schemas.openxmlformats.org/officeDocument/2006/relationships/theme" Target="theme/theme1.xml"/><Relationship Id="rId10" Type="http://schemas.openxmlformats.org/officeDocument/2006/relationships/settings" Target="settings.xml"/><Relationship Id="rId19" Type="http://schemas.openxmlformats.org/officeDocument/2006/relationships/hyperlink" Target="https://www.nfer.ac.uk/publications/PUPP01/PUPP01_home.cfm" TargetMode="Externa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yperlink" Target="https://educationendowmentfoundation.org.uk/evidence/teaching-learning-toolkit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rogramme and Project Management" ma:contentTypeID="0x0101007F645D6FBA204A029FECB8BFC6578C39005279853530254253B886E13194843F8A003AA4A7828D8545A79A935680158123500090692E784D5B8245A9BCC793BA2EE1C9" ma:contentTypeVersion="10" ma:contentTypeDescription="For programme or project documents. Records retained for 10 years." ma:contentTypeScope="" ma:versionID="25b390480ba9fc538a6abf1ca94928dc">
  <xsd:schema xmlns:xsd="http://www.w3.org/2001/XMLSchema" xmlns:xs="http://www.w3.org/2001/XMLSchema" xmlns:p="http://schemas.microsoft.com/office/2006/metadata/properties" xmlns:ns1="http://schemas.microsoft.com/sharepoint/v3" xmlns:ns2="b8cb3cbd-ce5c-4a72-9da4-9013f91c5903" xmlns:ns3="62bda6d9-15dd-4797-9609-2d5e8913862c" targetNamespace="http://schemas.microsoft.com/office/2006/metadata/properties" ma:root="true" ma:fieldsID="dacc55a7f74bdc6c1f257a4871db7b1d" ns1:_="" ns2:_="" ns3:_="">
    <xsd:import namespace="http://schemas.microsoft.com/sharepoint/v3"/>
    <xsd:import namespace="b8cb3cbd-ce5c-4a72-9da4-9013f91c5903"/>
    <xsd:import namespace="62bda6d9-15dd-4797-9609-2d5e8913862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Comments" minOccurs="0"/>
                <xsd:element ref="ns3:IWPContributor" minOccurs="0"/>
                <xsd:element ref="ns3:IWPFunctionTaxHTField0" minOccurs="0"/>
                <xsd:element ref="ns3:IWPOwnerTaxHTField0" minOccurs="0"/>
                <xsd:element ref="ns3:IWPRightsProtectiveMarkingTaxHTField0" minOccurs="0"/>
                <xsd:element ref="ns3:IWPSubjectTaxHTField0" minOccurs="0"/>
                <xsd:element ref="ns3:IWPSiteTypeTaxHTField0" minOccurs="0"/>
                <xsd:element ref="ns2:TaxCatchAll" minOccurs="0"/>
                <xsd:element ref="ns2:TaxCatchAllLabel" minOccurs="0"/>
                <xsd:element ref="ns3:IWPOrganisationalUnitTaxHTField0" minOccurs="0"/>
                <xsd:element ref="ns1:_vti_ItemDeclaredRecor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11" nillable="true" ma:displayName="Description" ma:hidden="true" ma:internalName="Comments">
      <xsd:simpleType>
        <xsd:restriction base="dms:Note">
          <xsd:maxLength value="255"/>
        </xsd:restriction>
      </xsd:simpleType>
    </xsd:element>
    <xsd:element name="_vti_ItemDeclaredRecord" ma:index="27" nillable="true" ma:displayName="Declared Record" ma:hidden="true" ma:internalName="_vti_ItemDeclaredRecord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cb3cbd-ce5c-4a72-9da4-9013f91c590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3" nillable="true" ma:displayName="Taxonomy Catch All Column" ma:description="" ma:hidden="true" ma:list="{e5cca09a-3a7e-4e23-b5a4-ee8d77d3e53d}" ma:internalName="TaxCatchAll" ma:showField="CatchAllData" ma:web="62bda6d9-15dd-4797-9609-2d5e891386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description="" ma:hidden="true" ma:list="{e5cca09a-3a7e-4e23-b5a4-ee8d77d3e53d}" ma:internalName="TaxCatchAllLabel" ma:readOnly="true" ma:showField="CatchAllDataLabel" ma:web="62bda6d9-15dd-4797-9609-2d5e8913862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da6d9-15dd-4797-9609-2d5e8913862c" elementFormDefault="qualified">
    <xsd:import namespace="http://schemas.microsoft.com/office/2006/documentManagement/types"/>
    <xsd:import namespace="http://schemas.microsoft.com/office/infopath/2007/PartnerControls"/>
    <xsd:element name="IWPContributor" ma:index="12" nillable="true" ma:displayName="Contributor" ma:hidden="true" ma:list="UserInfo" ma:SharePointGroup="0" ma:internalName="IWPContributo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WPFunctionTaxHTField0" ma:index="13" nillable="true" ma:taxonomy="true" ma:internalName="IWPFunctionTaxHTField0" ma:taxonomyFieldName="IWPFunction" ma:displayName="Function" ma:readOnly="false" ma:fieldId="{15181134-8839-47a9-9a38-d116ffff0106}" ma:taxonomyMulti="true" ma:sspId="fcff89b5-5d6d-4e65-a829-6f4a98dd03af" ma:termSetId="d25a8a8b-cc76-477b-9c8b-292b0e01012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OwnerTaxHTField0" ma:index="15" ma:taxonomy="true" ma:internalName="IWPOwnerTaxHTField0" ma:taxonomyFieldName="IWPOwner" ma:displayName="Owner" ma:default="1;#DfE|a484111e-5b24-4ad9-9778-c536c8c88985" ma:fieldId="{15181134-8839-47a9-9a38-d116ffff0102}" ma:sspId="fcff89b5-5d6d-4e65-a829-6f4a98dd03af" ma:termSetId="12161dbb-b36f-4439-aef1-21e7cc9228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RightsProtectiveMarkingTaxHTField0" ma:index="17" ma:taxonomy="true" ma:internalName="IWPRightsProtectiveMarkingTaxHTField0" ma:taxonomyFieldName="IWPRightsProtectiveMarking" ma:displayName="Rights: Protective Marking" ma:default="2;#Official|0884c477-2e62-47ea-b19c-5af6e91124c5" ma:fieldId="{15181134-8839-47a9-9a38-d116ffff0005}" ma:sspId="fcff89b5-5d6d-4e65-a829-6f4a98dd03af" ma:termSetId="7870c18b-dc34-46a1-adf5-a571f0cac8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SubjectTaxHTField0" ma:index="19" nillable="true" ma:taxonomy="true" ma:internalName="IWPSubjectTaxHTField0" ma:taxonomyFieldName="IWPSubject" ma:displayName="Subject" ma:fieldId="{15181134-8839-47a9-9a38-d116ffff0006}" ma:sspId="fcff89b5-5d6d-4e65-a829-6f4a98dd03af" ma:termSetId="33432453-e88c-4baa-94a6-467fc4fc06f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SiteTypeTaxHTField0" ma:index="21" nillable="true" ma:taxonomy="true" ma:internalName="IWPSiteTypeTaxHTField0" ma:taxonomyFieldName="IWPSiteType" ma:displayName="Site Type" ma:fieldId="{15181134-8839-47a9-9a38-d116ffff0103}" ma:sspId="fcff89b5-5d6d-4e65-a829-6f4a98dd03af" ma:termSetId="68f3bd98-4d9d-4839-831a-d4827606df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OrganisationalUnitTaxHTField0" ma:index="25" ma:taxonomy="true" ma:internalName="IWPOrganisationalUnitTaxHTField0" ma:taxonomyFieldName="IWPOrganisationalUnit" ma:displayName="Organisational Unit" ma:default="4;#DfE|cc08a6d4-dfde-4d0f-bd85-069ebcef80d5" ma:fieldId="{15181134-8839-47a9-9a38-d116ffff0201}" ma:sspId="fcff89b5-5d6d-4e65-a829-6f4a98dd03af" ma:termSetId="b3e263f6-0ab6-425a-b3de-0e67f2faf76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fcff89b5-5d6d-4e65-a829-6f4a98dd03af" ContentTypeId="0x0101007F645D6FBA204A029FECB8BFC6578C39005279853530254253B886E13194843F8A003AA4A7828D8545A79A93568015812350" PreviousValue="false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8cb3cbd-ce5c-4a72-9da4-9013f91c5903">
      <Value>2</Value>
      <Value>56</Value>
      <Value>55</Value>
    </TaxCatchAll>
    <Comments xmlns="http://schemas.microsoft.com/sharepoint/v3" xsi:nil="true"/>
    <_dlc_DocId xmlns="b8cb3cbd-ce5c-4a72-9da4-9013f91c5903">P77SHHUCCQFT-1656113854-17249</_dlc_DocId>
    <_dlc_DocIdUrl xmlns="b8cb3cbd-ce5c-4a72-9da4-9013f91c5903">
      <Url>http://workplaces/sites/ctg/a/_layouts/DocIdRedir.aspx?ID=P77SHHUCCQFT-1656113854-17249</Url>
      <Description>P77SHHUCCQFT-1656113854-17249</Description>
    </_dlc_DocIdUrl>
    <IWPSiteTypeTaxHTField0 xmlns="62bda6d9-15dd-4797-9609-2d5e8913862c">
      <Terms xmlns="http://schemas.microsoft.com/office/infopath/2007/PartnerControls"/>
    </IWPSiteTypeTaxHTField0>
    <IWPRightsProtectiveMarkingTaxHTField0 xmlns="62bda6d9-15dd-4797-9609-2d5e8913862c">
      <Terms xmlns="http://schemas.microsoft.com/office/infopath/2007/PartnerControls">
        <TermInfo xmlns="http://schemas.microsoft.com/office/infopath/2007/PartnerControls">
          <TermName xmlns="http://schemas.microsoft.com/office/infopath/2007/PartnerControls">Official</TermName>
          <TermId xmlns="http://schemas.microsoft.com/office/infopath/2007/PartnerControls">0884c477-2e62-47ea-b19c-5af6e91124c5</TermId>
        </TermInfo>
      </Terms>
    </IWPRightsProtectiveMarkingTaxHTField0>
    <IWPFunctionTaxHTField0 xmlns="62bda6d9-15dd-4797-9609-2d5e8913862c">
      <Terms xmlns="http://schemas.microsoft.com/office/infopath/2007/PartnerControls"/>
    </IWPFunctionTaxHTField0>
    <IWPOwnerTaxHTField0 xmlns="62bda6d9-15dd-4797-9609-2d5e8913862c">
      <Terms xmlns="http://schemas.microsoft.com/office/infopath/2007/PartnerControls">
        <TermInfo xmlns="http://schemas.microsoft.com/office/infopath/2007/PartnerControls">
          <TermName xmlns="http://schemas.microsoft.com/office/infopath/2007/PartnerControls">NCTA</TermName>
          <TermId xmlns="http://schemas.microsoft.com/office/infopath/2007/PartnerControls">8a55f59b-7d94-44dd-a344-986d47acf947</TermId>
        </TermInfo>
      </Terms>
    </IWPOwnerTaxHTField0>
    <IWPOrganisationalUnitTaxHTField0 xmlns="62bda6d9-15dd-4797-9609-2d5e8913862c">
      <Terms xmlns="http://schemas.microsoft.com/office/infopath/2007/PartnerControls">
        <TermInfo xmlns="http://schemas.microsoft.com/office/infopath/2007/PartnerControls">
          <TermName xmlns="http://schemas.microsoft.com/office/infopath/2007/PartnerControls">NCTL</TermName>
          <TermId xmlns="http://schemas.microsoft.com/office/infopath/2007/PartnerControls">50b03fc4-9596-44c0-8ddf-78c55856c7ae</TermId>
        </TermInfo>
      </Terms>
    </IWPOrganisationalUnitTaxHTField0>
    <IWPContributor xmlns="62bda6d9-15dd-4797-9609-2d5e8913862c">
      <UserInfo>
        <DisplayName/>
        <AccountId xsi:nil="true"/>
        <AccountType/>
      </UserInfo>
    </IWPContributor>
    <IWPSubjectTaxHTField0 xmlns="62bda6d9-15dd-4797-9609-2d5e8913862c">
      <Terms xmlns="http://schemas.microsoft.com/office/infopath/2007/PartnerControls"/>
    </IWPSubjectTaxHTField0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A5145-0FAD-431A-8955-D3B104233F0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8B805964-A3AB-4590-AAC5-37CFFD468A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8cb3cbd-ce5c-4a72-9da4-9013f91c5903"/>
    <ds:schemaRef ds:uri="62bda6d9-15dd-4797-9609-2d5e891386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33878B-2FF2-4456-83DE-E243C63DF289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E5E8C421-7B7A-44F8-B856-10A90FD4D0AA}">
  <ds:schemaRefs>
    <ds:schemaRef ds:uri="http://schemas.microsoft.com/office/2006/metadata/properties"/>
    <ds:schemaRef ds:uri="http://schemas.microsoft.com/office/infopath/2007/PartnerControls"/>
    <ds:schemaRef ds:uri="b8cb3cbd-ce5c-4a72-9da4-9013f91c5903"/>
    <ds:schemaRef ds:uri="http://schemas.microsoft.com/sharepoint/v3"/>
    <ds:schemaRef ds:uri="62bda6d9-15dd-4797-9609-2d5e8913862c"/>
  </ds:schemaRefs>
</ds:datastoreItem>
</file>

<file path=customXml/itemProps5.xml><?xml version="1.0" encoding="utf-8"?>
<ds:datastoreItem xmlns:ds="http://schemas.openxmlformats.org/officeDocument/2006/customXml" ds:itemID="{1118EFB0-4545-4656-AF6B-0F1ECEBAC607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FE722FD0-0615-41FB-892D-48B1C8172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5</Pages>
  <Words>741</Words>
  <Characters>4226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for statement of pupil premium strategy – primary schools</vt:lpstr>
    </vt:vector>
  </TitlesOfParts>
  <Company>Microsoft</Company>
  <LinksUpToDate>false</LinksUpToDate>
  <CharactersWithSpaces>4958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statement of pupil premium strategy – primary schools</dc:title>
  <dc:creator>Danielle Mason</dc:creator>
  <cp:lastModifiedBy>hbowden</cp:lastModifiedBy>
  <cp:revision>10</cp:revision>
  <cp:lastPrinted>2016-08-10T08:54:00Z</cp:lastPrinted>
  <dcterms:created xsi:type="dcterms:W3CDTF">2017-11-16T16:51:00Z</dcterms:created>
  <dcterms:modified xsi:type="dcterms:W3CDTF">2018-01-04T10:20:00Z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0x0101007F645D6FBA204A029FECB8BFC6578C39005279853530254253B886E13194843F8A003AA4A7828D8545A79A935680158123500090692E784D5B8245A9BCC793BA2EE1C9</vt:lpwstr>
  </property>
  <property fmtid="{D5CDD505-2E9C-101B-9397-08002B2CF9AE}" pid="3" name="IWPOrganisationalUnit">
    <vt:lpwstr>56;#NCTL|50b03fc4-9596-44c0-8ddf-78c55856c7ae</vt:lpwstr>
  </property>
  <property fmtid="{D5CDD505-2E9C-101B-9397-08002B2CF9AE}" pid="4" name="IWPOwner">
    <vt:lpwstr>55;#NCTA|8a55f59b-7d94-44dd-a344-986d47acf947</vt:lpwstr>
  </property>
  <property fmtid="{D5CDD505-2E9C-101B-9397-08002B2CF9AE}" pid="5" name="IWPSubject">
    <vt:lpwstr/>
  </property>
  <property fmtid="{D5CDD505-2E9C-101B-9397-08002B2CF9AE}" pid="6" name="IWPFunction">
    <vt:lpwstr/>
  </property>
  <property fmtid="{D5CDD505-2E9C-101B-9397-08002B2CF9AE}" pid="7" name="IWPSiteType">
    <vt:lpwstr/>
  </property>
  <property fmtid="{D5CDD505-2E9C-101B-9397-08002B2CF9AE}" pid="8" name="IWPRightsProtectiveMarking">
    <vt:lpwstr>2;#Official|0884c477-2e62-47ea-b19c-5af6e91124c5</vt:lpwstr>
  </property>
  <property fmtid="{D5CDD505-2E9C-101B-9397-08002B2CF9AE}" pid="9" name="_dlc_DocIdItemGuid">
    <vt:lpwstr>f0821e4e-dd26-49cf-ba60-ef50ba05ea8d</vt:lpwstr>
  </property>
</Properties>
</file>