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AC4"/>
        <w:tblCellMar>
          <w:top w:w="72" w:type="dxa"/>
          <w:bottom w:w="72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560"/>
      </w:tblGrid>
      <w:tr w:rsidR="009E0C02" w:rsidRPr="009E0C02" w14:paraId="2604CF75" w14:textId="77777777" w:rsidTr="001F4934">
        <w:trPr>
          <w:trHeight w:val="274"/>
        </w:trPr>
        <w:tc>
          <w:tcPr>
            <w:tcW w:w="1980" w:type="dxa"/>
            <w:shd w:val="clear" w:color="auto" w:fill="0B055F"/>
            <w:vAlign w:val="center"/>
          </w:tcPr>
          <w:p w14:paraId="7A7EAF70" w14:textId="77777777" w:rsidR="009E0C02" w:rsidRPr="009E0C02" w:rsidRDefault="009E0C02" w:rsidP="0071647D">
            <w:pPr>
              <w:jc w:val="center"/>
              <w:rPr>
                <w:rFonts w:ascii="Gordita Light" w:hAnsi="Gordita Light"/>
                <w:color w:val="0B055F"/>
                <w:sz w:val="18"/>
                <w:szCs w:val="18"/>
              </w:rPr>
            </w:pPr>
            <w:bookmarkStart w:id="0" w:name="_Hlk130378459"/>
            <w:r w:rsidRPr="009E0C02">
              <w:rPr>
                <w:rFonts w:ascii="Gordita Light" w:hAnsi="Gordita Light"/>
                <w:noProof/>
                <w:color w:val="0B055F"/>
                <w:sz w:val="18"/>
                <w:szCs w:val="18"/>
              </w:rPr>
              <w:drawing>
                <wp:inline distT="0" distB="0" distL="0" distR="0" wp14:anchorId="21977E0B" wp14:editId="4BCB2ADC">
                  <wp:extent cx="1085761" cy="617220"/>
                  <wp:effectExtent l="0" t="0" r="635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41" cy="63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shd w:val="clear" w:color="auto" w:fill="D9EAC4"/>
            <w:vAlign w:val="center"/>
          </w:tcPr>
          <w:p w14:paraId="67CB2D58" w14:textId="77777777" w:rsidR="009E0C02" w:rsidRPr="009E0C02" w:rsidRDefault="009E0C02" w:rsidP="0071647D">
            <w:pPr>
              <w:ind w:left="186" w:hanging="186"/>
              <w:jc w:val="center"/>
              <w:rPr>
                <w:rStyle w:val="IntenseReference"/>
                <w:rFonts w:ascii="Gordita Medium" w:hAnsi="Gordita Medium"/>
                <w:b w:val="0"/>
                <w:bCs w:val="0"/>
                <w:color w:val="0B055F"/>
              </w:rPr>
            </w:pPr>
            <w:r w:rsidRPr="009E0C02">
              <w:rPr>
                <w:rStyle w:val="IntenseReference"/>
                <w:rFonts w:ascii="Gordita Medium" w:hAnsi="Gordita Medium"/>
                <w:b w:val="0"/>
                <w:bCs w:val="0"/>
                <w:color w:val="0B055F"/>
              </w:rPr>
              <w:t xml:space="preserve">Why Should You Ask Workplace Wellness Questions </w:t>
            </w:r>
          </w:p>
          <w:p w14:paraId="691D59A4" w14:textId="1BC4CBCD" w:rsidR="009E0C02" w:rsidRPr="009E0C02" w:rsidRDefault="009E0C02" w:rsidP="0071647D">
            <w:pPr>
              <w:ind w:left="186" w:hanging="186"/>
              <w:jc w:val="center"/>
              <w:rPr>
                <w:rFonts w:ascii="Gordita Medium" w:hAnsi="Gordita Medium"/>
                <w:smallCaps/>
                <w:color w:val="0B055F"/>
                <w:spacing w:val="5"/>
              </w:rPr>
            </w:pPr>
            <w:r w:rsidRPr="009E0C02">
              <w:rPr>
                <w:rStyle w:val="IntenseReference"/>
                <w:rFonts w:ascii="Gordita Medium" w:hAnsi="Gordita Medium"/>
                <w:b w:val="0"/>
                <w:bCs w:val="0"/>
                <w:color w:val="0B055F"/>
              </w:rPr>
              <w:t>During a Job Interview?</w:t>
            </w:r>
          </w:p>
        </w:tc>
      </w:tr>
      <w:bookmarkEnd w:id="0"/>
    </w:tbl>
    <w:p w14:paraId="75FA3F1A" w14:textId="10BAB230" w:rsidR="00DE67CA" w:rsidRDefault="00DE67CA" w:rsidP="00DE67CA">
      <w:pPr>
        <w:spacing w:after="0" w:line="240" w:lineRule="auto"/>
        <w:rPr>
          <w:rFonts w:ascii="Gordita Light" w:hAnsi="Gordita Light"/>
          <w:sz w:val="18"/>
          <w:szCs w:val="18"/>
        </w:rPr>
      </w:pPr>
    </w:p>
    <w:p w14:paraId="65529A9A" w14:textId="2D01E482" w:rsidR="001F4934" w:rsidRDefault="001F4934" w:rsidP="00DE67CA">
      <w:pPr>
        <w:spacing w:after="0" w:line="240" w:lineRule="auto"/>
        <w:rPr>
          <w:rFonts w:ascii="Gordita Light" w:hAnsi="Gordita Light"/>
          <w:sz w:val="18"/>
          <w:szCs w:val="18"/>
        </w:rPr>
      </w:pPr>
    </w:p>
    <w:p w14:paraId="3CA80B8B" w14:textId="77777777" w:rsidR="001F4934" w:rsidRPr="009E0C02" w:rsidRDefault="001F4934" w:rsidP="00DE67CA">
      <w:pPr>
        <w:spacing w:after="0" w:line="240" w:lineRule="auto"/>
        <w:rPr>
          <w:rFonts w:ascii="Gordita Light" w:hAnsi="Gordita Light"/>
          <w:sz w:val="18"/>
          <w:szCs w:val="18"/>
        </w:rPr>
      </w:pPr>
    </w:p>
    <w:p w14:paraId="3116589B" w14:textId="18993229" w:rsidR="00764F72" w:rsidRPr="008C0ECF" w:rsidRDefault="00764F72" w:rsidP="009E0C02">
      <w:pPr>
        <w:pStyle w:val="Heading2"/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hd w:val="clear" w:color="auto" w:fill="0B055F"/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</w:pPr>
      <w:r w:rsidRPr="008C0ECF"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>Save time and</w:t>
      </w:r>
      <w:r w:rsidR="00420CC9" w:rsidRPr="008C0ECF"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 xml:space="preserve"> </w:t>
      </w:r>
      <w:r w:rsidRPr="008C0ECF"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>money.</w:t>
      </w:r>
    </w:p>
    <w:p w14:paraId="6A76AFFF" w14:textId="4CF86688" w:rsidR="00DE67CA" w:rsidRPr="009E0C02" w:rsidRDefault="00DE67CA" w:rsidP="009E0C02">
      <w:pPr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pacing w:after="0" w:line="240" w:lineRule="auto"/>
        <w:jc w:val="both"/>
        <w:rPr>
          <w:rFonts w:ascii="Gordita Light" w:hAnsi="Gordita Light"/>
          <w:color w:val="0B055F"/>
          <w:sz w:val="18"/>
          <w:szCs w:val="18"/>
        </w:rPr>
      </w:pPr>
      <w:r w:rsidRPr="009E0C02">
        <w:rPr>
          <w:rFonts w:ascii="Gordita Light" w:hAnsi="Gordita Light"/>
          <w:color w:val="0B055F"/>
          <w:sz w:val="18"/>
          <w:szCs w:val="18"/>
        </w:rPr>
        <w:t xml:space="preserve">Most often </w:t>
      </w:r>
      <w:r w:rsidR="009E0C02">
        <w:rPr>
          <w:rFonts w:ascii="Gordita Light" w:hAnsi="Gordita Light"/>
          <w:color w:val="0B055F"/>
          <w:sz w:val="18"/>
          <w:szCs w:val="18"/>
        </w:rPr>
        <w:t>when you are seeking new job opportunities, you</w:t>
      </w:r>
      <w:r w:rsidRPr="009E0C02">
        <w:rPr>
          <w:rFonts w:ascii="Gordita Light" w:hAnsi="Gordita Light"/>
          <w:color w:val="0B055F"/>
          <w:sz w:val="18"/>
          <w:szCs w:val="18"/>
        </w:rPr>
        <w:t xml:space="preserve"> don’t know the variety of different health and wellness benefits that the potential employer would offer until </w:t>
      </w:r>
      <w:r w:rsidR="00420CC9" w:rsidRPr="009E0C02">
        <w:rPr>
          <w:rFonts w:ascii="Gordita Light" w:hAnsi="Gordita Light"/>
          <w:color w:val="0B055F"/>
          <w:sz w:val="18"/>
          <w:szCs w:val="18"/>
        </w:rPr>
        <w:t>you</w:t>
      </w:r>
      <w:r w:rsidRPr="009E0C02">
        <w:rPr>
          <w:rFonts w:ascii="Gordita Light" w:hAnsi="Gordita Light"/>
          <w:color w:val="0B055F"/>
          <w:sz w:val="18"/>
          <w:szCs w:val="18"/>
        </w:rPr>
        <w:t xml:space="preserve"> accept the position. However, th</w:t>
      </w:r>
      <w:r w:rsidR="009E0C02">
        <w:rPr>
          <w:rFonts w:ascii="Gordita Light" w:hAnsi="Gordita Light"/>
          <w:color w:val="0B055F"/>
          <w:sz w:val="18"/>
          <w:szCs w:val="18"/>
        </w:rPr>
        <w:t>at</w:t>
      </w:r>
      <w:r w:rsidRPr="009E0C02">
        <w:rPr>
          <w:rFonts w:ascii="Gordita Light" w:hAnsi="Gordita Light"/>
          <w:color w:val="0B055F"/>
          <w:sz w:val="18"/>
          <w:szCs w:val="18"/>
        </w:rPr>
        <w:t xml:space="preserve"> does not allow </w:t>
      </w:r>
      <w:r w:rsidR="00420CC9" w:rsidRPr="009E0C02">
        <w:rPr>
          <w:rFonts w:ascii="Gordita Light" w:hAnsi="Gordita Light"/>
          <w:color w:val="0B055F"/>
          <w:sz w:val="18"/>
          <w:szCs w:val="18"/>
        </w:rPr>
        <w:t xml:space="preserve">you the </w:t>
      </w:r>
      <w:r w:rsidR="009E0C02" w:rsidRPr="009E0C02">
        <w:rPr>
          <w:rFonts w:ascii="Gordita Light" w:hAnsi="Gordita Light"/>
          <w:color w:val="0B055F"/>
          <w:sz w:val="18"/>
          <w:szCs w:val="18"/>
        </w:rPr>
        <w:t>chance</w:t>
      </w:r>
      <w:r w:rsidRPr="009E0C02">
        <w:rPr>
          <w:rFonts w:ascii="Gordita Light" w:hAnsi="Gordita Light"/>
          <w:color w:val="0B055F"/>
          <w:sz w:val="18"/>
          <w:szCs w:val="18"/>
        </w:rPr>
        <w:t xml:space="preserve"> to compare the true value of </w:t>
      </w:r>
      <w:r w:rsidR="009E0C02">
        <w:rPr>
          <w:rFonts w:ascii="Gordita Light" w:hAnsi="Gordita Light"/>
          <w:color w:val="0B055F"/>
          <w:sz w:val="18"/>
          <w:szCs w:val="18"/>
        </w:rPr>
        <w:t>what</w:t>
      </w:r>
      <w:r w:rsidR="00764F72" w:rsidRPr="009E0C02">
        <w:rPr>
          <w:rFonts w:ascii="Gordita Light" w:hAnsi="Gordita Light"/>
          <w:color w:val="0B055F"/>
          <w:sz w:val="18"/>
          <w:szCs w:val="18"/>
        </w:rPr>
        <w:t xml:space="preserve"> </w:t>
      </w:r>
      <w:r w:rsidR="009E0C02">
        <w:rPr>
          <w:rFonts w:ascii="Gordita Light" w:hAnsi="Gordita Light"/>
          <w:color w:val="0B055F"/>
          <w:sz w:val="18"/>
          <w:szCs w:val="18"/>
        </w:rPr>
        <w:t xml:space="preserve">value the </w:t>
      </w:r>
      <w:r w:rsidR="00764F72" w:rsidRPr="009E0C02">
        <w:rPr>
          <w:rFonts w:ascii="Gordita Light" w:hAnsi="Gordita Light"/>
          <w:color w:val="0B055F"/>
          <w:sz w:val="18"/>
          <w:szCs w:val="18"/>
        </w:rPr>
        <w:t>different positions</w:t>
      </w:r>
      <w:r w:rsidR="009E0C02">
        <w:rPr>
          <w:rFonts w:ascii="Gordita Light" w:hAnsi="Gordita Light"/>
          <w:color w:val="0B055F"/>
          <w:sz w:val="18"/>
          <w:szCs w:val="18"/>
        </w:rPr>
        <w:t xml:space="preserve"> would offer you overall</w:t>
      </w:r>
      <w:r w:rsidRPr="009E0C02">
        <w:rPr>
          <w:rFonts w:ascii="Gordita Light" w:hAnsi="Gordita Light"/>
          <w:color w:val="0B055F"/>
          <w:sz w:val="18"/>
          <w:szCs w:val="18"/>
        </w:rPr>
        <w:t>. This</w:t>
      </w:r>
      <w:r w:rsidR="009E0C02">
        <w:rPr>
          <w:rFonts w:ascii="Gordita Light" w:hAnsi="Gordita Light"/>
          <w:color w:val="0B055F"/>
          <w:sz w:val="18"/>
          <w:szCs w:val="18"/>
        </w:rPr>
        <w:t xml:space="preserve"> situation</w:t>
      </w:r>
      <w:r w:rsidRPr="009E0C02">
        <w:rPr>
          <w:rFonts w:ascii="Gordita Light" w:hAnsi="Gordita Light"/>
          <w:color w:val="0B055F"/>
          <w:sz w:val="18"/>
          <w:szCs w:val="18"/>
        </w:rPr>
        <w:t xml:space="preserve"> can lead to “accepting” multiple positions, collect</w:t>
      </w:r>
      <w:r w:rsidR="00420CC9" w:rsidRPr="009E0C02">
        <w:rPr>
          <w:rFonts w:ascii="Gordita Light" w:hAnsi="Gordita Light"/>
          <w:color w:val="0B055F"/>
          <w:sz w:val="18"/>
          <w:szCs w:val="18"/>
        </w:rPr>
        <w:t>ing</w:t>
      </w:r>
      <w:r w:rsidR="009E0C02">
        <w:rPr>
          <w:rFonts w:ascii="Gordita Light" w:hAnsi="Gordita Light"/>
          <w:color w:val="0B055F"/>
          <w:sz w:val="18"/>
          <w:szCs w:val="18"/>
        </w:rPr>
        <w:t>,</w:t>
      </w:r>
      <w:r w:rsidRPr="009E0C02">
        <w:rPr>
          <w:rFonts w:ascii="Gordita Light" w:hAnsi="Gordita Light"/>
          <w:color w:val="0B055F"/>
          <w:sz w:val="18"/>
          <w:szCs w:val="18"/>
        </w:rPr>
        <w:t xml:space="preserve"> </w:t>
      </w:r>
      <w:r w:rsidR="00420CC9" w:rsidRPr="009E0C02">
        <w:rPr>
          <w:rFonts w:ascii="Gordita Light" w:hAnsi="Gordita Light"/>
          <w:color w:val="0B055F"/>
          <w:sz w:val="18"/>
          <w:szCs w:val="18"/>
        </w:rPr>
        <w:t xml:space="preserve">and comparing </w:t>
      </w:r>
      <w:r w:rsidRPr="009E0C02">
        <w:rPr>
          <w:rFonts w:ascii="Gordita Light" w:hAnsi="Gordita Light"/>
          <w:color w:val="0B055F"/>
          <w:sz w:val="18"/>
          <w:szCs w:val="18"/>
        </w:rPr>
        <w:t xml:space="preserve">the benefits information so </w:t>
      </w:r>
      <w:r w:rsidR="00420CC9" w:rsidRPr="009E0C02">
        <w:rPr>
          <w:rFonts w:ascii="Gordita Light" w:hAnsi="Gordita Light"/>
          <w:color w:val="0B055F"/>
          <w:sz w:val="18"/>
          <w:szCs w:val="18"/>
        </w:rPr>
        <w:t>you</w:t>
      </w:r>
      <w:r w:rsidRPr="009E0C02">
        <w:rPr>
          <w:rFonts w:ascii="Gordita Light" w:hAnsi="Gordita Light"/>
          <w:color w:val="0B055F"/>
          <w:sz w:val="18"/>
          <w:szCs w:val="18"/>
        </w:rPr>
        <w:t xml:space="preserve"> can confidently decide on the </w:t>
      </w:r>
      <w:r w:rsidR="009E0C02">
        <w:rPr>
          <w:rFonts w:ascii="Gordita Light" w:hAnsi="Gordita Light"/>
          <w:color w:val="0B055F"/>
          <w:sz w:val="18"/>
          <w:szCs w:val="18"/>
        </w:rPr>
        <w:t>job</w:t>
      </w:r>
      <w:r w:rsidRPr="009E0C02">
        <w:rPr>
          <w:rFonts w:ascii="Gordita Light" w:hAnsi="Gordita Light"/>
          <w:color w:val="0B055F"/>
          <w:sz w:val="18"/>
          <w:szCs w:val="18"/>
        </w:rPr>
        <w:t xml:space="preserve"> that provides the highest</w:t>
      </w:r>
      <w:r w:rsidR="009E0C02">
        <w:rPr>
          <w:rFonts w:ascii="Gordita Light" w:hAnsi="Gordita Light"/>
          <w:color w:val="0B055F"/>
          <w:sz w:val="18"/>
          <w:szCs w:val="18"/>
        </w:rPr>
        <w:t xml:space="preserve"> total</w:t>
      </w:r>
      <w:r w:rsidRPr="009E0C02">
        <w:rPr>
          <w:rFonts w:ascii="Gordita Light" w:hAnsi="Gordita Light"/>
          <w:color w:val="0B055F"/>
          <w:sz w:val="18"/>
          <w:szCs w:val="18"/>
        </w:rPr>
        <w:t xml:space="preserve"> value to </w:t>
      </w:r>
      <w:r w:rsidR="00420CC9" w:rsidRPr="009E0C02">
        <w:rPr>
          <w:rFonts w:ascii="Gordita Light" w:hAnsi="Gordita Light"/>
          <w:color w:val="0B055F"/>
          <w:sz w:val="18"/>
          <w:szCs w:val="18"/>
        </w:rPr>
        <w:t>you</w:t>
      </w:r>
      <w:r w:rsidRPr="009E0C02">
        <w:rPr>
          <w:rFonts w:ascii="Gordita Light" w:hAnsi="Gordita Light"/>
          <w:color w:val="0B055F"/>
          <w:sz w:val="18"/>
          <w:szCs w:val="18"/>
        </w:rPr>
        <w:t>.</w:t>
      </w:r>
      <w:r w:rsidR="00420CC9" w:rsidRPr="009E0C02">
        <w:rPr>
          <w:rFonts w:ascii="Gordita Light" w:hAnsi="Gordita Light"/>
          <w:color w:val="0B055F"/>
          <w:sz w:val="18"/>
          <w:szCs w:val="18"/>
        </w:rPr>
        <w:t xml:space="preserve"> </w:t>
      </w:r>
    </w:p>
    <w:p w14:paraId="5BCF8A10" w14:textId="552350FA" w:rsidR="00DE67CA" w:rsidRDefault="00DE67CA" w:rsidP="00DE67CA">
      <w:pPr>
        <w:spacing w:after="0" w:line="240" w:lineRule="auto"/>
        <w:rPr>
          <w:rFonts w:ascii="Gordita Light" w:hAnsi="Gordita Light"/>
          <w:sz w:val="18"/>
          <w:szCs w:val="18"/>
        </w:rPr>
      </w:pPr>
    </w:p>
    <w:p w14:paraId="46E66B99" w14:textId="77777777" w:rsidR="001F4934" w:rsidRPr="009E0C02" w:rsidRDefault="001F4934" w:rsidP="00DE67CA">
      <w:pPr>
        <w:spacing w:after="0" w:line="240" w:lineRule="auto"/>
        <w:rPr>
          <w:rFonts w:ascii="Gordita Light" w:hAnsi="Gordita Light"/>
          <w:sz w:val="18"/>
          <w:szCs w:val="18"/>
        </w:rPr>
      </w:pPr>
    </w:p>
    <w:p w14:paraId="456D1040" w14:textId="5DF32EA2" w:rsidR="00764F72" w:rsidRPr="008C0ECF" w:rsidRDefault="00764F72" w:rsidP="009E0C02">
      <w:pPr>
        <w:pStyle w:val="Heading2"/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hd w:val="clear" w:color="auto" w:fill="0B055F"/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</w:pPr>
      <w:r w:rsidRPr="008C0ECF"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>All jobs are not created equal – even if the pay is the same.</w:t>
      </w:r>
    </w:p>
    <w:p w14:paraId="50D54462" w14:textId="553EC4C1" w:rsidR="00764F72" w:rsidRPr="009E0C02" w:rsidRDefault="00764F72" w:rsidP="009E0C02">
      <w:pPr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pacing w:after="0" w:line="240" w:lineRule="auto"/>
        <w:jc w:val="both"/>
        <w:rPr>
          <w:rFonts w:ascii="Gordita Light" w:hAnsi="Gordita Light"/>
          <w:color w:val="0B055F"/>
          <w:sz w:val="18"/>
          <w:szCs w:val="18"/>
        </w:rPr>
      </w:pPr>
      <w:r w:rsidRPr="009E0C02">
        <w:rPr>
          <w:rFonts w:ascii="Gordita Light" w:hAnsi="Gordita Light"/>
          <w:color w:val="0B055F"/>
          <w:sz w:val="18"/>
          <w:szCs w:val="18"/>
        </w:rPr>
        <w:t xml:space="preserve">Depending on </w:t>
      </w:r>
      <w:r w:rsidR="00420CC9" w:rsidRPr="009E0C02">
        <w:rPr>
          <w:rFonts w:ascii="Gordita Light" w:hAnsi="Gordita Light"/>
          <w:color w:val="0B055F"/>
          <w:sz w:val="18"/>
          <w:szCs w:val="18"/>
        </w:rPr>
        <w:t>your</w:t>
      </w:r>
      <w:r w:rsidRPr="009E0C02">
        <w:rPr>
          <w:rFonts w:ascii="Gordita Light" w:hAnsi="Gordita Light"/>
          <w:color w:val="0B055F"/>
          <w:sz w:val="18"/>
          <w:szCs w:val="18"/>
        </w:rPr>
        <w:t xml:space="preserve"> </w:t>
      </w:r>
      <w:r w:rsidR="009E0C02">
        <w:rPr>
          <w:rFonts w:ascii="Gordita Light" w:hAnsi="Gordita Light"/>
          <w:color w:val="0B055F"/>
          <w:sz w:val="18"/>
          <w:szCs w:val="18"/>
        </w:rPr>
        <w:t xml:space="preserve">specific </w:t>
      </w:r>
      <w:r w:rsidRPr="009E0C02">
        <w:rPr>
          <w:rFonts w:ascii="Gordita Light" w:hAnsi="Gordita Light"/>
          <w:color w:val="0B055F"/>
          <w:sz w:val="18"/>
          <w:szCs w:val="18"/>
        </w:rPr>
        <w:t xml:space="preserve">healthcare and well-being needs, different job opportunities can represent different values beyond just the wages and salaries offered. For example, a mom with a toddler might chose to accept the position with daycare onsite of the workplace or the one that offers flexible hours vs a job that might pay the same salary but don’t offer these benefits. </w:t>
      </w:r>
    </w:p>
    <w:p w14:paraId="3359CFDC" w14:textId="15CFB5CE" w:rsidR="00764F72" w:rsidRDefault="00764F72" w:rsidP="00DE67CA">
      <w:pPr>
        <w:spacing w:after="0" w:line="240" w:lineRule="auto"/>
        <w:rPr>
          <w:rFonts w:ascii="Gordita Light" w:hAnsi="Gordita Light"/>
          <w:sz w:val="18"/>
          <w:szCs w:val="18"/>
        </w:rPr>
      </w:pPr>
    </w:p>
    <w:p w14:paraId="5C7E5F4C" w14:textId="77777777" w:rsidR="001F4934" w:rsidRPr="009E0C02" w:rsidRDefault="001F4934" w:rsidP="00DE67CA">
      <w:pPr>
        <w:spacing w:after="0" w:line="240" w:lineRule="auto"/>
        <w:rPr>
          <w:rFonts w:ascii="Gordita Light" w:hAnsi="Gordita Light"/>
          <w:sz w:val="18"/>
          <w:szCs w:val="18"/>
        </w:rPr>
      </w:pPr>
    </w:p>
    <w:p w14:paraId="4CBE6160" w14:textId="3B178257" w:rsidR="00764F72" w:rsidRPr="008C0ECF" w:rsidRDefault="00764F72" w:rsidP="009E0C02">
      <w:pPr>
        <w:pStyle w:val="Heading2"/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hd w:val="clear" w:color="auto" w:fill="0B055F"/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</w:pPr>
      <w:r w:rsidRPr="008C0ECF"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 xml:space="preserve">Make better </w:t>
      </w:r>
      <w:r w:rsidR="009E0C02" w:rsidRPr="008C0ECF"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>INFORMED</w:t>
      </w:r>
      <w:r w:rsidRPr="008C0ECF"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 xml:space="preserve"> decisions.</w:t>
      </w:r>
    </w:p>
    <w:p w14:paraId="5345B112" w14:textId="72CF425C" w:rsidR="00DE67CA" w:rsidRPr="009E0C02" w:rsidRDefault="00DE67CA" w:rsidP="009E0C02">
      <w:pPr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pacing w:after="0" w:line="240" w:lineRule="auto"/>
        <w:jc w:val="both"/>
        <w:rPr>
          <w:rFonts w:ascii="Gordita Light" w:hAnsi="Gordita Light"/>
          <w:color w:val="0B055F"/>
          <w:sz w:val="18"/>
          <w:szCs w:val="18"/>
        </w:rPr>
      </w:pPr>
      <w:r w:rsidRPr="009E0C02">
        <w:rPr>
          <w:rFonts w:ascii="Gordita Light" w:hAnsi="Gordita Light"/>
          <w:color w:val="0B055F"/>
          <w:sz w:val="18"/>
          <w:szCs w:val="18"/>
        </w:rPr>
        <w:t>Benefits can vary on a very wide scale from company to company</w:t>
      </w:r>
      <w:r w:rsidR="009E0C02">
        <w:rPr>
          <w:rFonts w:ascii="Gordita Light" w:hAnsi="Gordita Light"/>
          <w:color w:val="0B055F"/>
          <w:sz w:val="18"/>
          <w:szCs w:val="18"/>
        </w:rPr>
        <w:t xml:space="preserve"> even</w:t>
      </w:r>
      <w:r w:rsidRPr="009E0C02">
        <w:rPr>
          <w:rFonts w:ascii="Gordita Light" w:hAnsi="Gordita Light"/>
          <w:color w:val="0B055F"/>
          <w:sz w:val="18"/>
          <w:szCs w:val="18"/>
        </w:rPr>
        <w:t xml:space="preserve"> within the same industry. We have created th</w:t>
      </w:r>
      <w:r w:rsidR="00420CC9" w:rsidRPr="009E0C02">
        <w:rPr>
          <w:rFonts w:ascii="Gordita Light" w:hAnsi="Gordita Light"/>
          <w:color w:val="0B055F"/>
          <w:sz w:val="18"/>
          <w:szCs w:val="18"/>
        </w:rPr>
        <w:t>is</w:t>
      </w:r>
      <w:r w:rsidRPr="009E0C02">
        <w:rPr>
          <w:rFonts w:ascii="Gordita Light" w:hAnsi="Gordita Light"/>
          <w:color w:val="0B055F"/>
          <w:sz w:val="18"/>
          <w:szCs w:val="18"/>
        </w:rPr>
        <w:t xml:space="preserve"> list of questions that you can and should ask during your interviews.</w:t>
      </w:r>
      <w:r w:rsidR="00420CC9" w:rsidRPr="009E0C02">
        <w:rPr>
          <w:rFonts w:ascii="Gordita Light" w:hAnsi="Gordita Light"/>
          <w:color w:val="0B055F"/>
          <w:sz w:val="18"/>
          <w:szCs w:val="18"/>
        </w:rPr>
        <w:t xml:space="preserve"> Ask the</w:t>
      </w:r>
      <w:r w:rsidR="009E0C02">
        <w:rPr>
          <w:rFonts w:ascii="Gordita Light" w:hAnsi="Gordita Light"/>
          <w:color w:val="0B055F"/>
          <w:sz w:val="18"/>
          <w:szCs w:val="18"/>
        </w:rPr>
        <w:t>se</w:t>
      </w:r>
      <w:r w:rsidR="00420CC9" w:rsidRPr="009E0C02">
        <w:rPr>
          <w:rFonts w:ascii="Gordita Light" w:hAnsi="Gordita Light"/>
          <w:color w:val="0B055F"/>
          <w:sz w:val="18"/>
          <w:szCs w:val="18"/>
        </w:rPr>
        <w:t xml:space="preserve"> questions during the interview when you have the interviewer’s undivided attention.</w:t>
      </w:r>
      <w:r w:rsidR="009E0C02">
        <w:rPr>
          <w:rFonts w:ascii="Gordita Light" w:hAnsi="Gordita Light"/>
          <w:color w:val="0B055F"/>
          <w:sz w:val="18"/>
          <w:szCs w:val="18"/>
        </w:rPr>
        <w:t xml:space="preserve"> </w:t>
      </w:r>
    </w:p>
    <w:p w14:paraId="2F4A3C7E" w14:textId="33548B94" w:rsidR="00420CC9" w:rsidRDefault="001F4934" w:rsidP="001F4934">
      <w:pPr>
        <w:tabs>
          <w:tab w:val="left" w:pos="3846"/>
        </w:tabs>
        <w:spacing w:after="0" w:line="240" w:lineRule="auto"/>
        <w:rPr>
          <w:rFonts w:ascii="Gordita Light" w:hAnsi="Gordita Light"/>
          <w:sz w:val="18"/>
          <w:szCs w:val="18"/>
        </w:rPr>
      </w:pPr>
      <w:r>
        <w:rPr>
          <w:rFonts w:ascii="Gordita Light" w:hAnsi="Gordita Light"/>
          <w:sz w:val="18"/>
          <w:szCs w:val="18"/>
        </w:rPr>
        <w:tab/>
      </w:r>
    </w:p>
    <w:p w14:paraId="4D7B8541" w14:textId="77777777" w:rsidR="001F4934" w:rsidRPr="009E0C02" w:rsidRDefault="001F4934" w:rsidP="001F4934">
      <w:pPr>
        <w:tabs>
          <w:tab w:val="left" w:pos="3846"/>
        </w:tabs>
        <w:spacing w:after="0" w:line="240" w:lineRule="auto"/>
        <w:rPr>
          <w:rFonts w:ascii="Gordita Light" w:hAnsi="Gordita Light"/>
          <w:sz w:val="18"/>
          <w:szCs w:val="18"/>
        </w:rPr>
      </w:pPr>
    </w:p>
    <w:p w14:paraId="5485D8A4" w14:textId="49549EE9" w:rsidR="00822F7F" w:rsidRPr="008C0ECF" w:rsidRDefault="00420CC9" w:rsidP="009E0C02">
      <w:pPr>
        <w:pStyle w:val="Heading2"/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hd w:val="clear" w:color="auto" w:fill="0B055F"/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</w:pPr>
      <w:r w:rsidRPr="008C0ECF"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>What to do now?</w:t>
      </w:r>
    </w:p>
    <w:p w14:paraId="3CB5F7E1" w14:textId="6E380415" w:rsidR="00822F7F" w:rsidRPr="001F4934" w:rsidRDefault="00822F7F" w:rsidP="001F4934">
      <w:pPr>
        <w:pStyle w:val="ListParagraph"/>
        <w:numPr>
          <w:ilvl w:val="0"/>
          <w:numId w:val="4"/>
        </w:numPr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pacing w:after="0" w:line="240" w:lineRule="auto"/>
        <w:ind w:left="0" w:firstLine="360"/>
        <w:jc w:val="both"/>
        <w:rPr>
          <w:rFonts w:ascii="Gordita Light" w:hAnsi="Gordita Light"/>
          <w:color w:val="0B055F"/>
          <w:sz w:val="18"/>
          <w:szCs w:val="18"/>
        </w:rPr>
      </w:pPr>
      <w:r w:rsidRPr="001F4934">
        <w:rPr>
          <w:rFonts w:ascii="Gordita Light" w:hAnsi="Gordita Light"/>
          <w:color w:val="0B055F"/>
          <w:sz w:val="18"/>
          <w:szCs w:val="18"/>
        </w:rPr>
        <w:t xml:space="preserve">Download </w:t>
      </w:r>
      <w:r w:rsidR="00420CC9" w:rsidRPr="001F4934">
        <w:rPr>
          <w:rFonts w:ascii="Gordita Light" w:hAnsi="Gordita Light"/>
          <w:color w:val="0B055F"/>
          <w:sz w:val="18"/>
          <w:szCs w:val="18"/>
        </w:rPr>
        <w:t xml:space="preserve">this list of </w:t>
      </w:r>
      <w:proofErr w:type="gramStart"/>
      <w:r w:rsidR="00420CC9" w:rsidRPr="001F4934">
        <w:rPr>
          <w:rFonts w:ascii="Gordita Light" w:hAnsi="Gordita Light"/>
          <w:color w:val="0B055F"/>
          <w:sz w:val="18"/>
          <w:szCs w:val="18"/>
        </w:rPr>
        <w:t>questions</w:t>
      </w:r>
      <w:proofErr w:type="gramEnd"/>
    </w:p>
    <w:p w14:paraId="6CCF7743" w14:textId="27EE8CB3" w:rsidR="00822F7F" w:rsidRPr="001F4934" w:rsidRDefault="00822F7F" w:rsidP="001F4934">
      <w:pPr>
        <w:pStyle w:val="ListParagraph"/>
        <w:numPr>
          <w:ilvl w:val="0"/>
          <w:numId w:val="4"/>
        </w:numPr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pacing w:after="0" w:line="240" w:lineRule="auto"/>
        <w:ind w:left="0" w:firstLine="360"/>
        <w:jc w:val="both"/>
        <w:rPr>
          <w:rFonts w:ascii="Gordita Light" w:hAnsi="Gordita Light"/>
          <w:color w:val="0B055F"/>
          <w:sz w:val="18"/>
          <w:szCs w:val="18"/>
        </w:rPr>
      </w:pPr>
      <w:r w:rsidRPr="00484ACD">
        <w:rPr>
          <w:rFonts w:ascii="Gordita Light" w:hAnsi="Gordita Light"/>
          <w:color w:val="0B055F"/>
          <w:sz w:val="18"/>
          <w:szCs w:val="18"/>
          <w:shd w:val="clear" w:color="auto" w:fill="D9EAC4"/>
        </w:rPr>
        <w:t>Highlight</w:t>
      </w:r>
      <w:r w:rsidRPr="001F4934">
        <w:rPr>
          <w:rFonts w:ascii="Gordita Light" w:hAnsi="Gordita Light"/>
          <w:color w:val="0B055F"/>
          <w:sz w:val="18"/>
          <w:szCs w:val="18"/>
        </w:rPr>
        <w:t xml:space="preserve"> the questions that are important to </w:t>
      </w:r>
      <w:proofErr w:type="gramStart"/>
      <w:r w:rsidRPr="001F4934">
        <w:rPr>
          <w:rFonts w:ascii="Gordita Light" w:hAnsi="Gordita Light"/>
          <w:color w:val="0B055F"/>
          <w:sz w:val="18"/>
          <w:szCs w:val="18"/>
        </w:rPr>
        <w:t>you</w:t>
      </w:r>
      <w:proofErr w:type="gramEnd"/>
    </w:p>
    <w:p w14:paraId="0598764A" w14:textId="78DB9252" w:rsidR="00822F7F" w:rsidRPr="001F4934" w:rsidRDefault="00822F7F" w:rsidP="001F4934">
      <w:pPr>
        <w:pStyle w:val="ListParagraph"/>
        <w:numPr>
          <w:ilvl w:val="0"/>
          <w:numId w:val="4"/>
        </w:numPr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pacing w:after="0" w:line="240" w:lineRule="auto"/>
        <w:ind w:left="0" w:firstLine="360"/>
        <w:jc w:val="both"/>
        <w:rPr>
          <w:rFonts w:ascii="Gordita Light" w:hAnsi="Gordita Light"/>
          <w:color w:val="0B055F"/>
          <w:sz w:val="18"/>
          <w:szCs w:val="18"/>
        </w:rPr>
      </w:pPr>
      <w:r w:rsidRPr="001F4934">
        <w:rPr>
          <w:rFonts w:ascii="Gordita Light" w:hAnsi="Gordita Light"/>
          <w:color w:val="0B055F"/>
          <w:sz w:val="18"/>
          <w:szCs w:val="18"/>
        </w:rPr>
        <w:t xml:space="preserve">Ask the questions during the </w:t>
      </w:r>
      <w:proofErr w:type="gramStart"/>
      <w:r w:rsidRPr="001F4934">
        <w:rPr>
          <w:rFonts w:ascii="Gordita Light" w:hAnsi="Gordita Light"/>
          <w:color w:val="0B055F"/>
          <w:sz w:val="18"/>
          <w:szCs w:val="18"/>
        </w:rPr>
        <w:t>interview</w:t>
      </w:r>
      <w:proofErr w:type="gramEnd"/>
    </w:p>
    <w:p w14:paraId="1A895C63" w14:textId="00B759FD" w:rsidR="00822F7F" w:rsidRPr="001F4934" w:rsidRDefault="00822F7F" w:rsidP="001F4934">
      <w:pPr>
        <w:pStyle w:val="ListParagraph"/>
        <w:numPr>
          <w:ilvl w:val="0"/>
          <w:numId w:val="4"/>
        </w:numPr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pacing w:after="0" w:line="240" w:lineRule="auto"/>
        <w:ind w:left="0" w:firstLine="360"/>
        <w:jc w:val="both"/>
        <w:rPr>
          <w:rFonts w:ascii="Gordita Light" w:hAnsi="Gordita Light"/>
          <w:color w:val="0B055F"/>
          <w:sz w:val="18"/>
          <w:szCs w:val="18"/>
        </w:rPr>
      </w:pPr>
      <w:r w:rsidRPr="001F4934">
        <w:rPr>
          <w:rFonts w:ascii="Gordita Light" w:hAnsi="Gordita Light"/>
          <w:color w:val="0B055F"/>
          <w:sz w:val="18"/>
          <w:szCs w:val="18"/>
        </w:rPr>
        <w:t xml:space="preserve">Note the </w:t>
      </w:r>
      <w:proofErr w:type="gramStart"/>
      <w:r w:rsidRPr="001F4934">
        <w:rPr>
          <w:rFonts w:ascii="Gordita Light" w:hAnsi="Gordita Light"/>
          <w:color w:val="0B055F"/>
          <w:sz w:val="18"/>
          <w:szCs w:val="18"/>
        </w:rPr>
        <w:t>answers</w:t>
      </w:r>
      <w:proofErr w:type="gramEnd"/>
    </w:p>
    <w:p w14:paraId="05409691" w14:textId="18363568" w:rsidR="001F4934" w:rsidRDefault="00822F7F" w:rsidP="001F4934">
      <w:pPr>
        <w:pStyle w:val="ListParagraph"/>
        <w:numPr>
          <w:ilvl w:val="0"/>
          <w:numId w:val="4"/>
        </w:numPr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pacing w:after="0" w:line="240" w:lineRule="auto"/>
        <w:ind w:left="0" w:firstLine="360"/>
        <w:jc w:val="both"/>
        <w:rPr>
          <w:rFonts w:ascii="Gordita Light" w:hAnsi="Gordita Light"/>
          <w:color w:val="0B055F"/>
          <w:sz w:val="18"/>
          <w:szCs w:val="18"/>
        </w:rPr>
      </w:pPr>
      <w:r w:rsidRPr="001F4934">
        <w:rPr>
          <w:rFonts w:ascii="Gordita Light" w:hAnsi="Gordita Light"/>
          <w:color w:val="0B055F"/>
          <w:sz w:val="18"/>
          <w:szCs w:val="18"/>
        </w:rPr>
        <w:t>Compare opportunities base</w:t>
      </w:r>
      <w:r w:rsidR="001F4934">
        <w:rPr>
          <w:rFonts w:ascii="Gordita Light" w:hAnsi="Gordita Light"/>
          <w:color w:val="0B055F"/>
          <w:sz w:val="18"/>
          <w:szCs w:val="18"/>
        </w:rPr>
        <w:t>d</w:t>
      </w:r>
      <w:r w:rsidRPr="001F4934">
        <w:rPr>
          <w:rFonts w:ascii="Gordita Light" w:hAnsi="Gordita Light"/>
          <w:color w:val="0B055F"/>
          <w:sz w:val="18"/>
          <w:szCs w:val="18"/>
        </w:rPr>
        <w:t xml:space="preserve"> on the answers you </w:t>
      </w:r>
      <w:proofErr w:type="gramStart"/>
      <w:r w:rsidR="001A10FD">
        <w:rPr>
          <w:rFonts w:ascii="Gordita Light" w:hAnsi="Gordita Light"/>
          <w:color w:val="0B055F"/>
          <w:sz w:val="18"/>
          <w:szCs w:val="18"/>
        </w:rPr>
        <w:t>received</w:t>
      </w:r>
      <w:proofErr w:type="gramEnd"/>
      <w:r w:rsidR="001A10FD">
        <w:rPr>
          <w:rFonts w:ascii="Gordita Light" w:hAnsi="Gordita Light"/>
          <w:color w:val="0B055F"/>
          <w:sz w:val="18"/>
          <w:szCs w:val="18"/>
        </w:rPr>
        <w:t xml:space="preserve"> </w:t>
      </w:r>
    </w:p>
    <w:p w14:paraId="1503E8A6" w14:textId="30829D96" w:rsidR="00822F7F" w:rsidRPr="001F4934" w:rsidRDefault="001F4934" w:rsidP="001F4934">
      <w:pPr>
        <w:pStyle w:val="ListParagraph"/>
        <w:numPr>
          <w:ilvl w:val="0"/>
          <w:numId w:val="4"/>
        </w:numPr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pacing w:after="0" w:line="240" w:lineRule="auto"/>
        <w:ind w:left="0" w:firstLine="360"/>
        <w:jc w:val="both"/>
        <w:rPr>
          <w:rFonts w:ascii="Gordita Light" w:hAnsi="Gordita Light"/>
          <w:color w:val="0B055F"/>
          <w:sz w:val="18"/>
          <w:szCs w:val="18"/>
        </w:rPr>
      </w:pPr>
      <w:r>
        <w:rPr>
          <w:rFonts w:ascii="Gordita Light" w:hAnsi="Gordita Light"/>
          <w:color w:val="0B055F"/>
          <w:sz w:val="18"/>
          <w:szCs w:val="18"/>
        </w:rPr>
        <w:t xml:space="preserve">Look for the </w:t>
      </w:r>
      <w:r w:rsidR="00842949" w:rsidRPr="001F4934">
        <w:rPr>
          <w:rFonts w:ascii="Gordita Light" w:hAnsi="Gordita Light"/>
          <w:color w:val="0B055F"/>
          <w:sz w:val="18"/>
          <w:szCs w:val="18"/>
        </w:rPr>
        <w:t>opportunity</w:t>
      </w:r>
      <w:r>
        <w:rPr>
          <w:rFonts w:ascii="Gordita Light" w:hAnsi="Gordita Light"/>
          <w:color w:val="0B055F"/>
          <w:sz w:val="18"/>
          <w:szCs w:val="18"/>
        </w:rPr>
        <w:t xml:space="preserve"> that</w:t>
      </w:r>
      <w:r w:rsidR="00842949" w:rsidRPr="001F4934">
        <w:rPr>
          <w:rFonts w:ascii="Gordita Light" w:hAnsi="Gordita Light"/>
          <w:color w:val="0B055F"/>
          <w:sz w:val="18"/>
          <w:szCs w:val="18"/>
        </w:rPr>
        <w:t xml:space="preserve"> will give you the highest </w:t>
      </w:r>
      <w:r>
        <w:rPr>
          <w:rFonts w:ascii="Gordita Light" w:hAnsi="Gordita Light"/>
          <w:color w:val="0B055F"/>
          <w:sz w:val="18"/>
          <w:szCs w:val="18"/>
        </w:rPr>
        <w:t xml:space="preserve">overall </w:t>
      </w:r>
      <w:r w:rsidR="00842949" w:rsidRPr="001F4934">
        <w:rPr>
          <w:rFonts w:ascii="Gordita Light" w:hAnsi="Gordita Light"/>
          <w:color w:val="0B055F"/>
          <w:sz w:val="18"/>
          <w:szCs w:val="18"/>
        </w:rPr>
        <w:t xml:space="preserve">value based on your </w:t>
      </w:r>
      <w:proofErr w:type="gramStart"/>
      <w:r w:rsidR="00842949" w:rsidRPr="001F4934">
        <w:rPr>
          <w:rFonts w:ascii="Gordita Light" w:hAnsi="Gordita Light"/>
          <w:color w:val="0B055F"/>
          <w:sz w:val="18"/>
          <w:szCs w:val="18"/>
        </w:rPr>
        <w:t>needs</w:t>
      </w:r>
      <w:proofErr w:type="gramEnd"/>
    </w:p>
    <w:p w14:paraId="1AA9872F" w14:textId="16B3FC50" w:rsidR="00420CC9" w:rsidRDefault="00420CC9" w:rsidP="00420CC9">
      <w:pPr>
        <w:spacing w:after="0" w:line="240" w:lineRule="auto"/>
        <w:rPr>
          <w:rFonts w:ascii="Gordita Light" w:hAnsi="Gordita Light"/>
          <w:sz w:val="18"/>
          <w:szCs w:val="18"/>
        </w:rPr>
      </w:pPr>
    </w:p>
    <w:p w14:paraId="11E3398B" w14:textId="77777777" w:rsidR="001F4934" w:rsidRPr="009E0C02" w:rsidRDefault="001F4934" w:rsidP="00420CC9">
      <w:pPr>
        <w:spacing w:after="0" w:line="240" w:lineRule="auto"/>
        <w:rPr>
          <w:rFonts w:ascii="Gordita Light" w:hAnsi="Gordita Light"/>
          <w:sz w:val="18"/>
          <w:szCs w:val="18"/>
        </w:rPr>
      </w:pPr>
    </w:p>
    <w:p w14:paraId="2BF5DDE8" w14:textId="41C975DC" w:rsidR="00420CC9" w:rsidRPr="009E0C02" w:rsidRDefault="00420CC9" w:rsidP="009E0C02">
      <w:pPr>
        <w:pStyle w:val="Heading2"/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hd w:val="clear" w:color="auto" w:fill="BF17AB"/>
        <w:rPr>
          <w:b/>
          <w:bCs/>
          <w:caps/>
          <w:color w:val="FFFFFF" w:themeColor="background1"/>
          <w:sz w:val="20"/>
          <w:szCs w:val="20"/>
        </w:rPr>
      </w:pPr>
      <w:r w:rsidRPr="008C0ECF"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>Ask about the organization’s Palm Certification</w:t>
      </w:r>
      <w:r w:rsidR="006D4DC6"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>™</w:t>
      </w:r>
      <w:r w:rsidRPr="008C0ECF"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>.</w:t>
      </w:r>
    </w:p>
    <w:p w14:paraId="76CEEFE6" w14:textId="23C92065" w:rsidR="00420CC9" w:rsidRPr="001F4934" w:rsidRDefault="00420CC9" w:rsidP="001F4934">
      <w:pPr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pacing w:after="0" w:line="240" w:lineRule="auto"/>
        <w:jc w:val="both"/>
        <w:rPr>
          <w:rFonts w:ascii="Gordita Light" w:hAnsi="Gordita Light"/>
          <w:color w:val="0B055F"/>
          <w:sz w:val="18"/>
          <w:szCs w:val="18"/>
        </w:rPr>
      </w:pPr>
      <w:r w:rsidRPr="001F4934">
        <w:rPr>
          <w:rFonts w:ascii="Gordita Light" w:hAnsi="Gordita Light"/>
          <w:color w:val="0B055F"/>
          <w:sz w:val="18"/>
          <w:szCs w:val="18"/>
        </w:rPr>
        <w:t xml:space="preserve">Our international standards for our </w:t>
      </w:r>
      <w:r w:rsidR="00E05FA9">
        <w:rPr>
          <w:rFonts w:ascii="Gordita Light" w:hAnsi="Gordita Light"/>
          <w:color w:val="0B055F"/>
          <w:sz w:val="18"/>
          <w:szCs w:val="18"/>
        </w:rPr>
        <w:t>PALM W</w:t>
      </w:r>
      <w:r w:rsidRPr="001F4934">
        <w:rPr>
          <w:rFonts w:ascii="Gordita Light" w:hAnsi="Gordita Light"/>
          <w:color w:val="0B055F"/>
          <w:sz w:val="18"/>
          <w:szCs w:val="18"/>
        </w:rPr>
        <w:t xml:space="preserve">orkplace </w:t>
      </w:r>
      <w:r w:rsidR="00E05FA9">
        <w:rPr>
          <w:rFonts w:ascii="Gordita Light" w:hAnsi="Gordita Light"/>
          <w:color w:val="0B055F"/>
          <w:sz w:val="18"/>
          <w:szCs w:val="18"/>
        </w:rPr>
        <w:t>W</w:t>
      </w:r>
      <w:r w:rsidRPr="001F4934">
        <w:rPr>
          <w:rFonts w:ascii="Gordita Light" w:hAnsi="Gordita Light"/>
          <w:color w:val="0B055F"/>
          <w:sz w:val="18"/>
          <w:szCs w:val="18"/>
        </w:rPr>
        <w:t>ellness</w:t>
      </w:r>
      <w:r w:rsidR="00E05FA9">
        <w:rPr>
          <w:rFonts w:ascii="Gordita Light" w:hAnsi="Gordita Light"/>
          <w:color w:val="0B055F"/>
          <w:sz w:val="18"/>
          <w:szCs w:val="18"/>
        </w:rPr>
        <w:t>™</w:t>
      </w:r>
      <w:r w:rsidRPr="001F4934">
        <w:rPr>
          <w:rFonts w:ascii="Gordita Light" w:hAnsi="Gordita Light"/>
          <w:color w:val="0B055F"/>
          <w:sz w:val="18"/>
          <w:szCs w:val="18"/>
        </w:rPr>
        <w:t xml:space="preserve"> </w:t>
      </w:r>
      <w:r w:rsidR="00E05FA9">
        <w:rPr>
          <w:rFonts w:ascii="Gordita Light" w:hAnsi="Gordita Light"/>
          <w:color w:val="0B055F"/>
          <w:sz w:val="18"/>
          <w:szCs w:val="18"/>
        </w:rPr>
        <w:t>A</w:t>
      </w:r>
      <w:r w:rsidRPr="001F4934">
        <w:rPr>
          <w:rFonts w:ascii="Gordita Light" w:hAnsi="Gordita Light"/>
          <w:color w:val="0B055F"/>
          <w:sz w:val="18"/>
          <w:szCs w:val="18"/>
        </w:rPr>
        <w:t xml:space="preserve">ssessment and </w:t>
      </w:r>
      <w:r w:rsidR="00E05FA9">
        <w:rPr>
          <w:rFonts w:ascii="Gordita Light" w:hAnsi="Gordita Light"/>
          <w:color w:val="0B055F"/>
          <w:sz w:val="18"/>
          <w:szCs w:val="18"/>
        </w:rPr>
        <w:t>C</w:t>
      </w:r>
      <w:r w:rsidRPr="001F4934">
        <w:rPr>
          <w:rFonts w:ascii="Gordita Light" w:hAnsi="Gordita Light"/>
          <w:color w:val="0B055F"/>
          <w:sz w:val="18"/>
          <w:szCs w:val="18"/>
        </w:rPr>
        <w:t xml:space="preserve">ertification programs also help you identify those outstanding organizations that go over and beyond in providing wellness in the workplace. Find out more about which organizations received these high recognitions </w:t>
      </w:r>
      <w:r w:rsidR="001F4934">
        <w:rPr>
          <w:rFonts w:ascii="Gordita Light" w:hAnsi="Gordita Light"/>
          <w:color w:val="0B055F"/>
          <w:sz w:val="18"/>
          <w:szCs w:val="18"/>
        </w:rPr>
        <w:t xml:space="preserve">on our website at </w:t>
      </w:r>
      <w:hyperlink r:id="rId9" w:history="1">
        <w:r w:rsidR="001F4934" w:rsidRPr="001F4934">
          <w:rPr>
            <w:rStyle w:val="Hyperlink"/>
            <w:rFonts w:ascii="Gordita Light" w:hAnsi="Gordita Light"/>
            <w:sz w:val="18"/>
            <w:szCs w:val="18"/>
          </w:rPr>
          <w:t>www.bonitawellnessinstitute.com</w:t>
        </w:r>
      </w:hyperlink>
      <w:r w:rsidRPr="001F4934">
        <w:rPr>
          <w:rFonts w:ascii="Gordita Light" w:hAnsi="Gordita Light"/>
          <w:color w:val="0B055F"/>
          <w:sz w:val="18"/>
          <w:szCs w:val="18"/>
        </w:rPr>
        <w:t>.</w:t>
      </w:r>
    </w:p>
    <w:p w14:paraId="6D749144" w14:textId="77777777" w:rsidR="00420CC9" w:rsidRPr="001F4934" w:rsidRDefault="00420CC9" w:rsidP="001F4934">
      <w:pPr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pacing w:after="0" w:line="240" w:lineRule="auto"/>
        <w:jc w:val="both"/>
        <w:rPr>
          <w:rFonts w:ascii="Gordita Light" w:hAnsi="Gordita Light"/>
          <w:color w:val="0B055F"/>
          <w:sz w:val="18"/>
          <w:szCs w:val="18"/>
        </w:rPr>
      </w:pPr>
    </w:p>
    <w:p w14:paraId="42E8A0D8" w14:textId="13FC9758" w:rsidR="00420CC9" w:rsidRDefault="00420CC9" w:rsidP="001F4934">
      <w:pPr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pacing w:after="0" w:line="240" w:lineRule="auto"/>
        <w:jc w:val="both"/>
        <w:rPr>
          <w:rFonts w:ascii="Gordita Light" w:hAnsi="Gordita Light"/>
          <w:color w:val="0B055F"/>
          <w:sz w:val="18"/>
          <w:szCs w:val="18"/>
        </w:rPr>
      </w:pPr>
      <w:r w:rsidRPr="001F4934">
        <w:rPr>
          <w:rFonts w:ascii="Gordita Light" w:hAnsi="Gordita Light"/>
          <w:color w:val="0B055F"/>
          <w:sz w:val="18"/>
          <w:szCs w:val="18"/>
        </w:rPr>
        <w:t>Need help or have questions? Contact us at</w:t>
      </w:r>
      <w:r w:rsidR="001F4934">
        <w:rPr>
          <w:rFonts w:ascii="Gordita Light" w:hAnsi="Gordita Light"/>
          <w:color w:val="0B055F"/>
          <w:sz w:val="18"/>
          <w:szCs w:val="18"/>
        </w:rPr>
        <w:t xml:space="preserve"> </w:t>
      </w:r>
      <w:hyperlink r:id="rId10" w:history="1">
        <w:r w:rsidR="001F4934" w:rsidRPr="00255E3F">
          <w:rPr>
            <w:rStyle w:val="Hyperlink"/>
            <w:rFonts w:ascii="Gordita Light" w:hAnsi="Gordita Light"/>
            <w:sz w:val="18"/>
            <w:szCs w:val="18"/>
          </w:rPr>
          <w:t>BeWell@mybonitawellness.com</w:t>
        </w:r>
      </w:hyperlink>
      <w:r w:rsidR="001F4934">
        <w:rPr>
          <w:rFonts w:ascii="Gordita Light" w:hAnsi="Gordita Light"/>
          <w:color w:val="0B055F"/>
          <w:sz w:val="18"/>
          <w:szCs w:val="18"/>
        </w:rPr>
        <w:t xml:space="preserve">. </w:t>
      </w:r>
    </w:p>
    <w:p w14:paraId="5C46C137" w14:textId="77777777" w:rsidR="001F4934" w:rsidRPr="009E0C02" w:rsidRDefault="001F4934" w:rsidP="001F4934">
      <w:pPr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pacing w:after="0" w:line="240" w:lineRule="auto"/>
        <w:jc w:val="both"/>
        <w:rPr>
          <w:rFonts w:ascii="Gordita Light" w:hAnsi="Gordita Light"/>
          <w:sz w:val="18"/>
          <w:szCs w:val="18"/>
        </w:rPr>
      </w:pPr>
    </w:p>
    <w:p w14:paraId="57FD5BF9" w14:textId="77777777" w:rsidR="00420CC9" w:rsidRPr="009E0C02" w:rsidRDefault="00420CC9" w:rsidP="00822F7F">
      <w:pPr>
        <w:spacing w:after="0" w:line="240" w:lineRule="auto"/>
        <w:rPr>
          <w:rFonts w:ascii="Gordita Light" w:hAnsi="Gordita Light"/>
          <w:sz w:val="18"/>
          <w:szCs w:val="18"/>
        </w:rPr>
      </w:pPr>
    </w:p>
    <w:p w14:paraId="67B437C4" w14:textId="77777777" w:rsidR="001F4934" w:rsidRDefault="001F4934" w:rsidP="00822F7F">
      <w:pPr>
        <w:spacing w:after="0" w:line="240" w:lineRule="auto"/>
        <w:rPr>
          <w:rFonts w:ascii="Gordita Light" w:hAnsi="Gordita Light"/>
          <w:sz w:val="18"/>
          <w:szCs w:val="18"/>
        </w:rPr>
      </w:pPr>
    </w:p>
    <w:p w14:paraId="4087F513" w14:textId="6E10B462" w:rsidR="001F4934" w:rsidRDefault="001F4934" w:rsidP="00822F7F">
      <w:pPr>
        <w:spacing w:after="0" w:line="240" w:lineRule="auto"/>
        <w:rPr>
          <w:rFonts w:ascii="Gordita Light" w:hAnsi="Gordita Light"/>
          <w:sz w:val="18"/>
          <w:szCs w:val="18"/>
        </w:rPr>
      </w:pPr>
    </w:p>
    <w:p w14:paraId="11E50964" w14:textId="208402B4" w:rsidR="001F4934" w:rsidRDefault="001F4934" w:rsidP="00822F7F">
      <w:pPr>
        <w:spacing w:after="0" w:line="240" w:lineRule="auto"/>
        <w:rPr>
          <w:rFonts w:ascii="Gordita Light" w:hAnsi="Gordita Light"/>
          <w:sz w:val="18"/>
          <w:szCs w:val="18"/>
        </w:rPr>
      </w:pPr>
    </w:p>
    <w:p w14:paraId="03687E53" w14:textId="77777777" w:rsidR="001F4934" w:rsidRDefault="001F4934" w:rsidP="00822F7F">
      <w:pPr>
        <w:spacing w:after="0" w:line="240" w:lineRule="auto"/>
        <w:rPr>
          <w:rFonts w:ascii="Gordita Light" w:hAnsi="Gordita Light"/>
          <w:sz w:val="18"/>
          <w:szCs w:val="18"/>
        </w:rPr>
      </w:pPr>
    </w:p>
    <w:p w14:paraId="201A661C" w14:textId="77810C31" w:rsidR="00822F7F" w:rsidRPr="008C0ECF" w:rsidRDefault="00822F7F" w:rsidP="001F4934">
      <w:pPr>
        <w:spacing w:after="0" w:line="240" w:lineRule="auto"/>
        <w:jc w:val="center"/>
        <w:rPr>
          <w:rFonts w:ascii="Gordita Medium" w:hAnsi="Gordita Medium"/>
          <w:color w:val="0B055F"/>
          <w:sz w:val="32"/>
          <w:szCs w:val="32"/>
        </w:rPr>
      </w:pPr>
      <w:r w:rsidRPr="008C0ECF">
        <w:rPr>
          <w:rFonts w:ascii="Gordita Medium" w:hAnsi="Gordita Medium"/>
          <w:color w:val="0B055F"/>
          <w:sz w:val="32"/>
          <w:szCs w:val="32"/>
        </w:rPr>
        <w:lastRenderedPageBreak/>
        <w:t>WORKPLACE WELLNESS INTERVIEW QUESTIONS</w:t>
      </w:r>
    </w:p>
    <w:p w14:paraId="318FE2AD" w14:textId="40D969D1" w:rsidR="001F4934" w:rsidRDefault="001F4934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</w:p>
    <w:p w14:paraId="01ED380A" w14:textId="52E5596E" w:rsidR="001F4934" w:rsidRPr="008C0ECF" w:rsidRDefault="008C0ECF" w:rsidP="008C0ECF">
      <w:pPr>
        <w:pStyle w:val="Heading2"/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hd w:val="clear" w:color="auto" w:fill="0B055F"/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</w:pPr>
      <w:r w:rsidRPr="008C0ECF"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>jOB OPPORTUNITIES</w:t>
      </w:r>
    </w:p>
    <w:p w14:paraId="734B6802" w14:textId="510AE372" w:rsidR="008C0ECF" w:rsidRPr="008C0ECF" w:rsidRDefault="008C0ECF" w:rsidP="008C0ECF">
      <w:pPr>
        <w:spacing w:after="0" w:line="240" w:lineRule="auto"/>
        <w:rPr>
          <w:rFonts w:ascii="Gordita Light" w:hAnsi="Gordita Light" w:cstheme="majorHAnsi"/>
          <w:color w:val="0B055F"/>
          <w:sz w:val="16"/>
          <w:szCs w:val="16"/>
        </w:rPr>
      </w:pPr>
      <w:r w:rsidRPr="008C0ECF">
        <w:rPr>
          <w:rFonts w:ascii="Gordita Light" w:hAnsi="Gordita Light" w:cstheme="majorHAnsi"/>
          <w:color w:val="0B055F"/>
          <w:sz w:val="16"/>
          <w:szCs w:val="16"/>
        </w:rPr>
        <w:t>What I generally like about these opportunities:</w:t>
      </w:r>
    </w:p>
    <w:p w14:paraId="320D6300" w14:textId="77777777" w:rsidR="008C0ECF" w:rsidRPr="008C0ECF" w:rsidRDefault="008C0ECF" w:rsidP="008C0ECF">
      <w:pPr>
        <w:spacing w:after="0" w:line="240" w:lineRule="auto"/>
        <w:rPr>
          <w:rFonts w:ascii="Gordita Light" w:hAnsi="Gordita Light"/>
          <w:b/>
          <w:bCs/>
          <w:color w:val="0B055F"/>
          <w:sz w:val="16"/>
          <w:szCs w:val="16"/>
        </w:rPr>
      </w:pPr>
    </w:p>
    <w:p w14:paraId="5EE7E276" w14:textId="0D012927" w:rsidR="008C0ECF" w:rsidRPr="008C0ECF" w:rsidRDefault="008C0ECF" w:rsidP="008C0ECF">
      <w:pPr>
        <w:spacing w:after="0" w:line="240" w:lineRule="auto"/>
        <w:rPr>
          <w:rFonts w:ascii="Gordita" w:hAnsi="Gordita"/>
          <w:b/>
          <w:bCs/>
          <w:i/>
          <w:iCs/>
          <w:color w:val="0B055F"/>
          <w:sz w:val="16"/>
          <w:szCs w:val="16"/>
        </w:rPr>
      </w:pPr>
      <w:r w:rsidRPr="008C0ECF">
        <w:rPr>
          <w:rFonts w:ascii="Gordita" w:hAnsi="Gordita"/>
          <w:b/>
          <w:bCs/>
          <w:color w:val="0B055F"/>
          <w:sz w:val="16"/>
          <w:szCs w:val="16"/>
        </w:rPr>
        <w:t xml:space="preserve">JOB 1 – </w:t>
      </w:r>
      <w:r w:rsidRPr="00DC1DC9">
        <w:rPr>
          <w:rFonts w:ascii="Gordita" w:hAnsi="Gordita"/>
          <w:color w:val="BF17AB"/>
          <w:sz w:val="16"/>
          <w:szCs w:val="16"/>
        </w:rPr>
        <w:t>/position and company here/</w:t>
      </w:r>
    </w:p>
    <w:tbl>
      <w:tblPr>
        <w:tblStyle w:val="TableGrid"/>
        <w:tblW w:w="9900" w:type="dxa"/>
        <w:tblInd w:w="175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CellMar>
          <w:top w:w="43" w:type="dxa"/>
          <w:left w:w="0" w:type="dxa"/>
          <w:bottom w:w="43" w:type="dxa"/>
        </w:tblCellMar>
        <w:tblLook w:val="04A0" w:firstRow="1" w:lastRow="0" w:firstColumn="1" w:lastColumn="0" w:noHBand="0" w:noVBand="1"/>
      </w:tblPr>
      <w:tblGrid>
        <w:gridCol w:w="9900"/>
      </w:tblGrid>
      <w:tr w:rsidR="008C0ECF" w:rsidRPr="008C0ECF" w14:paraId="256A34DE" w14:textId="77777777" w:rsidTr="0071647D">
        <w:tc>
          <w:tcPr>
            <w:tcW w:w="9900" w:type="dxa"/>
          </w:tcPr>
          <w:p w14:paraId="00E7C301" w14:textId="7D6038E5" w:rsidR="008C0ECF" w:rsidRPr="008C0ECF" w:rsidRDefault="008C0ECF" w:rsidP="0071647D">
            <w:pPr>
              <w:pStyle w:val="ListParagraph"/>
              <w:ind w:left="0"/>
              <w:rPr>
                <w:rFonts w:ascii="Gordita Light" w:hAnsi="Gordita Light"/>
                <w:color w:val="0B055F"/>
                <w:sz w:val="16"/>
                <w:szCs w:val="16"/>
              </w:rPr>
            </w:pPr>
          </w:p>
          <w:p w14:paraId="5630B3AF" w14:textId="77777777" w:rsidR="008C0ECF" w:rsidRPr="008C0ECF" w:rsidRDefault="008C0ECF" w:rsidP="0071647D">
            <w:pPr>
              <w:pStyle w:val="ListParagraph"/>
              <w:ind w:left="0"/>
              <w:rPr>
                <w:rFonts w:ascii="Gordita Light" w:hAnsi="Gordita Light"/>
                <w:color w:val="0B055F"/>
                <w:sz w:val="16"/>
                <w:szCs w:val="16"/>
              </w:rPr>
            </w:pPr>
          </w:p>
        </w:tc>
      </w:tr>
    </w:tbl>
    <w:p w14:paraId="35B20BFE" w14:textId="20C77A0D" w:rsidR="00DC1DC9" w:rsidRPr="008C0ECF" w:rsidRDefault="00DC1DC9" w:rsidP="00DC1DC9">
      <w:pPr>
        <w:spacing w:after="0" w:line="240" w:lineRule="auto"/>
        <w:rPr>
          <w:rFonts w:ascii="Gordita" w:hAnsi="Gordita"/>
          <w:b/>
          <w:bCs/>
          <w:i/>
          <w:iCs/>
          <w:color w:val="0B055F"/>
          <w:sz w:val="16"/>
          <w:szCs w:val="16"/>
        </w:rPr>
      </w:pPr>
      <w:r w:rsidRPr="008C0ECF">
        <w:rPr>
          <w:rFonts w:ascii="Gordita" w:hAnsi="Gordita"/>
          <w:b/>
          <w:bCs/>
          <w:color w:val="0B055F"/>
          <w:sz w:val="16"/>
          <w:szCs w:val="16"/>
        </w:rPr>
        <w:t xml:space="preserve">JOB </w:t>
      </w:r>
      <w:r>
        <w:rPr>
          <w:rFonts w:ascii="Gordita" w:hAnsi="Gordita"/>
          <w:b/>
          <w:bCs/>
          <w:color w:val="0B055F"/>
          <w:sz w:val="16"/>
          <w:szCs w:val="16"/>
        </w:rPr>
        <w:t>2</w:t>
      </w:r>
      <w:r w:rsidRPr="008C0ECF">
        <w:rPr>
          <w:rFonts w:ascii="Gordita" w:hAnsi="Gordita"/>
          <w:b/>
          <w:bCs/>
          <w:color w:val="0B055F"/>
          <w:sz w:val="16"/>
          <w:szCs w:val="16"/>
        </w:rPr>
        <w:t xml:space="preserve"> – </w:t>
      </w:r>
      <w:r w:rsidRPr="00DC1DC9">
        <w:rPr>
          <w:rFonts w:ascii="Gordita" w:hAnsi="Gordita"/>
          <w:color w:val="BF17AB"/>
          <w:sz w:val="16"/>
          <w:szCs w:val="16"/>
        </w:rPr>
        <w:t>/position and company here/</w:t>
      </w:r>
    </w:p>
    <w:tbl>
      <w:tblPr>
        <w:tblStyle w:val="TableGrid"/>
        <w:tblW w:w="9900" w:type="dxa"/>
        <w:tblInd w:w="175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CellMar>
          <w:top w:w="43" w:type="dxa"/>
          <w:left w:w="0" w:type="dxa"/>
          <w:bottom w:w="43" w:type="dxa"/>
        </w:tblCellMar>
        <w:tblLook w:val="04A0" w:firstRow="1" w:lastRow="0" w:firstColumn="1" w:lastColumn="0" w:noHBand="0" w:noVBand="1"/>
      </w:tblPr>
      <w:tblGrid>
        <w:gridCol w:w="9900"/>
      </w:tblGrid>
      <w:tr w:rsidR="008C0ECF" w:rsidRPr="008C0ECF" w14:paraId="55546397" w14:textId="77777777" w:rsidTr="0071647D">
        <w:tc>
          <w:tcPr>
            <w:tcW w:w="9900" w:type="dxa"/>
          </w:tcPr>
          <w:p w14:paraId="6F2C9BCD" w14:textId="77777777" w:rsidR="008C0ECF" w:rsidRPr="008C0ECF" w:rsidRDefault="008C0ECF" w:rsidP="0071647D">
            <w:pPr>
              <w:pStyle w:val="ListParagraph"/>
              <w:ind w:left="0"/>
              <w:rPr>
                <w:rFonts w:ascii="Gordita Light" w:hAnsi="Gordita Light"/>
                <w:color w:val="0B055F"/>
                <w:sz w:val="16"/>
                <w:szCs w:val="16"/>
              </w:rPr>
            </w:pPr>
          </w:p>
          <w:p w14:paraId="1D620B33" w14:textId="77777777" w:rsidR="008C0ECF" w:rsidRPr="008C0ECF" w:rsidRDefault="008C0ECF" w:rsidP="0071647D">
            <w:pPr>
              <w:pStyle w:val="ListParagraph"/>
              <w:ind w:left="0"/>
              <w:rPr>
                <w:rFonts w:ascii="Gordita Light" w:hAnsi="Gordita Light"/>
                <w:color w:val="0B055F"/>
                <w:sz w:val="16"/>
                <w:szCs w:val="16"/>
              </w:rPr>
            </w:pPr>
          </w:p>
        </w:tc>
      </w:tr>
    </w:tbl>
    <w:p w14:paraId="04FBC9DF" w14:textId="636B4846" w:rsidR="00DC1DC9" w:rsidRPr="008C0ECF" w:rsidRDefault="00DC1DC9" w:rsidP="00DC1DC9">
      <w:pPr>
        <w:spacing w:after="0" w:line="240" w:lineRule="auto"/>
        <w:rPr>
          <w:rFonts w:ascii="Gordita" w:hAnsi="Gordita"/>
          <w:b/>
          <w:bCs/>
          <w:i/>
          <w:iCs/>
          <w:color w:val="0B055F"/>
          <w:sz w:val="16"/>
          <w:szCs w:val="16"/>
        </w:rPr>
      </w:pPr>
      <w:r w:rsidRPr="008C0ECF">
        <w:rPr>
          <w:rFonts w:ascii="Gordita" w:hAnsi="Gordita"/>
          <w:b/>
          <w:bCs/>
          <w:color w:val="0B055F"/>
          <w:sz w:val="16"/>
          <w:szCs w:val="16"/>
        </w:rPr>
        <w:t xml:space="preserve">JOB </w:t>
      </w:r>
      <w:r>
        <w:rPr>
          <w:rFonts w:ascii="Gordita" w:hAnsi="Gordita"/>
          <w:b/>
          <w:bCs/>
          <w:color w:val="0B055F"/>
          <w:sz w:val="16"/>
          <w:szCs w:val="16"/>
        </w:rPr>
        <w:t xml:space="preserve">3 </w:t>
      </w:r>
      <w:r w:rsidRPr="008C0ECF">
        <w:rPr>
          <w:rFonts w:ascii="Gordita" w:hAnsi="Gordita"/>
          <w:b/>
          <w:bCs/>
          <w:color w:val="0B055F"/>
          <w:sz w:val="16"/>
          <w:szCs w:val="16"/>
        </w:rPr>
        <w:t xml:space="preserve">– </w:t>
      </w:r>
      <w:r w:rsidRPr="00DC1DC9">
        <w:rPr>
          <w:rFonts w:ascii="Gordita" w:hAnsi="Gordita"/>
          <w:color w:val="BF17AB"/>
          <w:sz w:val="16"/>
          <w:szCs w:val="16"/>
        </w:rPr>
        <w:t>/position and company here/</w:t>
      </w:r>
    </w:p>
    <w:tbl>
      <w:tblPr>
        <w:tblStyle w:val="TableGrid"/>
        <w:tblW w:w="9900" w:type="dxa"/>
        <w:tblInd w:w="175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CellMar>
          <w:top w:w="43" w:type="dxa"/>
          <w:left w:w="0" w:type="dxa"/>
          <w:bottom w:w="43" w:type="dxa"/>
        </w:tblCellMar>
        <w:tblLook w:val="04A0" w:firstRow="1" w:lastRow="0" w:firstColumn="1" w:lastColumn="0" w:noHBand="0" w:noVBand="1"/>
      </w:tblPr>
      <w:tblGrid>
        <w:gridCol w:w="9900"/>
      </w:tblGrid>
      <w:tr w:rsidR="008C0ECF" w:rsidRPr="008C0ECF" w14:paraId="6568CD48" w14:textId="77777777" w:rsidTr="0071647D">
        <w:tc>
          <w:tcPr>
            <w:tcW w:w="9900" w:type="dxa"/>
          </w:tcPr>
          <w:p w14:paraId="3F0EBC81" w14:textId="77777777" w:rsidR="008C0ECF" w:rsidRPr="008C0ECF" w:rsidRDefault="008C0ECF" w:rsidP="0071647D">
            <w:pPr>
              <w:pStyle w:val="ListParagraph"/>
              <w:ind w:left="0"/>
              <w:rPr>
                <w:rFonts w:ascii="Gordita Light" w:hAnsi="Gordita Light"/>
                <w:color w:val="0B055F"/>
                <w:sz w:val="16"/>
                <w:szCs w:val="16"/>
              </w:rPr>
            </w:pPr>
          </w:p>
          <w:p w14:paraId="336283D8" w14:textId="77777777" w:rsidR="008C0ECF" w:rsidRPr="008C0ECF" w:rsidRDefault="008C0ECF" w:rsidP="0071647D">
            <w:pPr>
              <w:pStyle w:val="ListParagraph"/>
              <w:ind w:left="0"/>
              <w:rPr>
                <w:rFonts w:ascii="Gordita Light" w:hAnsi="Gordita Light"/>
                <w:color w:val="0B055F"/>
                <w:sz w:val="16"/>
                <w:szCs w:val="16"/>
              </w:rPr>
            </w:pPr>
          </w:p>
        </w:tc>
      </w:tr>
    </w:tbl>
    <w:p w14:paraId="25B83142" w14:textId="77777777" w:rsidR="008C0ECF" w:rsidRPr="00DC1DC9" w:rsidRDefault="008C0ECF" w:rsidP="00DC1DC9">
      <w:pPr>
        <w:pStyle w:val="Heading2"/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hd w:val="clear" w:color="auto" w:fill="0B055F"/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</w:pPr>
      <w:r w:rsidRPr="00DC1DC9"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>GENERAL QUESTIONS</w:t>
      </w:r>
    </w:p>
    <w:p w14:paraId="7D7D3F6C" w14:textId="48F7064C" w:rsidR="00DC1DC9" w:rsidRDefault="00DC1DC9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710"/>
        <w:gridCol w:w="1890"/>
        <w:gridCol w:w="1795"/>
      </w:tblGrid>
      <w:tr w:rsidR="00DC1DC9" w:rsidRPr="00DC1DC9" w14:paraId="12DF7D99" w14:textId="77777777" w:rsidTr="006C4994">
        <w:tc>
          <w:tcPr>
            <w:tcW w:w="4495" w:type="dxa"/>
            <w:shd w:val="clear" w:color="auto" w:fill="D9EAC4"/>
          </w:tcPr>
          <w:p w14:paraId="55212F88" w14:textId="24C5CE66" w:rsidR="00DC1DC9" w:rsidRPr="00DC1DC9" w:rsidRDefault="00DC1DC9" w:rsidP="00DC1DC9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QUESTION</w:t>
            </w:r>
            <w:r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S</w:t>
            </w:r>
          </w:p>
        </w:tc>
        <w:tc>
          <w:tcPr>
            <w:tcW w:w="1710" w:type="dxa"/>
            <w:shd w:val="clear" w:color="auto" w:fill="D9EAC4"/>
          </w:tcPr>
          <w:p w14:paraId="7529610D" w14:textId="0B3EE067" w:rsidR="00DC1DC9" w:rsidRPr="00DC1DC9" w:rsidRDefault="00DC1DC9" w:rsidP="00DC1DC9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1</w:t>
            </w:r>
          </w:p>
        </w:tc>
        <w:tc>
          <w:tcPr>
            <w:tcW w:w="1890" w:type="dxa"/>
            <w:shd w:val="clear" w:color="auto" w:fill="D9EAC4"/>
          </w:tcPr>
          <w:p w14:paraId="4F7D1819" w14:textId="144C16F6" w:rsidR="00DC1DC9" w:rsidRPr="00DC1DC9" w:rsidRDefault="00DC1DC9" w:rsidP="00DC1DC9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2</w:t>
            </w:r>
          </w:p>
        </w:tc>
        <w:tc>
          <w:tcPr>
            <w:tcW w:w="1795" w:type="dxa"/>
            <w:shd w:val="clear" w:color="auto" w:fill="D9EAC4"/>
          </w:tcPr>
          <w:p w14:paraId="0D1251F9" w14:textId="66C332C3" w:rsidR="00DC1DC9" w:rsidRPr="00DC1DC9" w:rsidRDefault="00DC1DC9" w:rsidP="00DC1DC9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3</w:t>
            </w:r>
          </w:p>
        </w:tc>
      </w:tr>
      <w:tr w:rsidR="00DC1DC9" w14:paraId="2A1B3175" w14:textId="77777777" w:rsidTr="006C4994">
        <w:tc>
          <w:tcPr>
            <w:tcW w:w="4495" w:type="dxa"/>
          </w:tcPr>
          <w:p w14:paraId="22E21CA4" w14:textId="6D31E6D6" w:rsidR="00DC1DC9" w:rsidRDefault="00DC1DC9" w:rsidP="00DE67CA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 xml:space="preserve">Do you </w:t>
            </w:r>
            <w:r w:rsidRPr="008C0ECF">
              <w:rPr>
                <w:rFonts w:ascii="Gordita Light" w:hAnsi="Gordita Light"/>
                <w:sz w:val="16"/>
                <w:szCs w:val="16"/>
              </w:rPr>
              <w:t>have dedicated people or teams for workplace wellness program(s)?</w:t>
            </w:r>
          </w:p>
        </w:tc>
        <w:tc>
          <w:tcPr>
            <w:tcW w:w="1710" w:type="dxa"/>
          </w:tcPr>
          <w:p w14:paraId="5771930C" w14:textId="77777777" w:rsidR="00DC1DC9" w:rsidRDefault="00DC1DC9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3B231A89" w14:textId="77777777" w:rsidR="00DC1DC9" w:rsidRDefault="00DC1DC9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4CBDD82E" w14:textId="77777777" w:rsidR="00DC1DC9" w:rsidRDefault="00DC1DC9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72078C" w14:paraId="641A18BE" w14:textId="77777777" w:rsidTr="006C4994">
        <w:tc>
          <w:tcPr>
            <w:tcW w:w="4495" w:type="dxa"/>
          </w:tcPr>
          <w:p w14:paraId="29EF7EEF" w14:textId="634BE705" w:rsidR="0072078C" w:rsidRPr="00DC1DC9" w:rsidRDefault="0072078C" w:rsidP="00DE67CA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What is your PALM Workplace Wellness™ certification level?</w:t>
            </w:r>
          </w:p>
        </w:tc>
        <w:tc>
          <w:tcPr>
            <w:tcW w:w="1710" w:type="dxa"/>
          </w:tcPr>
          <w:p w14:paraId="63E550D1" w14:textId="77777777" w:rsidR="0072078C" w:rsidRDefault="0072078C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6F5A5264" w14:textId="77777777" w:rsidR="0072078C" w:rsidRDefault="0072078C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7717B8D1" w14:textId="77777777" w:rsidR="0072078C" w:rsidRDefault="0072078C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DC1DC9" w14:paraId="688FA5CA" w14:textId="77777777" w:rsidTr="006C4994">
        <w:tc>
          <w:tcPr>
            <w:tcW w:w="4495" w:type="dxa"/>
          </w:tcPr>
          <w:p w14:paraId="704519B0" w14:textId="6E5BD4AF" w:rsidR="00DC1DC9" w:rsidRDefault="00DC1DC9" w:rsidP="00DE67CA">
            <w:pPr>
              <w:rPr>
                <w:rFonts w:ascii="Gordita Light" w:hAnsi="Gordita Light"/>
                <w:sz w:val="16"/>
                <w:szCs w:val="16"/>
              </w:rPr>
            </w:pPr>
            <w:r w:rsidRPr="00DC1DC9">
              <w:rPr>
                <w:rFonts w:ascii="Gordita Light" w:hAnsi="Gordita Light"/>
                <w:sz w:val="16"/>
                <w:szCs w:val="16"/>
              </w:rPr>
              <w:t>And what are their roles and responsibilities?</w:t>
            </w:r>
          </w:p>
        </w:tc>
        <w:tc>
          <w:tcPr>
            <w:tcW w:w="1710" w:type="dxa"/>
          </w:tcPr>
          <w:p w14:paraId="25F75A05" w14:textId="77777777" w:rsidR="00DC1DC9" w:rsidRDefault="00DC1DC9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1D4526A5" w14:textId="77777777" w:rsidR="00DC1DC9" w:rsidRDefault="00DC1DC9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00E83D98" w14:textId="77777777" w:rsidR="00DC1DC9" w:rsidRDefault="00DC1DC9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DC1DC9" w14:paraId="7F547932" w14:textId="77777777" w:rsidTr="006C4994">
        <w:tc>
          <w:tcPr>
            <w:tcW w:w="4495" w:type="dxa"/>
          </w:tcPr>
          <w:p w14:paraId="69D831B7" w14:textId="3C624008" w:rsidR="00DC1DC9" w:rsidRDefault="00DC1DC9" w:rsidP="00DE67CA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 xml:space="preserve">What </w:t>
            </w:r>
            <w:proofErr w:type="gramStart"/>
            <w:r>
              <w:rPr>
                <w:rFonts w:ascii="Gordita Light" w:hAnsi="Gordita Light"/>
                <w:sz w:val="16"/>
                <w:szCs w:val="16"/>
              </w:rPr>
              <w:t>are</w:t>
            </w:r>
            <w:proofErr w:type="gramEnd"/>
            <w:r>
              <w:rPr>
                <w:rFonts w:ascii="Gordita Light" w:hAnsi="Gordita Light"/>
                <w:sz w:val="16"/>
                <w:szCs w:val="16"/>
              </w:rPr>
              <w:t xml:space="preserve"> your workplace wellness goals in general?</w:t>
            </w:r>
          </w:p>
        </w:tc>
        <w:tc>
          <w:tcPr>
            <w:tcW w:w="1710" w:type="dxa"/>
          </w:tcPr>
          <w:p w14:paraId="25F81E09" w14:textId="77777777" w:rsidR="00DC1DC9" w:rsidRDefault="00DC1DC9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3AA50FF8" w14:textId="77777777" w:rsidR="00DC1DC9" w:rsidRDefault="00DC1DC9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6962689F" w14:textId="77777777" w:rsidR="00DC1DC9" w:rsidRDefault="00DC1DC9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E40394" w14:paraId="71E8CB42" w14:textId="77777777" w:rsidTr="006C4994">
        <w:tc>
          <w:tcPr>
            <w:tcW w:w="4495" w:type="dxa"/>
          </w:tcPr>
          <w:p w14:paraId="4550DEB1" w14:textId="6CA55E15" w:rsidR="00E40394" w:rsidRDefault="00E40394" w:rsidP="00DE67CA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Do all benefits start with day 1? If not, when do benefits start?</w:t>
            </w:r>
          </w:p>
        </w:tc>
        <w:tc>
          <w:tcPr>
            <w:tcW w:w="1710" w:type="dxa"/>
          </w:tcPr>
          <w:p w14:paraId="4A7BF4C2" w14:textId="77777777" w:rsidR="00E40394" w:rsidRDefault="00E40394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106982C2" w14:textId="77777777" w:rsidR="00E40394" w:rsidRDefault="00E40394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3AC9FC82" w14:textId="77777777" w:rsidR="00E40394" w:rsidRDefault="00E40394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484ACD" w14:paraId="21443FC3" w14:textId="77777777" w:rsidTr="006C4994">
        <w:tc>
          <w:tcPr>
            <w:tcW w:w="4495" w:type="dxa"/>
          </w:tcPr>
          <w:p w14:paraId="0BCA4AA2" w14:textId="687233C9" w:rsidR="00484ACD" w:rsidRPr="00484ACD" w:rsidRDefault="00484ACD" w:rsidP="00484ACD">
            <w:pPr>
              <w:rPr>
                <w:rFonts w:ascii="Gordita Light" w:hAnsi="Gordita Light"/>
                <w:sz w:val="16"/>
                <w:szCs w:val="16"/>
              </w:rPr>
            </w:pPr>
            <w:r w:rsidRPr="00484ACD">
              <w:rPr>
                <w:rFonts w:ascii="Gordita Light" w:hAnsi="Gordita Light"/>
                <w:sz w:val="16"/>
                <w:szCs w:val="16"/>
              </w:rPr>
              <w:t>Do you offer employer sponsored financial benefits?</w:t>
            </w:r>
          </w:p>
          <w:p w14:paraId="6A9DEC6F" w14:textId="398BE55A" w:rsidR="00484ACD" w:rsidRPr="00484ACD" w:rsidRDefault="00484ACD" w:rsidP="00484ACD">
            <w:pPr>
              <w:rPr>
                <w:rFonts w:ascii="Gordita Light" w:hAnsi="Gordita Light"/>
                <w:sz w:val="16"/>
                <w:szCs w:val="16"/>
              </w:rPr>
            </w:pPr>
            <w:r w:rsidRPr="00484ACD">
              <w:rPr>
                <w:rFonts w:ascii="Gordita Light" w:hAnsi="Gordita Light"/>
                <w:sz w:val="16"/>
                <w:szCs w:val="16"/>
              </w:rPr>
              <w:t>a.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r w:rsidRPr="00484ACD">
              <w:rPr>
                <w:rFonts w:ascii="Gordita Light" w:hAnsi="Gordita Light"/>
                <w:sz w:val="16"/>
                <w:szCs w:val="16"/>
              </w:rPr>
              <w:t>401K</w:t>
            </w:r>
          </w:p>
          <w:p w14:paraId="47845862" w14:textId="2E3634A4" w:rsidR="00484ACD" w:rsidRPr="00484ACD" w:rsidRDefault="00484ACD" w:rsidP="00484ACD">
            <w:pPr>
              <w:rPr>
                <w:rFonts w:ascii="Gordita Light" w:hAnsi="Gordita Light"/>
                <w:sz w:val="16"/>
                <w:szCs w:val="16"/>
              </w:rPr>
            </w:pPr>
            <w:r w:rsidRPr="00484ACD">
              <w:rPr>
                <w:rFonts w:ascii="Gordita Light" w:hAnsi="Gordita Light"/>
                <w:sz w:val="16"/>
                <w:szCs w:val="16"/>
              </w:rPr>
              <w:t>b.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r w:rsidRPr="00484ACD">
              <w:rPr>
                <w:rFonts w:ascii="Gordita Light" w:hAnsi="Gordita Light"/>
                <w:sz w:val="16"/>
                <w:szCs w:val="16"/>
              </w:rPr>
              <w:t xml:space="preserve">Employer sponsored college savings </w:t>
            </w:r>
            <w:proofErr w:type="gramStart"/>
            <w:r w:rsidRPr="00484ACD">
              <w:rPr>
                <w:rFonts w:ascii="Gordita Light" w:hAnsi="Gordita Light"/>
                <w:sz w:val="16"/>
                <w:szCs w:val="16"/>
              </w:rPr>
              <w:t>plan</w:t>
            </w:r>
            <w:proofErr w:type="gramEnd"/>
          </w:p>
          <w:p w14:paraId="3B3F7D52" w14:textId="1B32F172" w:rsidR="00484ACD" w:rsidRPr="00484ACD" w:rsidRDefault="00484ACD" w:rsidP="00484ACD">
            <w:pPr>
              <w:rPr>
                <w:rFonts w:ascii="Gordita Light" w:hAnsi="Gordita Light"/>
                <w:sz w:val="16"/>
                <w:szCs w:val="16"/>
              </w:rPr>
            </w:pPr>
            <w:r w:rsidRPr="00484ACD">
              <w:rPr>
                <w:rFonts w:ascii="Gordita Light" w:hAnsi="Gordita Light"/>
                <w:sz w:val="16"/>
                <w:szCs w:val="16"/>
              </w:rPr>
              <w:t>c.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r w:rsidRPr="00484ACD">
              <w:rPr>
                <w:rFonts w:ascii="Gordita Light" w:hAnsi="Gordita Light"/>
                <w:sz w:val="16"/>
                <w:szCs w:val="16"/>
              </w:rPr>
              <w:t>Student loan repayment assistance</w:t>
            </w:r>
          </w:p>
          <w:p w14:paraId="0DB784D7" w14:textId="2B31A8BD" w:rsidR="00484ACD" w:rsidRPr="00484ACD" w:rsidRDefault="00484ACD" w:rsidP="00484ACD">
            <w:pPr>
              <w:rPr>
                <w:rFonts w:ascii="Gordita Light" w:hAnsi="Gordita Light"/>
                <w:sz w:val="16"/>
                <w:szCs w:val="16"/>
              </w:rPr>
            </w:pPr>
            <w:r w:rsidRPr="00484ACD">
              <w:rPr>
                <w:rFonts w:ascii="Gordita Light" w:hAnsi="Gordita Light"/>
                <w:sz w:val="16"/>
                <w:szCs w:val="16"/>
              </w:rPr>
              <w:t>d.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r w:rsidRPr="00484ACD">
              <w:rPr>
                <w:rFonts w:ascii="Gordita Light" w:hAnsi="Gordita Light"/>
                <w:sz w:val="16"/>
                <w:szCs w:val="16"/>
              </w:rPr>
              <w:t>Student/school expenses assistance</w:t>
            </w:r>
          </w:p>
          <w:p w14:paraId="546FDB9C" w14:textId="7BCDDBC7" w:rsidR="00484ACD" w:rsidRPr="00484ACD" w:rsidRDefault="00484ACD" w:rsidP="00484ACD">
            <w:pPr>
              <w:rPr>
                <w:rFonts w:ascii="Gordita Light" w:hAnsi="Gordita Light"/>
                <w:sz w:val="16"/>
                <w:szCs w:val="16"/>
              </w:rPr>
            </w:pPr>
            <w:r w:rsidRPr="00484ACD">
              <w:rPr>
                <w:rFonts w:ascii="Gordita Light" w:hAnsi="Gordita Light"/>
                <w:sz w:val="16"/>
                <w:szCs w:val="16"/>
              </w:rPr>
              <w:t>e.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r w:rsidRPr="00484ACD">
              <w:rPr>
                <w:rFonts w:ascii="Gordita Light" w:hAnsi="Gordita Light"/>
                <w:sz w:val="16"/>
                <w:szCs w:val="16"/>
              </w:rPr>
              <w:t>Stock, stock options, or equity</w:t>
            </w:r>
          </w:p>
          <w:p w14:paraId="290397A1" w14:textId="77777777" w:rsidR="00484ACD" w:rsidRDefault="00484ACD" w:rsidP="00484ACD">
            <w:pPr>
              <w:rPr>
                <w:rFonts w:ascii="Gordita Light" w:hAnsi="Gordita Light"/>
                <w:sz w:val="16"/>
                <w:szCs w:val="16"/>
              </w:rPr>
            </w:pPr>
            <w:r w:rsidRPr="00484ACD">
              <w:rPr>
                <w:rFonts w:ascii="Gordita Light" w:hAnsi="Gordita Light"/>
                <w:sz w:val="16"/>
                <w:szCs w:val="16"/>
              </w:rPr>
              <w:t>f.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r w:rsidRPr="00484ACD">
              <w:rPr>
                <w:rFonts w:ascii="Gordita Light" w:hAnsi="Gordita Light"/>
                <w:sz w:val="16"/>
                <w:szCs w:val="16"/>
              </w:rPr>
              <w:t>Long-term financial incentive plan</w:t>
            </w:r>
          </w:p>
          <w:p w14:paraId="5776167E" w14:textId="77F9A8A3" w:rsidR="00484ACD" w:rsidRPr="00E40394" w:rsidRDefault="00484ACD" w:rsidP="00484AC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g. Other</w:t>
            </w:r>
          </w:p>
        </w:tc>
        <w:tc>
          <w:tcPr>
            <w:tcW w:w="1710" w:type="dxa"/>
          </w:tcPr>
          <w:p w14:paraId="6849CFCA" w14:textId="0690C28E" w:rsidR="00484ACD" w:rsidRDefault="00484ACD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72B5676C" w14:textId="77777777" w:rsidR="00484ACD" w:rsidRDefault="00484ACD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344DA1C8" w14:textId="77777777" w:rsidR="00484ACD" w:rsidRDefault="00484ACD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484ACD" w14:paraId="59DB0A77" w14:textId="77777777" w:rsidTr="006C4994">
        <w:tc>
          <w:tcPr>
            <w:tcW w:w="4495" w:type="dxa"/>
          </w:tcPr>
          <w:p w14:paraId="7FB53EB5" w14:textId="571EA0FD" w:rsidR="00484ACD" w:rsidRPr="00484ACD" w:rsidRDefault="00484ACD" w:rsidP="00484ACD">
            <w:pPr>
              <w:rPr>
                <w:rFonts w:ascii="Gordita Light" w:hAnsi="Gordita Light"/>
                <w:sz w:val="16"/>
                <w:szCs w:val="16"/>
              </w:rPr>
            </w:pPr>
            <w:r w:rsidRPr="00484ACD">
              <w:rPr>
                <w:rFonts w:ascii="Gordita Light" w:hAnsi="Gordita Light"/>
                <w:sz w:val="16"/>
                <w:szCs w:val="16"/>
              </w:rPr>
              <w:t xml:space="preserve">Does this position offer a bonus plan? What are </w:t>
            </w:r>
            <w:r w:rsidR="001A10FD">
              <w:rPr>
                <w:rFonts w:ascii="Gordita Light" w:hAnsi="Gordita Light"/>
                <w:sz w:val="16"/>
                <w:szCs w:val="16"/>
              </w:rPr>
              <w:t>its</w:t>
            </w:r>
            <w:r w:rsidRPr="00484ACD">
              <w:rPr>
                <w:rFonts w:ascii="Gordita Light" w:hAnsi="Gordita Light"/>
                <w:sz w:val="16"/>
                <w:szCs w:val="16"/>
              </w:rPr>
              <w:t xml:space="preserve"> details?</w:t>
            </w:r>
          </w:p>
        </w:tc>
        <w:tc>
          <w:tcPr>
            <w:tcW w:w="1710" w:type="dxa"/>
          </w:tcPr>
          <w:p w14:paraId="6733A5A8" w14:textId="77777777" w:rsidR="00484ACD" w:rsidRDefault="00484ACD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4366FA45" w14:textId="77777777" w:rsidR="00484ACD" w:rsidRDefault="00484ACD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609BF38B" w14:textId="77777777" w:rsidR="00484ACD" w:rsidRDefault="00484ACD" w:rsidP="00DE67CA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</w:tbl>
    <w:p w14:paraId="14233515" w14:textId="77777777" w:rsidR="008C0ECF" w:rsidRDefault="008C0ECF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</w:p>
    <w:p w14:paraId="68434E30" w14:textId="77777777" w:rsidR="00EA5E81" w:rsidRPr="008C0ECF" w:rsidRDefault="00EA5E81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</w:p>
    <w:p w14:paraId="252E5965" w14:textId="774B340C" w:rsidR="001F4934" w:rsidRPr="00DC1DC9" w:rsidRDefault="001F4934" w:rsidP="00DC1DC9">
      <w:pPr>
        <w:pStyle w:val="Heading2"/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hd w:val="clear" w:color="auto" w:fill="0B055F"/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</w:pPr>
      <w:r w:rsidRPr="00DC1DC9"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>HEALTHCARE BENEFITS</w:t>
      </w:r>
      <w:r w:rsidR="001A10FD"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 xml:space="preserve"> &amp; DETAILS</w:t>
      </w:r>
    </w:p>
    <w:p w14:paraId="4E504A8C" w14:textId="4A2D64DE" w:rsidR="001F4934" w:rsidRDefault="001F4934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710"/>
        <w:gridCol w:w="1890"/>
        <w:gridCol w:w="1795"/>
      </w:tblGrid>
      <w:tr w:rsidR="00DC1DC9" w:rsidRPr="00DC1DC9" w14:paraId="233970BA" w14:textId="77777777" w:rsidTr="006C4994">
        <w:tc>
          <w:tcPr>
            <w:tcW w:w="4495" w:type="dxa"/>
            <w:shd w:val="clear" w:color="auto" w:fill="D9EAC4"/>
          </w:tcPr>
          <w:p w14:paraId="1F942C93" w14:textId="1625FB7B" w:rsidR="00DC1DC9" w:rsidRPr="00DC1DC9" w:rsidRDefault="00DC1DC9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QUESTIONS</w:t>
            </w:r>
          </w:p>
        </w:tc>
        <w:tc>
          <w:tcPr>
            <w:tcW w:w="1710" w:type="dxa"/>
            <w:shd w:val="clear" w:color="auto" w:fill="D9EAC4"/>
          </w:tcPr>
          <w:p w14:paraId="127EB4EF" w14:textId="77777777" w:rsidR="00DC1DC9" w:rsidRPr="00DC1DC9" w:rsidRDefault="00DC1DC9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1</w:t>
            </w:r>
          </w:p>
        </w:tc>
        <w:tc>
          <w:tcPr>
            <w:tcW w:w="1890" w:type="dxa"/>
            <w:shd w:val="clear" w:color="auto" w:fill="D9EAC4"/>
          </w:tcPr>
          <w:p w14:paraId="21EFEAC6" w14:textId="77777777" w:rsidR="00DC1DC9" w:rsidRPr="00DC1DC9" w:rsidRDefault="00DC1DC9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2</w:t>
            </w:r>
          </w:p>
        </w:tc>
        <w:tc>
          <w:tcPr>
            <w:tcW w:w="1795" w:type="dxa"/>
            <w:shd w:val="clear" w:color="auto" w:fill="D9EAC4"/>
          </w:tcPr>
          <w:p w14:paraId="0C0E7F61" w14:textId="77777777" w:rsidR="00DC1DC9" w:rsidRPr="00DC1DC9" w:rsidRDefault="00DC1DC9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3</w:t>
            </w:r>
          </w:p>
        </w:tc>
      </w:tr>
      <w:tr w:rsidR="00DC1DC9" w14:paraId="53D3492F" w14:textId="77777777" w:rsidTr="006C4994">
        <w:tc>
          <w:tcPr>
            <w:tcW w:w="4495" w:type="dxa"/>
          </w:tcPr>
          <w:p w14:paraId="6DA643CB" w14:textId="6F28BCEA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Medical health insurance</w:t>
            </w:r>
          </w:p>
        </w:tc>
        <w:tc>
          <w:tcPr>
            <w:tcW w:w="1710" w:type="dxa"/>
          </w:tcPr>
          <w:p w14:paraId="1E83B3BE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3D933034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52AD0CDD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DC1DC9" w14:paraId="1B7C982F" w14:textId="77777777" w:rsidTr="006C4994">
        <w:tc>
          <w:tcPr>
            <w:tcW w:w="4495" w:type="dxa"/>
          </w:tcPr>
          <w:p w14:paraId="6BAB742D" w14:textId="350D2C3E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Dental health insurance</w:t>
            </w:r>
          </w:p>
        </w:tc>
        <w:tc>
          <w:tcPr>
            <w:tcW w:w="1710" w:type="dxa"/>
          </w:tcPr>
          <w:p w14:paraId="2B94D5F7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07E122B3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62FCE8D1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DC1DC9" w14:paraId="19F21611" w14:textId="77777777" w:rsidTr="006C4994">
        <w:tc>
          <w:tcPr>
            <w:tcW w:w="4495" w:type="dxa"/>
          </w:tcPr>
          <w:p w14:paraId="15E6F907" w14:textId="2E812C3C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Vision health insurance</w:t>
            </w:r>
          </w:p>
        </w:tc>
        <w:tc>
          <w:tcPr>
            <w:tcW w:w="1710" w:type="dxa"/>
          </w:tcPr>
          <w:p w14:paraId="58EC2CA0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7778E0F8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735B8B0B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DC1DC9" w14:paraId="068E07E5" w14:textId="77777777" w:rsidTr="006C4994">
        <w:tc>
          <w:tcPr>
            <w:tcW w:w="4495" w:type="dxa"/>
          </w:tcPr>
          <w:p w14:paraId="4BE4274B" w14:textId="3C534DE1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Supplemental health insurance</w:t>
            </w:r>
          </w:p>
        </w:tc>
        <w:tc>
          <w:tcPr>
            <w:tcW w:w="1710" w:type="dxa"/>
          </w:tcPr>
          <w:p w14:paraId="0AC44E9A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8082212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5B0FC1E3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DC1DC9" w14:paraId="5BC089A1" w14:textId="77777777" w:rsidTr="006C4994">
        <w:tc>
          <w:tcPr>
            <w:tcW w:w="4495" w:type="dxa"/>
          </w:tcPr>
          <w:p w14:paraId="537ACC7F" w14:textId="5CD2AAA4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HSA Health Savings Account</w:t>
            </w:r>
          </w:p>
        </w:tc>
        <w:tc>
          <w:tcPr>
            <w:tcW w:w="1710" w:type="dxa"/>
          </w:tcPr>
          <w:p w14:paraId="29040CD0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1B6C57E3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26746E84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DC1DC9" w14:paraId="6EB3D128" w14:textId="77777777" w:rsidTr="006C4994">
        <w:tc>
          <w:tcPr>
            <w:tcW w:w="4495" w:type="dxa"/>
          </w:tcPr>
          <w:p w14:paraId="019C2AA0" w14:textId="245410DE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FSA Flexible Savings Account</w:t>
            </w:r>
          </w:p>
        </w:tc>
        <w:tc>
          <w:tcPr>
            <w:tcW w:w="1710" w:type="dxa"/>
          </w:tcPr>
          <w:p w14:paraId="5F1BEDE0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4D819B98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003AE6C5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DC1DC9" w14:paraId="42883F63" w14:textId="77777777" w:rsidTr="006C4994">
        <w:tc>
          <w:tcPr>
            <w:tcW w:w="4495" w:type="dxa"/>
          </w:tcPr>
          <w:p w14:paraId="1EE70DB2" w14:textId="4DCDECC2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HRA Health Reimbursement Account</w:t>
            </w:r>
          </w:p>
        </w:tc>
        <w:tc>
          <w:tcPr>
            <w:tcW w:w="1710" w:type="dxa"/>
          </w:tcPr>
          <w:p w14:paraId="21051B64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BF887DE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688146DB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DC1DC9" w14:paraId="7CA4B362" w14:textId="77777777" w:rsidTr="006C4994">
        <w:tc>
          <w:tcPr>
            <w:tcW w:w="4495" w:type="dxa"/>
          </w:tcPr>
          <w:p w14:paraId="51261468" w14:textId="7A8EB9F3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Life and Accidental Death &amp; Dismemberment (AD&amp;D)</w:t>
            </w:r>
          </w:p>
        </w:tc>
        <w:tc>
          <w:tcPr>
            <w:tcW w:w="1710" w:type="dxa"/>
          </w:tcPr>
          <w:p w14:paraId="3CE9BE8F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6E40598D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35B85BC0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DC1DC9" w14:paraId="6DF3874A" w14:textId="77777777" w:rsidTr="006C4994">
        <w:tc>
          <w:tcPr>
            <w:tcW w:w="4495" w:type="dxa"/>
          </w:tcPr>
          <w:p w14:paraId="09E22533" w14:textId="4DD70314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Long-term disability</w:t>
            </w:r>
          </w:p>
        </w:tc>
        <w:tc>
          <w:tcPr>
            <w:tcW w:w="1710" w:type="dxa"/>
          </w:tcPr>
          <w:p w14:paraId="43B9C58E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48DCC2FC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583114B0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DC1DC9" w14:paraId="4FD4A57E" w14:textId="77777777" w:rsidTr="006C4994">
        <w:tc>
          <w:tcPr>
            <w:tcW w:w="4495" w:type="dxa"/>
          </w:tcPr>
          <w:p w14:paraId="489E8AFB" w14:textId="4AA31C08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Paid parental leave</w:t>
            </w:r>
          </w:p>
        </w:tc>
        <w:tc>
          <w:tcPr>
            <w:tcW w:w="1710" w:type="dxa"/>
          </w:tcPr>
          <w:p w14:paraId="05469DBF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011E64B5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060A2FB3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DC1DC9" w14:paraId="6A267279" w14:textId="77777777" w:rsidTr="006C4994">
        <w:tc>
          <w:tcPr>
            <w:tcW w:w="4495" w:type="dxa"/>
          </w:tcPr>
          <w:p w14:paraId="502AA1F0" w14:textId="67810C7C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Paid medical leave</w:t>
            </w:r>
          </w:p>
        </w:tc>
        <w:tc>
          <w:tcPr>
            <w:tcW w:w="1710" w:type="dxa"/>
          </w:tcPr>
          <w:p w14:paraId="0E93572C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4583E470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6FDF7207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DC1DC9" w14:paraId="18B6B5FD" w14:textId="77777777" w:rsidTr="006C4994">
        <w:tc>
          <w:tcPr>
            <w:tcW w:w="4495" w:type="dxa"/>
          </w:tcPr>
          <w:p w14:paraId="2F671C21" w14:textId="7AD0EEB4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EAP Employee Assistance Program</w:t>
            </w:r>
          </w:p>
        </w:tc>
        <w:tc>
          <w:tcPr>
            <w:tcW w:w="1710" w:type="dxa"/>
          </w:tcPr>
          <w:p w14:paraId="21AEF907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0944F9E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64BF4493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DC1DC9" w14:paraId="4FE5E4E1" w14:textId="77777777" w:rsidTr="006C4994">
        <w:tc>
          <w:tcPr>
            <w:tcW w:w="4495" w:type="dxa"/>
          </w:tcPr>
          <w:p w14:paraId="50BD1F10" w14:textId="449AF5F4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Wellness stipends</w:t>
            </w:r>
          </w:p>
        </w:tc>
        <w:tc>
          <w:tcPr>
            <w:tcW w:w="1710" w:type="dxa"/>
          </w:tcPr>
          <w:p w14:paraId="025D934A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AE835A1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195E40BA" w14:textId="77777777" w:rsidR="00DC1DC9" w:rsidRDefault="00DC1DC9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9E747B" w14:paraId="32282AA4" w14:textId="77777777" w:rsidTr="006C4994">
        <w:tc>
          <w:tcPr>
            <w:tcW w:w="4495" w:type="dxa"/>
          </w:tcPr>
          <w:p w14:paraId="51C9C4DB" w14:textId="22EFAF39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Other</w:t>
            </w:r>
          </w:p>
        </w:tc>
        <w:tc>
          <w:tcPr>
            <w:tcW w:w="1710" w:type="dxa"/>
          </w:tcPr>
          <w:p w14:paraId="4491E611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C33F238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795" w:type="dxa"/>
          </w:tcPr>
          <w:p w14:paraId="5FE0123A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</w:tbl>
    <w:p w14:paraId="7692B751" w14:textId="16401BB4" w:rsidR="001F4934" w:rsidRDefault="001F4934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</w:p>
    <w:p w14:paraId="3FE5355A" w14:textId="21644C57" w:rsidR="009E747B" w:rsidRPr="009E747B" w:rsidRDefault="009E747B" w:rsidP="009E747B">
      <w:pPr>
        <w:spacing w:after="0" w:line="240" w:lineRule="auto"/>
        <w:rPr>
          <w:rFonts w:ascii="Gordita" w:hAnsi="Gordita"/>
          <w:b/>
          <w:bCs/>
          <w:color w:val="0B055F"/>
          <w:sz w:val="16"/>
          <w:szCs w:val="16"/>
        </w:rPr>
      </w:pPr>
      <w:r>
        <w:rPr>
          <w:rFonts w:ascii="Gordita" w:hAnsi="Gordita"/>
          <w:b/>
          <w:bCs/>
          <w:color w:val="0B055F"/>
          <w:sz w:val="16"/>
          <w:szCs w:val="16"/>
        </w:rPr>
        <w:t>DO YOU OFFER COMPLIMENTARY HEALTH SCREENINGS?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070"/>
        <w:gridCol w:w="2070"/>
        <w:gridCol w:w="1885"/>
      </w:tblGrid>
      <w:tr w:rsidR="009E747B" w:rsidRPr="00DC1DC9" w14:paraId="2FD261DD" w14:textId="77777777" w:rsidTr="0071647D">
        <w:tc>
          <w:tcPr>
            <w:tcW w:w="3865" w:type="dxa"/>
            <w:shd w:val="clear" w:color="auto" w:fill="D9EAC4"/>
          </w:tcPr>
          <w:p w14:paraId="573C9E80" w14:textId="77777777" w:rsidR="009E747B" w:rsidRPr="00DC1DC9" w:rsidRDefault="009E747B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QUESTIONS</w:t>
            </w:r>
          </w:p>
        </w:tc>
        <w:tc>
          <w:tcPr>
            <w:tcW w:w="2070" w:type="dxa"/>
            <w:shd w:val="clear" w:color="auto" w:fill="D9EAC4"/>
          </w:tcPr>
          <w:p w14:paraId="4B99886A" w14:textId="77777777" w:rsidR="009E747B" w:rsidRPr="00DC1DC9" w:rsidRDefault="009E747B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1</w:t>
            </w:r>
          </w:p>
        </w:tc>
        <w:tc>
          <w:tcPr>
            <w:tcW w:w="2070" w:type="dxa"/>
            <w:shd w:val="clear" w:color="auto" w:fill="D9EAC4"/>
          </w:tcPr>
          <w:p w14:paraId="5C132445" w14:textId="77777777" w:rsidR="009E747B" w:rsidRPr="00DC1DC9" w:rsidRDefault="009E747B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2</w:t>
            </w:r>
          </w:p>
        </w:tc>
        <w:tc>
          <w:tcPr>
            <w:tcW w:w="1885" w:type="dxa"/>
            <w:shd w:val="clear" w:color="auto" w:fill="D9EAC4"/>
          </w:tcPr>
          <w:p w14:paraId="65635C22" w14:textId="77777777" w:rsidR="009E747B" w:rsidRPr="00DC1DC9" w:rsidRDefault="009E747B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3</w:t>
            </w:r>
          </w:p>
        </w:tc>
      </w:tr>
      <w:tr w:rsidR="009E747B" w14:paraId="7229F2C8" w14:textId="77777777" w:rsidTr="0071647D">
        <w:tc>
          <w:tcPr>
            <w:tcW w:w="3865" w:type="dxa"/>
          </w:tcPr>
          <w:p w14:paraId="35012923" w14:textId="7D8139ED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9E747B">
              <w:rPr>
                <w:rFonts w:ascii="Gordita Light" w:hAnsi="Gordita Light"/>
                <w:sz w:val="16"/>
                <w:szCs w:val="16"/>
              </w:rPr>
              <w:t>Blood test (cholesterol, glucose, triglycerides)</w:t>
            </w:r>
          </w:p>
        </w:tc>
        <w:tc>
          <w:tcPr>
            <w:tcW w:w="2070" w:type="dxa"/>
          </w:tcPr>
          <w:p w14:paraId="0893F2FE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EDDB47E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0A6224C9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9E747B" w14:paraId="441AEEC3" w14:textId="77777777" w:rsidTr="0071647D">
        <w:tc>
          <w:tcPr>
            <w:tcW w:w="3865" w:type="dxa"/>
          </w:tcPr>
          <w:p w14:paraId="309A2952" w14:textId="2DB1A759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9E747B">
              <w:rPr>
                <w:rFonts w:ascii="Gordita Light" w:hAnsi="Gordita Light"/>
                <w:sz w:val="16"/>
                <w:szCs w:val="16"/>
              </w:rPr>
              <w:t>Blood pressure</w:t>
            </w:r>
          </w:p>
        </w:tc>
        <w:tc>
          <w:tcPr>
            <w:tcW w:w="2070" w:type="dxa"/>
          </w:tcPr>
          <w:p w14:paraId="25300E8D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FAAEFF2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1BC3DDA6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9E747B" w14:paraId="5C2BF3B5" w14:textId="77777777" w:rsidTr="0071647D">
        <w:tc>
          <w:tcPr>
            <w:tcW w:w="3865" w:type="dxa"/>
          </w:tcPr>
          <w:p w14:paraId="5846974A" w14:textId="5DAB20F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9E747B">
              <w:rPr>
                <w:rFonts w:ascii="Gordita Light" w:hAnsi="Gordita Light"/>
                <w:sz w:val="16"/>
                <w:szCs w:val="16"/>
              </w:rPr>
              <w:t>Dermatology full body exam</w:t>
            </w:r>
          </w:p>
        </w:tc>
        <w:tc>
          <w:tcPr>
            <w:tcW w:w="2070" w:type="dxa"/>
          </w:tcPr>
          <w:p w14:paraId="2726D3AB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1792FC2C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7CE0EE89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9E747B" w14:paraId="275ED115" w14:textId="77777777" w:rsidTr="0071647D">
        <w:tc>
          <w:tcPr>
            <w:tcW w:w="3865" w:type="dxa"/>
          </w:tcPr>
          <w:p w14:paraId="1D313D00" w14:textId="13274236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9E747B">
              <w:rPr>
                <w:rFonts w:ascii="Gordita Light" w:hAnsi="Gordita Light"/>
                <w:sz w:val="16"/>
                <w:szCs w:val="16"/>
              </w:rPr>
              <w:t>Weight/waist/BMI</w:t>
            </w:r>
          </w:p>
        </w:tc>
        <w:tc>
          <w:tcPr>
            <w:tcW w:w="2070" w:type="dxa"/>
          </w:tcPr>
          <w:p w14:paraId="04FDDF1A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1A64A178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219334D7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9E747B" w14:paraId="731D31F7" w14:textId="77777777" w:rsidTr="0071647D">
        <w:tc>
          <w:tcPr>
            <w:tcW w:w="3865" w:type="dxa"/>
          </w:tcPr>
          <w:p w14:paraId="7B87D636" w14:textId="37F005D0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9E747B">
              <w:rPr>
                <w:rFonts w:ascii="Gordita Light" w:hAnsi="Gordita Light"/>
                <w:sz w:val="16"/>
                <w:szCs w:val="16"/>
              </w:rPr>
              <w:t>Mental health</w:t>
            </w:r>
          </w:p>
        </w:tc>
        <w:tc>
          <w:tcPr>
            <w:tcW w:w="2070" w:type="dxa"/>
          </w:tcPr>
          <w:p w14:paraId="2531CFAD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2F8F5A5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23F46D98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9E747B" w14:paraId="164A157C" w14:textId="77777777" w:rsidTr="0071647D">
        <w:tc>
          <w:tcPr>
            <w:tcW w:w="3865" w:type="dxa"/>
          </w:tcPr>
          <w:p w14:paraId="4212C817" w14:textId="36A5671B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Other</w:t>
            </w:r>
          </w:p>
        </w:tc>
        <w:tc>
          <w:tcPr>
            <w:tcW w:w="2070" w:type="dxa"/>
          </w:tcPr>
          <w:p w14:paraId="659301D4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3BA1C4C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25DC7A3C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</w:tbl>
    <w:p w14:paraId="4DF9717B" w14:textId="77777777" w:rsidR="009E747B" w:rsidRPr="008C0ECF" w:rsidRDefault="009E747B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</w:p>
    <w:p w14:paraId="1F1EF6C2" w14:textId="16102335" w:rsidR="001F4934" w:rsidRDefault="004E730F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  <w:r>
        <w:rPr>
          <w:rFonts w:ascii="Gordita" w:hAnsi="Gordita"/>
          <w:b/>
          <w:bCs/>
          <w:color w:val="0B055F"/>
          <w:sz w:val="16"/>
          <w:szCs w:val="16"/>
        </w:rPr>
        <w:t xml:space="preserve">OTHER </w:t>
      </w:r>
      <w:r w:rsidR="009E747B">
        <w:rPr>
          <w:rFonts w:ascii="Gordita" w:hAnsi="Gordita"/>
          <w:b/>
          <w:bCs/>
          <w:color w:val="0B055F"/>
          <w:sz w:val="16"/>
          <w:szCs w:val="16"/>
        </w:rPr>
        <w:t>HEALTHCARE RELATED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070"/>
        <w:gridCol w:w="2070"/>
        <w:gridCol w:w="1885"/>
      </w:tblGrid>
      <w:tr w:rsidR="009E747B" w:rsidRPr="00DC1DC9" w14:paraId="788CF2DF" w14:textId="77777777" w:rsidTr="0071647D">
        <w:tc>
          <w:tcPr>
            <w:tcW w:w="3865" w:type="dxa"/>
            <w:shd w:val="clear" w:color="auto" w:fill="D9EAC4"/>
          </w:tcPr>
          <w:p w14:paraId="6D0E6911" w14:textId="77777777" w:rsidR="009E747B" w:rsidRPr="00DC1DC9" w:rsidRDefault="009E747B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QUESTIONS</w:t>
            </w:r>
          </w:p>
        </w:tc>
        <w:tc>
          <w:tcPr>
            <w:tcW w:w="2070" w:type="dxa"/>
            <w:shd w:val="clear" w:color="auto" w:fill="D9EAC4"/>
          </w:tcPr>
          <w:p w14:paraId="5CE19341" w14:textId="77777777" w:rsidR="009E747B" w:rsidRPr="00DC1DC9" w:rsidRDefault="009E747B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1</w:t>
            </w:r>
          </w:p>
        </w:tc>
        <w:tc>
          <w:tcPr>
            <w:tcW w:w="2070" w:type="dxa"/>
            <w:shd w:val="clear" w:color="auto" w:fill="D9EAC4"/>
          </w:tcPr>
          <w:p w14:paraId="54DB1BF9" w14:textId="77777777" w:rsidR="009E747B" w:rsidRPr="00DC1DC9" w:rsidRDefault="009E747B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2</w:t>
            </w:r>
          </w:p>
        </w:tc>
        <w:tc>
          <w:tcPr>
            <w:tcW w:w="1885" w:type="dxa"/>
            <w:shd w:val="clear" w:color="auto" w:fill="D9EAC4"/>
          </w:tcPr>
          <w:p w14:paraId="74CD06DB" w14:textId="77777777" w:rsidR="009E747B" w:rsidRPr="00DC1DC9" w:rsidRDefault="009E747B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3</w:t>
            </w:r>
          </w:p>
        </w:tc>
      </w:tr>
      <w:tr w:rsidR="009E747B" w14:paraId="427A2433" w14:textId="77777777" w:rsidTr="0071647D">
        <w:tc>
          <w:tcPr>
            <w:tcW w:w="3865" w:type="dxa"/>
          </w:tcPr>
          <w:p w14:paraId="524E43D4" w14:textId="38F961C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Do you cover family members, spouses, children, dependents?</w:t>
            </w:r>
          </w:p>
        </w:tc>
        <w:tc>
          <w:tcPr>
            <w:tcW w:w="2070" w:type="dxa"/>
          </w:tcPr>
          <w:p w14:paraId="1F8D0EBC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17AF94C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65BA9885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9E747B" w14:paraId="41DFE77E" w14:textId="77777777" w:rsidTr="0071647D">
        <w:tc>
          <w:tcPr>
            <w:tcW w:w="3865" w:type="dxa"/>
          </w:tcPr>
          <w:p w14:paraId="62CB7D76" w14:textId="77947B03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Do you offer pet insurance?</w:t>
            </w:r>
          </w:p>
        </w:tc>
        <w:tc>
          <w:tcPr>
            <w:tcW w:w="2070" w:type="dxa"/>
          </w:tcPr>
          <w:p w14:paraId="3398F5E7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E1E7730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41CF1EDD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9E747B" w14:paraId="346AC3F0" w14:textId="77777777" w:rsidTr="0071647D">
        <w:tc>
          <w:tcPr>
            <w:tcW w:w="3865" w:type="dxa"/>
          </w:tcPr>
          <w:p w14:paraId="45C09322" w14:textId="03F2D334" w:rsidR="009E747B" w:rsidRDefault="004E730F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4E730F">
              <w:rPr>
                <w:rFonts w:ascii="Gordita Light" w:hAnsi="Gordita Light"/>
                <w:sz w:val="16"/>
                <w:szCs w:val="16"/>
              </w:rPr>
              <w:t>I’m a smoker, but I am trying to quit. Do you offer smoking cessation assistance?</w:t>
            </w:r>
          </w:p>
        </w:tc>
        <w:tc>
          <w:tcPr>
            <w:tcW w:w="2070" w:type="dxa"/>
          </w:tcPr>
          <w:p w14:paraId="07D94856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5B8BB92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0B00AFF3" w14:textId="77777777" w:rsidR="009E747B" w:rsidRDefault="009E747B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</w:tbl>
    <w:p w14:paraId="1F89CBD7" w14:textId="045DAE8E" w:rsidR="009E747B" w:rsidRDefault="009E747B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</w:p>
    <w:p w14:paraId="0D46787B" w14:textId="77777777" w:rsidR="002E56D5" w:rsidRDefault="002E56D5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</w:p>
    <w:p w14:paraId="04C52E2A" w14:textId="77777777" w:rsidR="004A2442" w:rsidRPr="004A2442" w:rsidRDefault="004A2442" w:rsidP="004A2442">
      <w:pPr>
        <w:pStyle w:val="Heading2"/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hd w:val="clear" w:color="auto" w:fill="0B055F"/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</w:pPr>
      <w:r w:rsidRPr="004A2442"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>WELL-BEING PLANS FOR PHYSICAL HEALTH</w:t>
      </w:r>
    </w:p>
    <w:p w14:paraId="18FE40F3" w14:textId="0E45D034" w:rsidR="009E747B" w:rsidRDefault="009E747B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070"/>
        <w:gridCol w:w="2070"/>
        <w:gridCol w:w="1885"/>
      </w:tblGrid>
      <w:tr w:rsidR="004A2442" w:rsidRPr="00DC1DC9" w14:paraId="4190BDA1" w14:textId="77777777" w:rsidTr="0071647D">
        <w:tc>
          <w:tcPr>
            <w:tcW w:w="3865" w:type="dxa"/>
            <w:shd w:val="clear" w:color="auto" w:fill="D9EAC4"/>
          </w:tcPr>
          <w:p w14:paraId="2AC9439A" w14:textId="77777777" w:rsidR="004A2442" w:rsidRPr="00DC1DC9" w:rsidRDefault="004A2442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QUESTIONS</w:t>
            </w:r>
          </w:p>
        </w:tc>
        <w:tc>
          <w:tcPr>
            <w:tcW w:w="2070" w:type="dxa"/>
            <w:shd w:val="clear" w:color="auto" w:fill="D9EAC4"/>
          </w:tcPr>
          <w:p w14:paraId="0633458A" w14:textId="77777777" w:rsidR="004A2442" w:rsidRPr="00DC1DC9" w:rsidRDefault="004A2442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1</w:t>
            </w:r>
          </w:p>
        </w:tc>
        <w:tc>
          <w:tcPr>
            <w:tcW w:w="2070" w:type="dxa"/>
            <w:shd w:val="clear" w:color="auto" w:fill="D9EAC4"/>
          </w:tcPr>
          <w:p w14:paraId="77FF6365" w14:textId="77777777" w:rsidR="004A2442" w:rsidRPr="00DC1DC9" w:rsidRDefault="004A2442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2</w:t>
            </w:r>
          </w:p>
        </w:tc>
        <w:tc>
          <w:tcPr>
            <w:tcW w:w="1885" w:type="dxa"/>
            <w:shd w:val="clear" w:color="auto" w:fill="D9EAC4"/>
          </w:tcPr>
          <w:p w14:paraId="1B951699" w14:textId="77777777" w:rsidR="004A2442" w:rsidRPr="00DC1DC9" w:rsidRDefault="004A2442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3</w:t>
            </w:r>
          </w:p>
        </w:tc>
      </w:tr>
      <w:tr w:rsidR="004A2442" w14:paraId="133ADBB9" w14:textId="77777777" w:rsidTr="0071647D">
        <w:tc>
          <w:tcPr>
            <w:tcW w:w="3865" w:type="dxa"/>
          </w:tcPr>
          <w:p w14:paraId="68C79F5B" w14:textId="346D8AE0" w:rsidR="004A2442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Do you cover participation fees or training assistance</w:t>
            </w:r>
            <w:r>
              <w:rPr>
                <w:rFonts w:ascii="Gordita Light" w:hAnsi="Gordita Light"/>
                <w:sz w:val="16"/>
                <w:szCs w:val="16"/>
              </w:rPr>
              <w:t xml:space="preserve"> for local fitness events?</w:t>
            </w:r>
          </w:p>
        </w:tc>
        <w:tc>
          <w:tcPr>
            <w:tcW w:w="2070" w:type="dxa"/>
          </w:tcPr>
          <w:p w14:paraId="4D39460B" w14:textId="77777777" w:rsidR="004A2442" w:rsidRDefault="004A2442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940E1A0" w14:textId="77777777" w:rsidR="004A2442" w:rsidRDefault="004A2442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391C717F" w14:textId="77777777" w:rsidR="004A2442" w:rsidRDefault="004A2442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4A2442" w14:paraId="2BB07F5E" w14:textId="77777777" w:rsidTr="0071647D">
        <w:tc>
          <w:tcPr>
            <w:tcW w:w="3865" w:type="dxa"/>
          </w:tcPr>
          <w:p w14:paraId="540BFFBA" w14:textId="1DF446BD" w:rsidR="004A2442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Do you have a gym or offer paid or subsidized</w:t>
            </w:r>
            <w:r>
              <w:rPr>
                <w:rFonts w:ascii="Gordita Light" w:hAnsi="Gordita Light"/>
                <w:sz w:val="16"/>
                <w:szCs w:val="16"/>
              </w:rPr>
              <w:t xml:space="preserve"> gym membership?</w:t>
            </w:r>
          </w:p>
        </w:tc>
        <w:tc>
          <w:tcPr>
            <w:tcW w:w="2070" w:type="dxa"/>
          </w:tcPr>
          <w:p w14:paraId="6B5E7343" w14:textId="77777777" w:rsidR="004A2442" w:rsidRDefault="004A2442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178B260" w14:textId="77777777" w:rsidR="004A2442" w:rsidRDefault="004A2442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2E5FC90B" w14:textId="77777777" w:rsidR="004A2442" w:rsidRDefault="004A2442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4A2442" w14:paraId="6B9F02F3" w14:textId="77777777" w:rsidTr="0071647D">
        <w:tc>
          <w:tcPr>
            <w:tcW w:w="3865" w:type="dxa"/>
          </w:tcPr>
          <w:p w14:paraId="2D1300DB" w14:textId="7DFD00F9" w:rsidR="004A2442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Do you have or offer access to yoga and/or meditation?</w:t>
            </w:r>
          </w:p>
        </w:tc>
        <w:tc>
          <w:tcPr>
            <w:tcW w:w="2070" w:type="dxa"/>
          </w:tcPr>
          <w:p w14:paraId="4D14A4E1" w14:textId="77777777" w:rsidR="004A2442" w:rsidRDefault="004A2442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C0624FB" w14:textId="77777777" w:rsidR="004A2442" w:rsidRDefault="004A2442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02C5717A" w14:textId="77777777" w:rsidR="004A2442" w:rsidRDefault="004A2442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E40394" w14:paraId="7D30A9F2" w14:textId="77777777" w:rsidTr="0071647D">
        <w:tc>
          <w:tcPr>
            <w:tcW w:w="3865" w:type="dxa"/>
          </w:tcPr>
          <w:p w14:paraId="6BDFF646" w14:textId="103F1728" w:rsidR="00E40394" w:rsidRP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8C0ECF">
              <w:rPr>
                <w:rFonts w:ascii="Gordita Light" w:hAnsi="Gordita Light"/>
                <w:sz w:val="16"/>
                <w:szCs w:val="16"/>
              </w:rPr>
              <w:t xml:space="preserve">Do you pay for </w:t>
            </w:r>
            <w:r>
              <w:rPr>
                <w:rFonts w:ascii="Gordita Light" w:hAnsi="Gordita Light"/>
                <w:sz w:val="16"/>
                <w:szCs w:val="16"/>
              </w:rPr>
              <w:t xml:space="preserve">any </w:t>
            </w:r>
            <w:r w:rsidRPr="008C0ECF">
              <w:rPr>
                <w:rFonts w:ascii="Gordita Light" w:hAnsi="Gordita Light"/>
                <w:sz w:val="16"/>
                <w:szCs w:val="16"/>
              </w:rPr>
              <w:t>exercise/mental health apps</w:t>
            </w:r>
            <w:r>
              <w:rPr>
                <w:rFonts w:ascii="Gordita Light" w:hAnsi="Gordita Light"/>
                <w:sz w:val="16"/>
                <w:szCs w:val="16"/>
              </w:rPr>
              <w:t xml:space="preserve"> that I could access?</w:t>
            </w:r>
          </w:p>
        </w:tc>
        <w:tc>
          <w:tcPr>
            <w:tcW w:w="2070" w:type="dxa"/>
          </w:tcPr>
          <w:p w14:paraId="09F7C588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161ADAE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1B509353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E40394" w14:paraId="64328654" w14:textId="77777777" w:rsidTr="0071647D">
        <w:tc>
          <w:tcPr>
            <w:tcW w:w="3865" w:type="dxa"/>
          </w:tcPr>
          <w:p w14:paraId="75991230" w14:textId="44C8EBA1" w:rsidR="00E40394" w:rsidRP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Do you provide weight loss assistance? If you do, what does that entail?</w:t>
            </w:r>
          </w:p>
        </w:tc>
        <w:tc>
          <w:tcPr>
            <w:tcW w:w="2070" w:type="dxa"/>
          </w:tcPr>
          <w:p w14:paraId="0C5BAC5C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3EFEEB5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16A572D1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E40394" w14:paraId="1BECD558" w14:textId="77777777" w:rsidTr="0071647D">
        <w:tc>
          <w:tcPr>
            <w:tcW w:w="3865" w:type="dxa"/>
          </w:tcPr>
          <w:p w14:paraId="14D3F0EB" w14:textId="66FF3DD3" w:rsidR="00E40394" w:rsidRP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Do you offer healthy food and beverage onsite for free or for purchase?</w:t>
            </w:r>
          </w:p>
        </w:tc>
        <w:tc>
          <w:tcPr>
            <w:tcW w:w="2070" w:type="dxa"/>
          </w:tcPr>
          <w:p w14:paraId="21CE36B9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F161864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0DB2B595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E40394" w14:paraId="6517E9A9" w14:textId="77777777" w:rsidTr="0071647D">
        <w:tc>
          <w:tcPr>
            <w:tcW w:w="3865" w:type="dxa"/>
          </w:tcPr>
          <w:p w14:paraId="1A48D98E" w14:textId="70F56F24" w:rsidR="00E40394" w:rsidRP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 xml:space="preserve">If I bring my own meal, </w:t>
            </w:r>
            <w:r>
              <w:rPr>
                <w:rFonts w:ascii="Gordita Light" w:hAnsi="Gordita Light"/>
                <w:sz w:val="16"/>
                <w:szCs w:val="16"/>
              </w:rPr>
              <w:t>where can I store it?</w:t>
            </w:r>
          </w:p>
        </w:tc>
        <w:tc>
          <w:tcPr>
            <w:tcW w:w="2070" w:type="dxa"/>
          </w:tcPr>
          <w:p w14:paraId="77CEDB26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5BA3458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6376F167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E40394" w14:paraId="1EF0B0C6" w14:textId="77777777" w:rsidTr="0071647D">
        <w:tc>
          <w:tcPr>
            <w:tcW w:w="3865" w:type="dxa"/>
          </w:tcPr>
          <w:p w14:paraId="18177907" w14:textId="0EA4361E" w:rsidR="00E40394" w:rsidRPr="00E40394" w:rsidRDefault="00E40394" w:rsidP="00E40394">
            <w:pPr>
              <w:tabs>
                <w:tab w:val="left" w:pos="2782"/>
              </w:tabs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What are the options for warming/preparing my meals during work?</w:t>
            </w:r>
          </w:p>
        </w:tc>
        <w:tc>
          <w:tcPr>
            <w:tcW w:w="2070" w:type="dxa"/>
          </w:tcPr>
          <w:p w14:paraId="578ABC6F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06BE5B0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465751FA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E40394" w14:paraId="14AF1147" w14:textId="77777777" w:rsidTr="0071647D">
        <w:tc>
          <w:tcPr>
            <w:tcW w:w="3865" w:type="dxa"/>
          </w:tcPr>
          <w:p w14:paraId="70CD6A02" w14:textId="2F216940" w:rsidR="00E40394" w:rsidRP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Do you allow this position to take a break when having a meal?</w:t>
            </w:r>
          </w:p>
        </w:tc>
        <w:tc>
          <w:tcPr>
            <w:tcW w:w="2070" w:type="dxa"/>
          </w:tcPr>
          <w:p w14:paraId="1368BFDF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4958C47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68335775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E40394" w14:paraId="34161AD9" w14:textId="77777777" w:rsidTr="0071647D">
        <w:tc>
          <w:tcPr>
            <w:tcW w:w="3865" w:type="dxa"/>
          </w:tcPr>
          <w:p w14:paraId="1EADE30B" w14:textId="1A9F9069" w:rsidR="00E40394" w:rsidRP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Do you have an employee cafeteria or dining room where I could take a break when having a meal?</w:t>
            </w:r>
          </w:p>
        </w:tc>
        <w:tc>
          <w:tcPr>
            <w:tcW w:w="2070" w:type="dxa"/>
          </w:tcPr>
          <w:p w14:paraId="0FEBD831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5D1964E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34802B9E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E40394" w14:paraId="71FB209B" w14:textId="77777777" w:rsidTr="0071647D">
        <w:tc>
          <w:tcPr>
            <w:tcW w:w="3865" w:type="dxa"/>
          </w:tcPr>
          <w:p w14:paraId="76B3D9DA" w14:textId="56680D84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How often do you allow breaks?</w:t>
            </w:r>
          </w:p>
        </w:tc>
        <w:tc>
          <w:tcPr>
            <w:tcW w:w="2070" w:type="dxa"/>
          </w:tcPr>
          <w:p w14:paraId="6CB96C2A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0777DB9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231EDC6E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E40394" w14:paraId="4709E27D" w14:textId="77777777" w:rsidTr="0071647D">
        <w:tc>
          <w:tcPr>
            <w:tcW w:w="3865" w:type="dxa"/>
          </w:tcPr>
          <w:p w14:paraId="58A63117" w14:textId="47F1D1F4" w:rsidR="00E40394" w:rsidRPr="00E40394" w:rsidRDefault="00E40394" w:rsidP="00E40394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Do you provide educational opportunities to live a healthier life overall?</w:t>
            </w:r>
          </w:p>
          <w:p w14:paraId="7AB62375" w14:textId="505A2BE3" w:rsidR="00E40394" w:rsidRPr="00E40394" w:rsidRDefault="00E40394" w:rsidP="00E40394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a.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r w:rsidRPr="00E40394">
              <w:rPr>
                <w:rFonts w:ascii="Gordita Light" w:hAnsi="Gordita Light"/>
                <w:sz w:val="16"/>
                <w:szCs w:val="16"/>
              </w:rPr>
              <w:t>Healthy nutrition</w:t>
            </w:r>
          </w:p>
          <w:p w14:paraId="387B331E" w14:textId="46156E8D" w:rsidR="00E40394" w:rsidRPr="00E40394" w:rsidRDefault="00E40394" w:rsidP="00E40394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b.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r w:rsidRPr="00E40394">
              <w:rPr>
                <w:rFonts w:ascii="Gordita Light" w:hAnsi="Gordita Light"/>
                <w:sz w:val="16"/>
                <w:szCs w:val="16"/>
              </w:rPr>
              <w:t>Healthy exercise for my lifestyle</w:t>
            </w:r>
          </w:p>
          <w:p w14:paraId="6964EA3A" w14:textId="6EBB0D13" w:rsidR="00E40394" w:rsidRPr="00E40394" w:rsidRDefault="00E40394" w:rsidP="00E40394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c.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r w:rsidRPr="00E40394">
              <w:rPr>
                <w:rFonts w:ascii="Gordita Light" w:hAnsi="Gordita Light"/>
                <w:sz w:val="16"/>
                <w:szCs w:val="16"/>
              </w:rPr>
              <w:t>Health coaching services</w:t>
            </w:r>
          </w:p>
          <w:p w14:paraId="5F7A953A" w14:textId="03E125C4" w:rsidR="00E40394" w:rsidRPr="00E40394" w:rsidRDefault="00E40394" w:rsidP="00E40394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d.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r w:rsidRPr="00E40394">
              <w:rPr>
                <w:rFonts w:ascii="Gordita Light" w:hAnsi="Gordita Light"/>
                <w:sz w:val="16"/>
                <w:szCs w:val="16"/>
              </w:rPr>
              <w:t xml:space="preserve">Learning about how to get better </w:t>
            </w:r>
            <w:proofErr w:type="gramStart"/>
            <w:r w:rsidRPr="00E40394">
              <w:rPr>
                <w:rFonts w:ascii="Gordita Light" w:hAnsi="Gordita Light"/>
                <w:sz w:val="16"/>
                <w:szCs w:val="16"/>
              </w:rPr>
              <w:t>sleep</w:t>
            </w:r>
            <w:proofErr w:type="gramEnd"/>
          </w:p>
          <w:p w14:paraId="7CBBA9F5" w14:textId="196302AB" w:rsidR="00E40394" w:rsidRPr="00E40394" w:rsidRDefault="00E40394" w:rsidP="00E40394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e.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r w:rsidRPr="00E40394">
              <w:rPr>
                <w:rFonts w:ascii="Gordita Light" w:hAnsi="Gordita Light"/>
                <w:sz w:val="16"/>
                <w:szCs w:val="16"/>
              </w:rPr>
              <w:t xml:space="preserve">How to manage </w:t>
            </w:r>
            <w:proofErr w:type="gramStart"/>
            <w:r w:rsidRPr="00E40394">
              <w:rPr>
                <w:rFonts w:ascii="Gordita Light" w:hAnsi="Gordita Light"/>
                <w:sz w:val="16"/>
                <w:szCs w:val="16"/>
              </w:rPr>
              <w:t>stress</w:t>
            </w:r>
            <w:proofErr w:type="gramEnd"/>
          </w:p>
          <w:p w14:paraId="46741EAE" w14:textId="2DD7B569" w:rsidR="00E40394" w:rsidRPr="00E40394" w:rsidRDefault="00E40394" w:rsidP="00E40394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f.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r w:rsidRPr="00E40394">
              <w:rPr>
                <w:rFonts w:ascii="Gordita Light" w:hAnsi="Gordita Light"/>
                <w:sz w:val="16"/>
                <w:szCs w:val="16"/>
              </w:rPr>
              <w:t>Environmental-friendly/green living</w:t>
            </w:r>
          </w:p>
          <w:p w14:paraId="6FC9CAA8" w14:textId="7A88EC0C" w:rsidR="00E40394" w:rsidRPr="00E40394" w:rsidRDefault="00E40394" w:rsidP="00E40394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g.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proofErr w:type="gramStart"/>
            <w:r w:rsidRPr="00E40394">
              <w:rPr>
                <w:rFonts w:ascii="Gordita Light" w:hAnsi="Gordita Light"/>
                <w:sz w:val="16"/>
                <w:szCs w:val="16"/>
              </w:rPr>
              <w:t>Financial</w:t>
            </w:r>
            <w:proofErr w:type="gramEnd"/>
            <w:r w:rsidRPr="00E40394">
              <w:rPr>
                <w:rFonts w:ascii="Gordita Light" w:hAnsi="Gordita Light"/>
                <w:sz w:val="16"/>
                <w:szCs w:val="16"/>
              </w:rPr>
              <w:t xml:space="preserve"> wellbeing</w:t>
            </w:r>
          </w:p>
          <w:p w14:paraId="7EE0BE65" w14:textId="5A7FECDF" w:rsidR="00E40394" w:rsidRDefault="00E40394" w:rsidP="00E40394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h.</w:t>
            </w:r>
            <w:r>
              <w:rPr>
                <w:rFonts w:ascii="Gordita Light" w:hAnsi="Gordita Light"/>
                <w:sz w:val="16"/>
                <w:szCs w:val="16"/>
              </w:rPr>
              <w:t xml:space="preserve"> Other</w:t>
            </w:r>
          </w:p>
        </w:tc>
        <w:tc>
          <w:tcPr>
            <w:tcW w:w="2070" w:type="dxa"/>
          </w:tcPr>
          <w:p w14:paraId="0EF5358F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0147501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5BD9A132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</w:tbl>
    <w:p w14:paraId="2751029B" w14:textId="1A129A7A" w:rsidR="004A2442" w:rsidRDefault="004A2442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</w:p>
    <w:p w14:paraId="56BD0266" w14:textId="2C11F938" w:rsidR="001A10FD" w:rsidRDefault="001A10FD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</w:p>
    <w:p w14:paraId="48929DFA" w14:textId="3BC36859" w:rsidR="001A10FD" w:rsidRDefault="001A10FD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</w:p>
    <w:p w14:paraId="5286E0B8" w14:textId="77777777" w:rsidR="001A10FD" w:rsidRDefault="001A10FD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</w:p>
    <w:p w14:paraId="1F52A30C" w14:textId="4D954DA4" w:rsidR="00E40394" w:rsidRPr="004A2442" w:rsidRDefault="00E40394" w:rsidP="00E40394">
      <w:pPr>
        <w:pStyle w:val="Heading2"/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hd w:val="clear" w:color="auto" w:fill="0B055F"/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</w:pPr>
      <w:r w:rsidRPr="004A2442"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 xml:space="preserve">WELL-BEING PLANS FOR </w:t>
      </w:r>
      <w:r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>MENTAL</w:t>
      </w:r>
      <w:r w:rsidRPr="004A2442"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 xml:space="preserve"> HEALTH</w:t>
      </w:r>
    </w:p>
    <w:p w14:paraId="790749D7" w14:textId="27A8C39B" w:rsidR="004A2442" w:rsidRDefault="004A2442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070"/>
        <w:gridCol w:w="2070"/>
        <w:gridCol w:w="1885"/>
      </w:tblGrid>
      <w:tr w:rsidR="00E40394" w:rsidRPr="00DC1DC9" w14:paraId="7185511C" w14:textId="77777777" w:rsidTr="0071647D">
        <w:tc>
          <w:tcPr>
            <w:tcW w:w="3865" w:type="dxa"/>
            <w:shd w:val="clear" w:color="auto" w:fill="D9EAC4"/>
          </w:tcPr>
          <w:p w14:paraId="3B500B65" w14:textId="77777777" w:rsidR="00E40394" w:rsidRPr="00DC1DC9" w:rsidRDefault="00E40394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QUESTIONS</w:t>
            </w:r>
          </w:p>
        </w:tc>
        <w:tc>
          <w:tcPr>
            <w:tcW w:w="2070" w:type="dxa"/>
            <w:shd w:val="clear" w:color="auto" w:fill="D9EAC4"/>
          </w:tcPr>
          <w:p w14:paraId="08D1EE1F" w14:textId="77777777" w:rsidR="00E40394" w:rsidRPr="00DC1DC9" w:rsidRDefault="00E40394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1</w:t>
            </w:r>
          </w:p>
        </w:tc>
        <w:tc>
          <w:tcPr>
            <w:tcW w:w="2070" w:type="dxa"/>
            <w:shd w:val="clear" w:color="auto" w:fill="D9EAC4"/>
          </w:tcPr>
          <w:p w14:paraId="78A8D939" w14:textId="77777777" w:rsidR="00E40394" w:rsidRPr="00DC1DC9" w:rsidRDefault="00E40394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2</w:t>
            </w:r>
          </w:p>
        </w:tc>
        <w:tc>
          <w:tcPr>
            <w:tcW w:w="1885" w:type="dxa"/>
            <w:shd w:val="clear" w:color="auto" w:fill="D9EAC4"/>
          </w:tcPr>
          <w:p w14:paraId="00A2683B" w14:textId="77777777" w:rsidR="00E40394" w:rsidRPr="00DC1DC9" w:rsidRDefault="00E40394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3</w:t>
            </w:r>
          </w:p>
        </w:tc>
      </w:tr>
      <w:tr w:rsidR="00E40394" w14:paraId="26801BDA" w14:textId="77777777" w:rsidTr="0071647D">
        <w:tc>
          <w:tcPr>
            <w:tcW w:w="3865" w:type="dxa"/>
          </w:tcPr>
          <w:p w14:paraId="3E2EA871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How often do you allow breaks?</w:t>
            </w:r>
          </w:p>
        </w:tc>
        <w:tc>
          <w:tcPr>
            <w:tcW w:w="2070" w:type="dxa"/>
          </w:tcPr>
          <w:p w14:paraId="1F00C966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C3B196E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024B86D4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E40394" w14:paraId="670AC8BD" w14:textId="77777777" w:rsidTr="0071647D">
        <w:tc>
          <w:tcPr>
            <w:tcW w:w="3865" w:type="dxa"/>
          </w:tcPr>
          <w:p w14:paraId="1BB953D0" w14:textId="77777777" w:rsidR="00E40394" w:rsidRP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Do you provide educational opportunities to live a healthier life overall?</w:t>
            </w:r>
          </w:p>
          <w:p w14:paraId="2FD12655" w14:textId="77777777" w:rsidR="00E40394" w:rsidRP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a.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r w:rsidRPr="00E40394">
              <w:rPr>
                <w:rFonts w:ascii="Gordita Light" w:hAnsi="Gordita Light"/>
                <w:sz w:val="16"/>
                <w:szCs w:val="16"/>
              </w:rPr>
              <w:t>Healthy nutrition</w:t>
            </w:r>
          </w:p>
          <w:p w14:paraId="05B86792" w14:textId="77777777" w:rsidR="00E40394" w:rsidRP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b.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r w:rsidRPr="00E40394">
              <w:rPr>
                <w:rFonts w:ascii="Gordita Light" w:hAnsi="Gordita Light"/>
                <w:sz w:val="16"/>
                <w:szCs w:val="16"/>
              </w:rPr>
              <w:t>Healthy exercise for my lifestyle</w:t>
            </w:r>
          </w:p>
          <w:p w14:paraId="0E69F39B" w14:textId="77777777" w:rsidR="00E40394" w:rsidRP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c.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r w:rsidRPr="00E40394">
              <w:rPr>
                <w:rFonts w:ascii="Gordita Light" w:hAnsi="Gordita Light"/>
                <w:sz w:val="16"/>
                <w:szCs w:val="16"/>
              </w:rPr>
              <w:t>Health coaching services</w:t>
            </w:r>
          </w:p>
          <w:p w14:paraId="11B33131" w14:textId="77777777" w:rsidR="00E40394" w:rsidRP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d.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r w:rsidRPr="00E40394">
              <w:rPr>
                <w:rFonts w:ascii="Gordita Light" w:hAnsi="Gordita Light"/>
                <w:sz w:val="16"/>
                <w:szCs w:val="16"/>
              </w:rPr>
              <w:t xml:space="preserve">Learning about how to get better </w:t>
            </w:r>
            <w:proofErr w:type="gramStart"/>
            <w:r w:rsidRPr="00E40394">
              <w:rPr>
                <w:rFonts w:ascii="Gordita Light" w:hAnsi="Gordita Light"/>
                <w:sz w:val="16"/>
                <w:szCs w:val="16"/>
              </w:rPr>
              <w:t>sleep</w:t>
            </w:r>
            <w:proofErr w:type="gramEnd"/>
          </w:p>
          <w:p w14:paraId="2272DAE7" w14:textId="77777777" w:rsidR="00E40394" w:rsidRP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e.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r w:rsidRPr="00E40394">
              <w:rPr>
                <w:rFonts w:ascii="Gordita Light" w:hAnsi="Gordita Light"/>
                <w:sz w:val="16"/>
                <w:szCs w:val="16"/>
              </w:rPr>
              <w:t xml:space="preserve">How to manage </w:t>
            </w:r>
            <w:proofErr w:type="gramStart"/>
            <w:r w:rsidRPr="00E40394">
              <w:rPr>
                <w:rFonts w:ascii="Gordita Light" w:hAnsi="Gordita Light"/>
                <w:sz w:val="16"/>
                <w:szCs w:val="16"/>
              </w:rPr>
              <w:t>stress</w:t>
            </w:r>
            <w:proofErr w:type="gramEnd"/>
          </w:p>
          <w:p w14:paraId="2B4488F1" w14:textId="77777777" w:rsidR="00E40394" w:rsidRP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f.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r w:rsidRPr="00E40394">
              <w:rPr>
                <w:rFonts w:ascii="Gordita Light" w:hAnsi="Gordita Light"/>
                <w:sz w:val="16"/>
                <w:szCs w:val="16"/>
              </w:rPr>
              <w:t>Environmental-friendly/green living</w:t>
            </w:r>
          </w:p>
          <w:p w14:paraId="7F4641CA" w14:textId="77777777" w:rsidR="00E40394" w:rsidRP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g.</w:t>
            </w:r>
            <w:r>
              <w:rPr>
                <w:rFonts w:ascii="Gordita Light" w:hAnsi="Gordita Light"/>
                <w:sz w:val="16"/>
                <w:szCs w:val="16"/>
              </w:rPr>
              <w:t xml:space="preserve"> </w:t>
            </w:r>
            <w:proofErr w:type="gramStart"/>
            <w:r w:rsidRPr="00E40394">
              <w:rPr>
                <w:rFonts w:ascii="Gordita Light" w:hAnsi="Gordita Light"/>
                <w:sz w:val="16"/>
                <w:szCs w:val="16"/>
              </w:rPr>
              <w:t>Financial</w:t>
            </w:r>
            <w:proofErr w:type="gramEnd"/>
            <w:r w:rsidRPr="00E40394">
              <w:rPr>
                <w:rFonts w:ascii="Gordita Light" w:hAnsi="Gordita Light"/>
                <w:sz w:val="16"/>
                <w:szCs w:val="16"/>
              </w:rPr>
              <w:t xml:space="preserve"> wellbeing</w:t>
            </w:r>
          </w:p>
          <w:p w14:paraId="4556E415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h.</w:t>
            </w:r>
            <w:r>
              <w:rPr>
                <w:rFonts w:ascii="Gordita Light" w:hAnsi="Gordita Light"/>
                <w:sz w:val="16"/>
                <w:szCs w:val="16"/>
              </w:rPr>
              <w:t xml:space="preserve"> Other</w:t>
            </w:r>
          </w:p>
        </w:tc>
        <w:tc>
          <w:tcPr>
            <w:tcW w:w="2070" w:type="dxa"/>
          </w:tcPr>
          <w:p w14:paraId="3178E3A7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5C25856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0BC3867B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E40394" w14:paraId="188EE73B" w14:textId="77777777" w:rsidTr="0071647D">
        <w:tc>
          <w:tcPr>
            <w:tcW w:w="3865" w:type="dxa"/>
          </w:tcPr>
          <w:p w14:paraId="23C3F35F" w14:textId="7A068852" w:rsidR="00E40394" w:rsidRP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Do you allow flexible work schedules?</w:t>
            </w:r>
          </w:p>
        </w:tc>
        <w:tc>
          <w:tcPr>
            <w:tcW w:w="2070" w:type="dxa"/>
          </w:tcPr>
          <w:p w14:paraId="2F5C4EE4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34B5055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7B5575A3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E40394" w14:paraId="12B38953" w14:textId="77777777" w:rsidTr="0071647D">
        <w:tc>
          <w:tcPr>
            <w:tcW w:w="3865" w:type="dxa"/>
          </w:tcPr>
          <w:p w14:paraId="3366E406" w14:textId="546F90DD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Do you allow remote work? If you do, how often (if at all) am I required to be onsite or meet with the teams in person?</w:t>
            </w:r>
          </w:p>
        </w:tc>
        <w:tc>
          <w:tcPr>
            <w:tcW w:w="2070" w:type="dxa"/>
          </w:tcPr>
          <w:p w14:paraId="0D46949F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7C05474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5874C4EC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E40394" w14:paraId="037456BB" w14:textId="77777777" w:rsidTr="0071647D">
        <w:tc>
          <w:tcPr>
            <w:tcW w:w="3865" w:type="dxa"/>
          </w:tcPr>
          <w:p w14:paraId="731C6678" w14:textId="763395B4" w:rsidR="00E40394" w:rsidRP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Do you allow/expect me to work while I’m on paid time off?</w:t>
            </w:r>
          </w:p>
        </w:tc>
        <w:tc>
          <w:tcPr>
            <w:tcW w:w="2070" w:type="dxa"/>
          </w:tcPr>
          <w:p w14:paraId="2393F472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E156DC9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1721B6F3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E40394" w14:paraId="30154578" w14:textId="77777777" w:rsidTr="0071647D">
        <w:tc>
          <w:tcPr>
            <w:tcW w:w="3865" w:type="dxa"/>
          </w:tcPr>
          <w:p w14:paraId="59D518FF" w14:textId="647E95DD" w:rsidR="00E40394" w:rsidRP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E40394">
              <w:rPr>
                <w:rFonts w:ascii="Gordita Light" w:hAnsi="Gordita Light"/>
                <w:sz w:val="16"/>
                <w:szCs w:val="16"/>
              </w:rPr>
              <w:t>How many days of paid time off do you offer and when does it go up?</w:t>
            </w:r>
          </w:p>
        </w:tc>
        <w:tc>
          <w:tcPr>
            <w:tcW w:w="2070" w:type="dxa"/>
          </w:tcPr>
          <w:p w14:paraId="5F2CE5D9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87A8F4C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70D82BCD" w14:textId="77777777" w:rsidR="00E40394" w:rsidRDefault="00E40394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484ACD" w14:paraId="55A2886D" w14:textId="77777777" w:rsidTr="0071647D">
        <w:tc>
          <w:tcPr>
            <w:tcW w:w="3865" w:type="dxa"/>
          </w:tcPr>
          <w:p w14:paraId="4AC020DC" w14:textId="754FCCE1" w:rsidR="00484ACD" w:rsidRPr="00E40394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How do you manage employee burnout and stress?</w:t>
            </w:r>
          </w:p>
        </w:tc>
        <w:tc>
          <w:tcPr>
            <w:tcW w:w="2070" w:type="dxa"/>
          </w:tcPr>
          <w:p w14:paraId="47B987F1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3A0F13B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4053459E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484ACD" w14:paraId="6A9596FC" w14:textId="77777777" w:rsidTr="0071647D">
        <w:tc>
          <w:tcPr>
            <w:tcW w:w="3865" w:type="dxa"/>
          </w:tcPr>
          <w:p w14:paraId="0131C94B" w14:textId="36FE7AB8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484ACD">
              <w:rPr>
                <w:rFonts w:ascii="Gordita Light" w:hAnsi="Gordita Light"/>
                <w:sz w:val="16"/>
                <w:szCs w:val="16"/>
              </w:rPr>
              <w:t>Do you provide mental health care coverage or any mental health support? What are they?</w:t>
            </w:r>
          </w:p>
        </w:tc>
        <w:tc>
          <w:tcPr>
            <w:tcW w:w="2070" w:type="dxa"/>
          </w:tcPr>
          <w:p w14:paraId="6E03E7EF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6E5A3AE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52C4FFC9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484ACD" w14:paraId="065B2433" w14:textId="77777777" w:rsidTr="0071647D">
        <w:tc>
          <w:tcPr>
            <w:tcW w:w="3865" w:type="dxa"/>
          </w:tcPr>
          <w:p w14:paraId="51E3D2C2" w14:textId="011EF3AA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484ACD">
              <w:rPr>
                <w:rFonts w:ascii="Gordita Light" w:hAnsi="Gordita Light"/>
                <w:sz w:val="16"/>
                <w:szCs w:val="16"/>
              </w:rPr>
              <w:t xml:space="preserve">Do you regularly organize team building events? What </w:t>
            </w:r>
            <w:r>
              <w:rPr>
                <w:rFonts w:ascii="Gordita Light" w:hAnsi="Gordita Light"/>
                <w:sz w:val="16"/>
                <w:szCs w:val="16"/>
              </w:rPr>
              <w:t>have you done in the past</w:t>
            </w:r>
            <w:r w:rsidRPr="00484ACD">
              <w:rPr>
                <w:rFonts w:ascii="Gordita Light" w:hAnsi="Gordita Light"/>
                <w:sz w:val="16"/>
                <w:szCs w:val="16"/>
              </w:rPr>
              <w:t>?</w:t>
            </w:r>
          </w:p>
        </w:tc>
        <w:tc>
          <w:tcPr>
            <w:tcW w:w="2070" w:type="dxa"/>
          </w:tcPr>
          <w:p w14:paraId="2C1936B1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E53F273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558910EC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</w:tbl>
    <w:p w14:paraId="1064C696" w14:textId="1B767270" w:rsidR="004A2442" w:rsidRDefault="004A2442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</w:p>
    <w:p w14:paraId="2A10F693" w14:textId="67D03A1B" w:rsidR="00484ACD" w:rsidRDefault="00484ACD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</w:p>
    <w:p w14:paraId="263752E7" w14:textId="0903ACE9" w:rsidR="00484ACD" w:rsidRPr="004A2442" w:rsidRDefault="00484ACD" w:rsidP="00484ACD">
      <w:pPr>
        <w:pStyle w:val="Heading2"/>
        <w:pBdr>
          <w:top w:val="single" w:sz="4" w:space="1" w:color="0B055F"/>
          <w:left w:val="single" w:sz="4" w:space="4" w:color="0B055F"/>
          <w:bottom w:val="single" w:sz="4" w:space="1" w:color="0B055F"/>
          <w:right w:val="single" w:sz="4" w:space="4" w:color="0B055F"/>
        </w:pBdr>
        <w:shd w:val="clear" w:color="auto" w:fill="0B055F"/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</w:pPr>
      <w:r>
        <w:rPr>
          <w:rFonts w:ascii="Gordita Medium" w:hAnsi="Gordita Medium"/>
          <w:b/>
          <w:bCs/>
          <w:caps/>
          <w:color w:val="FFFFFF" w:themeColor="background1"/>
          <w:sz w:val="20"/>
          <w:szCs w:val="20"/>
        </w:rPr>
        <w:t>Other benefits</w:t>
      </w:r>
    </w:p>
    <w:p w14:paraId="3A52180E" w14:textId="7A71A501" w:rsidR="00484ACD" w:rsidRDefault="00484ACD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070"/>
        <w:gridCol w:w="2070"/>
        <w:gridCol w:w="1885"/>
      </w:tblGrid>
      <w:tr w:rsidR="00484ACD" w:rsidRPr="00DC1DC9" w14:paraId="4668DBCE" w14:textId="77777777" w:rsidTr="0071647D">
        <w:tc>
          <w:tcPr>
            <w:tcW w:w="3865" w:type="dxa"/>
            <w:shd w:val="clear" w:color="auto" w:fill="D9EAC4"/>
          </w:tcPr>
          <w:p w14:paraId="69A811C1" w14:textId="77777777" w:rsidR="00484ACD" w:rsidRPr="00DC1DC9" w:rsidRDefault="00484ACD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QUESTIONS</w:t>
            </w:r>
          </w:p>
        </w:tc>
        <w:tc>
          <w:tcPr>
            <w:tcW w:w="2070" w:type="dxa"/>
            <w:shd w:val="clear" w:color="auto" w:fill="D9EAC4"/>
          </w:tcPr>
          <w:p w14:paraId="6FBE0B3A" w14:textId="77777777" w:rsidR="00484ACD" w:rsidRPr="00DC1DC9" w:rsidRDefault="00484ACD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1</w:t>
            </w:r>
          </w:p>
        </w:tc>
        <w:tc>
          <w:tcPr>
            <w:tcW w:w="2070" w:type="dxa"/>
            <w:shd w:val="clear" w:color="auto" w:fill="D9EAC4"/>
          </w:tcPr>
          <w:p w14:paraId="68C1A269" w14:textId="77777777" w:rsidR="00484ACD" w:rsidRPr="00DC1DC9" w:rsidRDefault="00484ACD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2</w:t>
            </w:r>
          </w:p>
        </w:tc>
        <w:tc>
          <w:tcPr>
            <w:tcW w:w="1885" w:type="dxa"/>
            <w:shd w:val="clear" w:color="auto" w:fill="D9EAC4"/>
          </w:tcPr>
          <w:p w14:paraId="6780772D" w14:textId="77777777" w:rsidR="00484ACD" w:rsidRPr="00DC1DC9" w:rsidRDefault="00484ACD" w:rsidP="0071647D">
            <w:pPr>
              <w:jc w:val="center"/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</w:pPr>
            <w:r w:rsidRPr="00DC1DC9">
              <w:rPr>
                <w:rFonts w:ascii="Gordita" w:hAnsi="Gordita"/>
                <w:b/>
                <w:bCs/>
                <w:color w:val="0B055F"/>
                <w:sz w:val="16"/>
                <w:szCs w:val="16"/>
              </w:rPr>
              <w:t>JOB 3</w:t>
            </w:r>
          </w:p>
        </w:tc>
      </w:tr>
      <w:tr w:rsidR="00484ACD" w14:paraId="480EC6AF" w14:textId="77777777" w:rsidTr="0071647D">
        <w:tc>
          <w:tcPr>
            <w:tcW w:w="3865" w:type="dxa"/>
          </w:tcPr>
          <w:p w14:paraId="3FC53B3D" w14:textId="79BE3F94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Do you provide assistance (time, financial, other) for parents with school aged children? If you do, what do you provide?</w:t>
            </w:r>
          </w:p>
        </w:tc>
        <w:tc>
          <w:tcPr>
            <w:tcW w:w="2070" w:type="dxa"/>
          </w:tcPr>
          <w:p w14:paraId="0C7E5EFE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70EE2DB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4121C852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484ACD" w14:paraId="432E1E1A" w14:textId="77777777" w:rsidTr="0071647D">
        <w:tc>
          <w:tcPr>
            <w:tcW w:w="3865" w:type="dxa"/>
          </w:tcPr>
          <w:p w14:paraId="6B010FDC" w14:textId="50DBB738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Is the workplace pet-friendly?</w:t>
            </w:r>
          </w:p>
        </w:tc>
        <w:tc>
          <w:tcPr>
            <w:tcW w:w="2070" w:type="dxa"/>
          </w:tcPr>
          <w:p w14:paraId="22CA6DC0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AE117EC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385F82EA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484ACD" w14:paraId="22ADE852" w14:textId="77777777" w:rsidTr="0071647D">
        <w:tc>
          <w:tcPr>
            <w:tcW w:w="3865" w:type="dxa"/>
          </w:tcPr>
          <w:p w14:paraId="5B45B624" w14:textId="7885EEAD" w:rsidR="00484ACD" w:rsidRPr="00E40394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484ACD">
              <w:rPr>
                <w:rFonts w:ascii="Gordita Light" w:hAnsi="Gordita Light"/>
                <w:sz w:val="16"/>
                <w:szCs w:val="16"/>
              </w:rPr>
              <w:t>you offer paid or subsidized pet services? (</w:t>
            </w:r>
            <w:proofErr w:type="gramStart"/>
            <w:r w:rsidRPr="00484ACD">
              <w:rPr>
                <w:rFonts w:ascii="Gordita Light" w:hAnsi="Gordita Light"/>
                <w:sz w:val="16"/>
                <w:szCs w:val="16"/>
              </w:rPr>
              <w:t>grooming</w:t>
            </w:r>
            <w:proofErr w:type="gramEnd"/>
            <w:r w:rsidRPr="00484ACD">
              <w:rPr>
                <w:rFonts w:ascii="Gordita Light" w:hAnsi="Gordita Light"/>
                <w:sz w:val="16"/>
                <w:szCs w:val="16"/>
              </w:rPr>
              <w:t>, pet sitting while traveling for work, etc.)</w:t>
            </w:r>
          </w:p>
        </w:tc>
        <w:tc>
          <w:tcPr>
            <w:tcW w:w="2070" w:type="dxa"/>
          </w:tcPr>
          <w:p w14:paraId="1C697618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14E44998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14E7FBA7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484ACD" w14:paraId="6F551849" w14:textId="77777777" w:rsidTr="0071647D">
        <w:tc>
          <w:tcPr>
            <w:tcW w:w="3865" w:type="dxa"/>
          </w:tcPr>
          <w:p w14:paraId="04B6638A" w14:textId="6767E60A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484ACD">
              <w:rPr>
                <w:rFonts w:ascii="Gordita Light" w:hAnsi="Gordita Light"/>
                <w:sz w:val="16"/>
                <w:szCs w:val="16"/>
              </w:rPr>
              <w:t xml:space="preserve">I’m a volunteer for this special cause </w:t>
            </w:r>
            <w:r w:rsidRPr="00484ACD">
              <w:rPr>
                <w:rFonts w:ascii="Gordita Light" w:hAnsi="Gordita Light"/>
                <w:color w:val="BF17AB"/>
                <w:sz w:val="16"/>
                <w:szCs w:val="16"/>
              </w:rPr>
              <w:t>/fill in what you support/</w:t>
            </w:r>
            <w:r w:rsidRPr="00484ACD">
              <w:rPr>
                <w:rFonts w:ascii="Gordita Light" w:hAnsi="Gordita Light"/>
                <w:sz w:val="16"/>
                <w:szCs w:val="16"/>
              </w:rPr>
              <w:t>. What support do you provide so that I can continue to volunteer for this cause?</w:t>
            </w:r>
          </w:p>
        </w:tc>
        <w:tc>
          <w:tcPr>
            <w:tcW w:w="2070" w:type="dxa"/>
          </w:tcPr>
          <w:p w14:paraId="64155F20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2EF3F18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4F5447D8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484ACD" w14:paraId="62A1D76C" w14:textId="77777777" w:rsidTr="0071647D">
        <w:tc>
          <w:tcPr>
            <w:tcW w:w="3865" w:type="dxa"/>
          </w:tcPr>
          <w:p w14:paraId="2E919B29" w14:textId="4E3BB244" w:rsidR="00484ACD" w:rsidRPr="00E40394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  <w:r w:rsidRPr="00484ACD">
              <w:rPr>
                <w:rFonts w:ascii="Gordita Light" w:hAnsi="Gordita Light"/>
                <w:sz w:val="16"/>
                <w:szCs w:val="16"/>
              </w:rPr>
              <w:t>Do you provide commuter benefits?</w:t>
            </w:r>
          </w:p>
        </w:tc>
        <w:tc>
          <w:tcPr>
            <w:tcW w:w="2070" w:type="dxa"/>
          </w:tcPr>
          <w:p w14:paraId="22FA4A70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7067CA8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4EE92E4B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484ACD" w14:paraId="701D7559" w14:textId="77777777" w:rsidTr="0071647D">
        <w:tc>
          <w:tcPr>
            <w:tcW w:w="3865" w:type="dxa"/>
          </w:tcPr>
          <w:p w14:paraId="75D244D0" w14:textId="060AD9E5" w:rsidR="00484ACD" w:rsidRPr="00E40394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Do you cover wireless plan cost?</w:t>
            </w:r>
          </w:p>
        </w:tc>
        <w:tc>
          <w:tcPr>
            <w:tcW w:w="2070" w:type="dxa"/>
          </w:tcPr>
          <w:p w14:paraId="1EA6E610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3D4A917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10679074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484ACD" w14:paraId="527FB25F" w14:textId="77777777" w:rsidTr="0071647D">
        <w:tc>
          <w:tcPr>
            <w:tcW w:w="3865" w:type="dxa"/>
          </w:tcPr>
          <w:p w14:paraId="352BD4EA" w14:textId="046689B1" w:rsidR="00484ACD" w:rsidRPr="00E40394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 xml:space="preserve">Do you cover my home </w:t>
            </w:r>
            <w:proofErr w:type="spellStart"/>
            <w:r>
              <w:rPr>
                <w:rFonts w:ascii="Gordita Light" w:hAnsi="Gordita Light"/>
                <w:sz w:val="16"/>
                <w:szCs w:val="16"/>
              </w:rPr>
              <w:t>wifi</w:t>
            </w:r>
            <w:proofErr w:type="spellEnd"/>
            <w:r>
              <w:rPr>
                <w:rFonts w:ascii="Gordita Light" w:hAnsi="Gordita Light"/>
                <w:sz w:val="16"/>
                <w:szCs w:val="16"/>
              </w:rPr>
              <w:t xml:space="preserve"> usage?</w:t>
            </w:r>
          </w:p>
        </w:tc>
        <w:tc>
          <w:tcPr>
            <w:tcW w:w="2070" w:type="dxa"/>
          </w:tcPr>
          <w:p w14:paraId="6D93D8F7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BF77244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3EE78254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484ACD" w14:paraId="263F763E" w14:textId="77777777" w:rsidTr="0071647D">
        <w:tc>
          <w:tcPr>
            <w:tcW w:w="3865" w:type="dxa"/>
          </w:tcPr>
          <w:p w14:paraId="07EAC8E5" w14:textId="15CB2F94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Do you offer paid or subsidized vacations?</w:t>
            </w:r>
          </w:p>
        </w:tc>
        <w:tc>
          <w:tcPr>
            <w:tcW w:w="2070" w:type="dxa"/>
          </w:tcPr>
          <w:p w14:paraId="5529BF9F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DA92D13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1E33047A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484ACD" w14:paraId="657928DB" w14:textId="77777777" w:rsidTr="0071647D">
        <w:tc>
          <w:tcPr>
            <w:tcW w:w="3865" w:type="dxa"/>
          </w:tcPr>
          <w:p w14:paraId="6BA7EBA8" w14:textId="79B10661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Do you offer benefits covering clothing, dry cleaning, or grooming?</w:t>
            </w:r>
          </w:p>
        </w:tc>
        <w:tc>
          <w:tcPr>
            <w:tcW w:w="2070" w:type="dxa"/>
          </w:tcPr>
          <w:p w14:paraId="240882A5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588BC18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19A4E1DA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484ACD" w14:paraId="5A6FF346" w14:textId="77777777" w:rsidTr="0071647D">
        <w:tc>
          <w:tcPr>
            <w:tcW w:w="3865" w:type="dxa"/>
          </w:tcPr>
          <w:p w14:paraId="10C205C7" w14:textId="611A2D2A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Do you offer incentives for healthy food and beverage purchase? Coupons, freebies, etc.</w:t>
            </w:r>
          </w:p>
        </w:tc>
        <w:tc>
          <w:tcPr>
            <w:tcW w:w="2070" w:type="dxa"/>
          </w:tcPr>
          <w:p w14:paraId="7E6461DB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C0B0218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7D5C5684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  <w:tr w:rsidR="00484ACD" w14:paraId="256F317D" w14:textId="77777777" w:rsidTr="0071647D">
        <w:tc>
          <w:tcPr>
            <w:tcW w:w="3865" w:type="dxa"/>
          </w:tcPr>
          <w:p w14:paraId="5537009A" w14:textId="75F44B54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  <w:r>
              <w:rPr>
                <w:rFonts w:ascii="Gordita Light" w:hAnsi="Gordita Light"/>
                <w:sz w:val="16"/>
                <w:szCs w:val="16"/>
              </w:rPr>
              <w:t>What other benefits do you provide?</w:t>
            </w:r>
          </w:p>
        </w:tc>
        <w:tc>
          <w:tcPr>
            <w:tcW w:w="2070" w:type="dxa"/>
          </w:tcPr>
          <w:p w14:paraId="3A1EFCEC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1D9AF91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  <w:tc>
          <w:tcPr>
            <w:tcW w:w="1885" w:type="dxa"/>
          </w:tcPr>
          <w:p w14:paraId="2731329B" w14:textId="77777777" w:rsidR="00484ACD" w:rsidRDefault="00484ACD" w:rsidP="0071647D">
            <w:pPr>
              <w:rPr>
                <w:rFonts w:ascii="Gordita Light" w:hAnsi="Gordita Light"/>
                <w:sz w:val="16"/>
                <w:szCs w:val="16"/>
              </w:rPr>
            </w:pPr>
          </w:p>
        </w:tc>
      </w:tr>
    </w:tbl>
    <w:p w14:paraId="74D401FC" w14:textId="045D0CAC" w:rsidR="00484ACD" w:rsidRDefault="00484ACD" w:rsidP="00DE67CA">
      <w:pPr>
        <w:spacing w:after="0" w:line="240" w:lineRule="auto"/>
        <w:rPr>
          <w:rFonts w:ascii="Gordita Light" w:hAnsi="Gordita Light"/>
          <w:sz w:val="16"/>
          <w:szCs w:val="16"/>
        </w:rPr>
      </w:pPr>
    </w:p>
    <w:sectPr w:rsidR="00484ACD" w:rsidSect="006D4DC6">
      <w:footerReference w:type="default" r:id="rId11"/>
      <w:pgSz w:w="12240" w:h="15840"/>
      <w:pgMar w:top="990" w:right="1170" w:bottom="1080" w:left="117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E9DD" w14:textId="77777777" w:rsidR="006D4DC6" w:rsidRDefault="006D4DC6" w:rsidP="006D4DC6">
      <w:pPr>
        <w:spacing w:after="0" w:line="240" w:lineRule="auto"/>
      </w:pPr>
      <w:r>
        <w:separator/>
      </w:r>
    </w:p>
  </w:endnote>
  <w:endnote w:type="continuationSeparator" w:id="0">
    <w:p w14:paraId="2D1EB424" w14:textId="77777777" w:rsidR="006D4DC6" w:rsidRDefault="006D4DC6" w:rsidP="006D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rdita Light">
    <w:panose1 w:val="00000000000000000000"/>
    <w:charset w:val="00"/>
    <w:family w:val="modern"/>
    <w:notTrueType/>
    <w:pitch w:val="variable"/>
    <w:sig w:usb0="A10002EF" w:usb1="5000E0FA" w:usb2="00000000" w:usb3="00000000" w:csb0="00000197" w:csb1="00000000"/>
  </w:font>
  <w:font w:name="Gordita Medium">
    <w:panose1 w:val="00000000000000000000"/>
    <w:charset w:val="00"/>
    <w:family w:val="modern"/>
    <w:notTrueType/>
    <w:pitch w:val="variable"/>
    <w:sig w:usb0="A10002EF" w:usb1="5000E0FA" w:usb2="00000000" w:usb3="00000000" w:csb0="00000197" w:csb1="00000000"/>
  </w:font>
  <w:font w:name="Gordita">
    <w:panose1 w:val="00000000000000000000"/>
    <w:charset w:val="00"/>
    <w:family w:val="modern"/>
    <w:notTrueType/>
    <w:pitch w:val="variable"/>
    <w:sig w:usb0="A10002EF" w:usb1="5000E0FA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5B28" w14:textId="69D5BF5C" w:rsidR="006D4DC6" w:rsidRDefault="006D4DC6" w:rsidP="006D4DC6">
    <w:pPr>
      <w:pStyle w:val="Footer"/>
      <w:jc w:val="center"/>
    </w:pPr>
    <w:r w:rsidRPr="006D4DC6">
      <w:t>Copyright © 2023 Bonita Wellness Institute -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E529" w14:textId="77777777" w:rsidR="006D4DC6" w:rsidRDefault="006D4DC6" w:rsidP="006D4DC6">
      <w:pPr>
        <w:spacing w:after="0" w:line="240" w:lineRule="auto"/>
      </w:pPr>
      <w:r>
        <w:separator/>
      </w:r>
    </w:p>
  </w:footnote>
  <w:footnote w:type="continuationSeparator" w:id="0">
    <w:p w14:paraId="534CA5A5" w14:textId="77777777" w:rsidR="006D4DC6" w:rsidRDefault="006D4DC6" w:rsidP="006D4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DB4"/>
    <w:multiLevelType w:val="hybridMultilevel"/>
    <w:tmpl w:val="07327058"/>
    <w:lvl w:ilvl="0" w:tplc="C9381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846D8"/>
    <w:multiLevelType w:val="hybridMultilevel"/>
    <w:tmpl w:val="0F24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A4D8B"/>
    <w:multiLevelType w:val="hybridMultilevel"/>
    <w:tmpl w:val="42D8E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60434"/>
    <w:multiLevelType w:val="hybridMultilevel"/>
    <w:tmpl w:val="E73A53CA"/>
    <w:lvl w:ilvl="0" w:tplc="9DF44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504770">
    <w:abstractNumId w:val="3"/>
  </w:num>
  <w:num w:numId="2" w16cid:durableId="1734738018">
    <w:abstractNumId w:val="0"/>
  </w:num>
  <w:num w:numId="3" w16cid:durableId="544221415">
    <w:abstractNumId w:val="2"/>
  </w:num>
  <w:num w:numId="4" w16cid:durableId="47981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60"/>
    <w:rsid w:val="00010B77"/>
    <w:rsid w:val="00041448"/>
    <w:rsid w:val="001660B5"/>
    <w:rsid w:val="001A10FD"/>
    <w:rsid w:val="001F4934"/>
    <w:rsid w:val="002E56D5"/>
    <w:rsid w:val="002F70DB"/>
    <w:rsid w:val="003362DC"/>
    <w:rsid w:val="003A085E"/>
    <w:rsid w:val="00420CC9"/>
    <w:rsid w:val="004358A4"/>
    <w:rsid w:val="00455DFA"/>
    <w:rsid w:val="00484ACD"/>
    <w:rsid w:val="004A2442"/>
    <w:rsid w:val="004E730F"/>
    <w:rsid w:val="004F0E4D"/>
    <w:rsid w:val="004F35C2"/>
    <w:rsid w:val="005261C6"/>
    <w:rsid w:val="0054521F"/>
    <w:rsid w:val="0058031E"/>
    <w:rsid w:val="005849AA"/>
    <w:rsid w:val="0060343D"/>
    <w:rsid w:val="006C4994"/>
    <w:rsid w:val="006D4DC6"/>
    <w:rsid w:val="0072078C"/>
    <w:rsid w:val="00764F72"/>
    <w:rsid w:val="00822F7F"/>
    <w:rsid w:val="00842949"/>
    <w:rsid w:val="008569A0"/>
    <w:rsid w:val="00872B94"/>
    <w:rsid w:val="008C0ECF"/>
    <w:rsid w:val="008D19FA"/>
    <w:rsid w:val="009B15E4"/>
    <w:rsid w:val="009B37D0"/>
    <w:rsid w:val="009E0C02"/>
    <w:rsid w:val="009E747B"/>
    <w:rsid w:val="00AA667D"/>
    <w:rsid w:val="00B0468E"/>
    <w:rsid w:val="00B06785"/>
    <w:rsid w:val="00B8561B"/>
    <w:rsid w:val="00C4617A"/>
    <w:rsid w:val="00C51C84"/>
    <w:rsid w:val="00D02D60"/>
    <w:rsid w:val="00DB3F0A"/>
    <w:rsid w:val="00DC1DC9"/>
    <w:rsid w:val="00DE67CA"/>
    <w:rsid w:val="00E05FA9"/>
    <w:rsid w:val="00E40394"/>
    <w:rsid w:val="00E97466"/>
    <w:rsid w:val="00EA5E81"/>
    <w:rsid w:val="00EB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CAAB"/>
  <w15:chartTrackingRefBased/>
  <w15:docId w15:val="{BAA36473-A903-471E-9981-0C17924F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AC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C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7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CC9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9E0C02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uiPriority w:val="39"/>
    <w:rsid w:val="009E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E0C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F49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4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DC6"/>
  </w:style>
  <w:style w:type="paragraph" w:styleId="Footer">
    <w:name w:val="footer"/>
    <w:basedOn w:val="Normal"/>
    <w:link w:val="FooterChar"/>
    <w:uiPriority w:val="99"/>
    <w:unhideWhenUsed/>
    <w:rsid w:val="006D4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eWell@mybonitawelln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www.bonitawellnessinstitu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A604-4EB7-4340-84B2-0AD3204D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Save time and money.</vt:lpstr>
      <vt:lpstr>    All jobs are not created equal – even if the pay is the same.</vt:lpstr>
      <vt:lpstr>    Make better INFORMED decisions.</vt:lpstr>
      <vt:lpstr>    What to do now?</vt:lpstr>
      <vt:lpstr>    Ask about the organization’s Palm Certification.</vt:lpstr>
      <vt:lpstr>    jOB OPPORTUNITIES</vt:lpstr>
      <vt:lpstr>    GENERAL QUESTIONS</vt:lpstr>
      <vt:lpstr>    HEALTHCARE BENEFITS</vt:lpstr>
      <vt:lpstr>    WELL-BEING PLANS FOR PHYSICAL HEALTH</vt:lpstr>
      <vt:lpstr>    WELL-BEING PLANS FOR MENTAL HEALTH</vt:lpstr>
      <vt:lpstr>    Other benefits</vt:lpstr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Rozsa Dimando</dc:creator>
  <cp:keywords/>
  <dc:description/>
  <cp:lastModifiedBy>Rozsa Dimando</cp:lastModifiedBy>
  <cp:revision>35</cp:revision>
  <dcterms:created xsi:type="dcterms:W3CDTF">2023-03-15T19:18:00Z</dcterms:created>
  <dcterms:modified xsi:type="dcterms:W3CDTF">2023-05-30T15:00:00Z</dcterms:modified>
</cp:coreProperties>
</file>