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621D7A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E50DBA">
        <w:rPr>
          <w:rFonts w:ascii="Arial" w:hAnsi="Arial" w:cs="Arial"/>
          <w:sz w:val="24"/>
          <w:szCs w:val="24"/>
        </w:rPr>
        <w:t xml:space="preserve"> 8</w:t>
      </w:r>
      <w:r w:rsidR="00E0053B">
        <w:rPr>
          <w:rFonts w:ascii="Arial" w:hAnsi="Arial" w:cs="Arial"/>
          <w:sz w:val="24"/>
          <w:szCs w:val="24"/>
        </w:rPr>
        <w:t>, 2022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5D180B">
        <w:rPr>
          <w:rFonts w:ascii="Arial" w:hAnsi="Arial" w:cs="Arial"/>
          <w:sz w:val="24"/>
          <w:szCs w:val="24"/>
        </w:rPr>
        <w:t>8:30am to 10:15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Pr="00B0372A" w:rsidRDefault="00B0372A" w:rsidP="00B0372A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 w:rsidRPr="00B0372A">
        <w:rPr>
          <w:rFonts w:ascii="Arial" w:hAnsi="Arial" w:cs="Arial"/>
          <w:sz w:val="24"/>
          <w:szCs w:val="24"/>
        </w:rPr>
        <w:t>Zoom Meeting</w:t>
      </w:r>
      <w:r w:rsidR="00A43F5A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B86A95">
          <w:rPr>
            <w:rStyle w:val="Hyperlink"/>
          </w:rPr>
          <w:t>https://clackamascounty.zoom.us/j/82679947268</w:t>
        </w:r>
      </w:hyperlink>
    </w:p>
    <w:p w:rsidR="00B0372A" w:rsidRPr="00DD1FE3" w:rsidRDefault="00B0372A" w:rsidP="00DD1FE3">
      <w:pPr>
        <w:tabs>
          <w:tab w:val="right" w:pos="9360"/>
        </w:tabs>
        <w:spacing w:after="0"/>
        <w:rPr>
          <w:b/>
          <w:sz w:val="24"/>
          <w:szCs w:val="24"/>
        </w:rPr>
      </w:pPr>
      <w:r w:rsidRPr="00B0372A">
        <w:rPr>
          <w:rFonts w:ascii="Arial" w:hAnsi="Arial" w:cs="Arial"/>
          <w:sz w:val="24"/>
          <w:szCs w:val="24"/>
        </w:rPr>
        <w:t xml:space="preserve">Meeting ID: </w:t>
      </w:r>
      <w:r w:rsidR="00B86A95">
        <w:t xml:space="preserve">826 7994 7268 </w:t>
      </w:r>
      <w:r w:rsidR="00B86A95">
        <w:rPr>
          <w:rFonts w:ascii="Arial" w:hAnsi="Arial" w:cs="Arial"/>
          <w:sz w:val="24"/>
          <w:szCs w:val="24"/>
        </w:rPr>
        <w:t xml:space="preserve">Passcode: </w:t>
      </w:r>
      <w:r w:rsidR="00B86A95" w:rsidRPr="00B86A95">
        <w:rPr>
          <w:rFonts w:ascii="Arial" w:hAnsi="Arial" w:cs="Arial"/>
          <w:sz w:val="20"/>
          <w:szCs w:val="24"/>
        </w:rPr>
        <w:t>None</w:t>
      </w:r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7470"/>
        <w:gridCol w:w="2970"/>
        <w:gridCol w:w="2610"/>
      </w:tblGrid>
      <w:tr w:rsidR="00F91306" w:rsidRPr="00A22B42" w:rsidTr="00F9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747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97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1F7C58">
        <w:trPr>
          <w:trHeight w:val="597"/>
        </w:trPr>
        <w:tc>
          <w:tcPr>
            <w:tcW w:w="1705" w:type="dxa"/>
          </w:tcPr>
          <w:p w:rsidR="00F91306" w:rsidRPr="00A22B42" w:rsidRDefault="0037759A" w:rsidP="003349FF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8:30–8:</w:t>
            </w:r>
            <w:r w:rsidR="00BD75FD">
              <w:rPr>
                <w:sz w:val="20"/>
                <w:szCs w:val="20"/>
              </w:rPr>
              <w:t>35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F91306" w:rsidRPr="001F7C58" w:rsidRDefault="00F91306" w:rsidP="00E0402F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4"/>
              </w:rPr>
            </w:pPr>
            <w:r w:rsidRPr="001F7C58">
              <w:rPr>
                <w:rFonts w:cs="Times New Roman"/>
                <w:b/>
                <w:sz w:val="24"/>
              </w:rPr>
              <w:t>Welcome!</w:t>
            </w:r>
            <w:r w:rsidR="00E0053B">
              <w:rPr>
                <w:rFonts w:cs="Times New Roman"/>
                <w:b/>
                <w:sz w:val="24"/>
              </w:rPr>
              <w:t xml:space="preserve"> </w:t>
            </w:r>
          </w:p>
          <w:p w:rsidR="00F91306" w:rsidRPr="00E0053B" w:rsidRDefault="003C26FE" w:rsidP="0040117E">
            <w:pPr>
              <w:pStyle w:val="ListParagraph"/>
              <w:widowControl w:val="0"/>
              <w:numPr>
                <w:ilvl w:val="0"/>
                <w:numId w:val="30"/>
              </w:numPr>
              <w:ind w:hanging="24"/>
              <w:rPr>
                <w:rFonts w:cs="Times New Roman"/>
                <w:b/>
              </w:rPr>
            </w:pPr>
            <w:r>
              <w:rPr>
                <w:rFonts w:cs="Times New Roman"/>
              </w:rPr>
              <w:t>Quick Intros- chat box</w:t>
            </w:r>
            <w:r w:rsidR="00BD75FD">
              <w:rPr>
                <w:rFonts w:cs="Times New Roman"/>
              </w:rPr>
              <w:t xml:space="preserve"> (Name, Organization) </w:t>
            </w:r>
          </w:p>
          <w:p w:rsidR="00E0053B" w:rsidRPr="00F359E7" w:rsidRDefault="00E0053B" w:rsidP="0040117E">
            <w:pPr>
              <w:pStyle w:val="ListParagraph"/>
              <w:widowControl w:val="0"/>
              <w:numPr>
                <w:ilvl w:val="0"/>
                <w:numId w:val="30"/>
              </w:numPr>
              <w:ind w:hanging="24"/>
              <w:rPr>
                <w:rFonts w:cs="Times New Roman"/>
                <w:b/>
              </w:rPr>
            </w:pPr>
            <w:r>
              <w:rPr>
                <w:rFonts w:cs="Times New Roman"/>
              </w:rPr>
              <w:t>Revisiting meeting norms</w:t>
            </w:r>
            <w:r w:rsidR="00C874E4">
              <w:rPr>
                <w:rFonts w:cs="Times New Roman"/>
              </w:rPr>
              <w:t>- Public Meetings</w:t>
            </w:r>
          </w:p>
          <w:p w:rsidR="00F359E7" w:rsidRPr="00D100C2" w:rsidRDefault="00F359E7" w:rsidP="00F359E7">
            <w:pPr>
              <w:pStyle w:val="ListParagraph"/>
              <w:widowControl w:val="0"/>
              <w:ind w:left="360"/>
              <w:rPr>
                <w:rFonts w:cs="Times New Roman"/>
                <w:b/>
              </w:rPr>
            </w:pPr>
          </w:p>
          <w:p w:rsidR="00D100C2" w:rsidRPr="00D100C2" w:rsidRDefault="00D100C2" w:rsidP="00D100C2">
            <w:pPr>
              <w:widowControl w:val="0"/>
              <w:rPr>
                <w:rFonts w:cs="Times New Roman"/>
              </w:rPr>
            </w:pPr>
            <w:r w:rsidRPr="00D100C2">
              <w:rPr>
                <w:rFonts w:cs="Times New Roman"/>
                <w:b/>
              </w:rPr>
              <w:t>Voting members</w:t>
            </w:r>
            <w:r w:rsidRPr="00D100C2">
              <w:rPr>
                <w:rFonts w:cs="Times New Roman"/>
              </w:rPr>
              <w:t xml:space="preserve">: Candice </w:t>
            </w:r>
            <w:proofErr w:type="spellStart"/>
            <w:r w:rsidRPr="00D100C2">
              <w:rPr>
                <w:rFonts w:cs="Times New Roman"/>
              </w:rPr>
              <w:t>Henkin</w:t>
            </w:r>
            <w:proofErr w:type="spellEnd"/>
            <w:r w:rsidRPr="00D100C2">
              <w:rPr>
                <w:rFonts w:cs="Times New Roman"/>
              </w:rPr>
              <w:t xml:space="preserve">, Denise </w:t>
            </w:r>
            <w:proofErr w:type="spellStart"/>
            <w:r w:rsidRPr="00D100C2">
              <w:rPr>
                <w:rFonts w:cs="Times New Roman"/>
              </w:rPr>
              <w:t>Glascok</w:t>
            </w:r>
            <w:proofErr w:type="spellEnd"/>
            <w:r w:rsidRPr="00D100C2">
              <w:rPr>
                <w:rFonts w:cs="Times New Roman"/>
              </w:rPr>
              <w:t xml:space="preserve">, Anita Smith, Jen </w:t>
            </w:r>
            <w:proofErr w:type="spellStart"/>
            <w:r w:rsidRPr="00D100C2">
              <w:rPr>
                <w:rFonts w:cs="Times New Roman"/>
              </w:rPr>
              <w:t>Burkart</w:t>
            </w:r>
            <w:proofErr w:type="spellEnd"/>
            <w:r w:rsidRPr="00D100C2">
              <w:rPr>
                <w:rFonts w:cs="Times New Roman"/>
              </w:rPr>
              <w:t xml:space="preserve">, Kim La Croix, </w:t>
            </w:r>
            <w:proofErr w:type="spellStart"/>
            <w:r w:rsidRPr="00D100C2">
              <w:rPr>
                <w:rFonts w:cs="Times New Roman"/>
              </w:rPr>
              <w:t>Barrat</w:t>
            </w:r>
            <w:proofErr w:type="spellEnd"/>
            <w:r w:rsidRPr="00D100C2">
              <w:rPr>
                <w:rFonts w:cs="Times New Roman"/>
              </w:rPr>
              <w:t xml:space="preserve"> Miller, Adam Peterson, </w:t>
            </w:r>
            <w:proofErr w:type="spellStart"/>
            <w:r w:rsidRPr="00D100C2">
              <w:rPr>
                <w:rFonts w:cs="Times New Roman"/>
              </w:rPr>
              <w:t>Darcee</w:t>
            </w:r>
            <w:proofErr w:type="spellEnd"/>
            <w:r w:rsidRPr="00D100C2">
              <w:rPr>
                <w:rFonts w:cs="Times New Roman"/>
              </w:rPr>
              <w:t xml:space="preserve"> </w:t>
            </w:r>
            <w:proofErr w:type="spellStart"/>
            <w:r w:rsidRPr="00D100C2">
              <w:rPr>
                <w:rFonts w:cs="Times New Roman"/>
              </w:rPr>
              <w:t>Kilsdonk</w:t>
            </w:r>
            <w:proofErr w:type="spellEnd"/>
            <w:r w:rsidRPr="00D100C2">
              <w:rPr>
                <w:rFonts w:cs="Times New Roman"/>
              </w:rPr>
              <w:t xml:space="preserve">, </w:t>
            </w:r>
            <w:proofErr w:type="spellStart"/>
            <w:r w:rsidRPr="00D100C2">
              <w:rPr>
                <w:rFonts w:cs="Times New Roman"/>
              </w:rPr>
              <w:t>Donalda</w:t>
            </w:r>
            <w:proofErr w:type="spellEnd"/>
            <w:r w:rsidRPr="00D100C2">
              <w:rPr>
                <w:rFonts w:cs="Times New Roman"/>
              </w:rPr>
              <w:t xml:space="preserve">, Amy Corbett, Jennifer </w:t>
            </w:r>
            <w:proofErr w:type="spellStart"/>
            <w:r w:rsidRPr="00D100C2">
              <w:rPr>
                <w:rFonts w:cs="Times New Roman"/>
              </w:rPr>
              <w:t>Foglesong</w:t>
            </w:r>
            <w:proofErr w:type="spellEnd"/>
            <w:r w:rsidRPr="00D100C2">
              <w:rPr>
                <w:rFonts w:cs="Times New Roman"/>
              </w:rPr>
              <w:t xml:space="preserve">, Merry </w:t>
            </w:r>
            <w:proofErr w:type="spellStart"/>
            <w:r w:rsidRPr="00D100C2">
              <w:rPr>
                <w:rFonts w:cs="Times New Roman"/>
              </w:rPr>
              <w:t>Persichetti</w:t>
            </w:r>
            <w:proofErr w:type="spellEnd"/>
            <w:r w:rsidRPr="00D100C2">
              <w:rPr>
                <w:rFonts w:cs="Times New Roman"/>
              </w:rPr>
              <w:t xml:space="preserve">, Amy Davidson, Bryan </w:t>
            </w:r>
            <w:proofErr w:type="spellStart"/>
            <w:r w:rsidRPr="00D100C2">
              <w:rPr>
                <w:rFonts w:cs="Times New Roman"/>
              </w:rPr>
              <w:t>Fuentez</w:t>
            </w:r>
            <w:proofErr w:type="spellEnd"/>
            <w:r w:rsidRPr="00D100C2">
              <w:rPr>
                <w:rFonts w:cs="Times New Roman"/>
              </w:rPr>
              <w:t>, Christina Aguirre</w:t>
            </w:r>
            <w:r w:rsidR="00F359E7">
              <w:rPr>
                <w:rFonts w:cs="Times New Roman"/>
              </w:rPr>
              <w:t>, Peg King, Seth Lyons, Karen Rush</w:t>
            </w:r>
          </w:p>
          <w:p w:rsidR="00D100C2" w:rsidRDefault="00D100C2" w:rsidP="00D100C2">
            <w:pPr>
              <w:pStyle w:val="ListParagraph"/>
              <w:widowControl w:val="0"/>
              <w:ind w:left="360"/>
              <w:rPr>
                <w:rFonts w:cs="Times New Roman"/>
              </w:rPr>
            </w:pPr>
          </w:p>
          <w:p w:rsidR="00D100C2" w:rsidRDefault="00D100C2" w:rsidP="00D100C2">
            <w:pPr>
              <w:widowControl w:val="0"/>
              <w:rPr>
                <w:rFonts w:cs="Times New Roman"/>
              </w:rPr>
            </w:pPr>
            <w:r w:rsidRPr="00D100C2">
              <w:rPr>
                <w:rFonts w:cs="Times New Roman"/>
                <w:b/>
              </w:rPr>
              <w:t>Staff/Public attending</w:t>
            </w:r>
            <w:r w:rsidRPr="00D100C2">
              <w:rPr>
                <w:rFonts w:cs="Times New Roman"/>
              </w:rPr>
              <w:t xml:space="preserve">: Sophia Butler, Jessica Duke, Adam Freer, Olga Salinas, Dani </w:t>
            </w:r>
            <w:proofErr w:type="spellStart"/>
            <w:r w:rsidRPr="00D100C2">
              <w:rPr>
                <w:rFonts w:cs="Times New Roman"/>
              </w:rPr>
              <w:t>Stamm</w:t>
            </w:r>
            <w:proofErr w:type="spellEnd"/>
            <w:r w:rsidRPr="00D100C2">
              <w:rPr>
                <w:rFonts w:cs="Times New Roman"/>
              </w:rPr>
              <w:t xml:space="preserve"> Thomas, Chelsea Hamilton</w:t>
            </w:r>
          </w:p>
          <w:p w:rsidR="00F359E7" w:rsidRPr="00D100C2" w:rsidRDefault="00F359E7" w:rsidP="00D100C2">
            <w:pPr>
              <w:widowControl w:val="0"/>
              <w:rPr>
                <w:rFonts w:cs="Times New Roman"/>
                <w:b/>
              </w:rPr>
            </w:pPr>
          </w:p>
        </w:tc>
        <w:tc>
          <w:tcPr>
            <w:tcW w:w="297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BA78F7" w:rsidP="00186620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Candice Henkin</w:t>
            </w: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D75FD" w:rsidRPr="00A22B42" w:rsidTr="001F7C5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D75FD" w:rsidRDefault="00BD75FD" w:rsidP="00334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8:35–</w:t>
            </w:r>
            <w:r w:rsidR="003349FF">
              <w:rPr>
                <w:sz w:val="20"/>
                <w:szCs w:val="20"/>
              </w:rPr>
              <w:t>8:50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BD75FD" w:rsidRDefault="00BD75FD" w:rsidP="001F7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Breakout Rooms</w:t>
            </w:r>
          </w:p>
          <w:p w:rsidR="00BD75FD" w:rsidRPr="00BD75FD" w:rsidRDefault="00621D7A" w:rsidP="00E0053B">
            <w:pPr>
              <w:pStyle w:val="ListParagraph"/>
              <w:numPr>
                <w:ilvl w:val="0"/>
                <w:numId w:val="30"/>
              </w:numPr>
              <w:ind w:left="6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What’s the story of your name</w:t>
            </w:r>
            <w:r w:rsidR="00E0053B">
              <w:rPr>
                <w:rFonts w:ascii="Calibri" w:eastAsia="Calibri" w:hAnsi="Calibri" w:cs="Times New Roman"/>
                <w:b/>
              </w:rPr>
              <w:t>?</w:t>
            </w:r>
          </w:p>
        </w:tc>
        <w:tc>
          <w:tcPr>
            <w:tcW w:w="2970" w:type="dxa"/>
          </w:tcPr>
          <w:p w:rsidR="00BD75FD" w:rsidRDefault="00BD75FD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Relationship building</w:t>
            </w:r>
          </w:p>
        </w:tc>
        <w:tc>
          <w:tcPr>
            <w:tcW w:w="2610" w:type="dxa"/>
          </w:tcPr>
          <w:p w:rsidR="00BD75FD" w:rsidRDefault="00BD75FD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Candice Henkin</w:t>
            </w:r>
          </w:p>
        </w:tc>
      </w:tr>
      <w:tr w:rsidR="00E0053B" w:rsidRPr="00A22B42" w:rsidTr="001F7C58">
        <w:trPr>
          <w:trHeight w:val="617"/>
        </w:trPr>
        <w:tc>
          <w:tcPr>
            <w:tcW w:w="1705" w:type="dxa"/>
          </w:tcPr>
          <w:p w:rsidR="00E0053B" w:rsidRDefault="00C874E4" w:rsidP="003349FF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8:50--9:1</w:t>
            </w:r>
            <w:r w:rsidR="003349FF">
              <w:rPr>
                <w:sz w:val="20"/>
                <w:szCs w:val="20"/>
              </w:rPr>
              <w:t>0am</w:t>
            </w:r>
          </w:p>
        </w:tc>
        <w:tc>
          <w:tcPr>
            <w:tcW w:w="7470" w:type="dxa"/>
          </w:tcPr>
          <w:p w:rsidR="00E0053B" w:rsidRDefault="00C874E4" w:rsidP="00E0053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FRC Family Support in Canby </w:t>
            </w:r>
          </w:p>
          <w:p w:rsidR="00727FF5" w:rsidRDefault="00727FF5" w:rsidP="00E0053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Guest Trevor Higgins, CFCC staff and heading up OAYI in Clackamas County. See slide show</w:t>
            </w:r>
          </w:p>
          <w:p w:rsidR="00E0053B" w:rsidRDefault="0019747C" w:rsidP="00E0053B">
            <w:pPr>
              <w:pStyle w:val="ListParagraph"/>
              <w:numPr>
                <w:ilvl w:val="0"/>
                <w:numId w:val="30"/>
              </w:numPr>
              <w:ind w:left="426" w:hanging="9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Latinx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family interviews</w:t>
            </w:r>
          </w:p>
          <w:p w:rsidR="00727FF5" w:rsidRDefault="00D100C2" w:rsidP="00727FF5">
            <w:pPr>
              <w:pStyle w:val="ListParagraph"/>
              <w:ind w:left="426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-Anita and Merry (parent reps) both spoke in favor of FRCs</w:t>
            </w:r>
          </w:p>
          <w:p w:rsidR="00D100C2" w:rsidRDefault="00D100C2" w:rsidP="00727FF5">
            <w:pPr>
              <w:pStyle w:val="ListParagraph"/>
              <w:ind w:left="426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-Olga (family engagement staff) </w:t>
            </w:r>
            <w:proofErr w:type="spellStart"/>
            <w:r>
              <w:rPr>
                <w:rFonts w:ascii="Calibri" w:eastAsia="Calibri" w:hAnsi="Calibri" w:cs="Times New Roman"/>
              </w:rPr>
              <w:t>echo’d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Trevor in stating how needed FRCs are in the </w:t>
            </w:r>
            <w:proofErr w:type="spellStart"/>
            <w:r>
              <w:rPr>
                <w:rFonts w:ascii="Calibri" w:eastAsia="Calibri" w:hAnsi="Calibri" w:cs="Times New Roman"/>
              </w:rPr>
              <w:t>Latinx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community</w:t>
            </w:r>
          </w:p>
          <w:p w:rsidR="00D100C2" w:rsidRDefault="00D100C2" w:rsidP="00727FF5">
            <w:pPr>
              <w:pStyle w:val="ListParagraph"/>
              <w:ind w:left="426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proofErr w:type="spellStart"/>
            <w:r>
              <w:rPr>
                <w:rFonts w:ascii="Calibri" w:eastAsia="Calibri" w:hAnsi="Calibri" w:cs="Times New Roman"/>
              </w:rPr>
              <w:t>Darcee</w:t>
            </w:r>
            <w:proofErr w:type="spellEnd"/>
            <w:r>
              <w:rPr>
                <w:rFonts w:ascii="Calibri" w:eastAsia="Calibri" w:hAnsi="Calibri" w:cs="Times New Roman"/>
              </w:rPr>
              <w:t>: should we be working ourselves out of a job? Families should be taught how to find these resources themselves</w:t>
            </w:r>
          </w:p>
          <w:p w:rsidR="00D100C2" w:rsidRPr="00E0053B" w:rsidRDefault="00D100C2" w:rsidP="00727FF5">
            <w:pPr>
              <w:pStyle w:val="ListParagraph"/>
              <w:ind w:left="426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-Trevor agreed; language barriers need to be broken down</w:t>
            </w:r>
          </w:p>
        </w:tc>
        <w:tc>
          <w:tcPr>
            <w:tcW w:w="2970" w:type="dxa"/>
          </w:tcPr>
          <w:p w:rsidR="00E0053B" w:rsidRDefault="00E0053B" w:rsidP="001F7C58">
            <w:pPr>
              <w:pStyle w:val="ListParagraph"/>
              <w:ind w:left="2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Information, Discussion</w:t>
            </w:r>
          </w:p>
        </w:tc>
        <w:tc>
          <w:tcPr>
            <w:tcW w:w="2610" w:type="dxa"/>
          </w:tcPr>
          <w:p w:rsidR="00E0053B" w:rsidRDefault="00E0053B" w:rsidP="001F7C58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  <w:r w:rsidR="00C874E4">
              <w:rPr>
                <w:rFonts w:cs="Times New Roman"/>
                <w:b/>
                <w:sz w:val="20"/>
                <w:szCs w:val="20"/>
              </w:rPr>
              <w:t xml:space="preserve"> &amp; Trevor Higgins</w:t>
            </w:r>
          </w:p>
        </w:tc>
      </w:tr>
      <w:tr w:rsidR="001F7C58" w:rsidRPr="00A22B42" w:rsidTr="001F7C5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F7C58" w:rsidRPr="0035416A" w:rsidRDefault="0019747C" w:rsidP="00666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9:10</w:t>
            </w:r>
            <w:r w:rsidR="003349FF">
              <w:rPr>
                <w:sz w:val="20"/>
                <w:szCs w:val="20"/>
              </w:rPr>
              <w:t>–</w:t>
            </w:r>
            <w:r w:rsidR="006839B2">
              <w:rPr>
                <w:sz w:val="20"/>
                <w:szCs w:val="20"/>
              </w:rPr>
              <w:t>9:</w:t>
            </w:r>
            <w:r w:rsidR="00666727">
              <w:rPr>
                <w:sz w:val="20"/>
                <w:szCs w:val="20"/>
              </w:rPr>
              <w:t>20</w:t>
            </w:r>
            <w:r w:rsidR="001F7C58">
              <w:rPr>
                <w:sz w:val="20"/>
                <w:szCs w:val="20"/>
              </w:rPr>
              <w:t xml:space="preserve">am </w:t>
            </w:r>
          </w:p>
        </w:tc>
        <w:tc>
          <w:tcPr>
            <w:tcW w:w="7470" w:type="dxa"/>
          </w:tcPr>
          <w:p w:rsidR="001F7C58" w:rsidRDefault="001F7C58" w:rsidP="001F7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FRC</w:t>
            </w:r>
            <w:r w:rsidR="00E0053B">
              <w:rPr>
                <w:rFonts w:ascii="Calibri" w:eastAsia="Calibri" w:hAnsi="Calibri" w:cs="Times New Roman"/>
                <w:b/>
              </w:rPr>
              <w:t xml:space="preserve"> Funding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="00E0053B">
              <w:rPr>
                <w:rFonts w:ascii="Calibri" w:eastAsia="Calibri" w:hAnsi="Calibri" w:cs="Times New Roman"/>
                <w:b/>
              </w:rPr>
              <w:t>Discussion</w:t>
            </w:r>
          </w:p>
          <w:p w:rsidR="0019747C" w:rsidRPr="001F7C58" w:rsidRDefault="00621D7A" w:rsidP="0019747C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Update </w:t>
            </w:r>
          </w:p>
        </w:tc>
        <w:tc>
          <w:tcPr>
            <w:tcW w:w="2970" w:type="dxa"/>
          </w:tcPr>
          <w:p w:rsidR="001F7C58" w:rsidRDefault="001F7C58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</w:t>
            </w:r>
          </w:p>
        </w:tc>
        <w:tc>
          <w:tcPr>
            <w:tcW w:w="2610" w:type="dxa"/>
          </w:tcPr>
          <w:p w:rsidR="001F7C58" w:rsidRPr="00A22B42" w:rsidRDefault="00E0053B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  <w:r w:rsidR="001F7C58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&amp; Candice Henkin</w:t>
            </w:r>
          </w:p>
        </w:tc>
      </w:tr>
      <w:tr w:rsidR="001F7C58" w:rsidRPr="00A22B42" w:rsidTr="00536BEF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F7C58" w:rsidRDefault="00666727" w:rsidP="00621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</w:t>
            </w:r>
            <w:r w:rsidR="00AA55A6">
              <w:rPr>
                <w:sz w:val="20"/>
                <w:szCs w:val="20"/>
              </w:rPr>
              <w:t>0</w:t>
            </w:r>
            <w:r w:rsidR="003349FF">
              <w:rPr>
                <w:sz w:val="20"/>
                <w:szCs w:val="20"/>
              </w:rPr>
              <w:t>--</w:t>
            </w:r>
            <w:r>
              <w:rPr>
                <w:sz w:val="20"/>
                <w:szCs w:val="20"/>
              </w:rPr>
              <w:t>9:2</w:t>
            </w:r>
            <w:r w:rsidR="00621D7A">
              <w:rPr>
                <w:sz w:val="20"/>
                <w:szCs w:val="20"/>
              </w:rPr>
              <w:t>5</w:t>
            </w:r>
            <w:r w:rsidR="001F7C58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1F7C58" w:rsidRPr="001F7C58" w:rsidRDefault="001F7C58" w:rsidP="001F7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1F7C58">
              <w:rPr>
                <w:b/>
                <w:szCs w:val="24"/>
              </w:rPr>
              <w:t>Collective Impact/Maternal-Child Health/Home Visiting</w:t>
            </w:r>
          </w:p>
        </w:tc>
        <w:tc>
          <w:tcPr>
            <w:tcW w:w="2970" w:type="dxa"/>
          </w:tcPr>
          <w:p w:rsidR="001F7C58" w:rsidRDefault="001F7C58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</w:t>
            </w:r>
          </w:p>
        </w:tc>
        <w:tc>
          <w:tcPr>
            <w:tcW w:w="2610" w:type="dxa"/>
          </w:tcPr>
          <w:p w:rsidR="001F7C58" w:rsidRDefault="001F7C58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Kim </w:t>
            </w:r>
            <w:proofErr w:type="spellStart"/>
            <w:r>
              <w:rPr>
                <w:b/>
                <w:sz w:val="20"/>
                <w:szCs w:val="20"/>
              </w:rPr>
              <w:t>LaCroix</w:t>
            </w:r>
            <w:proofErr w:type="spellEnd"/>
            <w:r>
              <w:rPr>
                <w:b/>
                <w:sz w:val="20"/>
                <w:szCs w:val="20"/>
              </w:rPr>
              <w:t xml:space="preserve"> &amp; Erika </w:t>
            </w:r>
            <w:proofErr w:type="spellStart"/>
            <w:r>
              <w:rPr>
                <w:b/>
                <w:sz w:val="20"/>
                <w:szCs w:val="20"/>
              </w:rPr>
              <w:t>Zoller</w:t>
            </w:r>
            <w:proofErr w:type="spellEnd"/>
          </w:p>
        </w:tc>
      </w:tr>
      <w:tr w:rsidR="003349FF" w:rsidRPr="00A22B42" w:rsidTr="003349FF">
        <w:trPr>
          <w:trHeight w:val="311"/>
        </w:trPr>
        <w:tc>
          <w:tcPr>
            <w:tcW w:w="1705" w:type="dxa"/>
          </w:tcPr>
          <w:p w:rsidR="003349FF" w:rsidRDefault="00621D7A" w:rsidP="0066672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66672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666727">
              <w:rPr>
                <w:sz w:val="20"/>
                <w:szCs w:val="20"/>
              </w:rPr>
              <w:t>-9:45</w:t>
            </w:r>
            <w:r w:rsidR="003349FF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3349FF" w:rsidRDefault="00C874E4" w:rsidP="001F7C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Comments</w:t>
            </w:r>
            <w:r w:rsidR="00E50DBA">
              <w:rPr>
                <w:b/>
                <w:sz w:val="24"/>
                <w:szCs w:val="24"/>
              </w:rPr>
              <w:t>/Community Updates</w:t>
            </w:r>
          </w:p>
          <w:p w:rsidR="00B23D65" w:rsidRDefault="00B23D65" w:rsidP="001F7C58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0" w:type="dxa"/>
          </w:tcPr>
          <w:p w:rsidR="003349FF" w:rsidRDefault="003349FF" w:rsidP="001F7C58">
            <w:pPr>
              <w:pStyle w:val="ListParagraph"/>
              <w:ind w:left="2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3349FF" w:rsidRDefault="003349FF" w:rsidP="001F7C58">
            <w:pPr>
              <w:pStyle w:val="ListParagraph"/>
              <w:ind w:left="20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1F7C58" w:rsidRPr="00A22B42" w:rsidTr="00536BEF">
        <w:trPr>
          <w:trHeight w:val="617"/>
        </w:trPr>
        <w:tc>
          <w:tcPr>
            <w:tcW w:w="1705" w:type="dxa"/>
          </w:tcPr>
          <w:p w:rsidR="001F7C58" w:rsidRDefault="00666727" w:rsidP="001F7C58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9:45 </w:t>
            </w:r>
            <w:r w:rsidR="00E0053B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1F7C58" w:rsidRDefault="001F7C58" w:rsidP="001F7C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Adjourn</w:t>
            </w:r>
          </w:p>
          <w:p w:rsidR="001F7C58" w:rsidRDefault="001F7C58" w:rsidP="00E0053B">
            <w:pPr>
              <w:pStyle w:val="ListParagraph"/>
              <w:numPr>
                <w:ilvl w:val="0"/>
                <w:numId w:val="41"/>
              </w:numPr>
              <w:rPr>
                <w:b/>
                <w:sz w:val="24"/>
                <w:szCs w:val="24"/>
              </w:rPr>
            </w:pPr>
            <w:r w:rsidRPr="0056590D">
              <w:rPr>
                <w:sz w:val="24"/>
                <w:szCs w:val="24"/>
              </w:rPr>
              <w:t xml:space="preserve">Next </w:t>
            </w:r>
            <w:r>
              <w:rPr>
                <w:sz w:val="24"/>
                <w:szCs w:val="24"/>
              </w:rPr>
              <w:t xml:space="preserve">regular </w:t>
            </w:r>
            <w:r w:rsidRPr="0056590D">
              <w:rPr>
                <w:sz w:val="24"/>
                <w:szCs w:val="24"/>
              </w:rPr>
              <w:t xml:space="preserve">meeting via Zoom, </w:t>
            </w:r>
            <w:r w:rsidR="00B23D65">
              <w:rPr>
                <w:sz w:val="24"/>
                <w:szCs w:val="24"/>
              </w:rPr>
              <w:t>April</w:t>
            </w:r>
            <w:r w:rsidR="00F359E7">
              <w:rPr>
                <w:sz w:val="24"/>
                <w:szCs w:val="24"/>
              </w:rPr>
              <w:t xml:space="preserve"> 12</w:t>
            </w:r>
            <w:r w:rsidR="00E0053B">
              <w:rPr>
                <w:sz w:val="24"/>
                <w:szCs w:val="24"/>
              </w:rPr>
              <w:t>, 2022</w:t>
            </w:r>
            <w:r>
              <w:rPr>
                <w:sz w:val="24"/>
                <w:szCs w:val="24"/>
              </w:rPr>
              <w:t xml:space="preserve"> @ 8:30am</w:t>
            </w:r>
          </w:p>
        </w:tc>
        <w:tc>
          <w:tcPr>
            <w:tcW w:w="2970" w:type="dxa"/>
          </w:tcPr>
          <w:p w:rsidR="001F7C58" w:rsidRPr="00536BEF" w:rsidRDefault="001F7C58" w:rsidP="001F7C58">
            <w:pPr>
              <w:pStyle w:val="ListParagraph"/>
              <w:ind w:left="2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See you soon!</w:t>
            </w:r>
          </w:p>
        </w:tc>
        <w:tc>
          <w:tcPr>
            <w:tcW w:w="2610" w:type="dxa"/>
          </w:tcPr>
          <w:p w:rsidR="001F7C58" w:rsidRDefault="001F7C58" w:rsidP="001F7C58">
            <w:pPr>
              <w:pStyle w:val="ListParagraph"/>
              <w:ind w:left="2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Candice Henkin</w:t>
            </w:r>
          </w:p>
        </w:tc>
      </w:tr>
    </w:tbl>
    <w:p w:rsidR="00335F81" w:rsidRDefault="00621D7A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6225540" cy="1739218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therine-hanlon-bHhEJAXyFOg-unsplash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7" t="38121" r="8417" b="25434"/>
                    <a:stretch/>
                  </pic:blipFill>
                  <pic:spPr bwMode="auto">
                    <a:xfrm>
                      <a:off x="0" y="0"/>
                      <a:ext cx="6232494" cy="1741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5F81" w:rsidSect="00A84D5C">
      <w:headerReference w:type="default" r:id="rId11"/>
      <w:footerReference w:type="even" r:id="rId12"/>
      <w:footerReference w:type="default" r:id="rId13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9" w:rsidRDefault="00AA1CC9" w:rsidP="00C361CD">
      <w:pPr>
        <w:spacing w:after="0" w:line="240" w:lineRule="auto"/>
      </w:pPr>
      <w:r>
        <w:separator/>
      </w:r>
    </w:p>
  </w:endnote>
  <w:end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</w:t>
    </w:r>
    <w:r w:rsidR="00621D7A">
      <w:t>3</w:t>
    </w:r>
    <w:r w:rsidR="009E52EA">
      <w:t>/</w:t>
    </w:r>
    <w:r w:rsidR="00C874E4">
      <w:t>08</w:t>
    </w:r>
    <w:r w:rsidR="009E52EA">
      <w:t>/</w:t>
    </w:r>
    <w:r>
      <w:t>2</w:t>
    </w:r>
    <w:r w:rsidR="00A97D41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9" w:rsidRDefault="00AA1CC9" w:rsidP="00C361CD">
      <w:pPr>
        <w:spacing w:after="0" w:line="240" w:lineRule="auto"/>
      </w:pPr>
      <w:r>
        <w:separator/>
      </w:r>
    </w:p>
  </w:footnote>
  <w:foot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262059B"/>
    <w:multiLevelType w:val="hybridMultilevel"/>
    <w:tmpl w:val="665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D0C"/>
    <w:multiLevelType w:val="hybridMultilevel"/>
    <w:tmpl w:val="4170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0F3"/>
    <w:multiLevelType w:val="hybridMultilevel"/>
    <w:tmpl w:val="DDD8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CF1"/>
    <w:multiLevelType w:val="hybridMultilevel"/>
    <w:tmpl w:val="E458C85A"/>
    <w:lvl w:ilvl="0" w:tplc="CCA672D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E30AB"/>
    <w:multiLevelType w:val="hybridMultilevel"/>
    <w:tmpl w:val="B07881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D993EDF"/>
    <w:multiLevelType w:val="hybridMultilevel"/>
    <w:tmpl w:val="737E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32F80"/>
    <w:multiLevelType w:val="hybridMultilevel"/>
    <w:tmpl w:val="11961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D69D4"/>
    <w:multiLevelType w:val="hybridMultilevel"/>
    <w:tmpl w:val="4B5A1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D33A27"/>
    <w:multiLevelType w:val="hybridMultilevel"/>
    <w:tmpl w:val="4FF24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C0B10"/>
    <w:multiLevelType w:val="hybridMultilevel"/>
    <w:tmpl w:val="4338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6177F"/>
    <w:multiLevelType w:val="hybridMultilevel"/>
    <w:tmpl w:val="782A740E"/>
    <w:lvl w:ilvl="0" w:tplc="0F347C92">
      <w:start w:val="16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C484E"/>
    <w:multiLevelType w:val="hybridMultilevel"/>
    <w:tmpl w:val="57E8F9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CE31AB"/>
    <w:multiLevelType w:val="hybridMultilevel"/>
    <w:tmpl w:val="E44A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316BF"/>
    <w:multiLevelType w:val="hybridMultilevel"/>
    <w:tmpl w:val="BAB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AB1"/>
    <w:multiLevelType w:val="hybridMultilevel"/>
    <w:tmpl w:val="624EE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C63175"/>
    <w:multiLevelType w:val="hybridMultilevel"/>
    <w:tmpl w:val="241221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AC66D57"/>
    <w:multiLevelType w:val="hybridMultilevel"/>
    <w:tmpl w:val="E6306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E1030C"/>
    <w:multiLevelType w:val="hybridMultilevel"/>
    <w:tmpl w:val="39084A0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43512A6B"/>
    <w:multiLevelType w:val="hybridMultilevel"/>
    <w:tmpl w:val="162E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E4117"/>
    <w:multiLevelType w:val="hybridMultilevel"/>
    <w:tmpl w:val="B1F0F2B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195DCF"/>
    <w:multiLevelType w:val="hybridMultilevel"/>
    <w:tmpl w:val="062C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57AD6"/>
    <w:multiLevelType w:val="hybridMultilevel"/>
    <w:tmpl w:val="87C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D5E47"/>
    <w:multiLevelType w:val="hybridMultilevel"/>
    <w:tmpl w:val="4CE0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B27CA"/>
    <w:multiLevelType w:val="hybridMultilevel"/>
    <w:tmpl w:val="219E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E4DB5"/>
    <w:multiLevelType w:val="hybridMultilevel"/>
    <w:tmpl w:val="9738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95D12"/>
    <w:multiLevelType w:val="hybridMultilevel"/>
    <w:tmpl w:val="AA6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97D7A"/>
    <w:multiLevelType w:val="hybridMultilevel"/>
    <w:tmpl w:val="14B028C0"/>
    <w:lvl w:ilvl="0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58E0651B"/>
    <w:multiLevelType w:val="hybridMultilevel"/>
    <w:tmpl w:val="08BC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83D97"/>
    <w:multiLevelType w:val="hybridMultilevel"/>
    <w:tmpl w:val="AF4469EA"/>
    <w:lvl w:ilvl="0" w:tplc="04090007">
      <w:start w:val="1"/>
      <w:numFmt w:val="bullet"/>
      <w:lvlText w:val=""/>
      <w:lvlPicBulletId w:val="0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  <w:lvl w:ilvl="1" w:tplc="CCA672D0">
      <w:start w:val="1"/>
      <w:numFmt w:val="bullet"/>
      <w:lvlText w:val="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CCA672D0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1260"/>
        </w:tabs>
        <w:ind w:left="126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D376252"/>
    <w:multiLevelType w:val="hybridMultilevel"/>
    <w:tmpl w:val="D80E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F5F81"/>
    <w:multiLevelType w:val="hybridMultilevel"/>
    <w:tmpl w:val="2E6C508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1" w15:restartNumberingAfterBreak="0">
    <w:nsid w:val="5EAF368C"/>
    <w:multiLevelType w:val="hybridMultilevel"/>
    <w:tmpl w:val="B854F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BA52BE"/>
    <w:multiLevelType w:val="hybridMultilevel"/>
    <w:tmpl w:val="3858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73B96"/>
    <w:multiLevelType w:val="hybridMultilevel"/>
    <w:tmpl w:val="57585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783B8E"/>
    <w:multiLevelType w:val="hybridMultilevel"/>
    <w:tmpl w:val="5996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74DAA"/>
    <w:multiLevelType w:val="hybridMultilevel"/>
    <w:tmpl w:val="74EC2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164648"/>
    <w:multiLevelType w:val="hybridMultilevel"/>
    <w:tmpl w:val="0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60E1C"/>
    <w:multiLevelType w:val="hybridMultilevel"/>
    <w:tmpl w:val="FCF4A4F8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6FAA1610"/>
    <w:multiLevelType w:val="hybridMultilevel"/>
    <w:tmpl w:val="2D32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5036C"/>
    <w:multiLevelType w:val="hybridMultilevel"/>
    <w:tmpl w:val="D17C1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C4356C"/>
    <w:multiLevelType w:val="hybridMultilevel"/>
    <w:tmpl w:val="074C2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DF0735"/>
    <w:multiLevelType w:val="hybridMultilevel"/>
    <w:tmpl w:val="C6A8B8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2565A4"/>
    <w:multiLevelType w:val="hybridMultilevel"/>
    <w:tmpl w:val="1862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13AA0"/>
    <w:multiLevelType w:val="hybridMultilevel"/>
    <w:tmpl w:val="9B28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41ADF"/>
    <w:multiLevelType w:val="hybridMultilevel"/>
    <w:tmpl w:val="363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6"/>
  </w:num>
  <w:num w:numId="4">
    <w:abstractNumId w:val="41"/>
  </w:num>
  <w:num w:numId="5">
    <w:abstractNumId w:val="14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24"/>
  </w:num>
  <w:num w:numId="11">
    <w:abstractNumId w:val="13"/>
  </w:num>
  <w:num w:numId="12">
    <w:abstractNumId w:val="36"/>
  </w:num>
  <w:num w:numId="13">
    <w:abstractNumId w:val="21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9"/>
  </w:num>
  <w:num w:numId="17">
    <w:abstractNumId w:val="9"/>
  </w:num>
  <w:num w:numId="18">
    <w:abstractNumId w:val="8"/>
  </w:num>
  <w:num w:numId="19">
    <w:abstractNumId w:val="35"/>
  </w:num>
  <w:num w:numId="20">
    <w:abstractNumId w:val="30"/>
  </w:num>
  <w:num w:numId="21">
    <w:abstractNumId w:val="19"/>
  </w:num>
  <w:num w:numId="22">
    <w:abstractNumId w:val="26"/>
  </w:num>
  <w:num w:numId="23">
    <w:abstractNumId w:val="28"/>
  </w:num>
  <w:num w:numId="24">
    <w:abstractNumId w:val="42"/>
  </w:num>
  <w:num w:numId="25">
    <w:abstractNumId w:val="37"/>
  </w:num>
  <w:num w:numId="26">
    <w:abstractNumId w:val="17"/>
  </w:num>
  <w:num w:numId="27">
    <w:abstractNumId w:val="23"/>
  </w:num>
  <w:num w:numId="28">
    <w:abstractNumId w:val="39"/>
  </w:num>
  <w:num w:numId="29">
    <w:abstractNumId w:val="38"/>
  </w:num>
  <w:num w:numId="30">
    <w:abstractNumId w:val="40"/>
  </w:num>
  <w:num w:numId="31">
    <w:abstractNumId w:val="2"/>
  </w:num>
  <w:num w:numId="32">
    <w:abstractNumId w:val="25"/>
  </w:num>
  <w:num w:numId="33">
    <w:abstractNumId w:val="10"/>
  </w:num>
  <w:num w:numId="34">
    <w:abstractNumId w:val="5"/>
  </w:num>
  <w:num w:numId="35">
    <w:abstractNumId w:val="34"/>
  </w:num>
  <w:num w:numId="36">
    <w:abstractNumId w:val="1"/>
  </w:num>
  <w:num w:numId="37">
    <w:abstractNumId w:val="32"/>
  </w:num>
  <w:num w:numId="38">
    <w:abstractNumId w:val="18"/>
  </w:num>
  <w:num w:numId="39">
    <w:abstractNumId w:val="33"/>
  </w:num>
  <w:num w:numId="40">
    <w:abstractNumId w:val="20"/>
  </w:num>
  <w:num w:numId="41">
    <w:abstractNumId w:val="44"/>
  </w:num>
  <w:num w:numId="42">
    <w:abstractNumId w:val="43"/>
  </w:num>
  <w:num w:numId="43">
    <w:abstractNumId w:val="0"/>
  </w:num>
  <w:num w:numId="44">
    <w:abstractNumId w:val="22"/>
  </w:num>
  <w:num w:numId="45">
    <w:abstractNumId w:val="1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6C0D"/>
    <w:rsid w:val="00051F83"/>
    <w:rsid w:val="00053EAC"/>
    <w:rsid w:val="00053F63"/>
    <w:rsid w:val="00060D5D"/>
    <w:rsid w:val="00072235"/>
    <w:rsid w:val="00075F06"/>
    <w:rsid w:val="000970DD"/>
    <w:rsid w:val="000B6160"/>
    <w:rsid w:val="000E3356"/>
    <w:rsid w:val="000E38EB"/>
    <w:rsid w:val="000E5FDE"/>
    <w:rsid w:val="000F0763"/>
    <w:rsid w:val="00106924"/>
    <w:rsid w:val="001103FA"/>
    <w:rsid w:val="0011680A"/>
    <w:rsid w:val="00132678"/>
    <w:rsid w:val="001416A0"/>
    <w:rsid w:val="0014198F"/>
    <w:rsid w:val="00153D77"/>
    <w:rsid w:val="00176182"/>
    <w:rsid w:val="001767AA"/>
    <w:rsid w:val="00186620"/>
    <w:rsid w:val="00196FC0"/>
    <w:rsid w:val="0019747C"/>
    <w:rsid w:val="001A2604"/>
    <w:rsid w:val="001A29E9"/>
    <w:rsid w:val="001A4E74"/>
    <w:rsid w:val="001B04E0"/>
    <w:rsid w:val="001B10D3"/>
    <w:rsid w:val="001B7AF5"/>
    <w:rsid w:val="001D6CAB"/>
    <w:rsid w:val="001E17DE"/>
    <w:rsid w:val="001F5692"/>
    <w:rsid w:val="001F7C58"/>
    <w:rsid w:val="0021337A"/>
    <w:rsid w:val="002162AC"/>
    <w:rsid w:val="002173B7"/>
    <w:rsid w:val="0022047F"/>
    <w:rsid w:val="00225434"/>
    <w:rsid w:val="00231C7B"/>
    <w:rsid w:val="00233256"/>
    <w:rsid w:val="002475C1"/>
    <w:rsid w:val="00254DB8"/>
    <w:rsid w:val="00270F4A"/>
    <w:rsid w:val="002838A1"/>
    <w:rsid w:val="00296F97"/>
    <w:rsid w:val="002A270D"/>
    <w:rsid w:val="002B1566"/>
    <w:rsid w:val="002B38BD"/>
    <w:rsid w:val="002E25CC"/>
    <w:rsid w:val="002E5A5C"/>
    <w:rsid w:val="003020A0"/>
    <w:rsid w:val="00302949"/>
    <w:rsid w:val="00306907"/>
    <w:rsid w:val="00306C3A"/>
    <w:rsid w:val="00307E71"/>
    <w:rsid w:val="00311C32"/>
    <w:rsid w:val="00326539"/>
    <w:rsid w:val="00330F44"/>
    <w:rsid w:val="00333017"/>
    <w:rsid w:val="003349FF"/>
    <w:rsid w:val="00335F81"/>
    <w:rsid w:val="003433EF"/>
    <w:rsid w:val="00344BE5"/>
    <w:rsid w:val="00346F37"/>
    <w:rsid w:val="00353179"/>
    <w:rsid w:val="0035416A"/>
    <w:rsid w:val="0036089E"/>
    <w:rsid w:val="003772E7"/>
    <w:rsid w:val="0037759A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8526D"/>
    <w:rsid w:val="004B6920"/>
    <w:rsid w:val="004C1D7C"/>
    <w:rsid w:val="004C6BE9"/>
    <w:rsid w:val="004D0D4F"/>
    <w:rsid w:val="004E4B93"/>
    <w:rsid w:val="004F777B"/>
    <w:rsid w:val="0050322A"/>
    <w:rsid w:val="00503606"/>
    <w:rsid w:val="005160EE"/>
    <w:rsid w:val="0052342E"/>
    <w:rsid w:val="00536BEF"/>
    <w:rsid w:val="00546F0A"/>
    <w:rsid w:val="00547A0E"/>
    <w:rsid w:val="0056590D"/>
    <w:rsid w:val="00581C12"/>
    <w:rsid w:val="005920D6"/>
    <w:rsid w:val="0059679C"/>
    <w:rsid w:val="005A33F4"/>
    <w:rsid w:val="005A35E6"/>
    <w:rsid w:val="005A7C6B"/>
    <w:rsid w:val="005C707F"/>
    <w:rsid w:val="005D180B"/>
    <w:rsid w:val="005D784B"/>
    <w:rsid w:val="005E0B83"/>
    <w:rsid w:val="005E3996"/>
    <w:rsid w:val="005F11D7"/>
    <w:rsid w:val="005F3B78"/>
    <w:rsid w:val="005F5B07"/>
    <w:rsid w:val="00604575"/>
    <w:rsid w:val="00604C42"/>
    <w:rsid w:val="006109E3"/>
    <w:rsid w:val="00611B88"/>
    <w:rsid w:val="0062119A"/>
    <w:rsid w:val="00621D7A"/>
    <w:rsid w:val="006238AC"/>
    <w:rsid w:val="00624ABF"/>
    <w:rsid w:val="00632E8D"/>
    <w:rsid w:val="00640E63"/>
    <w:rsid w:val="00645428"/>
    <w:rsid w:val="006563BD"/>
    <w:rsid w:val="00656DD6"/>
    <w:rsid w:val="006643DA"/>
    <w:rsid w:val="00665681"/>
    <w:rsid w:val="00666727"/>
    <w:rsid w:val="00666C00"/>
    <w:rsid w:val="006835E1"/>
    <w:rsid w:val="006839B2"/>
    <w:rsid w:val="00696460"/>
    <w:rsid w:val="006A043B"/>
    <w:rsid w:val="006B47BE"/>
    <w:rsid w:val="006D5542"/>
    <w:rsid w:val="006E4580"/>
    <w:rsid w:val="006F62C2"/>
    <w:rsid w:val="00703886"/>
    <w:rsid w:val="00704868"/>
    <w:rsid w:val="00714A79"/>
    <w:rsid w:val="00717FED"/>
    <w:rsid w:val="00722CED"/>
    <w:rsid w:val="00725103"/>
    <w:rsid w:val="00727FF5"/>
    <w:rsid w:val="0073103B"/>
    <w:rsid w:val="0075144E"/>
    <w:rsid w:val="007535EF"/>
    <w:rsid w:val="00754D1B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90A17"/>
    <w:rsid w:val="00796049"/>
    <w:rsid w:val="007A03CC"/>
    <w:rsid w:val="007A5FD3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800294"/>
    <w:rsid w:val="008049B2"/>
    <w:rsid w:val="0081305B"/>
    <w:rsid w:val="00814AAD"/>
    <w:rsid w:val="00824724"/>
    <w:rsid w:val="00824DB4"/>
    <w:rsid w:val="00836DD7"/>
    <w:rsid w:val="00857E6C"/>
    <w:rsid w:val="00860882"/>
    <w:rsid w:val="0086212C"/>
    <w:rsid w:val="0086243D"/>
    <w:rsid w:val="00873CE4"/>
    <w:rsid w:val="00877750"/>
    <w:rsid w:val="0088351F"/>
    <w:rsid w:val="00893369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62D6"/>
    <w:rsid w:val="0092708D"/>
    <w:rsid w:val="00932B18"/>
    <w:rsid w:val="009364C1"/>
    <w:rsid w:val="00936AA5"/>
    <w:rsid w:val="0095172B"/>
    <w:rsid w:val="00971181"/>
    <w:rsid w:val="00980E0D"/>
    <w:rsid w:val="00992959"/>
    <w:rsid w:val="009A1B90"/>
    <w:rsid w:val="009C5728"/>
    <w:rsid w:val="009D1488"/>
    <w:rsid w:val="009D38A0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43F5A"/>
    <w:rsid w:val="00A64FC1"/>
    <w:rsid w:val="00A673A2"/>
    <w:rsid w:val="00A84664"/>
    <w:rsid w:val="00A84D5C"/>
    <w:rsid w:val="00A86EDC"/>
    <w:rsid w:val="00A91A7D"/>
    <w:rsid w:val="00A97D41"/>
    <w:rsid w:val="00AA118E"/>
    <w:rsid w:val="00AA1CC9"/>
    <w:rsid w:val="00AA55A6"/>
    <w:rsid w:val="00AA6724"/>
    <w:rsid w:val="00AB74D6"/>
    <w:rsid w:val="00AC360A"/>
    <w:rsid w:val="00AE2B86"/>
    <w:rsid w:val="00AE794D"/>
    <w:rsid w:val="00AF5E82"/>
    <w:rsid w:val="00AF7EEA"/>
    <w:rsid w:val="00B0181E"/>
    <w:rsid w:val="00B0188E"/>
    <w:rsid w:val="00B0372A"/>
    <w:rsid w:val="00B0773E"/>
    <w:rsid w:val="00B23D65"/>
    <w:rsid w:val="00B43D38"/>
    <w:rsid w:val="00B50D31"/>
    <w:rsid w:val="00B55F0C"/>
    <w:rsid w:val="00B56B36"/>
    <w:rsid w:val="00B656D3"/>
    <w:rsid w:val="00B844EC"/>
    <w:rsid w:val="00B86A95"/>
    <w:rsid w:val="00BA78F7"/>
    <w:rsid w:val="00BD75FD"/>
    <w:rsid w:val="00BF584A"/>
    <w:rsid w:val="00C0261D"/>
    <w:rsid w:val="00C0296F"/>
    <w:rsid w:val="00C14977"/>
    <w:rsid w:val="00C20AFF"/>
    <w:rsid w:val="00C21B3C"/>
    <w:rsid w:val="00C361CD"/>
    <w:rsid w:val="00C47C12"/>
    <w:rsid w:val="00C5157D"/>
    <w:rsid w:val="00C65BB5"/>
    <w:rsid w:val="00C74CA9"/>
    <w:rsid w:val="00C772C1"/>
    <w:rsid w:val="00C874E4"/>
    <w:rsid w:val="00C900EE"/>
    <w:rsid w:val="00C92C74"/>
    <w:rsid w:val="00C93097"/>
    <w:rsid w:val="00C9625B"/>
    <w:rsid w:val="00C9689D"/>
    <w:rsid w:val="00CA3A24"/>
    <w:rsid w:val="00CB097E"/>
    <w:rsid w:val="00CB1AC1"/>
    <w:rsid w:val="00CB40D0"/>
    <w:rsid w:val="00CB5DFB"/>
    <w:rsid w:val="00CE0E1C"/>
    <w:rsid w:val="00CF3CA1"/>
    <w:rsid w:val="00CF6E8C"/>
    <w:rsid w:val="00CF770E"/>
    <w:rsid w:val="00D053DC"/>
    <w:rsid w:val="00D100C2"/>
    <w:rsid w:val="00D12D2D"/>
    <w:rsid w:val="00D134AC"/>
    <w:rsid w:val="00D22DE9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A0A6E"/>
    <w:rsid w:val="00DC2510"/>
    <w:rsid w:val="00DD1FE3"/>
    <w:rsid w:val="00DE3978"/>
    <w:rsid w:val="00DE4302"/>
    <w:rsid w:val="00DE74F1"/>
    <w:rsid w:val="00E0053B"/>
    <w:rsid w:val="00E0402F"/>
    <w:rsid w:val="00E049C9"/>
    <w:rsid w:val="00E133FF"/>
    <w:rsid w:val="00E1474C"/>
    <w:rsid w:val="00E20112"/>
    <w:rsid w:val="00E26B3E"/>
    <w:rsid w:val="00E27DDB"/>
    <w:rsid w:val="00E337A8"/>
    <w:rsid w:val="00E42688"/>
    <w:rsid w:val="00E50DBA"/>
    <w:rsid w:val="00E65323"/>
    <w:rsid w:val="00E722FC"/>
    <w:rsid w:val="00E84C06"/>
    <w:rsid w:val="00E92411"/>
    <w:rsid w:val="00EA180D"/>
    <w:rsid w:val="00EA5CC1"/>
    <w:rsid w:val="00EB08ED"/>
    <w:rsid w:val="00EB46CF"/>
    <w:rsid w:val="00ED19BF"/>
    <w:rsid w:val="00ED5E53"/>
    <w:rsid w:val="00EE3C19"/>
    <w:rsid w:val="00EF59EF"/>
    <w:rsid w:val="00EF7151"/>
    <w:rsid w:val="00F013AB"/>
    <w:rsid w:val="00F01C54"/>
    <w:rsid w:val="00F02156"/>
    <w:rsid w:val="00F04CE0"/>
    <w:rsid w:val="00F13583"/>
    <w:rsid w:val="00F359E7"/>
    <w:rsid w:val="00F430C4"/>
    <w:rsid w:val="00F5739F"/>
    <w:rsid w:val="00F65BDD"/>
    <w:rsid w:val="00F66E82"/>
    <w:rsid w:val="00F83CBD"/>
    <w:rsid w:val="00F91306"/>
    <w:rsid w:val="00F93054"/>
    <w:rsid w:val="00F9581B"/>
    <w:rsid w:val="00F979C4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1F142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82679947268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9CDF-9CE9-4B6F-A906-7080B8FD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Butler, Sophia</cp:lastModifiedBy>
  <cp:revision>3</cp:revision>
  <cp:lastPrinted>2020-11-03T22:48:00Z</cp:lastPrinted>
  <dcterms:created xsi:type="dcterms:W3CDTF">2022-03-08T16:27:00Z</dcterms:created>
  <dcterms:modified xsi:type="dcterms:W3CDTF">2022-03-09T22:53:00Z</dcterms:modified>
</cp:coreProperties>
</file>