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C9" w:rsidRDefault="008336C9" w:rsidP="008336C9">
      <w:pPr>
        <w:jc w:val="center"/>
        <w:rPr>
          <w:rFonts w:ascii="Book Antiqua" w:hAnsi="Book Antiqua"/>
          <w:b/>
        </w:rPr>
      </w:pPr>
    </w:p>
    <w:p w:rsidR="008336C9" w:rsidRPr="008336C9" w:rsidRDefault="008336C9" w:rsidP="008336C9">
      <w:pPr>
        <w:jc w:val="center"/>
        <w:rPr>
          <w:rFonts w:ascii="Book Antiqua" w:hAnsi="Book Antiqua"/>
          <w:b/>
          <w:sz w:val="28"/>
          <w:szCs w:val="28"/>
        </w:rPr>
      </w:pPr>
      <w:r w:rsidRPr="008336C9">
        <w:rPr>
          <w:rFonts w:ascii="Book Antiqua" w:hAnsi="Book Antiqua"/>
          <w:b/>
          <w:sz w:val="28"/>
          <w:szCs w:val="28"/>
        </w:rPr>
        <w:t>Early Learning Hub of Clackamas County Governance Meeting Schedule</w:t>
      </w:r>
    </w:p>
    <w:p w:rsidR="008336C9" w:rsidRPr="008336C9" w:rsidRDefault="008336C9" w:rsidP="008336C9">
      <w:pPr>
        <w:jc w:val="center"/>
        <w:rPr>
          <w:rFonts w:ascii="Book Antiqua" w:hAnsi="Book Antiqua"/>
          <w:b/>
          <w:sz w:val="28"/>
          <w:szCs w:val="28"/>
        </w:rPr>
      </w:pPr>
      <w:r w:rsidRPr="008336C9">
        <w:rPr>
          <w:rFonts w:ascii="Book Antiqua" w:hAnsi="Book Antiqua"/>
          <w:b/>
          <w:sz w:val="28"/>
          <w:szCs w:val="28"/>
        </w:rPr>
        <w:t>2019-2020</w:t>
      </w:r>
    </w:p>
    <w:p w:rsidR="008336C9" w:rsidRDefault="008336C9" w:rsidP="008336C9">
      <w:pPr>
        <w:pStyle w:val="NoSpacing"/>
        <w:jc w:val="center"/>
        <w:rPr>
          <w:rFonts w:ascii="Book Antiqua" w:hAnsi="Book Antiqua"/>
        </w:rPr>
      </w:pPr>
      <w:r w:rsidRPr="008336C9">
        <w:rPr>
          <w:rFonts w:ascii="Book Antiqua" w:hAnsi="Book Antiqua"/>
          <w:b/>
        </w:rPr>
        <w:t>Location</w:t>
      </w:r>
      <w:r w:rsidRPr="008336C9">
        <w:rPr>
          <w:rFonts w:ascii="Book Antiqua" w:hAnsi="Book Antiqua"/>
        </w:rPr>
        <w:t>:  Clackamas County Development Services Building (DSB)</w:t>
      </w:r>
    </w:p>
    <w:p w:rsidR="001A4754" w:rsidRPr="008336C9" w:rsidRDefault="001A4754" w:rsidP="008336C9"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t>Room # 115, unless otherwise noted</w:t>
      </w:r>
      <w:bookmarkStart w:id="0" w:name="_GoBack"/>
      <w:bookmarkEnd w:id="0"/>
    </w:p>
    <w:p w:rsidR="000E7F30" w:rsidRPr="008336C9" w:rsidRDefault="008336C9" w:rsidP="000E7F30"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t>150 Beavercreek Rd, Oregon Ci</w:t>
      </w:r>
      <w:r w:rsidRPr="008336C9">
        <w:rPr>
          <w:rFonts w:ascii="Book Antiqua" w:hAnsi="Book Antiqua"/>
        </w:rPr>
        <w:t>ty</w:t>
      </w:r>
    </w:p>
    <w:p w:rsidR="008336C9" w:rsidRDefault="008336C9" w:rsidP="008336C9">
      <w:pPr>
        <w:pStyle w:val="NoSpacing"/>
        <w:jc w:val="center"/>
        <w:rPr>
          <w:rFonts w:ascii="Book Antiqua" w:hAnsi="Book Antiqua"/>
        </w:rPr>
      </w:pPr>
      <w:r>
        <w:rPr>
          <w:rFonts w:ascii="Book Antiqua" w:hAnsi="Book Antiqua"/>
        </w:rPr>
        <w:t>8:30-10:30</w:t>
      </w:r>
    </w:p>
    <w:p w:rsidR="008336C9" w:rsidRPr="008336C9" w:rsidRDefault="008336C9" w:rsidP="008336C9">
      <w:pPr>
        <w:pStyle w:val="NoSpacing"/>
        <w:jc w:val="center"/>
        <w:rPr>
          <w:rFonts w:ascii="Book Antiqua" w:hAnsi="Book Antiqua"/>
        </w:rPr>
      </w:pP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4680"/>
      </w:tblGrid>
      <w:tr w:rsidR="008336C9" w:rsidRPr="008336C9" w:rsidTr="008336C9">
        <w:tc>
          <w:tcPr>
            <w:tcW w:w="4680" w:type="dxa"/>
          </w:tcPr>
          <w:p w:rsidR="008336C9" w:rsidRPr="008336C9" w:rsidRDefault="008336C9" w:rsidP="008336C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Scheduled </w:t>
            </w:r>
            <w:r w:rsidRPr="008336C9">
              <w:rPr>
                <w:rFonts w:ascii="Book Antiqua" w:hAnsi="Book Antiqua"/>
                <w:b/>
              </w:rPr>
              <w:t>Date</w:t>
            </w:r>
            <w:r>
              <w:rPr>
                <w:rFonts w:ascii="Book Antiqua" w:hAnsi="Book Antiqua"/>
                <w:b/>
              </w:rPr>
              <w:t>s</w:t>
            </w:r>
          </w:p>
        </w:tc>
      </w:tr>
      <w:tr w:rsidR="008336C9" w:rsidRPr="008336C9" w:rsidTr="008336C9">
        <w:tc>
          <w:tcPr>
            <w:tcW w:w="4680" w:type="dxa"/>
          </w:tcPr>
          <w:p w:rsidR="0091155A" w:rsidRPr="008336C9" w:rsidRDefault="0091155A" w:rsidP="0091155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August 28, 2019-  room #304</w:t>
            </w:r>
          </w:p>
        </w:tc>
      </w:tr>
      <w:tr w:rsidR="0091155A" w:rsidRPr="008336C9" w:rsidTr="008336C9">
        <w:tc>
          <w:tcPr>
            <w:tcW w:w="4680" w:type="dxa"/>
          </w:tcPr>
          <w:p w:rsidR="0091155A" w:rsidRPr="008336C9" w:rsidRDefault="0091155A" w:rsidP="0091155A">
            <w:pPr>
              <w:jc w:val="center"/>
              <w:rPr>
                <w:rFonts w:ascii="Book Antiqua" w:hAnsi="Book Antiqua"/>
              </w:rPr>
            </w:pPr>
            <w:r w:rsidRPr="008336C9">
              <w:rPr>
                <w:rFonts w:ascii="Book Antiqua" w:hAnsi="Book Antiqua"/>
              </w:rPr>
              <w:t>September 10</w:t>
            </w:r>
          </w:p>
        </w:tc>
      </w:tr>
      <w:tr w:rsidR="008336C9" w:rsidRPr="008336C9" w:rsidTr="008336C9">
        <w:tc>
          <w:tcPr>
            <w:tcW w:w="4680" w:type="dxa"/>
          </w:tcPr>
          <w:p w:rsidR="008336C9" w:rsidRPr="001A4754" w:rsidRDefault="008336C9" w:rsidP="008336C9">
            <w:pPr>
              <w:jc w:val="center"/>
              <w:rPr>
                <w:rFonts w:ascii="Book Antiqua" w:hAnsi="Book Antiqua"/>
              </w:rPr>
            </w:pPr>
            <w:r w:rsidRPr="008336C9">
              <w:rPr>
                <w:rFonts w:ascii="Book Antiqua" w:hAnsi="Book Antiqua"/>
              </w:rPr>
              <w:t xml:space="preserve">October </w:t>
            </w:r>
            <w:r w:rsidRPr="001A4754">
              <w:rPr>
                <w:rFonts w:ascii="Book Antiqua" w:hAnsi="Book Antiqua"/>
                <w:strike/>
              </w:rPr>
              <w:t>8</w:t>
            </w:r>
            <w:r w:rsidR="001A4754">
              <w:rPr>
                <w:rFonts w:ascii="Book Antiqua" w:hAnsi="Book Antiqua"/>
              </w:rPr>
              <w:t>- 15- location TBD</w:t>
            </w:r>
          </w:p>
        </w:tc>
      </w:tr>
      <w:tr w:rsidR="008336C9" w:rsidRPr="008336C9" w:rsidTr="008336C9">
        <w:tc>
          <w:tcPr>
            <w:tcW w:w="4680" w:type="dxa"/>
          </w:tcPr>
          <w:p w:rsidR="008336C9" w:rsidRPr="008336C9" w:rsidRDefault="008336C9" w:rsidP="008336C9">
            <w:pPr>
              <w:jc w:val="center"/>
              <w:rPr>
                <w:rFonts w:ascii="Book Antiqua" w:hAnsi="Book Antiqua"/>
              </w:rPr>
            </w:pPr>
            <w:r w:rsidRPr="008336C9">
              <w:rPr>
                <w:rFonts w:ascii="Book Antiqua" w:hAnsi="Book Antiqua"/>
              </w:rPr>
              <w:t>November 12</w:t>
            </w:r>
          </w:p>
        </w:tc>
      </w:tr>
      <w:tr w:rsidR="008336C9" w:rsidRPr="008336C9" w:rsidTr="008336C9">
        <w:tc>
          <w:tcPr>
            <w:tcW w:w="4680" w:type="dxa"/>
          </w:tcPr>
          <w:p w:rsidR="008336C9" w:rsidRPr="008336C9" w:rsidRDefault="008336C9" w:rsidP="008336C9">
            <w:pPr>
              <w:jc w:val="center"/>
              <w:rPr>
                <w:rFonts w:ascii="Book Antiqua" w:hAnsi="Book Antiqua"/>
              </w:rPr>
            </w:pPr>
            <w:r w:rsidRPr="008336C9">
              <w:rPr>
                <w:rFonts w:ascii="Book Antiqua" w:hAnsi="Book Antiqua"/>
              </w:rPr>
              <w:t>December 10</w:t>
            </w:r>
          </w:p>
        </w:tc>
      </w:tr>
      <w:tr w:rsidR="008336C9" w:rsidRPr="008336C9" w:rsidTr="008336C9">
        <w:tc>
          <w:tcPr>
            <w:tcW w:w="4680" w:type="dxa"/>
          </w:tcPr>
          <w:p w:rsidR="008336C9" w:rsidRPr="008336C9" w:rsidRDefault="008336C9" w:rsidP="008336C9">
            <w:pPr>
              <w:jc w:val="center"/>
              <w:rPr>
                <w:rFonts w:ascii="Book Antiqua" w:hAnsi="Book Antiqua"/>
              </w:rPr>
            </w:pPr>
            <w:r w:rsidRPr="008336C9">
              <w:rPr>
                <w:rFonts w:ascii="Book Antiqua" w:hAnsi="Book Antiqua"/>
              </w:rPr>
              <w:t>January 14</w:t>
            </w:r>
            <w:r>
              <w:rPr>
                <w:rFonts w:ascii="Book Antiqua" w:hAnsi="Book Antiqua"/>
              </w:rPr>
              <w:t>, 2020</w:t>
            </w:r>
          </w:p>
        </w:tc>
      </w:tr>
      <w:tr w:rsidR="008336C9" w:rsidRPr="008336C9" w:rsidTr="008336C9">
        <w:tc>
          <w:tcPr>
            <w:tcW w:w="4680" w:type="dxa"/>
          </w:tcPr>
          <w:p w:rsidR="008336C9" w:rsidRPr="008336C9" w:rsidRDefault="008336C9" w:rsidP="008336C9">
            <w:pPr>
              <w:jc w:val="center"/>
              <w:rPr>
                <w:rFonts w:ascii="Book Antiqua" w:hAnsi="Book Antiqua"/>
              </w:rPr>
            </w:pPr>
            <w:r w:rsidRPr="008336C9">
              <w:rPr>
                <w:rFonts w:ascii="Book Antiqua" w:hAnsi="Book Antiqua"/>
              </w:rPr>
              <w:t>February 11</w:t>
            </w:r>
          </w:p>
        </w:tc>
      </w:tr>
      <w:tr w:rsidR="008336C9" w:rsidRPr="008336C9" w:rsidTr="008336C9">
        <w:tc>
          <w:tcPr>
            <w:tcW w:w="4680" w:type="dxa"/>
          </w:tcPr>
          <w:p w:rsidR="008336C9" w:rsidRPr="008336C9" w:rsidRDefault="008336C9" w:rsidP="008336C9">
            <w:pPr>
              <w:jc w:val="center"/>
              <w:rPr>
                <w:rFonts w:ascii="Book Antiqua" w:hAnsi="Book Antiqua"/>
              </w:rPr>
            </w:pPr>
            <w:r w:rsidRPr="008336C9">
              <w:rPr>
                <w:rFonts w:ascii="Book Antiqua" w:hAnsi="Book Antiqua"/>
              </w:rPr>
              <w:t>March 10</w:t>
            </w:r>
          </w:p>
        </w:tc>
      </w:tr>
      <w:tr w:rsidR="008336C9" w:rsidRPr="008336C9" w:rsidTr="008336C9">
        <w:tc>
          <w:tcPr>
            <w:tcW w:w="4680" w:type="dxa"/>
          </w:tcPr>
          <w:p w:rsidR="008336C9" w:rsidRPr="008336C9" w:rsidRDefault="008336C9" w:rsidP="008336C9">
            <w:pPr>
              <w:jc w:val="center"/>
              <w:rPr>
                <w:rFonts w:ascii="Book Antiqua" w:hAnsi="Book Antiqua"/>
              </w:rPr>
            </w:pPr>
            <w:r w:rsidRPr="008336C9">
              <w:rPr>
                <w:rFonts w:ascii="Book Antiqua" w:hAnsi="Book Antiqua"/>
              </w:rPr>
              <w:t>April 14</w:t>
            </w:r>
          </w:p>
        </w:tc>
      </w:tr>
      <w:tr w:rsidR="008336C9" w:rsidRPr="008336C9" w:rsidTr="008336C9">
        <w:tc>
          <w:tcPr>
            <w:tcW w:w="4680" w:type="dxa"/>
          </w:tcPr>
          <w:p w:rsidR="008336C9" w:rsidRPr="008336C9" w:rsidRDefault="008336C9" w:rsidP="008336C9">
            <w:pPr>
              <w:jc w:val="center"/>
              <w:rPr>
                <w:rFonts w:ascii="Book Antiqua" w:hAnsi="Book Antiqua"/>
              </w:rPr>
            </w:pPr>
            <w:r w:rsidRPr="008336C9">
              <w:rPr>
                <w:rFonts w:ascii="Book Antiqua" w:hAnsi="Book Antiqua"/>
              </w:rPr>
              <w:t>May 12</w:t>
            </w:r>
          </w:p>
        </w:tc>
      </w:tr>
      <w:tr w:rsidR="008336C9" w:rsidRPr="008336C9" w:rsidTr="008336C9">
        <w:tc>
          <w:tcPr>
            <w:tcW w:w="4680" w:type="dxa"/>
          </w:tcPr>
          <w:p w:rsidR="008336C9" w:rsidRPr="008336C9" w:rsidRDefault="008336C9" w:rsidP="008336C9">
            <w:pPr>
              <w:jc w:val="center"/>
              <w:rPr>
                <w:rFonts w:ascii="Book Antiqua" w:hAnsi="Book Antiqua"/>
              </w:rPr>
            </w:pPr>
            <w:r w:rsidRPr="008336C9">
              <w:rPr>
                <w:rFonts w:ascii="Book Antiqua" w:hAnsi="Book Antiqua"/>
              </w:rPr>
              <w:t>June 9</w:t>
            </w:r>
          </w:p>
        </w:tc>
      </w:tr>
    </w:tbl>
    <w:p w:rsidR="008336C9" w:rsidRDefault="008336C9"/>
    <w:p w:rsidR="00C51660" w:rsidRDefault="009065E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10706100</wp:posOffset>
            </wp:positionH>
            <wp:positionV relativeFrom="paragraph">
              <wp:posOffset>-219075</wp:posOffset>
            </wp:positionV>
            <wp:extent cx="2665908" cy="705363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 Hu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908" cy="705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1660" w:rsidSect="008336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AD" w:rsidRDefault="00054FAD" w:rsidP="004D4CCD">
      <w:pPr>
        <w:spacing w:after="0" w:line="240" w:lineRule="auto"/>
      </w:pPr>
      <w:r>
        <w:separator/>
      </w:r>
    </w:p>
  </w:endnote>
  <w:endnote w:type="continuationSeparator" w:id="0">
    <w:p w:rsidR="00054FAD" w:rsidRDefault="00054FAD" w:rsidP="004D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AD" w:rsidRDefault="00054FAD" w:rsidP="004D4CCD">
      <w:pPr>
        <w:spacing w:after="0" w:line="240" w:lineRule="auto"/>
      </w:pPr>
      <w:r>
        <w:separator/>
      </w:r>
    </w:p>
  </w:footnote>
  <w:footnote w:type="continuationSeparator" w:id="0">
    <w:p w:rsidR="00054FAD" w:rsidRDefault="00054FAD" w:rsidP="004D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CD" w:rsidRDefault="008002D8" w:rsidP="008336C9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2062480</wp:posOffset>
          </wp:positionH>
          <wp:positionV relativeFrom="paragraph">
            <wp:posOffset>-57150</wp:posOffset>
          </wp:positionV>
          <wp:extent cx="1876425" cy="4964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 Hu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96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E6"/>
    <w:rsid w:val="000135A1"/>
    <w:rsid w:val="00054FAD"/>
    <w:rsid w:val="00076CA4"/>
    <w:rsid w:val="0008259F"/>
    <w:rsid w:val="000E7F30"/>
    <w:rsid w:val="00107AD1"/>
    <w:rsid w:val="00162B21"/>
    <w:rsid w:val="001A4754"/>
    <w:rsid w:val="00203CDA"/>
    <w:rsid w:val="00211493"/>
    <w:rsid w:val="00242755"/>
    <w:rsid w:val="002634CB"/>
    <w:rsid w:val="00297242"/>
    <w:rsid w:val="002A71D5"/>
    <w:rsid w:val="00315451"/>
    <w:rsid w:val="00330094"/>
    <w:rsid w:val="0033222C"/>
    <w:rsid w:val="003F03D1"/>
    <w:rsid w:val="00420292"/>
    <w:rsid w:val="00487865"/>
    <w:rsid w:val="004C04C6"/>
    <w:rsid w:val="004D4CCD"/>
    <w:rsid w:val="0051485F"/>
    <w:rsid w:val="0056047D"/>
    <w:rsid w:val="005F734A"/>
    <w:rsid w:val="007C7873"/>
    <w:rsid w:val="007E6E01"/>
    <w:rsid w:val="008002D8"/>
    <w:rsid w:val="00816414"/>
    <w:rsid w:val="008336C9"/>
    <w:rsid w:val="00875D5E"/>
    <w:rsid w:val="00884D62"/>
    <w:rsid w:val="009065E6"/>
    <w:rsid w:val="0091155A"/>
    <w:rsid w:val="009F4EBB"/>
    <w:rsid w:val="00A7554F"/>
    <w:rsid w:val="00AA74EC"/>
    <w:rsid w:val="00AF0B8B"/>
    <w:rsid w:val="00AF2F6C"/>
    <w:rsid w:val="00AF5BE5"/>
    <w:rsid w:val="00B7191F"/>
    <w:rsid w:val="00BA757E"/>
    <w:rsid w:val="00C31830"/>
    <w:rsid w:val="00C411E0"/>
    <w:rsid w:val="00C43427"/>
    <w:rsid w:val="00C52C0F"/>
    <w:rsid w:val="00CE284A"/>
    <w:rsid w:val="00D50BC0"/>
    <w:rsid w:val="00DE2E64"/>
    <w:rsid w:val="00E077BB"/>
    <w:rsid w:val="00E41125"/>
    <w:rsid w:val="00EE6463"/>
    <w:rsid w:val="00F02161"/>
    <w:rsid w:val="00F50053"/>
    <w:rsid w:val="00F57620"/>
    <w:rsid w:val="00F7175A"/>
    <w:rsid w:val="00FB796B"/>
    <w:rsid w:val="00FC03A1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0EB8189-171B-449B-B04C-0145B6A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CCD"/>
  </w:style>
  <w:style w:type="paragraph" w:styleId="Footer">
    <w:name w:val="footer"/>
    <w:basedOn w:val="Normal"/>
    <w:link w:val="FooterChar"/>
    <w:uiPriority w:val="99"/>
    <w:unhideWhenUsed/>
    <w:rsid w:val="004D4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CCD"/>
  </w:style>
  <w:style w:type="paragraph" w:styleId="BalloonText">
    <w:name w:val="Balloon Text"/>
    <w:basedOn w:val="Normal"/>
    <w:link w:val="BalloonTextChar"/>
    <w:uiPriority w:val="99"/>
    <w:semiHidden/>
    <w:unhideWhenUsed/>
    <w:rsid w:val="002A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1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33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77F1-35C0-413D-A100-4A01E743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Kimbelry</dc:creator>
  <cp:keywords/>
  <dc:description/>
  <cp:lastModifiedBy>Dieker, Annette</cp:lastModifiedBy>
  <cp:revision>6</cp:revision>
  <cp:lastPrinted>2019-09-09T17:14:00Z</cp:lastPrinted>
  <dcterms:created xsi:type="dcterms:W3CDTF">2019-06-26T22:28:00Z</dcterms:created>
  <dcterms:modified xsi:type="dcterms:W3CDTF">2019-09-24T18:36:00Z</dcterms:modified>
</cp:coreProperties>
</file>