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8C" w:rsidRDefault="004235C2" w:rsidP="004235C2">
      <w:pPr>
        <w:jc w:val="center"/>
      </w:pPr>
      <w:r>
        <w:rPr>
          <w:noProof/>
        </w:rPr>
        <w:drawing>
          <wp:inline distT="0" distB="0" distL="0" distR="0">
            <wp:extent cx="5087340" cy="1404454"/>
            <wp:effectExtent l="19050" t="0" r="0" b="0"/>
            <wp:docPr id="1" name="Picture 0" descr="lift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up_logo.png"/>
                    <pic:cNvPicPr/>
                  </pic:nvPicPr>
                  <pic:blipFill>
                    <a:blip r:embed="rId5" cstate="print"/>
                    <a:stretch>
                      <a:fillRect/>
                    </a:stretch>
                  </pic:blipFill>
                  <pic:spPr>
                    <a:xfrm>
                      <a:off x="0" y="0"/>
                      <a:ext cx="5093688" cy="1406207"/>
                    </a:xfrm>
                    <a:prstGeom prst="rect">
                      <a:avLst/>
                    </a:prstGeom>
                  </pic:spPr>
                </pic:pic>
              </a:graphicData>
            </a:graphic>
          </wp:inline>
        </w:drawing>
      </w:r>
    </w:p>
    <w:p w:rsidR="004235C2" w:rsidRDefault="004235C2" w:rsidP="004235C2">
      <w:pPr>
        <w:jc w:val="center"/>
      </w:pPr>
      <w:r>
        <w:t xml:space="preserve">Lift </w:t>
      </w:r>
      <w:proofErr w:type="gramStart"/>
      <w:r>
        <w:t>Up</w:t>
      </w:r>
      <w:proofErr w:type="gramEnd"/>
      <w:r>
        <w:t xml:space="preserve"> Atlanta’s mission is to provide the homeless and low income families in the metro Atlanta area with safe housing, food, clothing, educational services and more designed to help them meet their basic needs, to support their education, and to empower them to reach self sufficiency.</w:t>
      </w:r>
    </w:p>
    <w:p w:rsidR="00635202" w:rsidRDefault="00163FBC" w:rsidP="004235C2">
      <w:pPr>
        <w:jc w:val="center"/>
      </w:pPr>
      <w:r>
        <w:t xml:space="preserve">Lift </w:t>
      </w:r>
      <w:proofErr w:type="gramStart"/>
      <w:r>
        <w:t>Up</w:t>
      </w:r>
      <w:proofErr w:type="gramEnd"/>
      <w:r>
        <w:t xml:space="preserve"> Atlanta has ONE major fundraiser and that is </w:t>
      </w:r>
      <w:r w:rsidR="00206520">
        <w:t xml:space="preserve">the </w:t>
      </w:r>
      <w:r w:rsidR="00A805DC">
        <w:t>Summer Fun</w:t>
      </w:r>
      <w:r w:rsidR="00206520">
        <w:t xml:space="preserve"> Festival</w:t>
      </w:r>
      <w:r>
        <w:t>.</w:t>
      </w:r>
      <w:r w:rsidR="00635202">
        <w:t xml:space="preserve">  </w:t>
      </w:r>
      <w:proofErr w:type="gramStart"/>
      <w:r w:rsidR="00635202">
        <w:t>Everything from the petting zoo to the live entertainment.</w:t>
      </w:r>
      <w:proofErr w:type="gramEnd"/>
      <w:r w:rsidR="00635202">
        <w:t xml:space="preserve">   There is something for everyone.</w:t>
      </w:r>
    </w:p>
    <w:p w:rsidR="004235C2" w:rsidRDefault="00163FBC" w:rsidP="004235C2">
      <w:pPr>
        <w:jc w:val="center"/>
      </w:pPr>
      <w:r>
        <w:t>This fundraiser benefits all our families in need and helps provide food, clothing, household goods, school supplies, school uniforms, new toys and much more.</w:t>
      </w:r>
    </w:p>
    <w:p w:rsidR="004235C2" w:rsidRDefault="00524F3A" w:rsidP="004235C2">
      <w:pPr>
        <w:jc w:val="center"/>
      </w:pPr>
      <w:r>
        <w:rPr>
          <w:noProof/>
        </w:rPr>
        <w:drawing>
          <wp:inline distT="0" distB="0" distL="0" distR="0">
            <wp:extent cx="5943600" cy="3970655"/>
            <wp:effectExtent l="19050" t="0" r="0" b="0"/>
            <wp:docPr id="12" name="Picture 11" descr="2018 SFF Girl with Parr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SFF Girl with Parrots.jpg"/>
                    <pic:cNvPicPr/>
                  </pic:nvPicPr>
                  <pic:blipFill>
                    <a:blip r:embed="rId6"/>
                    <a:stretch>
                      <a:fillRect/>
                    </a:stretch>
                  </pic:blipFill>
                  <pic:spPr>
                    <a:xfrm>
                      <a:off x="0" y="0"/>
                      <a:ext cx="5943600" cy="3970655"/>
                    </a:xfrm>
                    <a:prstGeom prst="rect">
                      <a:avLst/>
                    </a:prstGeom>
                  </pic:spPr>
                </pic:pic>
              </a:graphicData>
            </a:graphic>
          </wp:inline>
        </w:drawing>
      </w:r>
    </w:p>
    <w:p w:rsidR="0046480F" w:rsidRDefault="0046480F" w:rsidP="004235C2">
      <w:pPr>
        <w:jc w:val="center"/>
      </w:pPr>
    </w:p>
    <w:p w:rsidR="004235C2" w:rsidRDefault="004235C2" w:rsidP="004235C2">
      <w:pPr>
        <w:jc w:val="center"/>
      </w:pPr>
      <w:r>
        <w:rPr>
          <w:noProof/>
        </w:rPr>
        <w:lastRenderedPageBreak/>
        <w:drawing>
          <wp:inline distT="0" distB="0" distL="0" distR="0">
            <wp:extent cx="3929495" cy="1084809"/>
            <wp:effectExtent l="19050" t="0" r="0" b="0"/>
            <wp:docPr id="3" name="Picture 2" descr="lift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up_logo.png"/>
                    <pic:cNvPicPr/>
                  </pic:nvPicPr>
                  <pic:blipFill>
                    <a:blip r:embed="rId5" cstate="print"/>
                    <a:stretch>
                      <a:fillRect/>
                    </a:stretch>
                  </pic:blipFill>
                  <pic:spPr>
                    <a:xfrm>
                      <a:off x="0" y="0"/>
                      <a:ext cx="3937551" cy="1087033"/>
                    </a:xfrm>
                    <a:prstGeom prst="rect">
                      <a:avLst/>
                    </a:prstGeom>
                  </pic:spPr>
                </pic:pic>
              </a:graphicData>
            </a:graphic>
          </wp:inline>
        </w:drawing>
      </w:r>
    </w:p>
    <w:p w:rsidR="004235C2" w:rsidRPr="00016E6F" w:rsidRDefault="004235C2" w:rsidP="004235C2">
      <w:pPr>
        <w:rPr>
          <w:b/>
        </w:rPr>
      </w:pPr>
      <w:r w:rsidRPr="00016E6F">
        <w:rPr>
          <w:b/>
        </w:rPr>
        <w:t>Founded in September 2011 by Rosalind Garner, Lift Up Atlanta is designed to meet the basic needs of the homeless and low income fam</w:t>
      </w:r>
      <w:r w:rsidR="002C75AB" w:rsidRPr="00016E6F">
        <w:rPr>
          <w:b/>
        </w:rPr>
        <w:t>ilies which includes food, clothing, hygiene needs, educational services, empowerment workshops, school supplies and much more.  It seeks to fill the gaps in the current provision of services for the homeless and needy families.</w:t>
      </w:r>
    </w:p>
    <w:p w:rsidR="002C75AB" w:rsidRDefault="002D3534" w:rsidP="004235C2">
      <w:r>
        <w:t xml:space="preserve">Lift </w:t>
      </w:r>
      <w:proofErr w:type="gramStart"/>
      <w:r>
        <w:t>Up</w:t>
      </w:r>
      <w:proofErr w:type="gramEnd"/>
      <w:r>
        <w:t xml:space="preserve"> Atlanta provides several services to local homeless shelters, other nonprofit organizations and the homeless and needy families directly.  The programs include:</w:t>
      </w:r>
    </w:p>
    <w:p w:rsidR="002D3534" w:rsidRDefault="002D3534" w:rsidP="0036113D">
      <w:pPr>
        <w:pStyle w:val="ListParagraph"/>
        <w:numPr>
          <w:ilvl w:val="0"/>
          <w:numId w:val="1"/>
        </w:numPr>
      </w:pPr>
      <w:r w:rsidRPr="00016E6F">
        <w:rPr>
          <w:b/>
        </w:rPr>
        <w:t>Basic Care Program</w:t>
      </w:r>
      <w:r w:rsidR="0036113D">
        <w:t xml:space="preserve"> – Lift </w:t>
      </w:r>
      <w:proofErr w:type="gramStart"/>
      <w:r w:rsidR="0036113D">
        <w:t>Up</w:t>
      </w:r>
      <w:proofErr w:type="gramEnd"/>
      <w:r w:rsidR="0036113D">
        <w:t xml:space="preserve"> Atlanta will provide basic necessities for residents of local shelters, the hom</w:t>
      </w:r>
      <w:r w:rsidR="00655E0E">
        <w:t>e</w:t>
      </w:r>
      <w:r w:rsidR="0036113D">
        <w:t xml:space="preserve">less/needy families such as hygiene items (toothpaste, deodorant etc).  This will be provided in easy to carry bags.  The agency will also provide clothing for every day wear and dress for success wear for job interviews.  We will provide blessing bags filled with packaged snacks and water to carry during any day.  </w:t>
      </w:r>
    </w:p>
    <w:p w:rsidR="002D3534" w:rsidRDefault="002D3534" w:rsidP="0036113D">
      <w:pPr>
        <w:pStyle w:val="ListParagraph"/>
        <w:numPr>
          <w:ilvl w:val="0"/>
          <w:numId w:val="1"/>
        </w:numPr>
      </w:pPr>
      <w:r w:rsidRPr="00016E6F">
        <w:rPr>
          <w:b/>
        </w:rPr>
        <w:t>Backpack/School Supply Program</w:t>
      </w:r>
      <w:r w:rsidR="00655E0E">
        <w:t xml:space="preserve"> – Every summer, Lift Up Atlanta will provide backpacks filled with school </w:t>
      </w:r>
      <w:proofErr w:type="gramStart"/>
      <w:r w:rsidR="00655E0E">
        <w:t>supplies  to</w:t>
      </w:r>
      <w:proofErr w:type="gramEnd"/>
      <w:r w:rsidR="00655E0E">
        <w:t xml:space="preserve"> needy children.</w:t>
      </w:r>
    </w:p>
    <w:p w:rsidR="002D3534" w:rsidRDefault="002D3534" w:rsidP="0036113D">
      <w:pPr>
        <w:pStyle w:val="ListParagraph"/>
        <w:numPr>
          <w:ilvl w:val="0"/>
          <w:numId w:val="1"/>
        </w:numPr>
      </w:pPr>
      <w:r w:rsidRPr="00016E6F">
        <w:rPr>
          <w:b/>
        </w:rPr>
        <w:t>Life Skills/Empowerment program</w:t>
      </w:r>
      <w:r w:rsidR="00655E0E">
        <w:t xml:space="preserve"> – Volunteers will be recruited to provide life skills classes that provide information about credit, budgeting, resumes, interviews etc.  This program includes free computer training classes and our women’s empowerment program.  This program is designed to give the clients skills to get jobs and basic life skills.</w:t>
      </w:r>
    </w:p>
    <w:p w:rsidR="002D3534" w:rsidRDefault="002D3534" w:rsidP="0036113D">
      <w:pPr>
        <w:pStyle w:val="ListParagraph"/>
        <w:numPr>
          <w:ilvl w:val="0"/>
          <w:numId w:val="1"/>
        </w:numPr>
      </w:pPr>
      <w:r w:rsidRPr="00016E6F">
        <w:rPr>
          <w:b/>
        </w:rPr>
        <w:t>Food Drives</w:t>
      </w:r>
      <w:r w:rsidR="00655E0E">
        <w:t xml:space="preserve"> – Lift </w:t>
      </w:r>
      <w:proofErr w:type="gramStart"/>
      <w:r w:rsidR="00655E0E">
        <w:t>Up</w:t>
      </w:r>
      <w:proofErr w:type="gramEnd"/>
      <w:r w:rsidR="00655E0E">
        <w:t xml:space="preserve"> Atlanta will continuously build a food pantry to provide food to the local homeless shelters and food banks.  We will also provide Easter, summer, Thanksgiving and Christmas baskets.</w:t>
      </w:r>
    </w:p>
    <w:p w:rsidR="0036113D" w:rsidRDefault="00655E0E" w:rsidP="0036113D">
      <w:pPr>
        <w:pStyle w:val="ListParagraph"/>
        <w:numPr>
          <w:ilvl w:val="0"/>
          <w:numId w:val="1"/>
        </w:numPr>
      </w:pPr>
      <w:r w:rsidRPr="00016E6F">
        <w:rPr>
          <w:b/>
        </w:rPr>
        <w:t xml:space="preserve">Annual </w:t>
      </w:r>
      <w:r w:rsidR="0036113D" w:rsidRPr="00016E6F">
        <w:rPr>
          <w:b/>
        </w:rPr>
        <w:t>Christmas Toy Drive</w:t>
      </w:r>
      <w:r>
        <w:t xml:space="preserve"> – Lift </w:t>
      </w:r>
      <w:proofErr w:type="gramStart"/>
      <w:r>
        <w:t>Up</w:t>
      </w:r>
      <w:proofErr w:type="gramEnd"/>
      <w:r>
        <w:t xml:space="preserve"> Atlanta will help provide new toys to needy children for the holiday season. </w:t>
      </w:r>
    </w:p>
    <w:p w:rsidR="004235C2" w:rsidRDefault="004235C2" w:rsidP="004235C2">
      <w:pPr>
        <w:jc w:val="center"/>
      </w:pPr>
    </w:p>
    <w:p w:rsidR="00016E6F" w:rsidRDefault="00016E6F" w:rsidP="004235C2">
      <w:pPr>
        <w:jc w:val="center"/>
      </w:pPr>
    </w:p>
    <w:p w:rsidR="00016E6F" w:rsidRDefault="00016E6F" w:rsidP="004235C2">
      <w:pPr>
        <w:jc w:val="center"/>
      </w:pPr>
    </w:p>
    <w:p w:rsidR="00016E6F" w:rsidRDefault="00016E6F" w:rsidP="00FD740B">
      <w:pPr>
        <w:ind w:left="4320"/>
        <w:jc w:val="center"/>
      </w:pPr>
    </w:p>
    <w:p w:rsidR="00016E6F" w:rsidRDefault="00016E6F" w:rsidP="004235C2">
      <w:pPr>
        <w:jc w:val="center"/>
      </w:pPr>
    </w:p>
    <w:p w:rsidR="00FD740B" w:rsidRDefault="00FD740B" w:rsidP="004235C2">
      <w:pPr>
        <w:jc w:val="center"/>
      </w:pPr>
      <w:r>
        <w:rPr>
          <w:noProof/>
        </w:rPr>
        <w:lastRenderedPageBreak/>
        <w:drawing>
          <wp:inline distT="0" distB="0" distL="0" distR="0">
            <wp:extent cx="5943600" cy="1640840"/>
            <wp:effectExtent l="19050" t="0" r="0" b="0"/>
            <wp:docPr id="4" name="Picture 3" descr="lift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up_logo.png"/>
                    <pic:cNvPicPr/>
                  </pic:nvPicPr>
                  <pic:blipFill>
                    <a:blip r:embed="rId5" cstate="print"/>
                    <a:stretch>
                      <a:fillRect/>
                    </a:stretch>
                  </pic:blipFill>
                  <pic:spPr>
                    <a:xfrm>
                      <a:off x="0" y="0"/>
                      <a:ext cx="5943600" cy="1640840"/>
                    </a:xfrm>
                    <a:prstGeom prst="rect">
                      <a:avLst/>
                    </a:prstGeom>
                  </pic:spPr>
                </pic:pic>
              </a:graphicData>
            </a:graphic>
          </wp:inline>
        </w:drawing>
      </w:r>
    </w:p>
    <w:p w:rsidR="00FD740B" w:rsidRPr="007A10B4" w:rsidRDefault="00FD740B" w:rsidP="004235C2">
      <w:pPr>
        <w:jc w:val="center"/>
        <w:rPr>
          <w:b/>
          <w:sz w:val="28"/>
          <w:szCs w:val="28"/>
        </w:rPr>
      </w:pPr>
    </w:p>
    <w:p w:rsidR="00016E6F" w:rsidRPr="007A10B4" w:rsidRDefault="00016E6F" w:rsidP="004235C2">
      <w:pPr>
        <w:jc w:val="center"/>
        <w:rPr>
          <w:b/>
          <w:sz w:val="28"/>
          <w:szCs w:val="28"/>
        </w:rPr>
      </w:pPr>
      <w:r w:rsidRPr="007A10B4">
        <w:rPr>
          <w:b/>
          <w:sz w:val="28"/>
          <w:szCs w:val="28"/>
        </w:rPr>
        <w:t>Lift Up Atlanta</w:t>
      </w:r>
    </w:p>
    <w:p w:rsidR="00016E6F" w:rsidRPr="007A10B4" w:rsidRDefault="00016E6F" w:rsidP="004235C2">
      <w:pPr>
        <w:jc w:val="center"/>
        <w:rPr>
          <w:b/>
          <w:sz w:val="28"/>
          <w:szCs w:val="28"/>
        </w:rPr>
      </w:pPr>
      <w:r w:rsidRPr="007A10B4">
        <w:rPr>
          <w:b/>
          <w:sz w:val="28"/>
          <w:szCs w:val="28"/>
        </w:rPr>
        <w:t>Board Members</w:t>
      </w:r>
    </w:p>
    <w:p w:rsidR="00016E6F" w:rsidRDefault="00016E6F" w:rsidP="004235C2">
      <w:pPr>
        <w:jc w:val="center"/>
      </w:pPr>
    </w:p>
    <w:p w:rsidR="00016E6F" w:rsidRDefault="00016E6F" w:rsidP="00016E6F">
      <w:pPr>
        <w:spacing w:line="240" w:lineRule="auto"/>
        <w:contextualSpacing/>
        <w:jc w:val="center"/>
      </w:pPr>
      <w:r>
        <w:t>President</w:t>
      </w:r>
    </w:p>
    <w:p w:rsidR="00016E6F" w:rsidRDefault="00016E6F" w:rsidP="00016E6F">
      <w:pPr>
        <w:spacing w:line="240" w:lineRule="auto"/>
        <w:contextualSpacing/>
        <w:jc w:val="center"/>
      </w:pPr>
      <w:r>
        <w:t>Deborah Banks</w:t>
      </w:r>
    </w:p>
    <w:p w:rsidR="00016E6F" w:rsidRDefault="00016E6F" w:rsidP="00016E6F">
      <w:pPr>
        <w:spacing w:line="240" w:lineRule="auto"/>
        <w:contextualSpacing/>
        <w:jc w:val="center"/>
      </w:pPr>
    </w:p>
    <w:p w:rsidR="00016E6F" w:rsidRDefault="00016E6F" w:rsidP="00016E6F">
      <w:pPr>
        <w:spacing w:line="240" w:lineRule="auto"/>
        <w:contextualSpacing/>
        <w:jc w:val="center"/>
      </w:pPr>
      <w:r>
        <w:t>Secretary</w:t>
      </w:r>
    </w:p>
    <w:p w:rsidR="00C12C85" w:rsidRDefault="00A805DC" w:rsidP="00C12C85">
      <w:pPr>
        <w:spacing w:line="240" w:lineRule="auto"/>
        <w:contextualSpacing/>
        <w:jc w:val="center"/>
      </w:pPr>
      <w:r>
        <w:t>Althea Miller</w:t>
      </w:r>
    </w:p>
    <w:p w:rsidR="00FD740B" w:rsidRDefault="00FD740B" w:rsidP="00016E6F">
      <w:pPr>
        <w:spacing w:line="240" w:lineRule="auto"/>
        <w:contextualSpacing/>
        <w:jc w:val="center"/>
      </w:pPr>
    </w:p>
    <w:p w:rsidR="00FD740B" w:rsidRDefault="00FD740B" w:rsidP="00016E6F">
      <w:pPr>
        <w:spacing w:line="240" w:lineRule="auto"/>
        <w:contextualSpacing/>
        <w:jc w:val="center"/>
      </w:pPr>
      <w:r>
        <w:t>Treasurer</w:t>
      </w:r>
    </w:p>
    <w:p w:rsidR="00FD740B" w:rsidRDefault="00FD740B" w:rsidP="00016E6F">
      <w:pPr>
        <w:spacing w:line="240" w:lineRule="auto"/>
        <w:contextualSpacing/>
        <w:jc w:val="center"/>
      </w:pPr>
      <w:r>
        <w:t>Gladys Branch</w:t>
      </w:r>
    </w:p>
    <w:p w:rsidR="00FD740B" w:rsidRDefault="00FD740B" w:rsidP="00016E6F">
      <w:pPr>
        <w:spacing w:line="240" w:lineRule="auto"/>
        <w:contextualSpacing/>
        <w:jc w:val="center"/>
      </w:pPr>
    </w:p>
    <w:p w:rsidR="00FD740B" w:rsidRDefault="00FD740B" w:rsidP="00016E6F">
      <w:pPr>
        <w:spacing w:line="240" w:lineRule="auto"/>
        <w:contextualSpacing/>
        <w:jc w:val="center"/>
      </w:pPr>
    </w:p>
    <w:p w:rsidR="00FD740B" w:rsidRDefault="00FD740B" w:rsidP="00016E6F">
      <w:pPr>
        <w:spacing w:line="240" w:lineRule="auto"/>
        <w:contextualSpacing/>
        <w:jc w:val="center"/>
      </w:pPr>
      <w:r>
        <w:t>Volunteers Committee</w:t>
      </w:r>
    </w:p>
    <w:p w:rsidR="00FD740B" w:rsidRDefault="00480D47" w:rsidP="00FD740B">
      <w:pPr>
        <w:spacing w:line="240" w:lineRule="auto"/>
        <w:contextualSpacing/>
        <w:jc w:val="center"/>
      </w:pPr>
      <w:r>
        <w:t>Holly Yan</w:t>
      </w:r>
    </w:p>
    <w:p w:rsidR="00480D47" w:rsidRDefault="00480D47" w:rsidP="00FD740B">
      <w:pPr>
        <w:spacing w:line="240" w:lineRule="auto"/>
        <w:contextualSpacing/>
        <w:jc w:val="center"/>
      </w:pPr>
      <w:r>
        <w:t>Mark Cruz</w:t>
      </w:r>
    </w:p>
    <w:p w:rsidR="00FD740B" w:rsidRDefault="00FD740B" w:rsidP="00FD740B">
      <w:pPr>
        <w:spacing w:line="240" w:lineRule="auto"/>
        <w:contextualSpacing/>
        <w:jc w:val="center"/>
      </w:pPr>
      <w:proofErr w:type="spellStart"/>
      <w:r>
        <w:t>Tawanna</w:t>
      </w:r>
      <w:proofErr w:type="spellEnd"/>
      <w:r>
        <w:t xml:space="preserve"> Kelley</w:t>
      </w: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FD740B" w:rsidRDefault="00FD740B" w:rsidP="00FD740B">
      <w:pPr>
        <w:spacing w:line="240" w:lineRule="auto"/>
        <w:contextualSpacing/>
        <w:jc w:val="center"/>
      </w:pPr>
      <w:r>
        <w:t>Founder/Executive Director</w:t>
      </w:r>
    </w:p>
    <w:p w:rsidR="00FD740B" w:rsidRDefault="00FD740B" w:rsidP="00FD740B">
      <w:pPr>
        <w:spacing w:line="240" w:lineRule="auto"/>
        <w:contextualSpacing/>
        <w:jc w:val="center"/>
      </w:pPr>
      <w:r>
        <w:t>Rosalind Garner</w:t>
      </w: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A805DC" w:rsidRDefault="00A805DC" w:rsidP="00FD740B">
      <w:pPr>
        <w:spacing w:line="240" w:lineRule="auto"/>
        <w:contextualSpacing/>
        <w:jc w:val="center"/>
      </w:pPr>
    </w:p>
    <w:p w:rsidR="00FD740B" w:rsidRDefault="00FD740B" w:rsidP="00FD740B">
      <w:pPr>
        <w:spacing w:line="240" w:lineRule="auto"/>
        <w:contextualSpacing/>
        <w:jc w:val="center"/>
      </w:pPr>
    </w:p>
    <w:p w:rsidR="00201D78" w:rsidRDefault="00201D78" w:rsidP="00FD740B">
      <w:pPr>
        <w:spacing w:line="240" w:lineRule="auto"/>
        <w:contextualSpacing/>
        <w:jc w:val="center"/>
        <w:rPr>
          <w:b/>
          <w:sz w:val="36"/>
          <w:szCs w:val="36"/>
        </w:rPr>
      </w:pPr>
      <w:r w:rsidRPr="00201D78">
        <w:rPr>
          <w:b/>
          <w:sz w:val="36"/>
          <w:szCs w:val="36"/>
        </w:rPr>
        <w:lastRenderedPageBreak/>
        <w:t xml:space="preserve">Partner with Lift </w:t>
      </w:r>
      <w:proofErr w:type="gramStart"/>
      <w:r w:rsidRPr="00201D78">
        <w:rPr>
          <w:b/>
          <w:sz w:val="36"/>
          <w:szCs w:val="36"/>
        </w:rPr>
        <w:t>Up</w:t>
      </w:r>
      <w:proofErr w:type="gramEnd"/>
      <w:r w:rsidRPr="00201D78">
        <w:rPr>
          <w:b/>
          <w:sz w:val="36"/>
          <w:szCs w:val="36"/>
        </w:rPr>
        <w:t xml:space="preserve"> Atlanta’s </w:t>
      </w:r>
      <w:r w:rsidR="00206520">
        <w:rPr>
          <w:b/>
          <w:sz w:val="36"/>
          <w:szCs w:val="36"/>
        </w:rPr>
        <w:t>2</w:t>
      </w:r>
      <w:r w:rsidR="00A805DC">
        <w:rPr>
          <w:b/>
          <w:sz w:val="36"/>
          <w:szCs w:val="36"/>
        </w:rPr>
        <w:t>022</w:t>
      </w:r>
      <w:r w:rsidR="00206520">
        <w:rPr>
          <w:b/>
          <w:sz w:val="36"/>
          <w:szCs w:val="36"/>
        </w:rPr>
        <w:t xml:space="preserve"> </w:t>
      </w:r>
      <w:r w:rsidR="00A805DC">
        <w:rPr>
          <w:b/>
          <w:sz w:val="36"/>
          <w:szCs w:val="36"/>
        </w:rPr>
        <w:t>Summer Fun</w:t>
      </w:r>
      <w:r w:rsidR="00206520">
        <w:rPr>
          <w:b/>
          <w:sz w:val="36"/>
          <w:szCs w:val="36"/>
        </w:rPr>
        <w:t xml:space="preserve"> Festival</w:t>
      </w:r>
    </w:p>
    <w:p w:rsidR="00201D78" w:rsidRDefault="00201D78" w:rsidP="00FD740B">
      <w:pPr>
        <w:spacing w:line="240" w:lineRule="auto"/>
        <w:contextualSpacing/>
        <w:jc w:val="center"/>
        <w:rPr>
          <w:b/>
          <w:sz w:val="36"/>
          <w:szCs w:val="36"/>
        </w:rPr>
      </w:pPr>
    </w:p>
    <w:p w:rsidR="00201D78" w:rsidRPr="00201D78" w:rsidRDefault="00201D78" w:rsidP="00FD740B">
      <w:pPr>
        <w:spacing w:line="240" w:lineRule="auto"/>
        <w:contextualSpacing/>
        <w:jc w:val="center"/>
        <w:rPr>
          <w:b/>
          <w:sz w:val="36"/>
          <w:szCs w:val="36"/>
        </w:rPr>
      </w:pPr>
      <w:r>
        <w:rPr>
          <w:b/>
          <w:sz w:val="36"/>
          <w:szCs w:val="36"/>
        </w:rPr>
        <w:t>Estimate Attendance - 5000</w:t>
      </w:r>
    </w:p>
    <w:p w:rsidR="00201D78" w:rsidRDefault="00201D78" w:rsidP="00FD740B">
      <w:pPr>
        <w:spacing w:line="240" w:lineRule="auto"/>
        <w:contextualSpacing/>
        <w:jc w:val="center"/>
        <w:rPr>
          <w:sz w:val="36"/>
          <w:szCs w:val="36"/>
        </w:rPr>
      </w:pPr>
    </w:p>
    <w:p w:rsidR="00201D78" w:rsidRDefault="00201D78" w:rsidP="00FD740B">
      <w:pPr>
        <w:spacing w:line="240" w:lineRule="auto"/>
        <w:contextualSpacing/>
        <w:jc w:val="center"/>
        <w:rPr>
          <w:sz w:val="28"/>
          <w:szCs w:val="28"/>
        </w:rPr>
      </w:pPr>
      <w:r w:rsidRPr="00201D78">
        <w:rPr>
          <w:sz w:val="28"/>
          <w:szCs w:val="28"/>
        </w:rPr>
        <w:t xml:space="preserve">The biggest fundraiser for Lift </w:t>
      </w:r>
      <w:proofErr w:type="gramStart"/>
      <w:r w:rsidRPr="00201D78">
        <w:rPr>
          <w:sz w:val="28"/>
          <w:szCs w:val="28"/>
        </w:rPr>
        <w:t>Up</w:t>
      </w:r>
      <w:proofErr w:type="gramEnd"/>
      <w:r w:rsidRPr="00201D78">
        <w:rPr>
          <w:sz w:val="28"/>
          <w:szCs w:val="28"/>
        </w:rPr>
        <w:t xml:space="preserve"> Atlanta of the year.  The goal is to raise funds for our community programs </w:t>
      </w:r>
    </w:p>
    <w:p w:rsidR="00201D78" w:rsidRDefault="00201D78" w:rsidP="00FD740B">
      <w:pPr>
        <w:spacing w:line="240" w:lineRule="auto"/>
        <w:contextualSpacing/>
        <w:jc w:val="center"/>
        <w:rPr>
          <w:sz w:val="28"/>
          <w:szCs w:val="28"/>
        </w:rPr>
      </w:pPr>
    </w:p>
    <w:p w:rsidR="00201D78" w:rsidRPr="00201D78" w:rsidRDefault="00201D78" w:rsidP="00FD740B">
      <w:pPr>
        <w:spacing w:line="240" w:lineRule="auto"/>
        <w:contextualSpacing/>
        <w:jc w:val="center"/>
        <w:rPr>
          <w:sz w:val="28"/>
          <w:szCs w:val="28"/>
        </w:rPr>
      </w:pPr>
      <w:r>
        <w:rPr>
          <w:sz w:val="28"/>
          <w:szCs w:val="28"/>
        </w:rPr>
        <w:t xml:space="preserve">This is also well promoted through local publications, </w:t>
      </w:r>
      <w:r w:rsidR="00163FBC">
        <w:rPr>
          <w:sz w:val="28"/>
          <w:szCs w:val="28"/>
        </w:rPr>
        <w:t xml:space="preserve">billboards, </w:t>
      </w:r>
      <w:r>
        <w:rPr>
          <w:sz w:val="28"/>
          <w:szCs w:val="28"/>
        </w:rPr>
        <w:t xml:space="preserve">social media, </w:t>
      </w:r>
      <w:proofErr w:type="gramStart"/>
      <w:r>
        <w:rPr>
          <w:sz w:val="28"/>
          <w:szCs w:val="28"/>
        </w:rPr>
        <w:t>internet</w:t>
      </w:r>
      <w:proofErr w:type="gramEnd"/>
      <w:r>
        <w:rPr>
          <w:sz w:val="28"/>
          <w:szCs w:val="28"/>
        </w:rPr>
        <w:t xml:space="preserve"> banner ads</w:t>
      </w:r>
    </w:p>
    <w:p w:rsidR="00201D78" w:rsidRDefault="00201D78" w:rsidP="00FD740B">
      <w:pPr>
        <w:spacing w:line="240" w:lineRule="auto"/>
        <w:contextualSpacing/>
        <w:jc w:val="center"/>
        <w:rPr>
          <w:sz w:val="32"/>
          <w:szCs w:val="32"/>
        </w:rPr>
      </w:pPr>
    </w:p>
    <w:p w:rsidR="00201D78" w:rsidRPr="00201D78" w:rsidRDefault="00A805DC" w:rsidP="00FD740B">
      <w:pPr>
        <w:spacing w:line="240" w:lineRule="auto"/>
        <w:contextualSpacing/>
        <w:jc w:val="center"/>
        <w:rPr>
          <w:sz w:val="32"/>
          <w:szCs w:val="32"/>
        </w:rPr>
      </w:pPr>
      <w:r>
        <w:rPr>
          <w:noProof/>
          <w:sz w:val="32"/>
          <w:szCs w:val="32"/>
        </w:rPr>
        <w:drawing>
          <wp:inline distT="0" distB="0" distL="0" distR="0">
            <wp:extent cx="4344998" cy="5622966"/>
            <wp:effectExtent l="19050" t="0" r="0" b="0"/>
            <wp:docPr id="7" name="Picture 6" descr="2022 SFF 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 SFF Flyer.jpg"/>
                    <pic:cNvPicPr/>
                  </pic:nvPicPr>
                  <pic:blipFill>
                    <a:blip r:embed="rId7" cstate="print"/>
                    <a:stretch>
                      <a:fillRect/>
                    </a:stretch>
                  </pic:blipFill>
                  <pic:spPr>
                    <a:xfrm>
                      <a:off x="0" y="0"/>
                      <a:ext cx="4346401" cy="5624781"/>
                    </a:xfrm>
                    <a:prstGeom prst="rect">
                      <a:avLst/>
                    </a:prstGeom>
                  </pic:spPr>
                </pic:pic>
              </a:graphicData>
            </a:graphic>
          </wp:inline>
        </w:drawing>
      </w:r>
    </w:p>
    <w:p w:rsidR="00FD740B" w:rsidRDefault="00FD740B" w:rsidP="00FD740B">
      <w:pPr>
        <w:spacing w:line="240" w:lineRule="auto"/>
        <w:contextualSpacing/>
        <w:jc w:val="center"/>
      </w:pPr>
    </w:p>
    <w:p w:rsidR="00FD740B" w:rsidRDefault="00FD740B" w:rsidP="00FD740B">
      <w:pPr>
        <w:spacing w:line="240" w:lineRule="auto"/>
        <w:contextualSpacing/>
        <w:jc w:val="center"/>
      </w:pPr>
    </w:p>
    <w:p w:rsidR="00FD740B" w:rsidRDefault="00C77C5A" w:rsidP="00FD740B">
      <w:pPr>
        <w:spacing w:line="240" w:lineRule="auto"/>
        <w:contextualSpacing/>
        <w:jc w:val="center"/>
      </w:pPr>
      <w:r>
        <w:rPr>
          <w:noProof/>
        </w:rPr>
        <w:drawing>
          <wp:inline distT="0" distB="0" distL="0" distR="0">
            <wp:extent cx="3614799" cy="997932"/>
            <wp:effectExtent l="19050" t="0" r="4701" b="0"/>
            <wp:docPr id="8" name="Picture 7" descr="lift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up_logo.png"/>
                    <pic:cNvPicPr/>
                  </pic:nvPicPr>
                  <pic:blipFill>
                    <a:blip r:embed="rId5" cstate="print"/>
                    <a:stretch>
                      <a:fillRect/>
                    </a:stretch>
                  </pic:blipFill>
                  <pic:spPr>
                    <a:xfrm>
                      <a:off x="0" y="0"/>
                      <a:ext cx="3619310" cy="999177"/>
                    </a:xfrm>
                    <a:prstGeom prst="rect">
                      <a:avLst/>
                    </a:prstGeom>
                  </pic:spPr>
                </pic:pic>
              </a:graphicData>
            </a:graphic>
          </wp:inline>
        </w:drawing>
      </w:r>
    </w:p>
    <w:p w:rsidR="00FD740B" w:rsidRDefault="00FD740B" w:rsidP="00FD740B">
      <w:pPr>
        <w:spacing w:line="240" w:lineRule="auto"/>
        <w:contextualSpacing/>
        <w:jc w:val="center"/>
      </w:pPr>
    </w:p>
    <w:p w:rsidR="003D2449" w:rsidRDefault="003D2449" w:rsidP="00FD740B">
      <w:pPr>
        <w:spacing w:line="240" w:lineRule="auto"/>
        <w:contextualSpacing/>
        <w:jc w:val="center"/>
      </w:pPr>
    </w:p>
    <w:p w:rsidR="003D2449" w:rsidRDefault="003D2449" w:rsidP="00FD740B">
      <w:pPr>
        <w:spacing w:line="240" w:lineRule="auto"/>
        <w:contextualSpacing/>
        <w:jc w:val="center"/>
      </w:pPr>
    </w:p>
    <w:p w:rsidR="003245B9" w:rsidRDefault="003245B9" w:rsidP="003245B9">
      <w:pPr>
        <w:jc w:val="center"/>
        <w:rPr>
          <w:rFonts w:ascii="Georgia" w:hAnsi="Georgia"/>
          <w:b/>
          <w:sz w:val="28"/>
          <w:szCs w:val="28"/>
        </w:rPr>
      </w:pPr>
      <w:r>
        <w:rPr>
          <w:rFonts w:ascii="Georgia" w:hAnsi="Georgia"/>
          <w:b/>
          <w:sz w:val="28"/>
          <w:szCs w:val="28"/>
        </w:rPr>
        <w:t xml:space="preserve">Business </w:t>
      </w:r>
      <w:r w:rsidRPr="00092400">
        <w:rPr>
          <w:rFonts w:ascii="Georgia" w:hAnsi="Georgia"/>
          <w:b/>
          <w:sz w:val="28"/>
          <w:szCs w:val="28"/>
        </w:rPr>
        <w:t>Sponsorship Levels</w:t>
      </w:r>
    </w:p>
    <w:p w:rsidR="003245B9" w:rsidRPr="00092400" w:rsidRDefault="003245B9" w:rsidP="003245B9">
      <w:pPr>
        <w:jc w:val="center"/>
        <w:rPr>
          <w:rFonts w:ascii="Georgia" w:hAnsi="Georgia"/>
          <w:b/>
          <w:sz w:val="28"/>
          <w:szCs w:val="28"/>
        </w:rPr>
      </w:pPr>
    </w:p>
    <w:p w:rsidR="003245B9" w:rsidRPr="00092400" w:rsidRDefault="0043179D" w:rsidP="003245B9">
      <w:pPr>
        <w:spacing w:after="0" w:line="240" w:lineRule="auto"/>
        <w:rPr>
          <w:b/>
          <w:sz w:val="24"/>
          <w:szCs w:val="24"/>
        </w:rPr>
      </w:pPr>
      <w:r>
        <w:rPr>
          <w:b/>
          <w:sz w:val="24"/>
          <w:szCs w:val="24"/>
        </w:rPr>
        <w:t>Platinum Level Sponsor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$10,000</w:t>
      </w:r>
    </w:p>
    <w:p w:rsidR="003245B9" w:rsidRDefault="003245B9" w:rsidP="003245B9">
      <w:pPr>
        <w:spacing w:after="0" w:line="240" w:lineRule="auto"/>
        <w:rPr>
          <w:sz w:val="24"/>
          <w:szCs w:val="24"/>
        </w:rPr>
      </w:pPr>
    </w:p>
    <w:p w:rsidR="0043179D" w:rsidRDefault="0043179D" w:rsidP="003245B9">
      <w:pPr>
        <w:spacing w:after="0" w:line="240" w:lineRule="auto"/>
        <w:rPr>
          <w:sz w:val="24"/>
          <w:szCs w:val="24"/>
        </w:rPr>
      </w:pPr>
      <w:r>
        <w:rPr>
          <w:sz w:val="24"/>
          <w:szCs w:val="24"/>
        </w:rPr>
        <w:t>Inclusion on billboard advertisement</w:t>
      </w:r>
    </w:p>
    <w:p w:rsidR="0043179D" w:rsidRDefault="0043179D" w:rsidP="003245B9">
      <w:pPr>
        <w:spacing w:after="0" w:line="240" w:lineRule="auto"/>
        <w:rPr>
          <w:sz w:val="24"/>
          <w:szCs w:val="24"/>
        </w:rPr>
      </w:pPr>
      <w:r>
        <w:rPr>
          <w:sz w:val="24"/>
          <w:szCs w:val="24"/>
        </w:rPr>
        <w:t>10’ x 10’ tent and booth space on site for company marketing &amp; promotion</w:t>
      </w:r>
    </w:p>
    <w:p w:rsidR="0043179D" w:rsidRDefault="0043179D" w:rsidP="003245B9">
      <w:pPr>
        <w:spacing w:after="0" w:line="240" w:lineRule="auto"/>
        <w:rPr>
          <w:sz w:val="24"/>
          <w:szCs w:val="24"/>
        </w:rPr>
      </w:pPr>
      <w:r>
        <w:rPr>
          <w:sz w:val="24"/>
          <w:szCs w:val="24"/>
        </w:rPr>
        <w:t>Dedicated social media posting, including link to business</w:t>
      </w:r>
    </w:p>
    <w:p w:rsidR="0043179D" w:rsidRDefault="0043179D" w:rsidP="003245B9">
      <w:pPr>
        <w:spacing w:after="0" w:line="240" w:lineRule="auto"/>
        <w:rPr>
          <w:sz w:val="24"/>
          <w:szCs w:val="24"/>
        </w:rPr>
      </w:pPr>
      <w:r>
        <w:rPr>
          <w:sz w:val="24"/>
          <w:szCs w:val="24"/>
        </w:rPr>
        <w:t>Exclusive branding sponsorship of festival feature</w:t>
      </w:r>
    </w:p>
    <w:p w:rsidR="0043179D" w:rsidRDefault="0043179D" w:rsidP="003245B9">
      <w:pPr>
        <w:spacing w:after="0" w:line="240" w:lineRule="auto"/>
        <w:rPr>
          <w:sz w:val="24"/>
          <w:szCs w:val="24"/>
        </w:rPr>
      </w:pPr>
      <w:r>
        <w:rPr>
          <w:sz w:val="24"/>
          <w:szCs w:val="24"/>
        </w:rPr>
        <w:tab/>
        <w:t>(</w:t>
      </w:r>
      <w:proofErr w:type="gramStart"/>
      <w:r>
        <w:rPr>
          <w:sz w:val="24"/>
          <w:szCs w:val="24"/>
        </w:rPr>
        <w:t>i.e</w:t>
      </w:r>
      <w:proofErr w:type="gramEnd"/>
      <w:r>
        <w:rPr>
          <w:sz w:val="24"/>
          <w:szCs w:val="24"/>
        </w:rPr>
        <w:t>. kid fun zone, main stage etc)</w:t>
      </w:r>
    </w:p>
    <w:p w:rsidR="0043179D" w:rsidRDefault="0043179D" w:rsidP="003245B9">
      <w:pPr>
        <w:spacing w:after="0" w:line="240" w:lineRule="auto"/>
        <w:rPr>
          <w:sz w:val="24"/>
          <w:szCs w:val="24"/>
        </w:rPr>
      </w:pPr>
      <w:r>
        <w:rPr>
          <w:sz w:val="24"/>
          <w:szCs w:val="24"/>
        </w:rPr>
        <w:t>Recognition as Platinum Sponsor in all advertising (all included levels)</w:t>
      </w:r>
    </w:p>
    <w:p w:rsidR="0043179D" w:rsidRDefault="0043179D" w:rsidP="003245B9">
      <w:pPr>
        <w:spacing w:after="0" w:line="240" w:lineRule="auto"/>
        <w:rPr>
          <w:sz w:val="24"/>
          <w:szCs w:val="24"/>
        </w:rPr>
      </w:pPr>
      <w:r>
        <w:rPr>
          <w:sz w:val="24"/>
          <w:szCs w:val="24"/>
        </w:rPr>
        <w:t>Recognition during all on stage announcements</w:t>
      </w:r>
    </w:p>
    <w:p w:rsidR="00571A0F" w:rsidRDefault="00571A0F" w:rsidP="003245B9">
      <w:pPr>
        <w:spacing w:after="0" w:line="240" w:lineRule="auto"/>
        <w:rPr>
          <w:sz w:val="24"/>
          <w:szCs w:val="24"/>
        </w:rPr>
      </w:pPr>
      <w:r>
        <w:rPr>
          <w:sz w:val="24"/>
          <w:szCs w:val="24"/>
        </w:rPr>
        <w:t>Full page ad space in event guide</w:t>
      </w:r>
    </w:p>
    <w:p w:rsidR="00571A0F" w:rsidRDefault="00571A0F" w:rsidP="003245B9">
      <w:pPr>
        <w:spacing w:after="0" w:line="240" w:lineRule="auto"/>
        <w:rPr>
          <w:sz w:val="24"/>
          <w:szCs w:val="24"/>
        </w:rPr>
      </w:pPr>
    </w:p>
    <w:p w:rsidR="0043179D" w:rsidRDefault="0043179D" w:rsidP="003245B9">
      <w:pPr>
        <w:spacing w:after="0" w:line="240" w:lineRule="auto"/>
        <w:rPr>
          <w:sz w:val="24"/>
          <w:szCs w:val="24"/>
        </w:rPr>
      </w:pPr>
    </w:p>
    <w:p w:rsidR="0043179D" w:rsidRDefault="0043179D" w:rsidP="003245B9">
      <w:pPr>
        <w:spacing w:after="0" w:line="240" w:lineRule="auto"/>
        <w:rPr>
          <w:sz w:val="24"/>
          <w:szCs w:val="24"/>
        </w:rPr>
      </w:pPr>
      <w:r w:rsidRPr="003D2449">
        <w:rPr>
          <w:b/>
          <w:sz w:val="24"/>
          <w:szCs w:val="24"/>
        </w:rPr>
        <w:t>Gold Level Sponsor</w:t>
      </w:r>
      <w:r w:rsidR="008238F2">
        <w:rPr>
          <w:sz w:val="24"/>
          <w:szCs w:val="24"/>
        </w:rPr>
        <w:tab/>
      </w:r>
      <w:r w:rsidR="008238F2">
        <w:rPr>
          <w:sz w:val="24"/>
          <w:szCs w:val="24"/>
        </w:rPr>
        <w:tab/>
      </w:r>
      <w:r w:rsidR="008238F2">
        <w:rPr>
          <w:sz w:val="24"/>
          <w:szCs w:val="24"/>
        </w:rPr>
        <w:tab/>
      </w:r>
      <w:r w:rsidR="008238F2">
        <w:rPr>
          <w:sz w:val="24"/>
          <w:szCs w:val="24"/>
        </w:rPr>
        <w:tab/>
      </w:r>
      <w:r w:rsidR="008238F2">
        <w:rPr>
          <w:sz w:val="24"/>
          <w:szCs w:val="24"/>
        </w:rPr>
        <w:tab/>
      </w:r>
      <w:r w:rsidR="008238F2">
        <w:rPr>
          <w:sz w:val="24"/>
          <w:szCs w:val="24"/>
        </w:rPr>
        <w:tab/>
      </w:r>
      <w:r w:rsidR="008238F2">
        <w:rPr>
          <w:sz w:val="24"/>
          <w:szCs w:val="24"/>
        </w:rPr>
        <w:tab/>
        <w:t>$5000</w:t>
      </w:r>
    </w:p>
    <w:p w:rsidR="0043179D" w:rsidRDefault="0043179D" w:rsidP="003245B9">
      <w:pPr>
        <w:spacing w:after="0" w:line="240" w:lineRule="auto"/>
        <w:rPr>
          <w:sz w:val="24"/>
          <w:szCs w:val="24"/>
        </w:rPr>
      </w:pPr>
    </w:p>
    <w:p w:rsidR="0043179D" w:rsidRDefault="0043179D" w:rsidP="003245B9">
      <w:pPr>
        <w:spacing w:after="0" w:line="240" w:lineRule="auto"/>
        <w:rPr>
          <w:sz w:val="24"/>
          <w:szCs w:val="24"/>
        </w:rPr>
      </w:pPr>
      <w:r>
        <w:rPr>
          <w:sz w:val="24"/>
          <w:szCs w:val="24"/>
        </w:rPr>
        <w:t>Includes everything from silver level sponsorship</w:t>
      </w:r>
    </w:p>
    <w:p w:rsidR="0043179D" w:rsidRDefault="0043179D" w:rsidP="003245B9">
      <w:pPr>
        <w:spacing w:after="0" w:line="240" w:lineRule="auto"/>
        <w:rPr>
          <w:sz w:val="24"/>
          <w:szCs w:val="24"/>
        </w:rPr>
      </w:pPr>
      <w:r>
        <w:rPr>
          <w:sz w:val="24"/>
          <w:szCs w:val="24"/>
        </w:rPr>
        <w:t>Plus – inclusion in all print advertising</w:t>
      </w:r>
    </w:p>
    <w:p w:rsidR="0043179D" w:rsidRDefault="0043179D" w:rsidP="003245B9">
      <w:pPr>
        <w:spacing w:after="0" w:line="240" w:lineRule="auto"/>
        <w:rPr>
          <w:sz w:val="24"/>
          <w:szCs w:val="24"/>
        </w:rPr>
      </w:pPr>
      <w:r>
        <w:rPr>
          <w:sz w:val="24"/>
          <w:szCs w:val="24"/>
        </w:rPr>
        <w:t>10’ x 10’ tent and booth space on site for company marketing &amp; promotion</w:t>
      </w:r>
    </w:p>
    <w:p w:rsidR="0043179D" w:rsidRDefault="0043179D" w:rsidP="003245B9">
      <w:pPr>
        <w:spacing w:after="0" w:line="240" w:lineRule="auto"/>
        <w:rPr>
          <w:sz w:val="24"/>
          <w:szCs w:val="24"/>
        </w:rPr>
      </w:pPr>
      <w:r>
        <w:rPr>
          <w:sz w:val="24"/>
          <w:szCs w:val="24"/>
        </w:rPr>
        <w:t>Dedicated social media posting, including link to business</w:t>
      </w:r>
    </w:p>
    <w:p w:rsidR="0043179D" w:rsidRDefault="0043179D" w:rsidP="003245B9">
      <w:pPr>
        <w:spacing w:after="0" w:line="240" w:lineRule="auto"/>
        <w:rPr>
          <w:sz w:val="24"/>
          <w:szCs w:val="24"/>
        </w:rPr>
      </w:pPr>
      <w:r>
        <w:rPr>
          <w:sz w:val="24"/>
          <w:szCs w:val="24"/>
        </w:rPr>
        <w:t>Recognition as Gold Level Sponsor in related postings</w:t>
      </w:r>
    </w:p>
    <w:p w:rsidR="0043179D" w:rsidRDefault="0043179D" w:rsidP="003245B9">
      <w:pPr>
        <w:spacing w:after="0" w:line="240" w:lineRule="auto"/>
        <w:rPr>
          <w:sz w:val="24"/>
          <w:szCs w:val="24"/>
        </w:rPr>
      </w:pPr>
      <w:r>
        <w:rPr>
          <w:sz w:val="24"/>
          <w:szCs w:val="24"/>
        </w:rPr>
        <w:t>Recog</w:t>
      </w:r>
      <w:r w:rsidR="00571A0F">
        <w:rPr>
          <w:sz w:val="24"/>
          <w:szCs w:val="24"/>
        </w:rPr>
        <w:t>nition during all on stage announcement</w:t>
      </w:r>
    </w:p>
    <w:p w:rsidR="00571A0F" w:rsidRDefault="00571A0F" w:rsidP="003245B9">
      <w:pPr>
        <w:spacing w:after="0" w:line="240" w:lineRule="auto"/>
        <w:rPr>
          <w:sz w:val="24"/>
          <w:szCs w:val="24"/>
        </w:rPr>
      </w:pPr>
      <w:proofErr w:type="gramStart"/>
      <w:r>
        <w:rPr>
          <w:sz w:val="24"/>
          <w:szCs w:val="24"/>
        </w:rPr>
        <w:t>½  page</w:t>
      </w:r>
      <w:proofErr w:type="gramEnd"/>
      <w:r>
        <w:rPr>
          <w:sz w:val="24"/>
          <w:szCs w:val="24"/>
        </w:rPr>
        <w:t xml:space="preserve"> ad space in event guide</w:t>
      </w:r>
      <w:r w:rsidR="003245B9">
        <w:rPr>
          <w:sz w:val="24"/>
          <w:szCs w:val="24"/>
        </w:rPr>
        <w:tab/>
      </w:r>
    </w:p>
    <w:p w:rsidR="00571A0F" w:rsidRDefault="00571A0F" w:rsidP="003245B9">
      <w:pPr>
        <w:spacing w:after="0" w:line="240" w:lineRule="auto"/>
        <w:rPr>
          <w:sz w:val="24"/>
          <w:szCs w:val="24"/>
        </w:rPr>
      </w:pPr>
    </w:p>
    <w:p w:rsidR="00571A0F" w:rsidRDefault="00571A0F" w:rsidP="003245B9">
      <w:pPr>
        <w:spacing w:after="0" w:line="240" w:lineRule="auto"/>
        <w:rPr>
          <w:sz w:val="24"/>
          <w:szCs w:val="24"/>
        </w:rPr>
      </w:pPr>
      <w:r w:rsidRPr="003D2449">
        <w:rPr>
          <w:b/>
          <w:sz w:val="24"/>
          <w:szCs w:val="24"/>
        </w:rPr>
        <w:t>Silver Level Sponsor</w:t>
      </w:r>
      <w:r w:rsidR="008238F2">
        <w:rPr>
          <w:sz w:val="24"/>
          <w:szCs w:val="24"/>
        </w:rPr>
        <w:tab/>
      </w:r>
      <w:r w:rsidR="008238F2">
        <w:rPr>
          <w:sz w:val="24"/>
          <w:szCs w:val="24"/>
        </w:rPr>
        <w:tab/>
      </w:r>
      <w:r w:rsidR="008238F2">
        <w:rPr>
          <w:sz w:val="24"/>
          <w:szCs w:val="24"/>
        </w:rPr>
        <w:tab/>
      </w:r>
      <w:r w:rsidR="008238F2">
        <w:rPr>
          <w:sz w:val="24"/>
          <w:szCs w:val="24"/>
        </w:rPr>
        <w:tab/>
      </w:r>
      <w:r w:rsidR="008238F2">
        <w:rPr>
          <w:sz w:val="24"/>
          <w:szCs w:val="24"/>
        </w:rPr>
        <w:tab/>
      </w:r>
      <w:r w:rsidR="008238F2">
        <w:rPr>
          <w:sz w:val="24"/>
          <w:szCs w:val="24"/>
        </w:rPr>
        <w:tab/>
      </w:r>
      <w:r w:rsidR="008238F2">
        <w:rPr>
          <w:sz w:val="24"/>
          <w:szCs w:val="24"/>
        </w:rPr>
        <w:tab/>
      </w:r>
      <w:r w:rsidR="008238F2" w:rsidRPr="003D2449">
        <w:rPr>
          <w:b/>
          <w:sz w:val="24"/>
          <w:szCs w:val="24"/>
        </w:rPr>
        <w:t>$2500</w:t>
      </w:r>
    </w:p>
    <w:p w:rsidR="00571A0F" w:rsidRDefault="00571A0F" w:rsidP="003245B9">
      <w:pPr>
        <w:spacing w:after="0" w:line="240" w:lineRule="auto"/>
        <w:rPr>
          <w:sz w:val="24"/>
          <w:szCs w:val="24"/>
        </w:rPr>
      </w:pPr>
    </w:p>
    <w:p w:rsidR="00571A0F" w:rsidRDefault="00571A0F" w:rsidP="003245B9">
      <w:pPr>
        <w:spacing w:after="0" w:line="240" w:lineRule="auto"/>
        <w:rPr>
          <w:sz w:val="24"/>
          <w:szCs w:val="24"/>
        </w:rPr>
      </w:pPr>
      <w:r>
        <w:rPr>
          <w:sz w:val="24"/>
          <w:szCs w:val="24"/>
        </w:rPr>
        <w:t>Includes everything from bronze level sponsorship</w:t>
      </w:r>
    </w:p>
    <w:p w:rsidR="00571A0F" w:rsidRDefault="00571A0F" w:rsidP="003245B9">
      <w:pPr>
        <w:spacing w:after="0" w:line="240" w:lineRule="auto"/>
        <w:rPr>
          <w:sz w:val="24"/>
          <w:szCs w:val="24"/>
        </w:rPr>
      </w:pPr>
      <w:r>
        <w:rPr>
          <w:sz w:val="24"/>
          <w:szCs w:val="24"/>
        </w:rPr>
        <w:t>Plus – inclusion in all social media promotion</w:t>
      </w:r>
    </w:p>
    <w:p w:rsidR="00571A0F" w:rsidRDefault="00571A0F" w:rsidP="003245B9">
      <w:pPr>
        <w:spacing w:after="0" w:line="240" w:lineRule="auto"/>
        <w:rPr>
          <w:sz w:val="24"/>
          <w:szCs w:val="24"/>
        </w:rPr>
      </w:pPr>
      <w:r>
        <w:rPr>
          <w:sz w:val="24"/>
          <w:szCs w:val="24"/>
        </w:rPr>
        <w:t>10’ x 10’ tent and booth space on sit for company marketing &amp; promotion</w:t>
      </w:r>
    </w:p>
    <w:p w:rsidR="00571A0F" w:rsidRDefault="00571A0F" w:rsidP="003245B9">
      <w:pPr>
        <w:spacing w:after="0" w:line="240" w:lineRule="auto"/>
        <w:rPr>
          <w:sz w:val="24"/>
          <w:szCs w:val="24"/>
        </w:rPr>
      </w:pPr>
      <w:r>
        <w:rPr>
          <w:sz w:val="24"/>
          <w:szCs w:val="24"/>
        </w:rPr>
        <w:t>Dedicated social media posting, including link to business</w:t>
      </w:r>
    </w:p>
    <w:p w:rsidR="00571A0F" w:rsidRDefault="00571A0F" w:rsidP="003245B9">
      <w:pPr>
        <w:spacing w:after="0" w:line="240" w:lineRule="auto"/>
        <w:rPr>
          <w:sz w:val="24"/>
          <w:szCs w:val="24"/>
        </w:rPr>
      </w:pPr>
      <w:r>
        <w:rPr>
          <w:sz w:val="24"/>
          <w:szCs w:val="24"/>
        </w:rPr>
        <w:t>Recognition as Silver Level Sponsor in related postings</w:t>
      </w:r>
    </w:p>
    <w:p w:rsidR="008238F2" w:rsidRDefault="00571A0F" w:rsidP="003245B9">
      <w:pPr>
        <w:spacing w:after="0" w:line="240" w:lineRule="auto"/>
        <w:rPr>
          <w:sz w:val="24"/>
          <w:szCs w:val="24"/>
        </w:rPr>
      </w:pPr>
      <w:r>
        <w:rPr>
          <w:sz w:val="24"/>
          <w:szCs w:val="24"/>
        </w:rPr>
        <w:t>¼ page ad space in event guide</w:t>
      </w:r>
    </w:p>
    <w:p w:rsidR="008238F2" w:rsidRDefault="008238F2" w:rsidP="003245B9">
      <w:pPr>
        <w:spacing w:after="0" w:line="240" w:lineRule="auto"/>
        <w:rPr>
          <w:sz w:val="24"/>
          <w:szCs w:val="24"/>
        </w:rPr>
      </w:pPr>
    </w:p>
    <w:p w:rsidR="008238F2" w:rsidRDefault="008238F2" w:rsidP="003245B9">
      <w:pPr>
        <w:spacing w:after="0" w:line="240" w:lineRule="auto"/>
        <w:rPr>
          <w:sz w:val="24"/>
          <w:szCs w:val="24"/>
        </w:rPr>
      </w:pPr>
    </w:p>
    <w:p w:rsidR="008238F2" w:rsidRDefault="008238F2" w:rsidP="003245B9">
      <w:pPr>
        <w:spacing w:after="0" w:line="240" w:lineRule="auto"/>
        <w:rPr>
          <w:sz w:val="24"/>
          <w:szCs w:val="24"/>
        </w:rPr>
      </w:pPr>
      <w:r w:rsidRPr="008238F2">
        <w:rPr>
          <w:b/>
          <w:sz w:val="24"/>
          <w:szCs w:val="24"/>
        </w:rPr>
        <w:t>Bronze Level Sponsor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D2449">
        <w:rPr>
          <w:b/>
          <w:sz w:val="24"/>
          <w:szCs w:val="24"/>
        </w:rPr>
        <w:t>$1000</w:t>
      </w:r>
    </w:p>
    <w:p w:rsidR="008238F2" w:rsidRDefault="008238F2" w:rsidP="003245B9">
      <w:pPr>
        <w:spacing w:after="0" w:line="240" w:lineRule="auto"/>
        <w:rPr>
          <w:sz w:val="24"/>
          <w:szCs w:val="24"/>
        </w:rPr>
      </w:pPr>
    </w:p>
    <w:p w:rsidR="008238F2" w:rsidRDefault="008238F2" w:rsidP="003245B9">
      <w:pPr>
        <w:spacing w:after="0" w:line="240" w:lineRule="auto"/>
        <w:rPr>
          <w:sz w:val="24"/>
          <w:szCs w:val="24"/>
        </w:rPr>
      </w:pPr>
      <w:r>
        <w:rPr>
          <w:sz w:val="24"/>
          <w:szCs w:val="24"/>
        </w:rPr>
        <w:t>Includes logo / hyper link on website</w:t>
      </w:r>
    </w:p>
    <w:p w:rsidR="008238F2" w:rsidRDefault="008238F2" w:rsidP="008238F2">
      <w:pPr>
        <w:spacing w:after="0" w:line="240" w:lineRule="auto"/>
        <w:rPr>
          <w:sz w:val="24"/>
          <w:szCs w:val="24"/>
        </w:rPr>
      </w:pPr>
      <w:r>
        <w:rPr>
          <w:sz w:val="24"/>
          <w:szCs w:val="24"/>
        </w:rPr>
        <w:t>10’ x 10’ tent and booth space on sit for company marketing &amp; promotion</w:t>
      </w:r>
    </w:p>
    <w:p w:rsidR="008238F2" w:rsidRDefault="008238F2" w:rsidP="003245B9">
      <w:pPr>
        <w:spacing w:after="0" w:line="240" w:lineRule="auto"/>
        <w:rPr>
          <w:sz w:val="24"/>
          <w:szCs w:val="24"/>
        </w:rPr>
      </w:pPr>
      <w:r>
        <w:rPr>
          <w:sz w:val="24"/>
          <w:szCs w:val="24"/>
        </w:rPr>
        <w:t>1/8 ad space in event guide</w:t>
      </w:r>
    </w:p>
    <w:p w:rsidR="008238F2" w:rsidRDefault="008238F2" w:rsidP="003245B9">
      <w:pPr>
        <w:spacing w:after="0" w:line="240" w:lineRule="auto"/>
        <w:rPr>
          <w:sz w:val="24"/>
          <w:szCs w:val="24"/>
        </w:rPr>
      </w:pPr>
    </w:p>
    <w:p w:rsidR="008238F2" w:rsidRDefault="008238F2" w:rsidP="003245B9">
      <w:pPr>
        <w:spacing w:after="0" w:line="240" w:lineRule="auto"/>
        <w:rPr>
          <w:sz w:val="24"/>
          <w:szCs w:val="24"/>
        </w:rPr>
      </w:pPr>
      <w:r w:rsidRPr="008238F2">
        <w:rPr>
          <w:b/>
          <w:sz w:val="24"/>
          <w:szCs w:val="24"/>
        </w:rPr>
        <w:t>Friend of the Festival Sponsor</w:t>
      </w:r>
      <w:r>
        <w:rPr>
          <w:sz w:val="24"/>
          <w:szCs w:val="24"/>
        </w:rPr>
        <w:tab/>
      </w:r>
      <w:r>
        <w:rPr>
          <w:sz w:val="24"/>
          <w:szCs w:val="24"/>
        </w:rPr>
        <w:tab/>
      </w:r>
      <w:r>
        <w:rPr>
          <w:sz w:val="24"/>
          <w:szCs w:val="24"/>
        </w:rPr>
        <w:tab/>
      </w:r>
      <w:r>
        <w:rPr>
          <w:sz w:val="24"/>
          <w:szCs w:val="24"/>
        </w:rPr>
        <w:tab/>
      </w:r>
      <w:r>
        <w:rPr>
          <w:sz w:val="24"/>
          <w:szCs w:val="24"/>
        </w:rPr>
        <w:tab/>
      </w:r>
      <w:r w:rsidRPr="003D2449">
        <w:rPr>
          <w:b/>
          <w:sz w:val="24"/>
          <w:szCs w:val="24"/>
        </w:rPr>
        <w:t>$500</w:t>
      </w:r>
    </w:p>
    <w:p w:rsidR="008238F2" w:rsidRDefault="008238F2" w:rsidP="003245B9">
      <w:pPr>
        <w:spacing w:after="0" w:line="240" w:lineRule="auto"/>
        <w:rPr>
          <w:sz w:val="24"/>
          <w:szCs w:val="24"/>
        </w:rPr>
      </w:pPr>
    </w:p>
    <w:p w:rsidR="003245B9" w:rsidRDefault="008238F2" w:rsidP="003245B9">
      <w:pPr>
        <w:spacing w:after="0" w:line="240" w:lineRule="auto"/>
        <w:rPr>
          <w:sz w:val="24"/>
          <w:szCs w:val="24"/>
        </w:rPr>
      </w:pPr>
      <w:r>
        <w:rPr>
          <w:sz w:val="24"/>
          <w:szCs w:val="24"/>
        </w:rPr>
        <w:t>Includes logo/mention/hyperlink on website</w:t>
      </w:r>
      <w:r w:rsidR="003245B9">
        <w:rPr>
          <w:sz w:val="24"/>
          <w:szCs w:val="24"/>
        </w:rPr>
        <w:tab/>
      </w:r>
      <w:r w:rsidR="003245B9">
        <w:rPr>
          <w:sz w:val="24"/>
          <w:szCs w:val="24"/>
        </w:rPr>
        <w:tab/>
      </w:r>
      <w:r w:rsidR="003245B9">
        <w:rPr>
          <w:sz w:val="24"/>
          <w:szCs w:val="24"/>
        </w:rPr>
        <w:tab/>
      </w:r>
      <w:r w:rsidR="003245B9">
        <w:rPr>
          <w:sz w:val="24"/>
          <w:szCs w:val="24"/>
        </w:rPr>
        <w:tab/>
      </w:r>
      <w:r w:rsidR="003245B9">
        <w:rPr>
          <w:sz w:val="24"/>
          <w:szCs w:val="24"/>
        </w:rPr>
        <w:tab/>
      </w:r>
    </w:p>
    <w:p w:rsidR="003245B9" w:rsidRDefault="003245B9" w:rsidP="003245B9">
      <w:pPr>
        <w:spacing w:after="0" w:line="240" w:lineRule="auto"/>
        <w:rPr>
          <w:sz w:val="24"/>
          <w:szCs w:val="24"/>
        </w:rPr>
      </w:pPr>
    </w:p>
    <w:p w:rsidR="003245B9" w:rsidRDefault="003245B9" w:rsidP="003245B9">
      <w:pPr>
        <w:spacing w:after="0" w:line="240" w:lineRule="auto"/>
        <w:rPr>
          <w:sz w:val="24"/>
          <w:szCs w:val="24"/>
        </w:rPr>
      </w:pPr>
    </w:p>
    <w:p w:rsidR="003245B9" w:rsidRDefault="003245B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571A0F" w:rsidRDefault="00571A0F"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3D2449" w:rsidRDefault="003D2449" w:rsidP="003245B9">
      <w:pPr>
        <w:spacing w:after="0" w:line="240" w:lineRule="auto"/>
        <w:rPr>
          <w:b/>
          <w:sz w:val="24"/>
          <w:szCs w:val="24"/>
        </w:rPr>
      </w:pPr>
    </w:p>
    <w:p w:rsidR="00571A0F" w:rsidRDefault="00571A0F" w:rsidP="003245B9">
      <w:pPr>
        <w:spacing w:after="0" w:line="240" w:lineRule="auto"/>
        <w:rPr>
          <w:b/>
          <w:sz w:val="24"/>
          <w:szCs w:val="24"/>
        </w:rPr>
      </w:pPr>
    </w:p>
    <w:p w:rsidR="002F65CA" w:rsidRDefault="002F65CA" w:rsidP="00FD740B">
      <w:pPr>
        <w:spacing w:line="240" w:lineRule="auto"/>
        <w:contextualSpacing/>
        <w:jc w:val="center"/>
      </w:pPr>
    </w:p>
    <w:p w:rsidR="002F65CA" w:rsidRDefault="002F65CA" w:rsidP="00FD740B">
      <w:pPr>
        <w:spacing w:line="240" w:lineRule="auto"/>
        <w:contextualSpacing/>
        <w:jc w:val="center"/>
      </w:pPr>
      <w:r>
        <w:rPr>
          <w:noProof/>
        </w:rPr>
        <w:lastRenderedPageBreak/>
        <w:drawing>
          <wp:inline distT="0" distB="0" distL="0" distR="0">
            <wp:extent cx="4285755" cy="1183162"/>
            <wp:effectExtent l="19050" t="0" r="495" b="0"/>
            <wp:docPr id="9" name="Picture 8" descr="lift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up_logo.png"/>
                    <pic:cNvPicPr/>
                  </pic:nvPicPr>
                  <pic:blipFill>
                    <a:blip r:embed="rId5" cstate="print"/>
                    <a:stretch>
                      <a:fillRect/>
                    </a:stretch>
                  </pic:blipFill>
                  <pic:spPr>
                    <a:xfrm>
                      <a:off x="0" y="0"/>
                      <a:ext cx="4291103" cy="1184638"/>
                    </a:xfrm>
                    <a:prstGeom prst="rect">
                      <a:avLst/>
                    </a:prstGeom>
                  </pic:spPr>
                </pic:pic>
              </a:graphicData>
            </a:graphic>
          </wp:inline>
        </w:drawing>
      </w:r>
    </w:p>
    <w:p w:rsidR="002F65CA" w:rsidRDefault="002F65CA" w:rsidP="00FD740B">
      <w:pPr>
        <w:spacing w:line="240" w:lineRule="auto"/>
        <w:contextualSpacing/>
        <w:jc w:val="center"/>
      </w:pPr>
    </w:p>
    <w:p w:rsidR="00EE4A0E" w:rsidRDefault="00EF1C81" w:rsidP="00EE4A0E">
      <w:pPr>
        <w:spacing w:line="240" w:lineRule="auto"/>
        <w:contextualSpacing/>
      </w:pPr>
      <w:r>
        <w:t>Box 1745, Hampton, GA 30228</w:t>
      </w:r>
    </w:p>
    <w:p w:rsidR="00EE4A0E" w:rsidRDefault="00D04DCC" w:rsidP="00EE4A0E">
      <w:pPr>
        <w:spacing w:line="240" w:lineRule="auto"/>
        <w:contextualSpacing/>
      </w:pPr>
      <w:hyperlink r:id="rId8" w:history="1">
        <w:r w:rsidR="00EE4A0E" w:rsidRPr="00D26D1C">
          <w:rPr>
            <w:rStyle w:val="Hyperlink"/>
          </w:rPr>
          <w:t>www.liftupatlanta.org</w:t>
        </w:r>
      </w:hyperlink>
    </w:p>
    <w:p w:rsidR="00EE4A0E" w:rsidRDefault="003701BA" w:rsidP="00EE4A0E">
      <w:pPr>
        <w:spacing w:line="240" w:lineRule="auto"/>
        <w:contextualSpacing/>
      </w:pPr>
      <w:hyperlink r:id="rId9" w:history="1">
        <w:r w:rsidRPr="008E1347">
          <w:rPr>
            <w:rStyle w:val="Hyperlink"/>
          </w:rPr>
          <w:t>luasponsors@yahoo.com</w:t>
        </w:r>
      </w:hyperlink>
    </w:p>
    <w:p w:rsidR="00EE4A0E" w:rsidRDefault="00EE4A0E" w:rsidP="00EE4A0E">
      <w:pPr>
        <w:spacing w:line="240" w:lineRule="auto"/>
        <w:contextualSpacing/>
      </w:pPr>
    </w:p>
    <w:p w:rsidR="00EE4A0E" w:rsidRDefault="00EE4A0E" w:rsidP="00EE4A0E">
      <w:pPr>
        <w:spacing w:line="240" w:lineRule="auto"/>
        <w:contextualSpacing/>
      </w:pPr>
      <w:r>
        <w:t>Corporate Sponsor Pledge Form</w:t>
      </w:r>
    </w:p>
    <w:p w:rsidR="003D2449" w:rsidRDefault="003D2449" w:rsidP="00EE4A0E">
      <w:pPr>
        <w:spacing w:line="240" w:lineRule="auto"/>
        <w:contextualSpacing/>
      </w:pPr>
    </w:p>
    <w:p w:rsidR="003D2449" w:rsidRDefault="003D2449" w:rsidP="00EE4A0E">
      <w:pPr>
        <w:spacing w:line="240" w:lineRule="auto"/>
        <w:contextualSpacing/>
      </w:pPr>
      <w:r>
        <w:t>Date ___________________________</w:t>
      </w:r>
    </w:p>
    <w:p w:rsidR="00EE4A0E" w:rsidRDefault="00EE4A0E" w:rsidP="00EE4A0E">
      <w:pPr>
        <w:spacing w:line="240" w:lineRule="auto"/>
        <w:contextualSpacing/>
      </w:pPr>
    </w:p>
    <w:p w:rsidR="00EE4A0E" w:rsidRDefault="00EE4A0E" w:rsidP="00EE4A0E">
      <w:pPr>
        <w:spacing w:line="240" w:lineRule="auto"/>
        <w:contextualSpacing/>
      </w:pPr>
      <w:r>
        <w:t>Contact Name __________________________________________________________________</w:t>
      </w:r>
    </w:p>
    <w:p w:rsidR="00EE4A0E" w:rsidRDefault="00EE4A0E" w:rsidP="00EE4A0E">
      <w:pPr>
        <w:spacing w:line="240" w:lineRule="auto"/>
        <w:contextualSpacing/>
      </w:pPr>
    </w:p>
    <w:p w:rsidR="00EE4A0E" w:rsidRDefault="00EE4A0E" w:rsidP="00EE4A0E">
      <w:pPr>
        <w:spacing w:line="240" w:lineRule="auto"/>
        <w:contextualSpacing/>
      </w:pPr>
      <w:r>
        <w:t>Company Name _________________________________________________________________</w:t>
      </w:r>
    </w:p>
    <w:p w:rsidR="00EE4A0E" w:rsidRDefault="00EE4A0E" w:rsidP="00EE4A0E">
      <w:pPr>
        <w:spacing w:line="240" w:lineRule="auto"/>
        <w:contextualSpacing/>
      </w:pPr>
    </w:p>
    <w:p w:rsidR="00EE4A0E" w:rsidRDefault="00EE4A0E" w:rsidP="00EE4A0E">
      <w:pPr>
        <w:spacing w:line="240" w:lineRule="auto"/>
        <w:contextualSpacing/>
      </w:pPr>
      <w:r>
        <w:t>Address ________________________________________________________________________</w:t>
      </w:r>
    </w:p>
    <w:p w:rsidR="00EE4A0E" w:rsidRDefault="00EE4A0E" w:rsidP="00EE4A0E">
      <w:pPr>
        <w:spacing w:line="240" w:lineRule="auto"/>
        <w:contextualSpacing/>
      </w:pPr>
    </w:p>
    <w:p w:rsidR="00EE4A0E" w:rsidRDefault="00EE4A0E" w:rsidP="00EE4A0E">
      <w:pPr>
        <w:spacing w:line="240" w:lineRule="auto"/>
        <w:contextualSpacing/>
      </w:pPr>
      <w:r>
        <w:t>_______________________________________________________________________________</w:t>
      </w:r>
    </w:p>
    <w:p w:rsidR="00EE4A0E" w:rsidRDefault="00EE4A0E" w:rsidP="00EE4A0E">
      <w:pPr>
        <w:spacing w:line="240" w:lineRule="auto"/>
        <w:contextualSpacing/>
      </w:pPr>
    </w:p>
    <w:p w:rsidR="00EE4A0E" w:rsidRDefault="00EE4A0E" w:rsidP="00EE4A0E">
      <w:pPr>
        <w:spacing w:line="240" w:lineRule="auto"/>
        <w:contextualSpacing/>
      </w:pPr>
      <w:r>
        <w:t>Phone Number __________________________________________________________________</w:t>
      </w:r>
    </w:p>
    <w:p w:rsidR="00EE4A0E" w:rsidRDefault="00EE4A0E" w:rsidP="00EE4A0E">
      <w:pPr>
        <w:spacing w:line="240" w:lineRule="auto"/>
        <w:contextualSpacing/>
      </w:pPr>
    </w:p>
    <w:p w:rsidR="00EE4A0E" w:rsidRDefault="00EE4A0E" w:rsidP="00EE4A0E">
      <w:pPr>
        <w:spacing w:line="240" w:lineRule="auto"/>
        <w:contextualSpacing/>
      </w:pPr>
      <w:r>
        <w:t>Email __________________________________________________________________________</w:t>
      </w:r>
    </w:p>
    <w:p w:rsidR="006556CC" w:rsidRDefault="006556CC" w:rsidP="00EE4A0E">
      <w:pPr>
        <w:spacing w:line="240" w:lineRule="auto"/>
        <w:contextualSpacing/>
      </w:pPr>
    </w:p>
    <w:p w:rsidR="00EE4A0E" w:rsidRDefault="00EE4A0E" w:rsidP="00EE4A0E">
      <w:pPr>
        <w:spacing w:line="240" w:lineRule="auto"/>
        <w:contextualSpacing/>
      </w:pPr>
    </w:p>
    <w:p w:rsidR="00EE4A0E" w:rsidRDefault="00EE4A0E" w:rsidP="00EE4A0E">
      <w:pPr>
        <w:spacing w:line="240" w:lineRule="auto"/>
        <w:contextualSpacing/>
      </w:pPr>
    </w:p>
    <w:tbl>
      <w:tblPr>
        <w:tblStyle w:val="TableGrid"/>
        <w:tblW w:w="0" w:type="auto"/>
        <w:tblLook w:val="04A0"/>
      </w:tblPr>
      <w:tblGrid>
        <w:gridCol w:w="1915"/>
        <w:gridCol w:w="1915"/>
        <w:gridCol w:w="1915"/>
        <w:gridCol w:w="1915"/>
        <w:gridCol w:w="1916"/>
      </w:tblGrid>
      <w:tr w:rsidR="00EE4A0E" w:rsidTr="00EE4A0E">
        <w:tc>
          <w:tcPr>
            <w:tcW w:w="1915" w:type="dxa"/>
          </w:tcPr>
          <w:p w:rsidR="00EE4A0E" w:rsidRDefault="00EE4A0E" w:rsidP="00EE4A0E">
            <w:pPr>
              <w:contextualSpacing/>
            </w:pPr>
            <w:r>
              <w:t>Sponsorship Levels</w:t>
            </w:r>
          </w:p>
          <w:p w:rsidR="00EE4A0E" w:rsidRDefault="00EE4A0E" w:rsidP="00EE4A0E">
            <w:pPr>
              <w:contextualSpacing/>
            </w:pPr>
          </w:p>
        </w:tc>
        <w:tc>
          <w:tcPr>
            <w:tcW w:w="1915" w:type="dxa"/>
          </w:tcPr>
          <w:p w:rsidR="00EE4A0E" w:rsidRDefault="003D2449" w:rsidP="00EE4A0E">
            <w:pPr>
              <w:contextualSpacing/>
            </w:pPr>
            <w:r>
              <w:t xml:space="preserve">Platinum </w:t>
            </w:r>
          </w:p>
          <w:p w:rsidR="003D2449" w:rsidRDefault="003D2449" w:rsidP="00EE4A0E">
            <w:pPr>
              <w:contextualSpacing/>
            </w:pPr>
            <w:r>
              <w:t>$10000</w:t>
            </w:r>
          </w:p>
        </w:tc>
        <w:tc>
          <w:tcPr>
            <w:tcW w:w="1915" w:type="dxa"/>
          </w:tcPr>
          <w:p w:rsidR="00EE4A0E" w:rsidRDefault="003D2449" w:rsidP="00EE4A0E">
            <w:pPr>
              <w:contextualSpacing/>
            </w:pPr>
            <w:r>
              <w:t>Gold</w:t>
            </w:r>
          </w:p>
          <w:p w:rsidR="00163FBC" w:rsidRDefault="00163FBC" w:rsidP="00DA171C">
            <w:pPr>
              <w:contextualSpacing/>
            </w:pPr>
            <w:r>
              <w:t>$500</w:t>
            </w:r>
            <w:r w:rsidR="00DA171C">
              <w:t>0</w:t>
            </w:r>
          </w:p>
        </w:tc>
        <w:tc>
          <w:tcPr>
            <w:tcW w:w="1915" w:type="dxa"/>
          </w:tcPr>
          <w:p w:rsidR="00EE4A0E" w:rsidRDefault="00163FBC" w:rsidP="00EE4A0E">
            <w:pPr>
              <w:contextualSpacing/>
            </w:pPr>
            <w:r>
              <w:t>Silver</w:t>
            </w:r>
            <w:r w:rsidR="00EE4A0E">
              <w:t xml:space="preserve"> Level</w:t>
            </w:r>
          </w:p>
          <w:p w:rsidR="0015248C" w:rsidRDefault="0015248C" w:rsidP="00DA171C">
            <w:pPr>
              <w:contextualSpacing/>
            </w:pPr>
            <w:r>
              <w:t>$</w:t>
            </w:r>
            <w:r w:rsidR="00DA171C">
              <w:t>25</w:t>
            </w:r>
            <w:r>
              <w:t>00</w:t>
            </w:r>
          </w:p>
        </w:tc>
        <w:tc>
          <w:tcPr>
            <w:tcW w:w="1916" w:type="dxa"/>
          </w:tcPr>
          <w:p w:rsidR="00EE4A0E" w:rsidRDefault="003D2449" w:rsidP="00EE4A0E">
            <w:pPr>
              <w:contextualSpacing/>
            </w:pPr>
            <w:r>
              <w:t>Bronze</w:t>
            </w:r>
            <w:r w:rsidR="00163FBC">
              <w:t xml:space="preserve"> </w:t>
            </w:r>
            <w:r w:rsidR="00EE4A0E">
              <w:t>Level</w:t>
            </w:r>
          </w:p>
          <w:p w:rsidR="0015248C" w:rsidRDefault="0015248C" w:rsidP="00DA171C">
            <w:pPr>
              <w:contextualSpacing/>
            </w:pPr>
            <w:r>
              <w:t>$</w:t>
            </w:r>
            <w:r w:rsidR="00DA171C">
              <w:t>10</w:t>
            </w:r>
            <w:r>
              <w:t>00</w:t>
            </w:r>
          </w:p>
        </w:tc>
      </w:tr>
      <w:tr w:rsidR="00EE4A0E" w:rsidTr="00EE4A0E">
        <w:tc>
          <w:tcPr>
            <w:tcW w:w="1915" w:type="dxa"/>
          </w:tcPr>
          <w:p w:rsidR="0015248C" w:rsidRDefault="0015248C" w:rsidP="00EE4A0E">
            <w:pPr>
              <w:contextualSpacing/>
            </w:pPr>
          </w:p>
        </w:tc>
        <w:tc>
          <w:tcPr>
            <w:tcW w:w="1915" w:type="dxa"/>
          </w:tcPr>
          <w:p w:rsidR="00EE4A0E" w:rsidRDefault="00EE4A0E" w:rsidP="00EE4A0E">
            <w:pPr>
              <w:contextualSpacing/>
            </w:pPr>
          </w:p>
        </w:tc>
        <w:tc>
          <w:tcPr>
            <w:tcW w:w="1915" w:type="dxa"/>
          </w:tcPr>
          <w:p w:rsidR="00EE4A0E" w:rsidRDefault="00EE4A0E" w:rsidP="00EE4A0E">
            <w:pPr>
              <w:contextualSpacing/>
            </w:pPr>
          </w:p>
        </w:tc>
        <w:tc>
          <w:tcPr>
            <w:tcW w:w="1915" w:type="dxa"/>
          </w:tcPr>
          <w:p w:rsidR="00EE4A0E" w:rsidRDefault="00EE4A0E" w:rsidP="00EE4A0E">
            <w:pPr>
              <w:contextualSpacing/>
            </w:pPr>
          </w:p>
        </w:tc>
        <w:tc>
          <w:tcPr>
            <w:tcW w:w="1916" w:type="dxa"/>
          </w:tcPr>
          <w:p w:rsidR="00EE4A0E" w:rsidRDefault="00EE4A0E" w:rsidP="00EE4A0E">
            <w:pPr>
              <w:contextualSpacing/>
            </w:pPr>
          </w:p>
        </w:tc>
      </w:tr>
      <w:tr w:rsidR="00201D78" w:rsidTr="00EE4A0E">
        <w:tc>
          <w:tcPr>
            <w:tcW w:w="1915" w:type="dxa"/>
          </w:tcPr>
          <w:p w:rsidR="00201D78" w:rsidRDefault="00201D78" w:rsidP="00EE4A0E">
            <w:pPr>
              <w:contextualSpacing/>
            </w:pPr>
            <w:r>
              <w:t xml:space="preserve">Summer Fun </w:t>
            </w:r>
          </w:p>
          <w:p w:rsidR="00201D78" w:rsidRDefault="00201D78" w:rsidP="00EE4A0E">
            <w:pPr>
              <w:contextualSpacing/>
            </w:pPr>
            <w:r>
              <w:t>Festival</w:t>
            </w:r>
          </w:p>
          <w:p w:rsidR="00201D78" w:rsidRDefault="00201D78" w:rsidP="00EE4A0E">
            <w:pPr>
              <w:contextualSpacing/>
            </w:pPr>
          </w:p>
          <w:p w:rsidR="00201D78" w:rsidRDefault="00201D78" w:rsidP="00EE4A0E">
            <w:pPr>
              <w:contextualSpacing/>
            </w:pPr>
          </w:p>
        </w:tc>
        <w:tc>
          <w:tcPr>
            <w:tcW w:w="1915" w:type="dxa"/>
          </w:tcPr>
          <w:p w:rsidR="00201D78" w:rsidRDefault="00201D78" w:rsidP="00EE4A0E">
            <w:pPr>
              <w:contextualSpacing/>
            </w:pPr>
          </w:p>
        </w:tc>
        <w:tc>
          <w:tcPr>
            <w:tcW w:w="1915" w:type="dxa"/>
          </w:tcPr>
          <w:p w:rsidR="00201D78" w:rsidRDefault="00201D78" w:rsidP="00EE4A0E">
            <w:pPr>
              <w:contextualSpacing/>
            </w:pPr>
          </w:p>
        </w:tc>
        <w:tc>
          <w:tcPr>
            <w:tcW w:w="1915" w:type="dxa"/>
          </w:tcPr>
          <w:p w:rsidR="00201D78" w:rsidRDefault="00201D78" w:rsidP="00EE4A0E">
            <w:pPr>
              <w:contextualSpacing/>
            </w:pPr>
          </w:p>
        </w:tc>
        <w:tc>
          <w:tcPr>
            <w:tcW w:w="1916" w:type="dxa"/>
          </w:tcPr>
          <w:p w:rsidR="00201D78" w:rsidRDefault="00201D78" w:rsidP="00EE4A0E">
            <w:pPr>
              <w:contextualSpacing/>
            </w:pPr>
          </w:p>
        </w:tc>
      </w:tr>
    </w:tbl>
    <w:p w:rsidR="00EE4A0E" w:rsidRDefault="00EE4A0E" w:rsidP="00EE4A0E">
      <w:pPr>
        <w:spacing w:line="240" w:lineRule="auto"/>
        <w:contextualSpacing/>
      </w:pPr>
    </w:p>
    <w:p w:rsidR="00FD740B" w:rsidRDefault="00DA171C" w:rsidP="00DA171C">
      <w:pPr>
        <w:spacing w:line="240" w:lineRule="auto"/>
        <w:contextualSpacing/>
      </w:pPr>
      <w:r>
        <w:t>Friends of the Festival Sponsorship $500 ____________</w:t>
      </w:r>
    </w:p>
    <w:p w:rsidR="00016E6F" w:rsidRDefault="00016E6F" w:rsidP="004235C2">
      <w:pPr>
        <w:jc w:val="center"/>
      </w:pPr>
    </w:p>
    <w:p w:rsidR="0015248C" w:rsidRDefault="0015248C" w:rsidP="004235C2">
      <w:pPr>
        <w:jc w:val="center"/>
      </w:pPr>
    </w:p>
    <w:p w:rsidR="0015248C" w:rsidRDefault="0015248C" w:rsidP="004235C2">
      <w:pPr>
        <w:jc w:val="center"/>
      </w:pPr>
    </w:p>
    <w:p w:rsidR="0015248C" w:rsidRDefault="0015248C" w:rsidP="004235C2">
      <w:pPr>
        <w:jc w:val="center"/>
      </w:pPr>
    </w:p>
    <w:p w:rsidR="0015248C" w:rsidRDefault="0015248C" w:rsidP="004235C2">
      <w:pPr>
        <w:jc w:val="center"/>
      </w:pPr>
    </w:p>
    <w:p w:rsidR="0015248C" w:rsidRDefault="0015248C" w:rsidP="004235C2">
      <w:pPr>
        <w:jc w:val="center"/>
      </w:pPr>
    </w:p>
    <w:p w:rsidR="0015248C" w:rsidRDefault="0015248C" w:rsidP="004235C2">
      <w:pPr>
        <w:jc w:val="center"/>
      </w:pPr>
      <w:r>
        <w:rPr>
          <w:noProof/>
        </w:rPr>
        <w:drawing>
          <wp:inline distT="0" distB="0" distL="0" distR="0">
            <wp:extent cx="5943600" cy="4521835"/>
            <wp:effectExtent l="19050" t="0" r="0" b="0"/>
            <wp:docPr id="10" name="Picture 9" descr="Thank-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You.jpg"/>
                    <pic:cNvPicPr/>
                  </pic:nvPicPr>
                  <pic:blipFill>
                    <a:blip r:embed="rId10" cstate="print"/>
                    <a:stretch>
                      <a:fillRect/>
                    </a:stretch>
                  </pic:blipFill>
                  <pic:spPr>
                    <a:xfrm>
                      <a:off x="0" y="0"/>
                      <a:ext cx="5943600" cy="4521835"/>
                    </a:xfrm>
                    <a:prstGeom prst="rect">
                      <a:avLst/>
                    </a:prstGeom>
                  </pic:spPr>
                </pic:pic>
              </a:graphicData>
            </a:graphic>
          </wp:inline>
        </w:drawing>
      </w:r>
    </w:p>
    <w:p w:rsidR="0015248C" w:rsidRDefault="0015248C" w:rsidP="004235C2">
      <w:pPr>
        <w:jc w:val="center"/>
      </w:pPr>
    </w:p>
    <w:p w:rsidR="0015248C" w:rsidRPr="0015248C" w:rsidRDefault="0015248C" w:rsidP="004235C2">
      <w:pPr>
        <w:jc w:val="center"/>
        <w:rPr>
          <w:rFonts w:ascii="Kunstler Script" w:hAnsi="Kunstler Script"/>
          <w:b/>
          <w:sz w:val="48"/>
          <w:szCs w:val="48"/>
        </w:rPr>
      </w:pPr>
      <w:r w:rsidRPr="0015248C">
        <w:rPr>
          <w:rFonts w:ascii="Kunstler Script" w:hAnsi="Kunstler Script"/>
          <w:b/>
          <w:sz w:val="48"/>
          <w:szCs w:val="48"/>
        </w:rPr>
        <w:t xml:space="preserve">For supporting Lift </w:t>
      </w:r>
      <w:proofErr w:type="gramStart"/>
      <w:r w:rsidRPr="0015248C">
        <w:rPr>
          <w:rFonts w:ascii="Kunstler Script" w:hAnsi="Kunstler Script"/>
          <w:b/>
          <w:sz w:val="48"/>
          <w:szCs w:val="48"/>
        </w:rPr>
        <w:t>Up</w:t>
      </w:r>
      <w:proofErr w:type="gramEnd"/>
      <w:r w:rsidRPr="0015248C">
        <w:rPr>
          <w:rFonts w:ascii="Kunstler Script" w:hAnsi="Kunstler Script"/>
          <w:b/>
          <w:sz w:val="48"/>
          <w:szCs w:val="48"/>
        </w:rPr>
        <w:t xml:space="preserve"> Atlanta</w:t>
      </w:r>
    </w:p>
    <w:p w:rsidR="0015248C" w:rsidRPr="0015248C" w:rsidRDefault="0015248C" w:rsidP="004235C2">
      <w:pPr>
        <w:jc w:val="center"/>
        <w:rPr>
          <w:rFonts w:ascii="Kunstler Script" w:hAnsi="Kunstler Script"/>
          <w:sz w:val="48"/>
          <w:szCs w:val="48"/>
        </w:rPr>
      </w:pPr>
    </w:p>
    <w:p w:rsidR="0015248C" w:rsidRPr="00201D78" w:rsidRDefault="0015248C" w:rsidP="004235C2">
      <w:pPr>
        <w:jc w:val="center"/>
        <w:rPr>
          <w:b/>
          <w:color w:val="5F497A" w:themeColor="accent4" w:themeShade="BF"/>
          <w:sz w:val="48"/>
          <w:szCs w:val="48"/>
        </w:rPr>
      </w:pPr>
      <w:r w:rsidRPr="00201D78">
        <w:rPr>
          <w:b/>
          <w:color w:val="5F497A" w:themeColor="accent4" w:themeShade="BF"/>
          <w:sz w:val="48"/>
          <w:szCs w:val="48"/>
        </w:rPr>
        <w:t>www.liftupatlanta.org</w:t>
      </w:r>
    </w:p>
    <w:sectPr w:rsidR="0015248C" w:rsidRPr="00201D78" w:rsidSect="00A05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35A3A"/>
    <w:multiLevelType w:val="hybridMultilevel"/>
    <w:tmpl w:val="D860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4235C2"/>
    <w:rsid w:val="00016E6F"/>
    <w:rsid w:val="0015248C"/>
    <w:rsid w:val="00163FBC"/>
    <w:rsid w:val="00196E47"/>
    <w:rsid w:val="00201D78"/>
    <w:rsid w:val="00206520"/>
    <w:rsid w:val="002C75AB"/>
    <w:rsid w:val="002D3534"/>
    <w:rsid w:val="002E474C"/>
    <w:rsid w:val="002F1A7C"/>
    <w:rsid w:val="002F65CA"/>
    <w:rsid w:val="003245B9"/>
    <w:rsid w:val="0036113D"/>
    <w:rsid w:val="003701BA"/>
    <w:rsid w:val="003D2449"/>
    <w:rsid w:val="004235C2"/>
    <w:rsid w:val="0043179D"/>
    <w:rsid w:val="0046480F"/>
    <w:rsid w:val="00480D47"/>
    <w:rsid w:val="004B14F7"/>
    <w:rsid w:val="00524F3A"/>
    <w:rsid w:val="00571A0F"/>
    <w:rsid w:val="005F11CA"/>
    <w:rsid w:val="00635202"/>
    <w:rsid w:val="006556CC"/>
    <w:rsid w:val="00655E0E"/>
    <w:rsid w:val="0068709E"/>
    <w:rsid w:val="006C4399"/>
    <w:rsid w:val="007525E9"/>
    <w:rsid w:val="007A10B4"/>
    <w:rsid w:val="00801909"/>
    <w:rsid w:val="008238F2"/>
    <w:rsid w:val="008301E6"/>
    <w:rsid w:val="00905687"/>
    <w:rsid w:val="009879D4"/>
    <w:rsid w:val="00992E97"/>
    <w:rsid w:val="00A0558C"/>
    <w:rsid w:val="00A805DC"/>
    <w:rsid w:val="00BA032F"/>
    <w:rsid w:val="00BA1C02"/>
    <w:rsid w:val="00BA5415"/>
    <w:rsid w:val="00C06641"/>
    <w:rsid w:val="00C12C85"/>
    <w:rsid w:val="00C77C5A"/>
    <w:rsid w:val="00C946C7"/>
    <w:rsid w:val="00CA1001"/>
    <w:rsid w:val="00D04DCC"/>
    <w:rsid w:val="00D06FD8"/>
    <w:rsid w:val="00DA171C"/>
    <w:rsid w:val="00E400FA"/>
    <w:rsid w:val="00E52E3A"/>
    <w:rsid w:val="00EC3CC5"/>
    <w:rsid w:val="00EC576E"/>
    <w:rsid w:val="00EE4A0E"/>
    <w:rsid w:val="00EF1C81"/>
    <w:rsid w:val="00F86E8B"/>
    <w:rsid w:val="00FA7B68"/>
    <w:rsid w:val="00FD7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5C2"/>
    <w:rPr>
      <w:rFonts w:ascii="Tahoma" w:hAnsi="Tahoma" w:cs="Tahoma"/>
      <w:sz w:val="16"/>
      <w:szCs w:val="16"/>
    </w:rPr>
  </w:style>
  <w:style w:type="paragraph" w:styleId="ListParagraph">
    <w:name w:val="List Paragraph"/>
    <w:basedOn w:val="Normal"/>
    <w:uiPriority w:val="34"/>
    <w:qFormat/>
    <w:rsid w:val="0036113D"/>
    <w:pPr>
      <w:ind w:left="720"/>
      <w:contextualSpacing/>
    </w:pPr>
  </w:style>
  <w:style w:type="character" w:styleId="Hyperlink">
    <w:name w:val="Hyperlink"/>
    <w:basedOn w:val="DefaultParagraphFont"/>
    <w:uiPriority w:val="99"/>
    <w:unhideWhenUsed/>
    <w:rsid w:val="00EE4A0E"/>
    <w:rPr>
      <w:color w:val="0000FF" w:themeColor="hyperlink"/>
      <w:u w:val="single"/>
    </w:rPr>
  </w:style>
  <w:style w:type="table" w:styleId="TableGrid">
    <w:name w:val="Table Grid"/>
    <w:basedOn w:val="TableNormal"/>
    <w:uiPriority w:val="59"/>
    <w:rsid w:val="00EE4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tupatlanta.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luasponsor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 Garner</dc:creator>
  <cp:lastModifiedBy>Windows User</cp:lastModifiedBy>
  <cp:revision>5</cp:revision>
  <cp:lastPrinted>2022-01-17T15:58:00Z</cp:lastPrinted>
  <dcterms:created xsi:type="dcterms:W3CDTF">2022-01-17T15:01:00Z</dcterms:created>
  <dcterms:modified xsi:type="dcterms:W3CDTF">2022-01-17T15:59:00Z</dcterms:modified>
</cp:coreProperties>
</file>